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376" w:rsidRPr="00DC0067" w:rsidRDefault="00786376" w:rsidP="00786376">
      <w:pPr>
        <w:tabs>
          <w:tab w:val="left" w:pos="540"/>
          <w:tab w:val="left" w:pos="567"/>
          <w:tab w:val="left" w:pos="1080"/>
          <w:tab w:val="left" w:pos="1276"/>
        </w:tabs>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Муниципальное бюджетное дошкольное образовательное учреждение</w:t>
      </w:r>
    </w:p>
    <w:p w:rsidR="00786376" w:rsidRPr="00DC0067" w:rsidRDefault="00786376" w:rsidP="00786376">
      <w:pPr>
        <w:pBdr>
          <w:top w:val="none" w:sz="0" w:space="0" w:color="000000"/>
          <w:left w:val="none" w:sz="0" w:space="0" w:color="000000"/>
          <w:bottom w:val="single" w:sz="12" w:space="1" w:color="000000"/>
          <w:right w:val="none" w:sz="0" w:space="0" w:color="000000"/>
        </w:pBd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детский сад № 527</w:t>
      </w:r>
    </w:p>
    <w:p w:rsidR="00786376" w:rsidRPr="00DC0067" w:rsidRDefault="00786376" w:rsidP="00786376">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620025, г. Екатеринбург, пер. Утренний, д. 6, тел. 226-89-10</w:t>
      </w:r>
    </w:p>
    <w:p w:rsidR="00786376" w:rsidRPr="00DC0067" w:rsidRDefault="00786376" w:rsidP="00786376">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lang w:val="en-US"/>
        </w:rPr>
        <w:t>e</w:t>
      </w:r>
      <w:r w:rsidRPr="00DC0067">
        <w:rPr>
          <w:rFonts w:ascii="Times New Roman" w:hAnsi="Times New Roman" w:cs="Times New Roman"/>
          <w:sz w:val="24"/>
          <w:szCs w:val="24"/>
        </w:rPr>
        <w:t>-</w:t>
      </w:r>
      <w:r w:rsidRPr="00DC0067">
        <w:rPr>
          <w:rFonts w:ascii="Times New Roman" w:hAnsi="Times New Roman" w:cs="Times New Roman"/>
          <w:sz w:val="24"/>
          <w:szCs w:val="24"/>
          <w:lang w:val="en-US"/>
        </w:rPr>
        <w:t>mail</w:t>
      </w:r>
      <w:r w:rsidRPr="00DC0067">
        <w:rPr>
          <w:rFonts w:ascii="Times New Roman" w:hAnsi="Times New Roman" w:cs="Times New Roman"/>
          <w:sz w:val="24"/>
          <w:szCs w:val="24"/>
        </w:rPr>
        <w:t xml:space="preserve">: </w:t>
      </w:r>
      <w:r w:rsidRPr="00DC0067">
        <w:rPr>
          <w:rFonts w:ascii="Times New Roman" w:hAnsi="Times New Roman" w:cs="Times New Roman"/>
          <w:sz w:val="24"/>
          <w:szCs w:val="24"/>
          <w:lang w:val="en-US"/>
        </w:rPr>
        <w:t>mdou</w:t>
      </w:r>
      <w:r w:rsidRPr="00DC0067">
        <w:rPr>
          <w:rFonts w:ascii="Times New Roman" w:hAnsi="Times New Roman" w:cs="Times New Roman"/>
          <w:sz w:val="24"/>
          <w:szCs w:val="24"/>
        </w:rPr>
        <w:t>527@</w:t>
      </w:r>
      <w:r w:rsidRPr="00DC0067">
        <w:rPr>
          <w:rFonts w:ascii="Times New Roman" w:hAnsi="Times New Roman" w:cs="Times New Roman"/>
          <w:sz w:val="24"/>
          <w:szCs w:val="24"/>
          <w:lang w:val="en-US"/>
        </w:rPr>
        <w:t>eduekb</w:t>
      </w:r>
      <w:r w:rsidRPr="00DC0067">
        <w:rPr>
          <w:rFonts w:ascii="Times New Roman" w:hAnsi="Times New Roman" w:cs="Times New Roman"/>
          <w:sz w:val="24"/>
          <w:szCs w:val="24"/>
        </w:rPr>
        <w:t>.</w:t>
      </w:r>
      <w:r w:rsidRPr="00DC0067">
        <w:rPr>
          <w:rFonts w:ascii="Times New Roman" w:hAnsi="Times New Roman" w:cs="Times New Roman"/>
          <w:sz w:val="24"/>
          <w:szCs w:val="24"/>
          <w:lang w:val="en-US"/>
        </w:rPr>
        <w:t>ru</w:t>
      </w:r>
    </w:p>
    <w:p w:rsidR="00786376" w:rsidRPr="00DC0067" w:rsidRDefault="00786376" w:rsidP="00786376">
      <w:pPr>
        <w:spacing w:after="0" w:line="240" w:lineRule="auto"/>
        <w:jc w:val="center"/>
        <w:rPr>
          <w:rFonts w:ascii="Times New Roman" w:hAnsi="Times New Roman" w:cs="Times New Roman"/>
          <w:sz w:val="24"/>
          <w:szCs w:val="24"/>
        </w:rPr>
      </w:pPr>
    </w:p>
    <w:p w:rsidR="00786376" w:rsidRPr="00DC0067" w:rsidRDefault="00786376" w:rsidP="00786376">
      <w:pPr>
        <w:spacing w:after="0" w:line="240" w:lineRule="auto"/>
        <w:jc w:val="center"/>
        <w:rPr>
          <w:rFonts w:ascii="Times New Roman" w:hAnsi="Times New Roman" w:cs="Times New Roman"/>
          <w:sz w:val="24"/>
          <w:szCs w:val="24"/>
        </w:rPr>
      </w:pPr>
    </w:p>
    <w:tbl>
      <w:tblPr>
        <w:tblStyle w:val="a5"/>
        <w:tblW w:w="963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1"/>
        <w:gridCol w:w="5388"/>
      </w:tblGrid>
      <w:tr w:rsidR="00786376" w:rsidRPr="00DC0067" w:rsidTr="00786376">
        <w:tc>
          <w:tcPr>
            <w:tcW w:w="4251"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ПРИНЯТА</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Педагогическим советом</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МБДОУ детского сада № 527</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Протокол от «30» августа 20</w:t>
            </w:r>
            <w:r w:rsidRPr="00DC0067">
              <w:rPr>
                <w:rFonts w:ascii="Times New Roman" w:hAnsi="Times New Roman" w:cs="Times New Roman"/>
                <w:sz w:val="24"/>
                <w:szCs w:val="24"/>
                <w:lang w:val="en-US"/>
              </w:rPr>
              <w:t>2</w:t>
            </w:r>
            <w:r w:rsidRPr="00DC0067">
              <w:rPr>
                <w:rFonts w:ascii="Times New Roman" w:hAnsi="Times New Roman" w:cs="Times New Roman"/>
                <w:sz w:val="24"/>
                <w:szCs w:val="24"/>
              </w:rPr>
              <w:t>3 г. №</w:t>
            </w:r>
            <w:r w:rsidRPr="00DC0067">
              <w:rPr>
                <w:rFonts w:ascii="Times New Roman" w:hAnsi="Times New Roman" w:cs="Times New Roman"/>
                <w:sz w:val="24"/>
                <w:szCs w:val="24"/>
                <w:lang w:val="en-US"/>
              </w:rPr>
              <w:t xml:space="preserve"> 1</w:t>
            </w:r>
            <w:r w:rsidRPr="00DC0067">
              <w:rPr>
                <w:rFonts w:ascii="Times New Roman" w:hAnsi="Times New Roman" w:cs="Times New Roman"/>
                <w:sz w:val="24"/>
                <w:szCs w:val="24"/>
              </w:rPr>
              <w:t xml:space="preserve"> </w:t>
            </w:r>
          </w:p>
        </w:tc>
        <w:tc>
          <w:tcPr>
            <w:tcW w:w="5388" w:type="dxa"/>
            <w:tcBorders>
              <w:left w:val="nil"/>
            </w:tcBorders>
          </w:tcPr>
          <w:p w:rsidR="00786376" w:rsidRPr="00DC0067" w:rsidRDefault="00786376" w:rsidP="00786376">
            <w:pPr>
              <w:tabs>
                <w:tab w:val="center" w:pos="461"/>
              </w:tabs>
              <w:spacing w:after="0" w:line="240" w:lineRule="auto"/>
              <w:ind w:left="605"/>
              <w:jc w:val="both"/>
              <w:rPr>
                <w:rFonts w:ascii="Times New Roman" w:hAnsi="Times New Roman" w:cs="Times New Roman"/>
                <w:sz w:val="24"/>
                <w:szCs w:val="24"/>
              </w:rPr>
            </w:pPr>
            <w:r w:rsidRPr="00DC0067">
              <w:rPr>
                <w:rFonts w:ascii="Times New Roman" w:hAnsi="Times New Roman" w:cs="Times New Roman"/>
                <w:sz w:val="24"/>
                <w:szCs w:val="24"/>
              </w:rPr>
              <w:tab/>
              <w:t xml:space="preserve">     УТВЕРЖДАЮ</w:t>
            </w:r>
          </w:p>
          <w:p w:rsidR="00786376" w:rsidRPr="00DC0067" w:rsidRDefault="00786376" w:rsidP="00786376">
            <w:pPr>
              <w:tabs>
                <w:tab w:val="center" w:pos="461"/>
                <w:tab w:val="left" w:pos="888"/>
              </w:tabs>
              <w:spacing w:after="0" w:line="240" w:lineRule="auto"/>
              <w:ind w:firstLine="747"/>
              <w:jc w:val="both"/>
              <w:rPr>
                <w:rFonts w:ascii="Times New Roman" w:hAnsi="Times New Roman" w:cs="Times New Roman"/>
                <w:sz w:val="24"/>
                <w:szCs w:val="24"/>
              </w:rPr>
            </w:pPr>
            <w:r w:rsidRPr="00DC0067">
              <w:rPr>
                <w:rFonts w:ascii="Times New Roman" w:hAnsi="Times New Roman" w:cs="Times New Roman"/>
                <w:sz w:val="24"/>
                <w:szCs w:val="24"/>
              </w:rPr>
              <w:t xml:space="preserve">    Заведующий МБДОУ</w:t>
            </w:r>
          </w:p>
          <w:p w:rsidR="00786376" w:rsidRPr="00DC0067" w:rsidRDefault="00786376" w:rsidP="00786376">
            <w:pPr>
              <w:tabs>
                <w:tab w:val="center" w:pos="461"/>
              </w:tabs>
              <w:spacing w:after="0" w:line="240" w:lineRule="auto"/>
              <w:ind w:firstLine="747"/>
              <w:jc w:val="both"/>
              <w:rPr>
                <w:rFonts w:ascii="Times New Roman" w:hAnsi="Times New Roman" w:cs="Times New Roman"/>
                <w:sz w:val="24"/>
                <w:szCs w:val="24"/>
              </w:rPr>
            </w:pPr>
            <w:r w:rsidRPr="00DC0067">
              <w:rPr>
                <w:rFonts w:ascii="Times New Roman" w:hAnsi="Times New Roman" w:cs="Times New Roman"/>
                <w:sz w:val="24"/>
                <w:szCs w:val="24"/>
              </w:rPr>
              <w:t xml:space="preserve">    детским садом № 527</w:t>
            </w:r>
          </w:p>
          <w:p w:rsidR="00786376" w:rsidRPr="00DC0067" w:rsidRDefault="00786376" w:rsidP="00786376">
            <w:pPr>
              <w:tabs>
                <w:tab w:val="center" w:pos="461"/>
              </w:tabs>
              <w:spacing w:after="0" w:line="240" w:lineRule="auto"/>
              <w:ind w:firstLine="888"/>
              <w:jc w:val="both"/>
              <w:rPr>
                <w:rFonts w:ascii="Times New Roman" w:hAnsi="Times New Roman" w:cs="Times New Roman"/>
                <w:sz w:val="24"/>
                <w:szCs w:val="24"/>
              </w:rPr>
            </w:pPr>
            <w:r w:rsidRPr="00DC0067">
              <w:rPr>
                <w:rFonts w:ascii="Times New Roman" w:hAnsi="Times New Roman" w:cs="Times New Roman"/>
                <w:sz w:val="24"/>
                <w:szCs w:val="24"/>
              </w:rPr>
              <w:t xml:space="preserve">  __________ Л. М. Костицына</w:t>
            </w:r>
          </w:p>
          <w:p w:rsidR="00786376" w:rsidRPr="00DC0067" w:rsidRDefault="00786376" w:rsidP="00786376">
            <w:pPr>
              <w:tabs>
                <w:tab w:val="center" w:pos="461"/>
              </w:tabs>
              <w:spacing w:after="0" w:line="240" w:lineRule="auto"/>
              <w:ind w:firstLine="747"/>
              <w:jc w:val="both"/>
              <w:rPr>
                <w:rFonts w:ascii="Times New Roman" w:hAnsi="Times New Roman" w:cs="Times New Roman"/>
                <w:sz w:val="24"/>
                <w:szCs w:val="24"/>
              </w:rPr>
            </w:pPr>
            <w:r w:rsidRPr="00DC0067">
              <w:rPr>
                <w:rFonts w:ascii="Times New Roman" w:hAnsi="Times New Roman" w:cs="Times New Roman"/>
                <w:sz w:val="24"/>
                <w:szCs w:val="24"/>
              </w:rPr>
              <w:t xml:space="preserve">    Приказ от «30» августа 2023 № 58/1-о  </w:t>
            </w:r>
          </w:p>
        </w:tc>
      </w:tr>
    </w:tbl>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center"/>
        <w:rPr>
          <w:rFonts w:ascii="Times New Roman" w:hAnsi="Times New Roman" w:cs="Times New Roman"/>
          <w:sz w:val="28"/>
          <w:szCs w:val="28"/>
        </w:rPr>
      </w:pPr>
    </w:p>
    <w:p w:rsidR="00786376" w:rsidRPr="00DC0067" w:rsidRDefault="0035706D" w:rsidP="00786376">
      <w:pPr>
        <w:spacing w:after="0" w:line="240" w:lineRule="auto"/>
        <w:jc w:val="center"/>
        <w:rPr>
          <w:rFonts w:ascii="Times New Roman" w:hAnsi="Times New Roman" w:cs="Times New Roman"/>
          <w:b/>
          <w:sz w:val="28"/>
          <w:szCs w:val="28"/>
        </w:rPr>
      </w:pPr>
      <w:r w:rsidRPr="00DC0067">
        <w:rPr>
          <w:rFonts w:ascii="Times New Roman" w:hAnsi="Times New Roman" w:cs="Times New Roman"/>
          <w:b/>
          <w:sz w:val="28"/>
          <w:szCs w:val="28"/>
        </w:rPr>
        <w:t>О</w:t>
      </w:r>
      <w:r w:rsidR="00786376" w:rsidRPr="00DC0067">
        <w:rPr>
          <w:rFonts w:ascii="Times New Roman" w:hAnsi="Times New Roman" w:cs="Times New Roman"/>
          <w:b/>
          <w:sz w:val="28"/>
          <w:szCs w:val="28"/>
        </w:rPr>
        <w:t>бразовательная</w:t>
      </w:r>
      <w:r w:rsidRPr="00DC0067">
        <w:rPr>
          <w:rFonts w:ascii="Times New Roman" w:hAnsi="Times New Roman" w:cs="Times New Roman"/>
          <w:b/>
          <w:sz w:val="28"/>
          <w:szCs w:val="28"/>
        </w:rPr>
        <w:t xml:space="preserve"> </w:t>
      </w:r>
      <w:r w:rsidR="00786376" w:rsidRPr="00DC0067">
        <w:rPr>
          <w:rFonts w:ascii="Times New Roman" w:hAnsi="Times New Roman" w:cs="Times New Roman"/>
          <w:b/>
          <w:sz w:val="28"/>
          <w:szCs w:val="28"/>
        </w:rPr>
        <w:t>программа дошкольного образования</w:t>
      </w:r>
    </w:p>
    <w:p w:rsidR="00786376" w:rsidRPr="00DC0067" w:rsidRDefault="00786376" w:rsidP="00786376">
      <w:pPr>
        <w:spacing w:after="0" w:line="240" w:lineRule="auto"/>
        <w:ind w:left="-284" w:right="-285"/>
        <w:jc w:val="center"/>
        <w:rPr>
          <w:rFonts w:ascii="Times New Roman" w:hAnsi="Times New Roman" w:cs="Times New Roman"/>
          <w:b/>
          <w:sz w:val="28"/>
          <w:szCs w:val="28"/>
        </w:rPr>
      </w:pPr>
      <w:r w:rsidRPr="00DC0067">
        <w:rPr>
          <w:rFonts w:ascii="Times New Roman" w:hAnsi="Times New Roman" w:cs="Times New Roman"/>
          <w:b/>
          <w:sz w:val="28"/>
          <w:szCs w:val="28"/>
        </w:rPr>
        <w:t>Муниципального бюджетного дошкольного образовательного учреждения</w:t>
      </w:r>
    </w:p>
    <w:p w:rsidR="00786376" w:rsidRPr="00DC0067" w:rsidRDefault="00786376" w:rsidP="00786376">
      <w:pPr>
        <w:spacing w:after="0" w:line="240" w:lineRule="auto"/>
        <w:jc w:val="center"/>
        <w:rPr>
          <w:rFonts w:ascii="Times New Roman" w:hAnsi="Times New Roman" w:cs="Times New Roman"/>
          <w:sz w:val="28"/>
          <w:szCs w:val="28"/>
        </w:rPr>
      </w:pPr>
      <w:r w:rsidRPr="00DC0067">
        <w:rPr>
          <w:rFonts w:ascii="Times New Roman" w:hAnsi="Times New Roman" w:cs="Times New Roman"/>
          <w:b/>
          <w:sz w:val="28"/>
          <w:szCs w:val="28"/>
        </w:rPr>
        <w:t xml:space="preserve"> детского сада № 527</w:t>
      </w:r>
    </w:p>
    <w:p w:rsidR="00786376" w:rsidRPr="00DC0067" w:rsidRDefault="00786376" w:rsidP="00786376">
      <w:pPr>
        <w:spacing w:after="0" w:line="240" w:lineRule="auto"/>
        <w:jc w:val="both"/>
        <w:rPr>
          <w:rFonts w:ascii="Times New Roman" w:hAnsi="Times New Roman" w:cs="Times New Roman"/>
          <w:sz w:val="28"/>
          <w:szCs w:val="28"/>
        </w:rPr>
      </w:pPr>
    </w:p>
    <w:p w:rsidR="00786376" w:rsidRPr="00DC0067" w:rsidRDefault="00786376" w:rsidP="00786376">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Срок реализации – 5 лет</w:t>
      </w: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СОГЛАСОВАНА</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 Родительским комитетом</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МБДОУ детского сада № 527</w:t>
      </w:r>
    </w:p>
    <w:p w:rsidR="004B2067"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__________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«29» августа 2023 г.  </w:t>
      </w: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ind w:firstLine="3261"/>
        <w:jc w:val="both"/>
        <w:rPr>
          <w:rFonts w:ascii="Times New Roman" w:hAnsi="Times New Roman" w:cs="Times New Roman"/>
          <w:sz w:val="24"/>
          <w:szCs w:val="24"/>
        </w:rPr>
      </w:pPr>
    </w:p>
    <w:p w:rsidR="00786376" w:rsidRPr="00DC0067" w:rsidRDefault="00786376" w:rsidP="00786376">
      <w:pPr>
        <w:spacing w:after="0" w:line="240" w:lineRule="auto"/>
        <w:ind w:firstLine="3261"/>
        <w:jc w:val="both"/>
        <w:rPr>
          <w:rFonts w:ascii="Times New Roman" w:hAnsi="Times New Roman" w:cs="Times New Roman"/>
          <w:sz w:val="24"/>
          <w:szCs w:val="24"/>
        </w:rPr>
      </w:pPr>
    </w:p>
    <w:p w:rsidR="00786376" w:rsidRPr="00DC0067" w:rsidRDefault="00786376" w:rsidP="00786376">
      <w:pPr>
        <w:spacing w:after="0" w:line="240" w:lineRule="auto"/>
        <w:ind w:firstLine="3261"/>
        <w:jc w:val="both"/>
        <w:rPr>
          <w:rFonts w:ascii="Times New Roman" w:hAnsi="Times New Roman" w:cs="Times New Roman"/>
          <w:sz w:val="24"/>
          <w:szCs w:val="24"/>
        </w:rPr>
      </w:pPr>
    </w:p>
    <w:p w:rsidR="00786376" w:rsidRPr="00DC0067" w:rsidRDefault="00786376" w:rsidP="00786376">
      <w:pPr>
        <w:spacing w:after="0" w:line="240" w:lineRule="auto"/>
        <w:ind w:firstLine="3261"/>
        <w:jc w:val="both"/>
        <w:rPr>
          <w:rFonts w:ascii="Times New Roman" w:hAnsi="Times New Roman" w:cs="Times New Roman"/>
          <w:sz w:val="24"/>
          <w:szCs w:val="24"/>
        </w:rPr>
      </w:pPr>
    </w:p>
    <w:p w:rsidR="00786376" w:rsidRPr="00DC0067" w:rsidRDefault="00786376" w:rsidP="00786376">
      <w:pPr>
        <w:spacing w:after="0" w:line="240" w:lineRule="auto"/>
        <w:ind w:firstLine="3261"/>
        <w:jc w:val="both"/>
        <w:rPr>
          <w:rFonts w:ascii="Times New Roman" w:hAnsi="Times New Roman" w:cs="Times New Roman"/>
          <w:sz w:val="24"/>
          <w:szCs w:val="24"/>
        </w:rPr>
      </w:pPr>
    </w:p>
    <w:p w:rsidR="00786376" w:rsidRPr="00DC0067" w:rsidRDefault="00786376" w:rsidP="00786376">
      <w:pPr>
        <w:spacing w:after="0" w:line="240" w:lineRule="auto"/>
        <w:ind w:firstLine="3261"/>
        <w:jc w:val="both"/>
        <w:rPr>
          <w:rFonts w:ascii="Times New Roman" w:hAnsi="Times New Roman" w:cs="Times New Roman"/>
          <w:sz w:val="24"/>
          <w:szCs w:val="24"/>
        </w:rPr>
      </w:pPr>
    </w:p>
    <w:p w:rsidR="00786376" w:rsidRPr="00DC0067" w:rsidRDefault="00786376" w:rsidP="00786376">
      <w:pPr>
        <w:spacing w:after="0" w:line="240" w:lineRule="auto"/>
        <w:ind w:firstLine="3261"/>
        <w:jc w:val="both"/>
        <w:rPr>
          <w:rFonts w:ascii="Times New Roman" w:hAnsi="Times New Roman" w:cs="Times New Roman"/>
          <w:sz w:val="24"/>
          <w:szCs w:val="24"/>
        </w:rPr>
      </w:pPr>
    </w:p>
    <w:p w:rsidR="00786376" w:rsidRPr="00DC0067" w:rsidRDefault="00786376" w:rsidP="00786376">
      <w:pPr>
        <w:spacing w:after="0" w:line="240" w:lineRule="auto"/>
        <w:ind w:firstLine="3261"/>
        <w:jc w:val="both"/>
        <w:rPr>
          <w:rFonts w:ascii="Times New Roman" w:hAnsi="Times New Roman" w:cs="Times New Roman"/>
          <w:sz w:val="24"/>
          <w:szCs w:val="24"/>
        </w:rPr>
      </w:pPr>
    </w:p>
    <w:p w:rsidR="00786376" w:rsidRPr="00DC0067" w:rsidRDefault="00786376" w:rsidP="00786376">
      <w:pPr>
        <w:spacing w:after="0" w:line="240" w:lineRule="auto"/>
        <w:ind w:firstLine="3261"/>
        <w:jc w:val="both"/>
        <w:rPr>
          <w:rFonts w:ascii="Times New Roman" w:hAnsi="Times New Roman" w:cs="Times New Roman"/>
          <w:sz w:val="24"/>
          <w:szCs w:val="24"/>
        </w:rPr>
      </w:pPr>
    </w:p>
    <w:p w:rsidR="00786376" w:rsidRPr="00DC0067" w:rsidRDefault="00786376" w:rsidP="00786376">
      <w:pPr>
        <w:spacing w:after="0" w:line="240" w:lineRule="auto"/>
        <w:ind w:firstLine="3261"/>
        <w:jc w:val="both"/>
        <w:rPr>
          <w:rFonts w:ascii="Times New Roman" w:hAnsi="Times New Roman" w:cs="Times New Roman"/>
          <w:sz w:val="24"/>
          <w:szCs w:val="24"/>
        </w:rPr>
      </w:pPr>
    </w:p>
    <w:p w:rsidR="00786376" w:rsidRPr="00DC0067" w:rsidRDefault="00786376" w:rsidP="00786376">
      <w:pPr>
        <w:spacing w:after="0" w:line="240" w:lineRule="auto"/>
        <w:ind w:firstLine="3261"/>
        <w:jc w:val="both"/>
        <w:rPr>
          <w:rFonts w:ascii="Times New Roman" w:hAnsi="Times New Roman" w:cs="Times New Roman"/>
          <w:sz w:val="24"/>
          <w:szCs w:val="24"/>
        </w:rPr>
      </w:pPr>
    </w:p>
    <w:p w:rsidR="00786376" w:rsidRPr="00DC0067" w:rsidRDefault="00786376" w:rsidP="00786376">
      <w:pPr>
        <w:spacing w:after="0" w:line="240" w:lineRule="auto"/>
        <w:ind w:firstLine="3261"/>
        <w:jc w:val="both"/>
        <w:rPr>
          <w:rFonts w:ascii="Times New Roman" w:hAnsi="Times New Roman" w:cs="Times New Roman"/>
          <w:sz w:val="24"/>
          <w:szCs w:val="24"/>
        </w:rPr>
      </w:pPr>
    </w:p>
    <w:p w:rsidR="0035706D" w:rsidRPr="00DC0067" w:rsidRDefault="0035706D" w:rsidP="00786376">
      <w:pPr>
        <w:spacing w:after="0" w:line="240" w:lineRule="auto"/>
        <w:ind w:firstLine="3261"/>
        <w:jc w:val="both"/>
        <w:rPr>
          <w:rFonts w:ascii="Times New Roman" w:hAnsi="Times New Roman" w:cs="Times New Roman"/>
          <w:sz w:val="24"/>
          <w:szCs w:val="24"/>
        </w:rPr>
      </w:pPr>
    </w:p>
    <w:p w:rsidR="00786376" w:rsidRPr="00DC0067" w:rsidRDefault="00786376" w:rsidP="00786376">
      <w:pPr>
        <w:spacing w:after="0" w:line="240" w:lineRule="auto"/>
        <w:ind w:firstLine="3261"/>
        <w:jc w:val="both"/>
        <w:rPr>
          <w:rFonts w:ascii="Times New Roman" w:hAnsi="Times New Roman" w:cs="Times New Roman"/>
          <w:sz w:val="24"/>
          <w:szCs w:val="24"/>
        </w:rPr>
      </w:pPr>
    </w:p>
    <w:p w:rsidR="00786376" w:rsidRPr="00DC0067" w:rsidRDefault="00786376" w:rsidP="00786376">
      <w:pPr>
        <w:spacing w:after="0" w:line="240" w:lineRule="auto"/>
        <w:ind w:firstLine="3261"/>
        <w:jc w:val="both"/>
        <w:rPr>
          <w:rFonts w:ascii="Times New Roman" w:hAnsi="Times New Roman" w:cs="Times New Roman"/>
          <w:sz w:val="24"/>
          <w:szCs w:val="24"/>
        </w:rPr>
      </w:pPr>
    </w:p>
    <w:p w:rsidR="00786376" w:rsidRPr="00DC0067" w:rsidRDefault="00786376" w:rsidP="00786376">
      <w:pPr>
        <w:spacing w:after="0" w:line="240" w:lineRule="auto"/>
        <w:ind w:firstLine="3261"/>
        <w:jc w:val="both"/>
        <w:rPr>
          <w:rFonts w:ascii="Times New Roman" w:hAnsi="Times New Roman" w:cs="Times New Roman"/>
          <w:sz w:val="24"/>
          <w:szCs w:val="24"/>
        </w:rPr>
      </w:pPr>
    </w:p>
    <w:p w:rsidR="00786376" w:rsidRPr="00DC0067" w:rsidRDefault="00786376" w:rsidP="00786376">
      <w:pPr>
        <w:spacing w:after="0" w:line="240" w:lineRule="auto"/>
        <w:ind w:firstLine="3261"/>
        <w:jc w:val="both"/>
        <w:rPr>
          <w:rFonts w:ascii="Times New Roman" w:hAnsi="Times New Roman" w:cs="Times New Roman"/>
          <w:sz w:val="24"/>
          <w:szCs w:val="24"/>
        </w:rPr>
      </w:pPr>
    </w:p>
    <w:p w:rsidR="00786376" w:rsidRPr="00DC0067" w:rsidRDefault="00786376" w:rsidP="00786376">
      <w:pPr>
        <w:spacing w:after="0" w:line="240" w:lineRule="auto"/>
        <w:ind w:firstLine="3261"/>
        <w:jc w:val="center"/>
        <w:rPr>
          <w:rFonts w:ascii="Times New Roman" w:hAnsi="Times New Roman" w:cs="Times New Roman"/>
          <w:sz w:val="24"/>
          <w:szCs w:val="24"/>
        </w:rPr>
      </w:pPr>
    </w:p>
    <w:p w:rsidR="00786376" w:rsidRPr="00DC0067" w:rsidRDefault="00786376" w:rsidP="00786376">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Екатеринбург</w:t>
      </w:r>
    </w:p>
    <w:p w:rsidR="00786376" w:rsidRPr="00DC0067" w:rsidRDefault="00786376" w:rsidP="00786376">
      <w:pPr>
        <w:spacing w:after="0" w:line="240" w:lineRule="auto"/>
        <w:jc w:val="center"/>
        <w:rPr>
          <w:rFonts w:ascii="Times New Roman" w:hAnsi="Times New Roman" w:cs="Times New Roman"/>
          <w:b/>
          <w:sz w:val="24"/>
          <w:szCs w:val="24"/>
        </w:rPr>
      </w:pPr>
      <w:r w:rsidRPr="00DC0067">
        <w:rPr>
          <w:rFonts w:ascii="Times New Roman" w:hAnsi="Times New Roman" w:cs="Times New Roman"/>
          <w:sz w:val="24"/>
          <w:szCs w:val="24"/>
        </w:rPr>
        <w:t>2023</w:t>
      </w:r>
    </w:p>
    <w:p w:rsidR="00786376" w:rsidRPr="00DC0067" w:rsidRDefault="00786376" w:rsidP="00095AAA">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lastRenderedPageBreak/>
        <w:t xml:space="preserve">Содержание </w:t>
      </w:r>
    </w:p>
    <w:p w:rsidR="004B5667" w:rsidRPr="00DC0067" w:rsidRDefault="004B5667" w:rsidP="00095AAA">
      <w:pPr>
        <w:pStyle w:val="a3"/>
        <w:numPr>
          <w:ilvl w:val="0"/>
          <w:numId w:val="1"/>
        </w:numPr>
        <w:tabs>
          <w:tab w:val="left" w:pos="284"/>
        </w:tabs>
        <w:spacing w:after="0" w:line="240" w:lineRule="auto"/>
        <w:ind w:left="0" w:firstLine="0"/>
        <w:rPr>
          <w:rFonts w:ascii="Times New Roman" w:hAnsi="Times New Roman" w:cs="Times New Roman"/>
          <w:sz w:val="24"/>
          <w:szCs w:val="24"/>
        </w:rPr>
      </w:pPr>
      <w:r w:rsidRPr="00DC0067">
        <w:rPr>
          <w:rFonts w:ascii="Times New Roman" w:hAnsi="Times New Roman" w:cs="Times New Roman"/>
          <w:b/>
          <w:sz w:val="24"/>
          <w:szCs w:val="24"/>
        </w:rPr>
        <w:t>Целевой раздел</w:t>
      </w:r>
      <w:r w:rsidR="002B4DA8" w:rsidRPr="00DC0067">
        <w:rPr>
          <w:rFonts w:ascii="Times New Roman" w:hAnsi="Times New Roman" w:cs="Times New Roman"/>
          <w:b/>
          <w:sz w:val="24"/>
          <w:szCs w:val="24"/>
        </w:rPr>
        <w:t>………………………………………………………………</w:t>
      </w:r>
      <w:r w:rsidR="00095AAA" w:rsidRPr="00DC0067">
        <w:rPr>
          <w:rFonts w:ascii="Times New Roman" w:hAnsi="Times New Roman" w:cs="Times New Roman"/>
          <w:b/>
          <w:sz w:val="24"/>
          <w:szCs w:val="24"/>
        </w:rPr>
        <w:t>…</w:t>
      </w:r>
      <w:r w:rsidR="002B4DA8" w:rsidRPr="00DC0067">
        <w:rPr>
          <w:rFonts w:ascii="Times New Roman" w:hAnsi="Times New Roman" w:cs="Times New Roman"/>
          <w:b/>
          <w:sz w:val="24"/>
          <w:szCs w:val="24"/>
        </w:rPr>
        <w:t>…………</w:t>
      </w:r>
      <w:r w:rsidR="00095AAA" w:rsidRPr="00DC0067">
        <w:rPr>
          <w:rFonts w:ascii="Times New Roman" w:hAnsi="Times New Roman" w:cs="Times New Roman"/>
          <w:b/>
          <w:sz w:val="24"/>
          <w:szCs w:val="24"/>
        </w:rPr>
        <w:t>...</w:t>
      </w:r>
      <w:r w:rsidR="002B4DA8" w:rsidRPr="00DC0067">
        <w:rPr>
          <w:rFonts w:ascii="Times New Roman" w:hAnsi="Times New Roman" w:cs="Times New Roman"/>
          <w:b/>
          <w:sz w:val="24"/>
          <w:szCs w:val="24"/>
        </w:rPr>
        <w:t>.4</w:t>
      </w:r>
    </w:p>
    <w:p w:rsidR="00786376" w:rsidRPr="00DC0067" w:rsidRDefault="004B5667" w:rsidP="00095AAA">
      <w:pPr>
        <w:tabs>
          <w:tab w:val="left" w:pos="284"/>
        </w:tabs>
        <w:spacing w:after="0" w:line="240" w:lineRule="auto"/>
        <w:rPr>
          <w:rFonts w:ascii="Times New Roman" w:hAnsi="Times New Roman" w:cs="Times New Roman"/>
          <w:sz w:val="24"/>
          <w:szCs w:val="24"/>
        </w:rPr>
      </w:pPr>
      <w:r w:rsidRPr="00DC0067">
        <w:rPr>
          <w:rFonts w:ascii="Times New Roman" w:hAnsi="Times New Roman" w:cs="Times New Roman"/>
          <w:sz w:val="24"/>
          <w:szCs w:val="24"/>
        </w:rPr>
        <w:t>1.1. Пояснительная записка</w:t>
      </w:r>
      <w:r w:rsidR="00786376" w:rsidRPr="00DC0067">
        <w:rPr>
          <w:rFonts w:ascii="Times New Roman" w:hAnsi="Times New Roman" w:cs="Times New Roman"/>
          <w:sz w:val="24"/>
          <w:szCs w:val="24"/>
        </w:rPr>
        <w:t>…………………......</w:t>
      </w:r>
      <w:r w:rsidR="002B4DA8" w:rsidRPr="00DC0067">
        <w:rPr>
          <w:rFonts w:ascii="Times New Roman" w:hAnsi="Times New Roman" w:cs="Times New Roman"/>
          <w:sz w:val="24"/>
          <w:szCs w:val="24"/>
        </w:rPr>
        <w:t>...........................................................</w:t>
      </w:r>
      <w:r w:rsidR="00786376" w:rsidRPr="00DC0067">
        <w:rPr>
          <w:rFonts w:ascii="Times New Roman" w:hAnsi="Times New Roman" w:cs="Times New Roman"/>
          <w:sz w:val="24"/>
          <w:szCs w:val="24"/>
        </w:rPr>
        <w:t>.......</w:t>
      </w:r>
      <w:r w:rsidR="00095AAA" w:rsidRPr="00DC0067">
        <w:rPr>
          <w:rFonts w:ascii="Times New Roman" w:hAnsi="Times New Roman" w:cs="Times New Roman"/>
          <w:sz w:val="24"/>
          <w:szCs w:val="24"/>
        </w:rPr>
        <w:t>...</w:t>
      </w:r>
      <w:r w:rsidR="00786376" w:rsidRPr="00DC0067">
        <w:rPr>
          <w:rFonts w:ascii="Times New Roman" w:hAnsi="Times New Roman" w:cs="Times New Roman"/>
          <w:sz w:val="24"/>
          <w:szCs w:val="24"/>
        </w:rPr>
        <w:t>...4</w:t>
      </w:r>
    </w:p>
    <w:p w:rsidR="00786376" w:rsidRPr="00DC0067" w:rsidRDefault="00786376" w:rsidP="00095AAA">
      <w:pPr>
        <w:pStyle w:val="Default"/>
        <w:rPr>
          <w:color w:val="auto"/>
        </w:rPr>
      </w:pPr>
      <w:r w:rsidRPr="00DC0067">
        <w:rPr>
          <w:color w:val="auto"/>
        </w:rPr>
        <w:t>1.2. Планируемые результаты освоени</w:t>
      </w:r>
      <w:r w:rsidR="002B4DA8" w:rsidRPr="00DC0067">
        <w:rPr>
          <w:color w:val="auto"/>
        </w:rPr>
        <w:t>я Программы………………………….……</w:t>
      </w:r>
      <w:r w:rsidRPr="00DC0067">
        <w:rPr>
          <w:color w:val="auto"/>
        </w:rPr>
        <w:t>……</w:t>
      </w:r>
      <w:r w:rsidR="00095AAA" w:rsidRPr="00DC0067">
        <w:rPr>
          <w:color w:val="auto"/>
        </w:rPr>
        <w:t>…</w:t>
      </w:r>
      <w:r w:rsidR="002B4DA8" w:rsidRPr="00DC0067">
        <w:rPr>
          <w:color w:val="auto"/>
        </w:rPr>
        <w:t>…8</w:t>
      </w:r>
    </w:p>
    <w:p w:rsidR="004B2067" w:rsidRPr="00DC0067" w:rsidRDefault="004B2067" w:rsidP="00095AAA">
      <w:pPr>
        <w:pStyle w:val="Default"/>
        <w:rPr>
          <w:bCs/>
          <w:color w:val="auto"/>
        </w:rPr>
      </w:pPr>
      <w:r w:rsidRPr="00DC0067">
        <w:rPr>
          <w:color w:val="auto"/>
        </w:rPr>
        <w:t>1.4. Целевые ориентиры………………………………………………………...……...……</w:t>
      </w:r>
      <w:r w:rsidR="00095AAA" w:rsidRPr="00DC0067">
        <w:rPr>
          <w:color w:val="auto"/>
        </w:rPr>
        <w:t>…</w:t>
      </w:r>
      <w:r w:rsidRPr="00DC0067">
        <w:rPr>
          <w:color w:val="auto"/>
        </w:rPr>
        <w:t>47</w:t>
      </w:r>
    </w:p>
    <w:p w:rsidR="00786376" w:rsidRPr="00DC0067" w:rsidRDefault="00786376" w:rsidP="00095AAA">
      <w:pPr>
        <w:pStyle w:val="Default"/>
        <w:rPr>
          <w:color w:val="auto"/>
        </w:rPr>
      </w:pPr>
      <w:r w:rsidRPr="00DC0067">
        <w:rPr>
          <w:color w:val="auto"/>
        </w:rPr>
        <w:t>1.3.</w:t>
      </w:r>
      <w:r w:rsidR="002B4DA8" w:rsidRPr="00DC0067">
        <w:rPr>
          <w:color w:val="auto"/>
        </w:rPr>
        <w:t xml:space="preserve"> Педагогическая диагностика достиже</w:t>
      </w:r>
      <w:r w:rsidR="005A6927" w:rsidRPr="00DC0067">
        <w:rPr>
          <w:color w:val="auto"/>
        </w:rPr>
        <w:t>ния планируемых результатов………..</w:t>
      </w:r>
      <w:r w:rsidRPr="00DC0067">
        <w:rPr>
          <w:color w:val="auto"/>
        </w:rPr>
        <w:t>….…</w:t>
      </w:r>
      <w:r w:rsidR="00095AAA" w:rsidRPr="00DC0067">
        <w:rPr>
          <w:color w:val="auto"/>
        </w:rPr>
        <w:t>…</w:t>
      </w:r>
      <w:r w:rsidRPr="00DC0067">
        <w:rPr>
          <w:color w:val="auto"/>
        </w:rPr>
        <w:t>.3</w:t>
      </w:r>
      <w:r w:rsidR="002B4DA8" w:rsidRPr="00DC0067">
        <w:rPr>
          <w:color w:val="auto"/>
        </w:rPr>
        <w:t>6</w:t>
      </w:r>
    </w:p>
    <w:p w:rsidR="004B2067" w:rsidRPr="00DC0067" w:rsidRDefault="004B2067" w:rsidP="00095AAA">
      <w:pPr>
        <w:pStyle w:val="Default"/>
        <w:rPr>
          <w:color w:val="auto"/>
        </w:rPr>
      </w:pPr>
    </w:p>
    <w:p w:rsidR="00786376" w:rsidRPr="00DC0067" w:rsidRDefault="00786376" w:rsidP="00095AAA">
      <w:pPr>
        <w:pStyle w:val="Default"/>
        <w:rPr>
          <w:b/>
          <w:color w:val="auto"/>
        </w:rPr>
      </w:pPr>
      <w:r w:rsidRPr="00DC0067">
        <w:rPr>
          <w:b/>
          <w:color w:val="auto"/>
          <w:lang w:val="en-US"/>
        </w:rPr>
        <w:t>II</w:t>
      </w:r>
      <w:r w:rsidRPr="00DC0067">
        <w:rPr>
          <w:b/>
          <w:color w:val="auto"/>
        </w:rPr>
        <w:t>. Содержательный раздел программы</w:t>
      </w:r>
      <w:r w:rsidR="002B4DA8" w:rsidRPr="00DC0067">
        <w:rPr>
          <w:b/>
          <w:color w:val="auto"/>
        </w:rPr>
        <w:t>………………………………………………</w:t>
      </w:r>
      <w:r w:rsidR="00095AAA" w:rsidRPr="00DC0067">
        <w:rPr>
          <w:b/>
          <w:color w:val="auto"/>
        </w:rPr>
        <w:t>…</w:t>
      </w:r>
      <w:r w:rsidR="002B4DA8" w:rsidRPr="00DC0067">
        <w:rPr>
          <w:b/>
          <w:color w:val="auto"/>
        </w:rPr>
        <w:t>…5</w:t>
      </w:r>
      <w:r w:rsidR="00AB7F37" w:rsidRPr="00DC0067">
        <w:rPr>
          <w:b/>
          <w:color w:val="auto"/>
        </w:rPr>
        <w:t>2</w:t>
      </w:r>
      <w:r w:rsidRPr="00DC0067">
        <w:rPr>
          <w:b/>
          <w:color w:val="auto"/>
        </w:rPr>
        <w:t xml:space="preserve"> </w:t>
      </w:r>
    </w:p>
    <w:p w:rsidR="00786376" w:rsidRPr="00DC0067" w:rsidRDefault="00786376" w:rsidP="00095AAA">
      <w:pPr>
        <w:pStyle w:val="Default"/>
        <w:rPr>
          <w:color w:val="auto"/>
        </w:rPr>
      </w:pPr>
      <w:r w:rsidRPr="00DC0067">
        <w:rPr>
          <w:color w:val="auto"/>
        </w:rPr>
        <w:t>2.1. Социально-коммуникативное развитие</w:t>
      </w:r>
      <w:r w:rsidR="00991E40" w:rsidRPr="00DC0067">
        <w:rPr>
          <w:color w:val="auto"/>
        </w:rPr>
        <w:t>……………………………………</w:t>
      </w:r>
      <w:r w:rsidR="00095AAA" w:rsidRPr="00DC0067">
        <w:rPr>
          <w:color w:val="auto"/>
        </w:rPr>
        <w:t>...</w:t>
      </w:r>
      <w:r w:rsidR="00991E40" w:rsidRPr="00DC0067">
        <w:rPr>
          <w:color w:val="auto"/>
        </w:rPr>
        <w:t>………</w:t>
      </w:r>
      <w:r w:rsidR="00095AAA" w:rsidRPr="00DC0067">
        <w:rPr>
          <w:color w:val="auto"/>
        </w:rPr>
        <w:t>…</w:t>
      </w:r>
      <w:r w:rsidRPr="00DC0067">
        <w:rPr>
          <w:color w:val="auto"/>
        </w:rPr>
        <w:t>...5</w:t>
      </w:r>
      <w:r w:rsidR="00AB7F37" w:rsidRPr="00DC0067">
        <w:rPr>
          <w:color w:val="auto"/>
        </w:rPr>
        <w:t>3</w:t>
      </w:r>
    </w:p>
    <w:p w:rsidR="00786376" w:rsidRPr="00DC0067" w:rsidRDefault="00AB7F37" w:rsidP="00095AAA">
      <w:pPr>
        <w:pStyle w:val="Default"/>
        <w:rPr>
          <w:color w:val="auto"/>
        </w:rPr>
      </w:pPr>
      <w:r w:rsidRPr="00DC0067">
        <w:rPr>
          <w:color w:val="auto"/>
        </w:rPr>
        <w:t>2.</w:t>
      </w:r>
      <w:r w:rsidR="00786376" w:rsidRPr="00DC0067">
        <w:rPr>
          <w:color w:val="auto"/>
        </w:rPr>
        <w:t>2. Познавательное развитие………….…</w:t>
      </w:r>
      <w:r w:rsidR="00991E40" w:rsidRPr="00DC0067">
        <w:rPr>
          <w:color w:val="auto"/>
        </w:rPr>
        <w:t>……</w:t>
      </w:r>
      <w:r w:rsidR="00095AAA" w:rsidRPr="00DC0067">
        <w:rPr>
          <w:color w:val="auto"/>
        </w:rPr>
        <w:t>…………………………………………........67</w:t>
      </w:r>
    </w:p>
    <w:p w:rsidR="00786376" w:rsidRPr="00DC0067" w:rsidRDefault="00786376" w:rsidP="00095AAA">
      <w:pPr>
        <w:pStyle w:val="Default"/>
        <w:rPr>
          <w:color w:val="auto"/>
        </w:rPr>
      </w:pPr>
      <w:r w:rsidRPr="00DC0067">
        <w:rPr>
          <w:color w:val="auto"/>
        </w:rPr>
        <w:t>2.3. Речевое развитие</w:t>
      </w:r>
      <w:r w:rsidR="00991E40" w:rsidRPr="00DC0067">
        <w:rPr>
          <w:color w:val="auto"/>
        </w:rPr>
        <w:t>……..</w:t>
      </w:r>
      <w:r w:rsidR="00095AAA" w:rsidRPr="00DC0067">
        <w:rPr>
          <w:color w:val="auto"/>
        </w:rPr>
        <w:t>……………....………………………………………………...…..77</w:t>
      </w:r>
    </w:p>
    <w:p w:rsidR="00786376" w:rsidRPr="00DC0067" w:rsidRDefault="00786376" w:rsidP="00095AAA">
      <w:pPr>
        <w:pStyle w:val="Default"/>
        <w:rPr>
          <w:color w:val="auto"/>
        </w:rPr>
      </w:pPr>
      <w:r w:rsidRPr="00DC0067">
        <w:rPr>
          <w:color w:val="auto"/>
        </w:rPr>
        <w:t>2.4. Художественно-эстетическое развитие</w:t>
      </w:r>
      <w:r w:rsidR="00095AAA" w:rsidRPr="00DC0067">
        <w:rPr>
          <w:color w:val="auto"/>
        </w:rPr>
        <w:t>……………………………………………...…...88</w:t>
      </w:r>
    </w:p>
    <w:p w:rsidR="00786376" w:rsidRPr="00DC0067" w:rsidRDefault="00786376" w:rsidP="00095AAA">
      <w:pPr>
        <w:pStyle w:val="Default"/>
        <w:rPr>
          <w:color w:val="auto"/>
        </w:rPr>
      </w:pPr>
      <w:r w:rsidRPr="00DC0067">
        <w:rPr>
          <w:color w:val="auto"/>
        </w:rPr>
        <w:t>2.5. Физическое развитие</w:t>
      </w:r>
      <w:r w:rsidR="00991E40" w:rsidRPr="00DC0067">
        <w:rPr>
          <w:color w:val="auto"/>
        </w:rPr>
        <w:t>………………..…........................................</w:t>
      </w:r>
      <w:r w:rsidR="005A6927" w:rsidRPr="00DC0067">
        <w:rPr>
          <w:color w:val="auto"/>
        </w:rPr>
        <w:t>.......................</w:t>
      </w:r>
      <w:r w:rsidR="00095AAA" w:rsidRPr="00DC0067">
        <w:rPr>
          <w:color w:val="auto"/>
        </w:rPr>
        <w:t>...</w:t>
      </w:r>
      <w:r w:rsidR="005A6927" w:rsidRPr="00DC0067">
        <w:rPr>
          <w:color w:val="auto"/>
        </w:rPr>
        <w:t>........</w:t>
      </w:r>
      <w:r w:rsidR="00095AAA" w:rsidRPr="00DC0067">
        <w:rPr>
          <w:color w:val="auto"/>
        </w:rPr>
        <w:t>..118</w:t>
      </w:r>
    </w:p>
    <w:p w:rsidR="00991E40" w:rsidRPr="00DC0067" w:rsidRDefault="00991E40" w:rsidP="00095AAA">
      <w:pPr>
        <w:spacing w:after="0" w:line="240" w:lineRule="auto"/>
        <w:rPr>
          <w:rFonts w:ascii="Times New Roman" w:hAnsi="Times New Roman" w:cs="Times New Roman"/>
          <w:bCs/>
          <w:sz w:val="24"/>
          <w:szCs w:val="24"/>
        </w:rPr>
      </w:pPr>
      <w:r w:rsidRPr="00DC0067">
        <w:rPr>
          <w:rFonts w:ascii="Times New Roman" w:hAnsi="Times New Roman" w:cs="Times New Roman"/>
          <w:bCs/>
          <w:sz w:val="24"/>
          <w:szCs w:val="24"/>
        </w:rPr>
        <w:t>2.6. Вариативные формы, способы, методы и средства реализации Программы</w:t>
      </w:r>
      <w:r w:rsidR="005A6927" w:rsidRPr="00DC0067">
        <w:rPr>
          <w:rFonts w:ascii="Times New Roman" w:hAnsi="Times New Roman" w:cs="Times New Roman"/>
          <w:bCs/>
          <w:sz w:val="24"/>
          <w:szCs w:val="24"/>
        </w:rPr>
        <w:t>…</w:t>
      </w:r>
      <w:r w:rsidRPr="00DC0067">
        <w:rPr>
          <w:rFonts w:ascii="Times New Roman" w:hAnsi="Times New Roman" w:cs="Times New Roman"/>
          <w:bCs/>
          <w:sz w:val="24"/>
          <w:szCs w:val="24"/>
        </w:rPr>
        <w:t>…</w:t>
      </w:r>
      <w:r w:rsidR="005A6927" w:rsidRPr="00DC0067">
        <w:rPr>
          <w:rFonts w:ascii="Times New Roman" w:hAnsi="Times New Roman" w:cs="Times New Roman"/>
          <w:bCs/>
          <w:sz w:val="24"/>
          <w:szCs w:val="24"/>
        </w:rPr>
        <w:t>.</w:t>
      </w:r>
      <w:r w:rsidR="00095AAA" w:rsidRPr="00DC0067">
        <w:rPr>
          <w:rFonts w:ascii="Times New Roman" w:hAnsi="Times New Roman" w:cs="Times New Roman"/>
          <w:bCs/>
          <w:sz w:val="24"/>
          <w:szCs w:val="24"/>
        </w:rPr>
        <w:t>.….142</w:t>
      </w:r>
    </w:p>
    <w:p w:rsidR="00991E40" w:rsidRPr="00DC0067" w:rsidRDefault="000C15D4" w:rsidP="00095AAA">
      <w:pPr>
        <w:pStyle w:val="Default"/>
        <w:rPr>
          <w:bCs/>
          <w:color w:val="auto"/>
        </w:rPr>
      </w:pPr>
      <w:r w:rsidRPr="00DC0067">
        <w:rPr>
          <w:bCs/>
          <w:color w:val="auto"/>
        </w:rPr>
        <w:t>2.7. Особенности образовательной деятельности разных видов и культурных практик</w:t>
      </w:r>
      <w:r w:rsidR="005A6927" w:rsidRPr="00DC0067">
        <w:rPr>
          <w:bCs/>
          <w:color w:val="auto"/>
        </w:rPr>
        <w:t>.</w:t>
      </w:r>
      <w:r w:rsidR="00095AAA" w:rsidRPr="00DC0067">
        <w:rPr>
          <w:bCs/>
          <w:color w:val="auto"/>
        </w:rPr>
        <w:t>.</w:t>
      </w:r>
      <w:r w:rsidR="005A6927" w:rsidRPr="00DC0067">
        <w:rPr>
          <w:bCs/>
          <w:color w:val="auto"/>
        </w:rPr>
        <w:t>.</w:t>
      </w:r>
      <w:r w:rsidR="00095AAA" w:rsidRPr="00DC0067">
        <w:rPr>
          <w:bCs/>
          <w:color w:val="auto"/>
        </w:rPr>
        <w:t>163</w:t>
      </w:r>
    </w:p>
    <w:p w:rsidR="000C15D4" w:rsidRPr="00DC0067" w:rsidRDefault="001C15DE" w:rsidP="00095AAA">
      <w:pPr>
        <w:spacing w:after="0" w:line="240" w:lineRule="auto"/>
        <w:rPr>
          <w:rFonts w:ascii="Times New Roman" w:hAnsi="Times New Roman" w:cs="Times New Roman"/>
          <w:bCs/>
          <w:sz w:val="24"/>
          <w:szCs w:val="24"/>
        </w:rPr>
      </w:pPr>
      <w:r w:rsidRPr="00DC0067">
        <w:rPr>
          <w:rFonts w:ascii="Times New Roman" w:hAnsi="Times New Roman" w:cs="Times New Roman"/>
          <w:bCs/>
          <w:sz w:val="24"/>
          <w:szCs w:val="24"/>
        </w:rPr>
        <w:t>2.8. Способы и направления поддерж</w:t>
      </w:r>
      <w:r w:rsidR="005A6927" w:rsidRPr="00DC0067">
        <w:rPr>
          <w:rFonts w:ascii="Times New Roman" w:hAnsi="Times New Roman" w:cs="Times New Roman"/>
          <w:bCs/>
          <w:sz w:val="24"/>
          <w:szCs w:val="24"/>
        </w:rPr>
        <w:t>ки детской инициативы……………………………</w:t>
      </w:r>
      <w:r w:rsidR="00095AAA" w:rsidRPr="00DC0067">
        <w:rPr>
          <w:rFonts w:ascii="Times New Roman" w:hAnsi="Times New Roman" w:cs="Times New Roman"/>
          <w:bCs/>
          <w:sz w:val="24"/>
          <w:szCs w:val="24"/>
        </w:rPr>
        <w:t>.172</w:t>
      </w:r>
    </w:p>
    <w:p w:rsidR="000C15D4" w:rsidRPr="00DC0067" w:rsidRDefault="001C15DE" w:rsidP="00095AAA">
      <w:pPr>
        <w:spacing w:after="0" w:line="240" w:lineRule="auto"/>
        <w:ind w:left="29" w:hanging="29"/>
        <w:rPr>
          <w:rFonts w:ascii="Times New Roman" w:hAnsi="Times New Roman" w:cs="Times New Roman"/>
          <w:bCs/>
          <w:sz w:val="24"/>
          <w:szCs w:val="24"/>
        </w:rPr>
      </w:pPr>
      <w:r w:rsidRPr="00DC0067">
        <w:rPr>
          <w:rFonts w:ascii="Times New Roman" w:hAnsi="Times New Roman" w:cs="Times New Roman"/>
          <w:bCs/>
          <w:sz w:val="24"/>
          <w:szCs w:val="24"/>
        </w:rPr>
        <w:t>2.9. Особенности взаимодействия педагогического коллектива с семьями обучающихся</w:t>
      </w:r>
      <w:r w:rsidR="00095AAA" w:rsidRPr="00DC0067">
        <w:rPr>
          <w:rFonts w:ascii="Times New Roman" w:hAnsi="Times New Roman" w:cs="Times New Roman"/>
          <w:bCs/>
          <w:sz w:val="24"/>
          <w:szCs w:val="24"/>
        </w:rPr>
        <w:t>…………………………………………………………………………………</w:t>
      </w:r>
      <w:r w:rsidRPr="00DC0067">
        <w:rPr>
          <w:rFonts w:ascii="Times New Roman" w:hAnsi="Times New Roman" w:cs="Times New Roman"/>
          <w:bCs/>
          <w:sz w:val="24"/>
          <w:szCs w:val="24"/>
        </w:rPr>
        <w:t>.17</w:t>
      </w:r>
      <w:r w:rsidR="00095AAA" w:rsidRPr="00DC0067">
        <w:rPr>
          <w:rFonts w:ascii="Times New Roman" w:hAnsi="Times New Roman" w:cs="Times New Roman"/>
          <w:bCs/>
          <w:sz w:val="24"/>
          <w:szCs w:val="24"/>
        </w:rPr>
        <w:t>6</w:t>
      </w:r>
    </w:p>
    <w:p w:rsidR="001C15DE" w:rsidRPr="00DC0067" w:rsidRDefault="001C15DE" w:rsidP="00095AAA">
      <w:pPr>
        <w:spacing w:after="0" w:line="240" w:lineRule="auto"/>
        <w:rPr>
          <w:rFonts w:ascii="Times New Roman" w:hAnsi="Times New Roman" w:cs="Times New Roman"/>
          <w:bCs/>
          <w:sz w:val="24"/>
          <w:szCs w:val="24"/>
        </w:rPr>
      </w:pPr>
      <w:r w:rsidRPr="00DC0067">
        <w:rPr>
          <w:rFonts w:ascii="Times New Roman" w:hAnsi="Times New Roman" w:cs="Times New Roman"/>
          <w:bCs/>
          <w:sz w:val="24"/>
          <w:szCs w:val="24"/>
        </w:rPr>
        <w:t>2.10. Взаимодейст</w:t>
      </w:r>
      <w:r w:rsidR="00095AAA" w:rsidRPr="00DC0067">
        <w:rPr>
          <w:rFonts w:ascii="Times New Roman" w:hAnsi="Times New Roman" w:cs="Times New Roman"/>
          <w:bCs/>
          <w:sz w:val="24"/>
          <w:szCs w:val="24"/>
        </w:rPr>
        <w:t>вие с социальными партнерами…………………………………………180</w:t>
      </w:r>
    </w:p>
    <w:p w:rsidR="000C15D4" w:rsidRPr="00DC0067" w:rsidRDefault="001C15DE" w:rsidP="00095AAA">
      <w:pPr>
        <w:pStyle w:val="Default"/>
        <w:rPr>
          <w:bCs/>
          <w:color w:val="auto"/>
        </w:rPr>
      </w:pPr>
      <w:r w:rsidRPr="00DC0067">
        <w:rPr>
          <w:color w:val="auto"/>
        </w:rPr>
        <w:t xml:space="preserve">2.11. Направления и задачи </w:t>
      </w:r>
      <w:r w:rsidR="00095AAA" w:rsidRPr="00DC0067">
        <w:rPr>
          <w:color w:val="auto"/>
        </w:rPr>
        <w:t>коррекционно-развивающей работы…………………….…...</w:t>
      </w:r>
      <w:r w:rsidRPr="00DC0067">
        <w:rPr>
          <w:color w:val="auto"/>
        </w:rPr>
        <w:t>18</w:t>
      </w:r>
      <w:r w:rsidR="00095AAA" w:rsidRPr="00DC0067">
        <w:rPr>
          <w:color w:val="auto"/>
        </w:rPr>
        <w:t>2</w:t>
      </w:r>
    </w:p>
    <w:p w:rsidR="001C15DE" w:rsidRPr="00DC0067" w:rsidRDefault="001C15DE" w:rsidP="00095AA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2.12. Рабочая программа воспитания</w:t>
      </w:r>
      <w:r w:rsidR="00095AAA" w:rsidRPr="00DC0067">
        <w:rPr>
          <w:rFonts w:ascii="Times New Roman" w:hAnsi="Times New Roman" w:cs="Times New Roman"/>
          <w:sz w:val="24"/>
          <w:szCs w:val="24"/>
        </w:rPr>
        <w:t>………………………………………………………...</w:t>
      </w:r>
      <w:r w:rsidRPr="00DC0067">
        <w:rPr>
          <w:rFonts w:ascii="Times New Roman" w:hAnsi="Times New Roman" w:cs="Times New Roman"/>
          <w:sz w:val="24"/>
          <w:szCs w:val="24"/>
        </w:rPr>
        <w:t>18</w:t>
      </w:r>
      <w:r w:rsidR="00095AAA" w:rsidRPr="00DC0067">
        <w:rPr>
          <w:rFonts w:ascii="Times New Roman" w:hAnsi="Times New Roman" w:cs="Times New Roman"/>
          <w:sz w:val="24"/>
          <w:szCs w:val="24"/>
        </w:rPr>
        <w:t>9</w:t>
      </w:r>
    </w:p>
    <w:p w:rsidR="001C15DE" w:rsidRPr="00DC0067" w:rsidRDefault="001C15DE" w:rsidP="00095AA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2.1</w:t>
      </w:r>
      <w:r w:rsidR="004B39CB" w:rsidRPr="00DC0067">
        <w:rPr>
          <w:rFonts w:ascii="Times New Roman" w:hAnsi="Times New Roman" w:cs="Times New Roman"/>
          <w:sz w:val="24"/>
          <w:szCs w:val="24"/>
        </w:rPr>
        <w:t>2</w:t>
      </w:r>
      <w:r w:rsidRPr="00DC0067">
        <w:rPr>
          <w:rFonts w:ascii="Times New Roman" w:hAnsi="Times New Roman" w:cs="Times New Roman"/>
          <w:sz w:val="24"/>
          <w:szCs w:val="24"/>
        </w:rPr>
        <w:t>.1. Целевой раздел Программы воспитания</w:t>
      </w:r>
      <w:r w:rsidR="00095AAA" w:rsidRPr="00DC0067">
        <w:rPr>
          <w:rFonts w:ascii="Times New Roman" w:hAnsi="Times New Roman" w:cs="Times New Roman"/>
          <w:sz w:val="24"/>
          <w:szCs w:val="24"/>
        </w:rPr>
        <w:t>…………………………………………….</w:t>
      </w:r>
      <w:r w:rsidRPr="00DC0067">
        <w:rPr>
          <w:rFonts w:ascii="Times New Roman" w:hAnsi="Times New Roman" w:cs="Times New Roman"/>
          <w:sz w:val="24"/>
          <w:szCs w:val="24"/>
        </w:rPr>
        <w:t>189</w:t>
      </w:r>
    </w:p>
    <w:p w:rsidR="001C15DE" w:rsidRPr="00DC0067" w:rsidRDefault="001C15DE" w:rsidP="00095AA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2.1</w:t>
      </w:r>
      <w:r w:rsidR="00095AAA" w:rsidRPr="00DC0067">
        <w:rPr>
          <w:rFonts w:ascii="Times New Roman" w:hAnsi="Times New Roman" w:cs="Times New Roman"/>
          <w:sz w:val="24"/>
          <w:szCs w:val="24"/>
        </w:rPr>
        <w:t>2</w:t>
      </w:r>
      <w:r w:rsidRPr="00DC0067">
        <w:rPr>
          <w:rFonts w:ascii="Times New Roman" w:hAnsi="Times New Roman" w:cs="Times New Roman"/>
          <w:sz w:val="24"/>
          <w:szCs w:val="24"/>
        </w:rPr>
        <w:t>.</w:t>
      </w:r>
      <w:r w:rsidR="00095AAA" w:rsidRPr="00DC0067">
        <w:rPr>
          <w:rFonts w:ascii="Times New Roman" w:hAnsi="Times New Roman" w:cs="Times New Roman"/>
          <w:sz w:val="24"/>
          <w:szCs w:val="24"/>
        </w:rPr>
        <w:t>2</w:t>
      </w:r>
      <w:r w:rsidRPr="00DC0067">
        <w:rPr>
          <w:rFonts w:ascii="Times New Roman" w:hAnsi="Times New Roman" w:cs="Times New Roman"/>
          <w:sz w:val="24"/>
          <w:szCs w:val="24"/>
        </w:rPr>
        <w:t>. Содержательный</w:t>
      </w:r>
      <w:r w:rsidR="00095AAA" w:rsidRPr="00DC0067">
        <w:rPr>
          <w:rFonts w:ascii="Times New Roman" w:hAnsi="Times New Roman" w:cs="Times New Roman"/>
          <w:sz w:val="24"/>
          <w:szCs w:val="24"/>
        </w:rPr>
        <w:t xml:space="preserve"> раздел Программы воспитания…………………………………..199</w:t>
      </w:r>
    </w:p>
    <w:p w:rsidR="00C20E8D" w:rsidRPr="00DC0067" w:rsidRDefault="00095AAA" w:rsidP="00095AA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2.12.3. </w:t>
      </w:r>
      <w:r w:rsidR="00C20E8D" w:rsidRPr="00DC0067">
        <w:rPr>
          <w:rFonts w:ascii="Times New Roman" w:hAnsi="Times New Roman" w:cs="Times New Roman"/>
          <w:sz w:val="24"/>
          <w:szCs w:val="24"/>
        </w:rPr>
        <w:t>Организацион</w:t>
      </w:r>
      <w:r w:rsidRPr="00DC0067">
        <w:rPr>
          <w:rFonts w:ascii="Times New Roman" w:hAnsi="Times New Roman" w:cs="Times New Roman"/>
          <w:sz w:val="24"/>
          <w:szCs w:val="24"/>
        </w:rPr>
        <w:t>ный раздел Программы воспитания…………………………………</w:t>
      </w:r>
      <w:r w:rsidR="00C20E8D" w:rsidRPr="00DC0067">
        <w:rPr>
          <w:rFonts w:ascii="Times New Roman" w:hAnsi="Times New Roman" w:cs="Times New Roman"/>
          <w:sz w:val="24"/>
          <w:szCs w:val="24"/>
        </w:rPr>
        <w:t>234</w:t>
      </w:r>
    </w:p>
    <w:p w:rsidR="00B76646" w:rsidRPr="00DC0067" w:rsidRDefault="00B76646" w:rsidP="00095AAA">
      <w:pPr>
        <w:spacing w:after="0" w:line="240" w:lineRule="auto"/>
        <w:rPr>
          <w:rFonts w:ascii="Times New Roman" w:hAnsi="Times New Roman" w:cs="Times New Roman"/>
          <w:b/>
          <w:sz w:val="24"/>
          <w:szCs w:val="24"/>
        </w:rPr>
      </w:pPr>
    </w:p>
    <w:p w:rsidR="00C20E8D" w:rsidRPr="00DC0067" w:rsidRDefault="00C20E8D" w:rsidP="00095AAA">
      <w:pPr>
        <w:spacing w:after="0" w:line="240" w:lineRule="auto"/>
        <w:rPr>
          <w:rFonts w:ascii="Times New Roman" w:hAnsi="Times New Roman" w:cs="Times New Roman"/>
          <w:b/>
          <w:sz w:val="24"/>
          <w:szCs w:val="24"/>
        </w:rPr>
      </w:pPr>
      <w:r w:rsidRPr="00DC0067">
        <w:rPr>
          <w:rFonts w:ascii="Times New Roman" w:hAnsi="Times New Roman" w:cs="Times New Roman"/>
          <w:b/>
          <w:sz w:val="24"/>
          <w:szCs w:val="24"/>
          <w:lang w:val="en-US"/>
        </w:rPr>
        <w:t>III</w:t>
      </w:r>
      <w:r w:rsidRPr="00DC0067">
        <w:rPr>
          <w:rFonts w:ascii="Times New Roman" w:hAnsi="Times New Roman" w:cs="Times New Roman"/>
          <w:b/>
          <w:sz w:val="24"/>
          <w:szCs w:val="24"/>
        </w:rPr>
        <w:t>. Организационный раздел</w:t>
      </w:r>
      <w:r w:rsidR="00095AAA" w:rsidRPr="00DC0067">
        <w:rPr>
          <w:rFonts w:ascii="Times New Roman" w:hAnsi="Times New Roman" w:cs="Times New Roman"/>
          <w:b/>
          <w:sz w:val="24"/>
          <w:szCs w:val="24"/>
        </w:rPr>
        <w:t>……………………………………………………………..</w:t>
      </w:r>
      <w:r w:rsidRPr="00DC0067">
        <w:rPr>
          <w:rFonts w:ascii="Times New Roman" w:hAnsi="Times New Roman" w:cs="Times New Roman"/>
          <w:b/>
          <w:sz w:val="24"/>
          <w:szCs w:val="24"/>
        </w:rPr>
        <w:t>.239</w:t>
      </w:r>
    </w:p>
    <w:p w:rsidR="00C20E8D" w:rsidRPr="00DC0067" w:rsidRDefault="00C20E8D" w:rsidP="00095AAA">
      <w:pPr>
        <w:autoSpaceDE w:val="0"/>
        <w:autoSpaceDN w:val="0"/>
        <w:adjustRightInd w:val="0"/>
        <w:spacing w:after="0" w:line="240" w:lineRule="auto"/>
        <w:rPr>
          <w:rFonts w:ascii="Times New Roman" w:hAnsi="Times New Roman" w:cs="Times New Roman"/>
          <w:bCs/>
          <w:sz w:val="24"/>
          <w:szCs w:val="24"/>
        </w:rPr>
      </w:pPr>
      <w:r w:rsidRPr="00DC0067">
        <w:rPr>
          <w:rFonts w:ascii="Times New Roman" w:hAnsi="Times New Roman" w:cs="Times New Roman"/>
          <w:bCs/>
          <w:sz w:val="24"/>
          <w:szCs w:val="24"/>
        </w:rPr>
        <w:t>3.1. Психолого-педагогическ</w:t>
      </w:r>
      <w:r w:rsidR="00095AAA" w:rsidRPr="00DC0067">
        <w:rPr>
          <w:rFonts w:ascii="Times New Roman" w:hAnsi="Times New Roman" w:cs="Times New Roman"/>
          <w:bCs/>
          <w:sz w:val="24"/>
          <w:szCs w:val="24"/>
        </w:rPr>
        <w:t>ие условия реализации Программы………………………...</w:t>
      </w:r>
      <w:r w:rsidRPr="00DC0067">
        <w:rPr>
          <w:rFonts w:ascii="Times New Roman" w:hAnsi="Times New Roman" w:cs="Times New Roman"/>
          <w:bCs/>
          <w:sz w:val="24"/>
          <w:szCs w:val="24"/>
        </w:rPr>
        <w:t>2</w:t>
      </w:r>
      <w:r w:rsidR="00095AAA" w:rsidRPr="00DC0067">
        <w:rPr>
          <w:rFonts w:ascii="Times New Roman" w:hAnsi="Times New Roman" w:cs="Times New Roman"/>
          <w:bCs/>
          <w:sz w:val="24"/>
          <w:szCs w:val="24"/>
        </w:rPr>
        <w:t>40</w:t>
      </w:r>
    </w:p>
    <w:p w:rsidR="00C20E8D" w:rsidRPr="00DC0067" w:rsidRDefault="00B76646" w:rsidP="00373F19">
      <w:pPr>
        <w:pStyle w:val="a3"/>
        <w:numPr>
          <w:ilvl w:val="1"/>
          <w:numId w:val="72"/>
        </w:numPr>
        <w:spacing w:after="0" w:line="240" w:lineRule="auto"/>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 </w:t>
      </w:r>
      <w:r w:rsidR="00C20E8D" w:rsidRPr="00DC0067">
        <w:rPr>
          <w:rFonts w:ascii="Times New Roman" w:eastAsia="LiberationSerif" w:hAnsi="Times New Roman" w:cs="Times New Roman"/>
          <w:sz w:val="24"/>
          <w:szCs w:val="24"/>
        </w:rPr>
        <w:t>Особенности организации развивающей п</w:t>
      </w:r>
      <w:r w:rsidR="00095AAA" w:rsidRPr="00DC0067">
        <w:rPr>
          <w:rFonts w:ascii="Times New Roman" w:eastAsia="LiberationSerif" w:hAnsi="Times New Roman" w:cs="Times New Roman"/>
          <w:sz w:val="24"/>
          <w:szCs w:val="24"/>
        </w:rPr>
        <w:t>редметно-пространственной среды……..</w:t>
      </w:r>
      <w:r w:rsidR="00C20E8D" w:rsidRPr="00DC0067">
        <w:rPr>
          <w:rFonts w:ascii="Times New Roman" w:eastAsia="LiberationSerif" w:hAnsi="Times New Roman" w:cs="Times New Roman"/>
          <w:sz w:val="24"/>
          <w:szCs w:val="24"/>
        </w:rPr>
        <w:t>24</w:t>
      </w:r>
      <w:r w:rsidR="00095AAA" w:rsidRPr="00DC0067">
        <w:rPr>
          <w:rFonts w:ascii="Times New Roman" w:eastAsia="LiberationSerif" w:hAnsi="Times New Roman" w:cs="Times New Roman"/>
          <w:sz w:val="24"/>
          <w:szCs w:val="24"/>
        </w:rPr>
        <w:t>5</w:t>
      </w:r>
    </w:p>
    <w:p w:rsidR="00B76646" w:rsidRPr="00DC0067" w:rsidRDefault="0030282C" w:rsidP="00373F19">
      <w:pPr>
        <w:pStyle w:val="a3"/>
        <w:numPr>
          <w:ilvl w:val="1"/>
          <w:numId w:val="72"/>
        </w:numPr>
        <w:spacing w:after="0" w:line="240" w:lineRule="auto"/>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 </w:t>
      </w:r>
      <w:r w:rsidR="00C20E8D" w:rsidRPr="00DC0067">
        <w:rPr>
          <w:rFonts w:ascii="Times New Roman" w:eastAsia="LiberationSerif" w:hAnsi="Times New Roman" w:cs="Times New Roman"/>
          <w:sz w:val="24"/>
          <w:szCs w:val="24"/>
        </w:rPr>
        <w:t xml:space="preserve">Материально-техническое обеспечение Программы, обеспеченность </w:t>
      </w:r>
      <w:r w:rsidR="00B76646" w:rsidRPr="00DC0067">
        <w:rPr>
          <w:rFonts w:ascii="Times New Roman" w:eastAsia="LiberationSerif" w:hAnsi="Times New Roman" w:cs="Times New Roman"/>
          <w:sz w:val="24"/>
          <w:szCs w:val="24"/>
        </w:rPr>
        <w:t xml:space="preserve"> </w:t>
      </w:r>
    </w:p>
    <w:p w:rsidR="00C20E8D" w:rsidRPr="00DC0067" w:rsidRDefault="00C20E8D" w:rsidP="00095AAA">
      <w:pPr>
        <w:spacing w:after="0" w:line="240" w:lineRule="auto"/>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методическими материалами и средствами обучения и воспитания</w:t>
      </w:r>
      <w:r w:rsidR="00095AAA" w:rsidRPr="00DC0067">
        <w:rPr>
          <w:rFonts w:ascii="Times New Roman" w:eastAsia="LiberationSerif" w:hAnsi="Times New Roman" w:cs="Times New Roman"/>
          <w:sz w:val="24"/>
          <w:szCs w:val="24"/>
        </w:rPr>
        <w:t>……………………...</w:t>
      </w:r>
      <w:r w:rsidRPr="00DC0067">
        <w:rPr>
          <w:rFonts w:ascii="Times New Roman" w:eastAsia="LiberationSerif" w:hAnsi="Times New Roman" w:cs="Times New Roman"/>
          <w:sz w:val="24"/>
          <w:szCs w:val="24"/>
        </w:rPr>
        <w:t>264</w:t>
      </w:r>
    </w:p>
    <w:p w:rsidR="00C20E8D" w:rsidRPr="00DC0067" w:rsidRDefault="00C20E8D" w:rsidP="00095AAA">
      <w:pPr>
        <w:tabs>
          <w:tab w:val="left" w:pos="0"/>
        </w:tabs>
        <w:spacing w:after="0" w:line="240" w:lineRule="auto"/>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3.4. Перечень литературных, музыкальных, художественных, анимационных произведений для реализации Программы</w:t>
      </w:r>
      <w:r w:rsidR="00095AAA" w:rsidRPr="00DC0067">
        <w:rPr>
          <w:rFonts w:ascii="Times New Roman" w:eastAsia="LiberationSerif" w:hAnsi="Times New Roman" w:cs="Times New Roman"/>
          <w:sz w:val="24"/>
          <w:szCs w:val="24"/>
        </w:rPr>
        <w:t>………………………………………………….</w:t>
      </w:r>
      <w:r w:rsidRPr="00DC0067">
        <w:rPr>
          <w:rFonts w:ascii="Times New Roman" w:eastAsia="LiberationSerif" w:hAnsi="Times New Roman" w:cs="Times New Roman"/>
          <w:sz w:val="24"/>
          <w:szCs w:val="24"/>
        </w:rPr>
        <w:t>287</w:t>
      </w:r>
    </w:p>
    <w:p w:rsidR="00C20E8D" w:rsidRPr="00DC0067" w:rsidRDefault="00C20E8D" w:rsidP="00373F19">
      <w:pPr>
        <w:pStyle w:val="a3"/>
        <w:numPr>
          <w:ilvl w:val="2"/>
          <w:numId w:val="80"/>
        </w:numPr>
        <w:tabs>
          <w:tab w:val="left" w:pos="0"/>
        </w:tabs>
        <w:spacing w:after="0" w:line="240" w:lineRule="auto"/>
        <w:ind w:left="567" w:hanging="567"/>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Перечень художественной литературы</w:t>
      </w:r>
      <w:r w:rsidR="00095AAA" w:rsidRPr="00DC0067">
        <w:rPr>
          <w:rFonts w:ascii="Times New Roman" w:eastAsia="LiberationSerif" w:hAnsi="Times New Roman" w:cs="Times New Roman"/>
          <w:sz w:val="24"/>
          <w:szCs w:val="24"/>
        </w:rPr>
        <w:t>………………………………………………..</w:t>
      </w:r>
      <w:r w:rsidRPr="00DC0067">
        <w:rPr>
          <w:rFonts w:ascii="Times New Roman" w:eastAsia="LiberationSerif" w:hAnsi="Times New Roman" w:cs="Times New Roman"/>
          <w:sz w:val="24"/>
          <w:szCs w:val="24"/>
        </w:rPr>
        <w:t>287</w:t>
      </w:r>
    </w:p>
    <w:p w:rsidR="00C20E8D" w:rsidRPr="00DC0067" w:rsidRDefault="00C20E8D" w:rsidP="00095AAA">
      <w:pPr>
        <w:tabs>
          <w:tab w:val="left" w:pos="0"/>
        </w:tabs>
        <w:spacing w:after="0" w:line="240" w:lineRule="auto"/>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3.4.2. Примерный перечень музыкальных произведений</w:t>
      </w:r>
      <w:r w:rsidR="00095AAA" w:rsidRPr="00DC0067">
        <w:rPr>
          <w:rFonts w:ascii="Times New Roman" w:eastAsia="LiberationSerif" w:hAnsi="Times New Roman" w:cs="Times New Roman"/>
          <w:sz w:val="24"/>
          <w:szCs w:val="24"/>
        </w:rPr>
        <w:t>…………………………………..</w:t>
      </w:r>
      <w:r w:rsidRPr="00DC0067">
        <w:rPr>
          <w:rFonts w:ascii="Times New Roman" w:eastAsia="LiberationSerif" w:hAnsi="Times New Roman" w:cs="Times New Roman"/>
          <w:sz w:val="24"/>
          <w:szCs w:val="24"/>
        </w:rPr>
        <w:t>29</w:t>
      </w:r>
      <w:r w:rsidR="00095AAA" w:rsidRPr="00DC0067">
        <w:rPr>
          <w:rFonts w:ascii="Times New Roman" w:eastAsia="LiberationSerif" w:hAnsi="Times New Roman" w:cs="Times New Roman"/>
          <w:sz w:val="24"/>
          <w:szCs w:val="24"/>
        </w:rPr>
        <w:t>3</w:t>
      </w:r>
    </w:p>
    <w:p w:rsidR="00C20E8D" w:rsidRPr="00DC0067" w:rsidRDefault="00C20E8D" w:rsidP="00095AAA">
      <w:pPr>
        <w:tabs>
          <w:tab w:val="left" w:pos="0"/>
        </w:tabs>
        <w:spacing w:after="0" w:line="240" w:lineRule="auto"/>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3.4.3. Примерный перечень произвед</w:t>
      </w:r>
      <w:r w:rsidR="00095AAA" w:rsidRPr="00DC0067">
        <w:rPr>
          <w:rFonts w:ascii="Times New Roman" w:eastAsia="LiberationSerif" w:hAnsi="Times New Roman" w:cs="Times New Roman"/>
          <w:sz w:val="24"/>
          <w:szCs w:val="24"/>
        </w:rPr>
        <w:t>ений изобразительного искусства………………….</w:t>
      </w:r>
      <w:r w:rsidRPr="00DC0067">
        <w:rPr>
          <w:rFonts w:ascii="Times New Roman" w:eastAsia="LiberationSerif" w:hAnsi="Times New Roman" w:cs="Times New Roman"/>
          <w:sz w:val="24"/>
          <w:szCs w:val="24"/>
        </w:rPr>
        <w:t>30</w:t>
      </w:r>
      <w:r w:rsidR="00095AAA" w:rsidRPr="00DC0067">
        <w:rPr>
          <w:rFonts w:ascii="Times New Roman" w:eastAsia="LiberationSerif" w:hAnsi="Times New Roman" w:cs="Times New Roman"/>
          <w:sz w:val="24"/>
          <w:szCs w:val="24"/>
        </w:rPr>
        <w:t>4</w:t>
      </w:r>
    </w:p>
    <w:p w:rsidR="00C20E8D" w:rsidRPr="00DC0067" w:rsidRDefault="00C20E8D" w:rsidP="00095AAA">
      <w:pPr>
        <w:tabs>
          <w:tab w:val="left" w:pos="0"/>
        </w:tabs>
        <w:spacing w:after="0" w:line="240" w:lineRule="auto"/>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3.4.4. Примерный перечень анимацион</w:t>
      </w:r>
      <w:r w:rsidR="00095AAA" w:rsidRPr="00DC0067">
        <w:rPr>
          <w:rFonts w:ascii="Times New Roman" w:eastAsia="LiberationSerif" w:hAnsi="Times New Roman" w:cs="Times New Roman"/>
          <w:sz w:val="24"/>
          <w:szCs w:val="24"/>
        </w:rPr>
        <w:t>ных произведений………………………………...305</w:t>
      </w:r>
    </w:p>
    <w:p w:rsidR="00D51D79" w:rsidRPr="00DC0067" w:rsidRDefault="00D51D79" w:rsidP="00373F19">
      <w:pPr>
        <w:pStyle w:val="a3"/>
        <w:numPr>
          <w:ilvl w:val="1"/>
          <w:numId w:val="80"/>
        </w:numPr>
        <w:tabs>
          <w:tab w:val="left" w:pos="0"/>
          <w:tab w:val="left" w:pos="426"/>
        </w:tabs>
        <w:spacing w:after="0" w:line="240" w:lineRule="auto"/>
        <w:ind w:left="0" w:firstLine="0"/>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Кадровые </w:t>
      </w:r>
      <w:r w:rsidR="00095AAA" w:rsidRPr="00DC0067">
        <w:rPr>
          <w:rFonts w:ascii="Times New Roman" w:eastAsia="LiberationSerif" w:hAnsi="Times New Roman" w:cs="Times New Roman"/>
          <w:sz w:val="24"/>
          <w:szCs w:val="24"/>
        </w:rPr>
        <w:t>условия реализации Программы…………………………………………….307</w:t>
      </w:r>
    </w:p>
    <w:p w:rsidR="00D51D79" w:rsidRPr="00DC0067" w:rsidRDefault="00095AAA" w:rsidP="00373F19">
      <w:pPr>
        <w:pStyle w:val="a3"/>
        <w:numPr>
          <w:ilvl w:val="1"/>
          <w:numId w:val="80"/>
        </w:numPr>
        <w:tabs>
          <w:tab w:val="left" w:pos="426"/>
        </w:tabs>
        <w:spacing w:after="0" w:line="240" w:lineRule="auto"/>
        <w:ind w:left="0" w:firstLine="0"/>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Режим и распорядок дня…………………………………………………………………</w:t>
      </w:r>
      <w:r w:rsidR="00D51D79" w:rsidRPr="00DC0067">
        <w:rPr>
          <w:rFonts w:ascii="Times New Roman" w:eastAsia="LiberationSerif" w:hAnsi="Times New Roman" w:cs="Times New Roman"/>
          <w:sz w:val="24"/>
          <w:szCs w:val="24"/>
        </w:rPr>
        <w:t>311</w:t>
      </w:r>
    </w:p>
    <w:p w:rsidR="00D51D79" w:rsidRPr="00DC0067" w:rsidRDefault="00D51D79" w:rsidP="00373F19">
      <w:pPr>
        <w:pStyle w:val="a3"/>
        <w:numPr>
          <w:ilvl w:val="1"/>
          <w:numId w:val="80"/>
        </w:numPr>
        <w:tabs>
          <w:tab w:val="left" w:pos="426"/>
        </w:tabs>
        <w:spacing w:after="0" w:line="240" w:lineRule="auto"/>
        <w:ind w:left="0" w:firstLine="0"/>
        <w:rPr>
          <w:rFonts w:ascii="Times New Roman" w:hAnsi="Times New Roman" w:cs="Times New Roman"/>
          <w:sz w:val="24"/>
          <w:szCs w:val="24"/>
        </w:rPr>
      </w:pPr>
      <w:r w:rsidRPr="00DC0067">
        <w:rPr>
          <w:rFonts w:ascii="Times New Roman" w:hAnsi="Times New Roman" w:cs="Times New Roman"/>
          <w:sz w:val="24"/>
          <w:szCs w:val="24"/>
        </w:rPr>
        <w:t>Календар</w:t>
      </w:r>
      <w:r w:rsidR="00095AAA" w:rsidRPr="00DC0067">
        <w:rPr>
          <w:rFonts w:ascii="Times New Roman" w:hAnsi="Times New Roman" w:cs="Times New Roman"/>
          <w:sz w:val="24"/>
          <w:szCs w:val="24"/>
        </w:rPr>
        <w:t>ный план воспитательной работы……………………………………………</w:t>
      </w:r>
      <w:r w:rsidRPr="00DC0067">
        <w:rPr>
          <w:rFonts w:ascii="Times New Roman" w:hAnsi="Times New Roman" w:cs="Times New Roman"/>
          <w:sz w:val="24"/>
          <w:szCs w:val="24"/>
        </w:rPr>
        <w:t>326</w:t>
      </w:r>
    </w:p>
    <w:p w:rsidR="00095AAA" w:rsidRPr="00DC0067" w:rsidRDefault="00095AAA" w:rsidP="00095AAA">
      <w:pPr>
        <w:tabs>
          <w:tab w:val="left" w:pos="426"/>
        </w:tabs>
        <w:spacing w:after="0" w:line="240" w:lineRule="auto"/>
        <w:rPr>
          <w:rFonts w:ascii="Times New Roman" w:hAnsi="Times New Roman" w:cs="Times New Roman"/>
          <w:sz w:val="24"/>
          <w:szCs w:val="24"/>
        </w:rPr>
      </w:pPr>
    </w:p>
    <w:p w:rsidR="00095AAA" w:rsidRPr="00DC0067" w:rsidRDefault="00095AAA" w:rsidP="00095AAA">
      <w:pPr>
        <w:pStyle w:val="Default"/>
        <w:rPr>
          <w:color w:val="auto"/>
          <w:shd w:val="clear" w:color="auto" w:fill="FFFFFF"/>
        </w:rPr>
      </w:pPr>
      <w:r w:rsidRPr="00DC0067">
        <w:rPr>
          <w:b/>
          <w:color w:val="auto"/>
          <w:shd w:val="clear" w:color="auto" w:fill="FFFFFF"/>
          <w:lang w:val="en-US"/>
        </w:rPr>
        <w:t>IV</w:t>
      </w:r>
      <w:r w:rsidRPr="00DC0067">
        <w:rPr>
          <w:b/>
          <w:color w:val="auto"/>
          <w:shd w:val="clear" w:color="auto" w:fill="FFFFFF"/>
        </w:rPr>
        <w:t>. Дополнительный раздел</w:t>
      </w:r>
      <w:r w:rsidR="004C580C" w:rsidRPr="00DC0067">
        <w:rPr>
          <w:b/>
          <w:color w:val="auto"/>
          <w:shd w:val="clear" w:color="auto" w:fill="FFFFFF"/>
        </w:rPr>
        <w:t xml:space="preserve">. </w:t>
      </w:r>
      <w:r w:rsidRPr="00DC0067">
        <w:rPr>
          <w:color w:val="auto"/>
          <w:shd w:val="clear" w:color="auto" w:fill="FFFFFF"/>
        </w:rPr>
        <w:t>Краткая презентация Програм</w:t>
      </w:r>
      <w:r w:rsidR="004C580C" w:rsidRPr="00DC0067">
        <w:rPr>
          <w:color w:val="auto"/>
          <w:shd w:val="clear" w:color="auto" w:fill="FFFFFF"/>
        </w:rPr>
        <w:t>мы……......................</w:t>
      </w:r>
      <w:r w:rsidRPr="00DC0067">
        <w:rPr>
          <w:color w:val="auto"/>
          <w:shd w:val="clear" w:color="auto" w:fill="FFFFFF"/>
        </w:rPr>
        <w:t>..…..198</w:t>
      </w:r>
    </w:p>
    <w:p w:rsidR="00095AAA" w:rsidRPr="00DC0067" w:rsidRDefault="00095AAA" w:rsidP="00095AAA">
      <w:pPr>
        <w:tabs>
          <w:tab w:val="left" w:pos="426"/>
        </w:tabs>
        <w:spacing w:after="0" w:line="240" w:lineRule="auto"/>
        <w:rPr>
          <w:rFonts w:ascii="Times New Roman" w:hAnsi="Times New Roman" w:cs="Times New Roman"/>
          <w:sz w:val="24"/>
          <w:szCs w:val="24"/>
        </w:rPr>
      </w:pPr>
    </w:p>
    <w:p w:rsidR="00786376" w:rsidRPr="00DC0067" w:rsidRDefault="00786376" w:rsidP="00095AAA">
      <w:pPr>
        <w:pStyle w:val="Default"/>
        <w:rPr>
          <w:b/>
          <w:color w:val="auto"/>
          <w:shd w:val="clear" w:color="auto" w:fill="FFFFFF"/>
        </w:rPr>
      </w:pPr>
      <w:r w:rsidRPr="00DC0067">
        <w:rPr>
          <w:b/>
          <w:color w:val="auto"/>
          <w:shd w:val="clear" w:color="auto" w:fill="FFFFFF"/>
          <w:lang w:val="en-US"/>
        </w:rPr>
        <w:t>V</w:t>
      </w:r>
      <w:r w:rsidRPr="00DC0067">
        <w:rPr>
          <w:b/>
          <w:color w:val="auto"/>
          <w:shd w:val="clear" w:color="auto" w:fill="FFFFFF"/>
        </w:rPr>
        <w:t>. Приложения</w:t>
      </w:r>
      <w:r w:rsidR="004C580C" w:rsidRPr="00DC0067">
        <w:rPr>
          <w:b/>
          <w:color w:val="auto"/>
          <w:shd w:val="clear" w:color="auto" w:fill="FFFFFF"/>
        </w:rPr>
        <w:t>………………………………………………………………………………</w:t>
      </w:r>
      <w:r w:rsidR="00EB5FF2" w:rsidRPr="00DC0067">
        <w:rPr>
          <w:b/>
          <w:color w:val="auto"/>
          <w:shd w:val="clear" w:color="auto" w:fill="FFFFFF"/>
        </w:rPr>
        <w:t>339</w:t>
      </w:r>
    </w:p>
    <w:p w:rsidR="00C144D7" w:rsidRPr="00DC0067" w:rsidRDefault="00C144D7" w:rsidP="00C144D7">
      <w:pPr>
        <w:pStyle w:val="2"/>
        <w:spacing w:before="0" w:after="0"/>
        <w:rPr>
          <w:rFonts w:ascii="Times New Roman" w:hAnsi="Times New Roman" w:cs="Times New Roman"/>
          <w:b w:val="0"/>
          <w:i w:val="0"/>
          <w:sz w:val="24"/>
          <w:szCs w:val="24"/>
        </w:rPr>
      </w:pPr>
      <w:r w:rsidRPr="00DC0067">
        <w:rPr>
          <w:rFonts w:ascii="Times New Roman" w:eastAsia="LiberationSerif" w:hAnsi="Times New Roman" w:cs="Times New Roman"/>
          <w:b w:val="0"/>
          <w:i w:val="0"/>
          <w:sz w:val="24"/>
          <w:szCs w:val="24"/>
        </w:rPr>
        <w:t>Приложение № 1.</w:t>
      </w:r>
      <w:r w:rsidRPr="00DC0067">
        <w:rPr>
          <w:rFonts w:ascii="Times New Roman" w:hAnsi="Times New Roman" w:cs="Times New Roman"/>
          <w:b w:val="0"/>
          <w:i w:val="0"/>
          <w:sz w:val="24"/>
          <w:szCs w:val="24"/>
        </w:rPr>
        <w:t xml:space="preserve"> Индивидуальный образовательный маршрут ребенка с ОВЗ (ОНР)</w:t>
      </w:r>
    </w:p>
    <w:p w:rsidR="00C144D7" w:rsidRPr="00DC0067" w:rsidRDefault="00C144D7" w:rsidP="00C144D7">
      <w:pPr>
        <w:spacing w:after="0" w:line="240" w:lineRule="auto"/>
        <w:rPr>
          <w:rFonts w:ascii="Times New Roman" w:eastAsia="Calibri" w:hAnsi="Times New Roman" w:cs="Times New Roman"/>
          <w:sz w:val="24"/>
          <w:szCs w:val="24"/>
          <w:lang w:eastAsia="en-US"/>
        </w:rPr>
      </w:pPr>
      <w:r w:rsidRPr="00DC0067">
        <w:rPr>
          <w:rFonts w:ascii="Times New Roman" w:eastAsia="LiberationSerif" w:hAnsi="Times New Roman" w:cs="Times New Roman"/>
          <w:sz w:val="24"/>
          <w:szCs w:val="24"/>
        </w:rPr>
        <w:t>Приложение № 2</w:t>
      </w:r>
      <w:r w:rsidRPr="00DC0067">
        <w:rPr>
          <w:rFonts w:ascii="Times New Roman" w:eastAsia="LiberationSerif" w:hAnsi="Times New Roman" w:cs="Times New Roman"/>
          <w:b/>
          <w:i/>
          <w:sz w:val="24"/>
          <w:szCs w:val="24"/>
        </w:rPr>
        <w:t>.</w:t>
      </w:r>
      <w:r w:rsidRPr="00DC0067">
        <w:rPr>
          <w:rFonts w:ascii="Times New Roman" w:hAnsi="Times New Roman" w:cs="Times New Roman"/>
          <w:sz w:val="24"/>
          <w:szCs w:val="24"/>
        </w:rPr>
        <w:t xml:space="preserve"> </w:t>
      </w:r>
      <w:r w:rsidRPr="00DC0067">
        <w:rPr>
          <w:rFonts w:ascii="Times New Roman" w:eastAsia="Calibri" w:hAnsi="Times New Roman" w:cs="Times New Roman"/>
          <w:sz w:val="24"/>
          <w:szCs w:val="24"/>
          <w:lang w:eastAsia="en-US"/>
        </w:rPr>
        <w:t>Индивидуальный образовательный маршрут воспитанника</w:t>
      </w:r>
    </w:p>
    <w:p w:rsidR="00C144D7" w:rsidRPr="00DC0067" w:rsidRDefault="00C144D7" w:rsidP="00C144D7">
      <w:pPr>
        <w:spacing w:after="0" w:line="240" w:lineRule="auto"/>
        <w:rPr>
          <w:rFonts w:ascii="Times New Roman" w:eastAsia="Calibri" w:hAnsi="Times New Roman" w:cs="Times New Roman"/>
          <w:sz w:val="24"/>
          <w:szCs w:val="24"/>
          <w:lang w:eastAsia="en-US"/>
        </w:rPr>
      </w:pPr>
      <w:r w:rsidRPr="00DC0067">
        <w:rPr>
          <w:rFonts w:ascii="Times New Roman" w:eastAsia="Calibri" w:hAnsi="Times New Roman" w:cs="Times New Roman"/>
          <w:sz w:val="24"/>
          <w:szCs w:val="24"/>
          <w:lang w:eastAsia="en-US"/>
        </w:rPr>
        <w:t>(по итогам диагностики)</w:t>
      </w:r>
    </w:p>
    <w:p w:rsidR="00C144D7" w:rsidRPr="00DC0067" w:rsidRDefault="00C144D7" w:rsidP="00C144D7">
      <w:pPr>
        <w:pStyle w:val="ad"/>
        <w:shd w:val="clear" w:color="auto" w:fill="FFFFFF"/>
        <w:tabs>
          <w:tab w:val="left" w:pos="284"/>
        </w:tabs>
        <w:spacing w:before="0" w:beforeAutospacing="0" w:after="0" w:afterAutospacing="0"/>
        <w:rPr>
          <w:bCs/>
        </w:rPr>
      </w:pPr>
      <w:r w:rsidRPr="00DC0067">
        <w:rPr>
          <w:rFonts w:eastAsia="LiberationSerif"/>
        </w:rPr>
        <w:t>Приложение № 3</w:t>
      </w:r>
      <w:r w:rsidRPr="00DC0067">
        <w:rPr>
          <w:rFonts w:eastAsia="LiberationSerif"/>
          <w:b/>
          <w:i/>
        </w:rPr>
        <w:t>.</w:t>
      </w:r>
      <w:r w:rsidRPr="00DC0067">
        <w:t xml:space="preserve"> </w:t>
      </w:r>
      <w:r w:rsidRPr="00DC0067">
        <w:rPr>
          <w:bCs/>
        </w:rPr>
        <w:t xml:space="preserve">Индивидуальный маршрут развития воспитанника </w:t>
      </w:r>
    </w:p>
    <w:p w:rsidR="00C144D7" w:rsidRPr="00DC0067" w:rsidRDefault="00C144D7" w:rsidP="00C144D7">
      <w:pPr>
        <w:pStyle w:val="ad"/>
        <w:shd w:val="clear" w:color="auto" w:fill="FFFFFF"/>
        <w:tabs>
          <w:tab w:val="left" w:pos="284"/>
        </w:tabs>
        <w:spacing w:before="0" w:beforeAutospacing="0" w:after="0" w:afterAutospacing="0"/>
        <w:rPr>
          <w:bCs/>
        </w:rPr>
      </w:pPr>
      <w:r w:rsidRPr="00DC0067">
        <w:rPr>
          <w:bCs/>
        </w:rPr>
        <w:t>с творческими способностями</w:t>
      </w:r>
    </w:p>
    <w:p w:rsidR="00C144D7" w:rsidRPr="00DC0067" w:rsidRDefault="00C144D7" w:rsidP="00C144D7">
      <w:pPr>
        <w:spacing w:after="0" w:line="240" w:lineRule="auto"/>
        <w:outlineLvl w:val="2"/>
        <w:rPr>
          <w:rFonts w:ascii="Times New Roman" w:hAnsi="Times New Roman" w:cs="Times New Roman"/>
          <w:sz w:val="24"/>
          <w:szCs w:val="24"/>
        </w:rPr>
      </w:pPr>
      <w:r w:rsidRPr="00DC0067">
        <w:rPr>
          <w:rFonts w:ascii="Times New Roman" w:hAnsi="Times New Roman" w:cs="Times New Roman"/>
          <w:bCs/>
          <w:sz w:val="24"/>
          <w:szCs w:val="24"/>
        </w:rPr>
        <w:t xml:space="preserve">Приложении № 4. </w:t>
      </w:r>
      <w:r w:rsidRPr="00DC0067">
        <w:rPr>
          <w:rFonts w:ascii="Times New Roman" w:hAnsi="Times New Roman" w:cs="Times New Roman"/>
          <w:sz w:val="24"/>
          <w:szCs w:val="24"/>
        </w:rPr>
        <w:t>Анализ соответствия задач и содержания УМК и ФОП ДО</w:t>
      </w:r>
    </w:p>
    <w:p w:rsidR="00C144D7" w:rsidRPr="00DC0067" w:rsidRDefault="00C144D7" w:rsidP="00E157C0">
      <w:pPr>
        <w:spacing w:after="0" w:line="240" w:lineRule="auto"/>
        <w:outlineLvl w:val="2"/>
        <w:rPr>
          <w:rFonts w:ascii="Times New Roman" w:hAnsi="Times New Roman" w:cs="Times New Roman"/>
          <w:sz w:val="24"/>
          <w:szCs w:val="24"/>
        </w:rPr>
      </w:pPr>
      <w:r w:rsidRPr="00DC0067">
        <w:rPr>
          <w:rFonts w:ascii="Times New Roman" w:hAnsi="Times New Roman" w:cs="Times New Roman"/>
          <w:bCs/>
          <w:sz w:val="24"/>
          <w:szCs w:val="24"/>
        </w:rPr>
        <w:t xml:space="preserve">Приложении № 5. </w:t>
      </w:r>
      <w:r w:rsidRPr="00DC0067">
        <w:rPr>
          <w:rFonts w:ascii="Times New Roman" w:hAnsi="Times New Roman" w:cs="Times New Roman"/>
          <w:sz w:val="24"/>
          <w:szCs w:val="24"/>
        </w:rPr>
        <w:t>Анализ задач ФОП ДО по возрастам в соответствии с планируемыми результатами ФГОС ДО</w:t>
      </w:r>
    </w:p>
    <w:p w:rsidR="00C144D7" w:rsidRPr="00DC0067" w:rsidRDefault="00C144D7" w:rsidP="00C144D7">
      <w:pPr>
        <w:autoSpaceDE w:val="0"/>
        <w:autoSpaceDN w:val="0"/>
        <w:adjustRightInd w:val="0"/>
        <w:spacing w:after="0" w:line="240" w:lineRule="auto"/>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Приложении № 6. Характеристика педагогических кадров</w:t>
      </w:r>
    </w:p>
    <w:p w:rsidR="00C144D7" w:rsidRPr="00DC0067" w:rsidRDefault="00C144D7" w:rsidP="00C144D7">
      <w:pPr>
        <w:autoSpaceDE w:val="0"/>
        <w:autoSpaceDN w:val="0"/>
        <w:adjustRightInd w:val="0"/>
        <w:spacing w:after="0" w:line="240" w:lineRule="auto"/>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Приложении № 7. Режим дня</w:t>
      </w:r>
    </w:p>
    <w:p w:rsidR="00C144D7" w:rsidRPr="00DC0067" w:rsidRDefault="00C144D7" w:rsidP="00E157C0">
      <w:pPr>
        <w:autoSpaceDE w:val="0"/>
        <w:autoSpaceDN w:val="0"/>
        <w:adjustRightInd w:val="0"/>
        <w:spacing w:after="0" w:line="240" w:lineRule="auto"/>
        <w:jc w:val="both"/>
        <w:rPr>
          <w:rFonts w:ascii="Times New Roman" w:hAnsi="Times New Roman" w:cs="Times New Roman"/>
          <w:bCs/>
          <w:sz w:val="24"/>
          <w:szCs w:val="24"/>
        </w:rPr>
      </w:pPr>
      <w:r w:rsidRPr="00DC0067">
        <w:rPr>
          <w:rFonts w:ascii="Times New Roman" w:eastAsia="LiberationSerif" w:hAnsi="Times New Roman" w:cs="Times New Roman"/>
          <w:sz w:val="24"/>
          <w:szCs w:val="24"/>
        </w:rPr>
        <w:lastRenderedPageBreak/>
        <w:t xml:space="preserve">Приложении № 8. </w:t>
      </w:r>
      <w:r w:rsidRPr="00DC0067">
        <w:rPr>
          <w:rFonts w:ascii="Times New Roman" w:hAnsi="Times New Roman" w:cs="Times New Roman"/>
          <w:bCs/>
          <w:sz w:val="24"/>
          <w:szCs w:val="24"/>
        </w:rPr>
        <w:t>Примерная модель режима дня на день</w:t>
      </w:r>
    </w:p>
    <w:p w:rsidR="00C144D7" w:rsidRPr="00DC0067" w:rsidRDefault="00E157C0" w:rsidP="00E157C0">
      <w:pPr>
        <w:spacing w:after="0" w:line="240" w:lineRule="auto"/>
        <w:jc w:val="both"/>
        <w:rPr>
          <w:rFonts w:ascii="Times New Roman" w:hAnsi="Times New Roman" w:cs="Times New Roman"/>
          <w:bCs/>
          <w:sz w:val="24"/>
          <w:szCs w:val="24"/>
        </w:rPr>
      </w:pPr>
      <w:r w:rsidRPr="00DC0067">
        <w:rPr>
          <w:rFonts w:ascii="Times New Roman" w:eastAsia="LiberationSerif" w:hAnsi="Times New Roman" w:cs="Times New Roman"/>
          <w:sz w:val="24"/>
          <w:szCs w:val="24"/>
        </w:rPr>
        <w:t xml:space="preserve">Приложение № </w:t>
      </w:r>
      <w:r w:rsidR="00C144D7" w:rsidRPr="00DC0067">
        <w:rPr>
          <w:rFonts w:ascii="Times New Roman" w:eastAsia="LiberationSerif" w:hAnsi="Times New Roman" w:cs="Times New Roman"/>
          <w:sz w:val="24"/>
          <w:szCs w:val="24"/>
        </w:rPr>
        <w:t>9</w:t>
      </w:r>
      <w:r w:rsidR="00C144D7" w:rsidRPr="00DC0067">
        <w:rPr>
          <w:rFonts w:ascii="Times New Roman" w:eastAsia="LiberationSerif" w:hAnsi="Times New Roman" w:cs="Times New Roman"/>
          <w:b/>
          <w:i/>
          <w:sz w:val="24"/>
          <w:szCs w:val="24"/>
        </w:rPr>
        <w:t xml:space="preserve">. </w:t>
      </w:r>
      <w:r w:rsidR="00C144D7" w:rsidRPr="00DC0067">
        <w:rPr>
          <w:rFonts w:ascii="Times New Roman" w:hAnsi="Times New Roman" w:cs="Times New Roman"/>
          <w:sz w:val="24"/>
          <w:szCs w:val="24"/>
        </w:rPr>
        <w:t>Кадровое обеспечение, типовой штат, квалификационный и образовательный ценз педагогов, педагогический стаж, в</w:t>
      </w:r>
      <w:r w:rsidR="00C144D7" w:rsidRPr="00DC0067">
        <w:rPr>
          <w:rFonts w:ascii="Times New Roman" w:hAnsi="Times New Roman" w:cs="Times New Roman"/>
          <w:bCs/>
          <w:sz w:val="24"/>
          <w:szCs w:val="24"/>
        </w:rPr>
        <w:t>озрастной ценз педагогов</w:t>
      </w:r>
    </w:p>
    <w:p w:rsidR="00C144D7" w:rsidRPr="00DC0067" w:rsidRDefault="00C144D7" w:rsidP="00E157C0">
      <w:pPr>
        <w:autoSpaceDE w:val="0"/>
        <w:autoSpaceDN w:val="0"/>
        <w:adjustRightInd w:val="0"/>
        <w:spacing w:after="0" w:line="240" w:lineRule="auto"/>
        <w:jc w:val="both"/>
        <w:rPr>
          <w:rFonts w:ascii="Times New Roman" w:hAnsi="Times New Roman" w:cs="Times New Roman"/>
          <w:bCs/>
          <w:sz w:val="24"/>
          <w:szCs w:val="24"/>
        </w:rPr>
      </w:pPr>
      <w:r w:rsidRPr="00DC0067">
        <w:rPr>
          <w:rFonts w:ascii="Times New Roman" w:hAnsi="Times New Roman" w:cs="Times New Roman"/>
          <w:bCs/>
          <w:iCs/>
          <w:sz w:val="24"/>
          <w:szCs w:val="24"/>
        </w:rPr>
        <w:t xml:space="preserve">Приложение № 10. </w:t>
      </w:r>
      <w:r w:rsidRPr="00DC0067">
        <w:rPr>
          <w:rFonts w:ascii="Times New Roman" w:hAnsi="Times New Roman" w:cs="Times New Roman"/>
          <w:bCs/>
          <w:sz w:val="24"/>
          <w:szCs w:val="24"/>
        </w:rPr>
        <w:t>Календарный учебный график</w:t>
      </w:r>
    </w:p>
    <w:p w:rsidR="00C144D7" w:rsidRPr="00DC0067" w:rsidRDefault="00C144D7" w:rsidP="00E157C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Приложении № 11. Учебный план</w:t>
      </w:r>
    </w:p>
    <w:p w:rsidR="00C144D7" w:rsidRPr="00DC0067" w:rsidRDefault="00C144D7" w:rsidP="00E157C0">
      <w:pPr>
        <w:spacing w:after="0" w:line="240" w:lineRule="auto"/>
        <w:jc w:val="both"/>
        <w:outlineLvl w:val="2"/>
        <w:rPr>
          <w:rFonts w:ascii="Times New Roman" w:hAnsi="Times New Roman" w:cs="Times New Roman"/>
          <w:bCs/>
          <w:sz w:val="24"/>
          <w:szCs w:val="24"/>
        </w:rPr>
      </w:pPr>
      <w:r w:rsidRPr="00DC0067">
        <w:rPr>
          <w:rFonts w:ascii="Times New Roman" w:hAnsi="Times New Roman" w:cs="Times New Roman"/>
          <w:bCs/>
          <w:sz w:val="24"/>
          <w:szCs w:val="24"/>
        </w:rPr>
        <w:t>Приложении № 12. Расписание занятий</w:t>
      </w:r>
    </w:p>
    <w:p w:rsidR="00C144D7" w:rsidRPr="00DC0067" w:rsidRDefault="00C144D7" w:rsidP="00E157C0">
      <w:pPr>
        <w:spacing w:after="0" w:line="240" w:lineRule="auto"/>
        <w:jc w:val="both"/>
        <w:outlineLvl w:val="2"/>
        <w:rPr>
          <w:rFonts w:ascii="Times New Roman" w:eastAsia="LiberationSerif" w:hAnsi="Times New Roman" w:cs="Times New Roman"/>
          <w:bCs/>
          <w:sz w:val="24"/>
          <w:szCs w:val="24"/>
        </w:rPr>
      </w:pPr>
      <w:r w:rsidRPr="00DC0067">
        <w:rPr>
          <w:rFonts w:ascii="Times New Roman" w:hAnsi="Times New Roman" w:cs="Times New Roman"/>
          <w:bCs/>
          <w:sz w:val="24"/>
          <w:szCs w:val="24"/>
        </w:rPr>
        <w:t>Приложении № 13.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E157C0" w:rsidRPr="00DC0067">
        <w:rPr>
          <w:rFonts w:ascii="Times New Roman" w:hAnsi="Times New Roman" w:cs="Times New Roman"/>
          <w:bCs/>
          <w:sz w:val="24"/>
          <w:szCs w:val="24"/>
        </w:rPr>
        <w:t xml:space="preserve"> </w:t>
      </w:r>
      <w:r w:rsidRPr="00DC0067">
        <w:rPr>
          <w:rFonts w:ascii="Times New Roman" w:hAnsi="Times New Roman" w:cs="Times New Roman"/>
          <w:bCs/>
          <w:sz w:val="24"/>
          <w:szCs w:val="24"/>
        </w:rPr>
        <w:t xml:space="preserve">Приложении № 14. </w:t>
      </w:r>
      <w:r w:rsidRPr="00DC0067">
        <w:rPr>
          <w:rFonts w:ascii="Times New Roman" w:eastAsia="LiberationSerif" w:hAnsi="Times New Roman" w:cs="Times New Roman"/>
          <w:bCs/>
          <w:sz w:val="24"/>
          <w:szCs w:val="24"/>
        </w:rPr>
        <w:t>Финансовые условия реализации программы</w:t>
      </w:r>
    </w:p>
    <w:p w:rsidR="00786376" w:rsidRPr="00DC0067" w:rsidRDefault="00C144D7" w:rsidP="00ED7267">
      <w:pPr>
        <w:spacing w:after="0" w:line="240" w:lineRule="auto"/>
        <w:jc w:val="both"/>
        <w:outlineLvl w:val="2"/>
        <w:rPr>
          <w:rFonts w:ascii="Times New Roman" w:eastAsia="LiberationSerif" w:hAnsi="Times New Roman" w:cs="Times New Roman"/>
          <w:bCs/>
          <w:sz w:val="24"/>
          <w:szCs w:val="24"/>
        </w:rPr>
      </w:pPr>
      <w:r w:rsidRPr="00DC0067">
        <w:rPr>
          <w:rFonts w:ascii="Times New Roman" w:hAnsi="Times New Roman" w:cs="Times New Roman"/>
          <w:bCs/>
          <w:sz w:val="24"/>
          <w:szCs w:val="24"/>
        </w:rPr>
        <w:t>Приложении №</w:t>
      </w:r>
      <w:r w:rsidR="00E157C0" w:rsidRPr="00DC0067">
        <w:rPr>
          <w:rFonts w:ascii="Times New Roman" w:hAnsi="Times New Roman" w:cs="Times New Roman"/>
          <w:bCs/>
          <w:sz w:val="24"/>
          <w:szCs w:val="24"/>
        </w:rPr>
        <w:t xml:space="preserve"> </w:t>
      </w:r>
      <w:r w:rsidRPr="00DC0067">
        <w:rPr>
          <w:rFonts w:ascii="Times New Roman" w:hAnsi="Times New Roman" w:cs="Times New Roman"/>
          <w:bCs/>
          <w:sz w:val="24"/>
          <w:szCs w:val="24"/>
        </w:rPr>
        <w:t xml:space="preserve">15. </w:t>
      </w:r>
      <w:r w:rsidRPr="00DC0067">
        <w:rPr>
          <w:rFonts w:ascii="Times New Roman" w:eastAsia="LiberationSerif" w:hAnsi="Times New Roman" w:cs="Times New Roman"/>
          <w:bCs/>
          <w:sz w:val="24"/>
          <w:szCs w:val="24"/>
        </w:rPr>
        <w:t>Перечень нормативных и нормативно-методических документов</w:t>
      </w:r>
      <w:r w:rsidR="00E157C0" w:rsidRPr="00DC0067">
        <w:rPr>
          <w:rFonts w:ascii="Times New Roman" w:eastAsia="LiberationSerif" w:hAnsi="Times New Roman" w:cs="Times New Roman"/>
          <w:bCs/>
          <w:sz w:val="24"/>
          <w:szCs w:val="24"/>
        </w:rPr>
        <w:t xml:space="preserve"> </w:t>
      </w:r>
    </w:p>
    <w:p w:rsidR="00ED7267" w:rsidRPr="00DC0067" w:rsidRDefault="00ED7267" w:rsidP="00ED7267">
      <w:pPr>
        <w:spacing w:after="0" w:line="240" w:lineRule="auto"/>
        <w:jc w:val="both"/>
        <w:outlineLvl w:val="2"/>
        <w:rPr>
          <w:rFonts w:ascii="Times New Roman" w:eastAsia="LiberationSerif" w:hAnsi="Times New Roman" w:cs="Times New Roman"/>
          <w:bCs/>
          <w:sz w:val="24"/>
          <w:szCs w:val="24"/>
        </w:rPr>
      </w:pPr>
    </w:p>
    <w:p w:rsidR="00ED7267" w:rsidRPr="00DC0067" w:rsidRDefault="00ED7267" w:rsidP="00ED7267">
      <w:pPr>
        <w:spacing w:after="0" w:line="240" w:lineRule="auto"/>
        <w:jc w:val="both"/>
        <w:outlineLvl w:val="2"/>
        <w:rPr>
          <w:rFonts w:ascii="Times New Roman" w:eastAsia="LiberationSerif" w:hAnsi="Times New Roman" w:cs="Times New Roman"/>
          <w:bCs/>
          <w:sz w:val="24"/>
          <w:szCs w:val="24"/>
        </w:rPr>
      </w:pPr>
    </w:p>
    <w:p w:rsidR="00ED7267" w:rsidRPr="00DC0067" w:rsidRDefault="00ED7267" w:rsidP="00ED7267">
      <w:pPr>
        <w:spacing w:after="0" w:line="240" w:lineRule="auto"/>
        <w:jc w:val="both"/>
        <w:outlineLvl w:val="2"/>
        <w:rPr>
          <w:rFonts w:ascii="Times New Roman" w:eastAsia="LiberationSerif" w:hAnsi="Times New Roman" w:cs="Times New Roman"/>
          <w:bCs/>
          <w:sz w:val="24"/>
          <w:szCs w:val="24"/>
        </w:rPr>
      </w:pPr>
    </w:p>
    <w:p w:rsidR="00ED7267" w:rsidRPr="00DC0067" w:rsidRDefault="00ED7267" w:rsidP="00ED7267">
      <w:pPr>
        <w:spacing w:after="0" w:line="240" w:lineRule="auto"/>
        <w:jc w:val="both"/>
        <w:outlineLvl w:val="2"/>
        <w:rPr>
          <w:rFonts w:ascii="Times New Roman" w:eastAsia="LiberationSerif" w:hAnsi="Times New Roman" w:cs="Times New Roman"/>
          <w:bCs/>
          <w:sz w:val="24"/>
          <w:szCs w:val="24"/>
        </w:rPr>
      </w:pPr>
    </w:p>
    <w:p w:rsidR="00ED7267" w:rsidRPr="00DC0067" w:rsidRDefault="00ED7267" w:rsidP="00ED7267">
      <w:pPr>
        <w:spacing w:after="0" w:line="240" w:lineRule="auto"/>
        <w:jc w:val="both"/>
        <w:outlineLvl w:val="2"/>
        <w:rPr>
          <w:rFonts w:ascii="Times New Roman" w:eastAsia="LiberationSerif" w:hAnsi="Times New Roman" w:cs="Times New Roman"/>
          <w:bCs/>
          <w:sz w:val="24"/>
          <w:szCs w:val="24"/>
        </w:rPr>
      </w:pPr>
    </w:p>
    <w:p w:rsidR="00ED7267" w:rsidRPr="00DC0067" w:rsidRDefault="00ED7267" w:rsidP="00ED7267">
      <w:pPr>
        <w:spacing w:after="0" w:line="240" w:lineRule="auto"/>
        <w:jc w:val="both"/>
        <w:outlineLvl w:val="2"/>
        <w:rPr>
          <w:rFonts w:ascii="Times New Roman" w:eastAsia="LiberationSerif" w:hAnsi="Times New Roman" w:cs="Times New Roman"/>
          <w:bCs/>
          <w:sz w:val="24"/>
          <w:szCs w:val="24"/>
        </w:rPr>
      </w:pPr>
    </w:p>
    <w:p w:rsidR="00ED7267" w:rsidRPr="00DC0067" w:rsidRDefault="00ED7267" w:rsidP="00ED7267">
      <w:pPr>
        <w:spacing w:after="0" w:line="240" w:lineRule="auto"/>
        <w:jc w:val="both"/>
        <w:outlineLvl w:val="2"/>
        <w:rPr>
          <w:rFonts w:ascii="Times New Roman" w:eastAsia="LiberationSerif" w:hAnsi="Times New Roman" w:cs="Times New Roman"/>
          <w:bCs/>
          <w:sz w:val="24"/>
          <w:szCs w:val="24"/>
        </w:rPr>
      </w:pPr>
    </w:p>
    <w:p w:rsidR="00ED7267" w:rsidRPr="00DC0067" w:rsidRDefault="00ED7267" w:rsidP="00ED7267">
      <w:pPr>
        <w:spacing w:after="0" w:line="240" w:lineRule="auto"/>
        <w:jc w:val="both"/>
        <w:outlineLvl w:val="2"/>
        <w:rPr>
          <w:rFonts w:ascii="Times New Roman" w:eastAsia="LiberationSerif" w:hAnsi="Times New Roman" w:cs="Times New Roman"/>
          <w:bCs/>
          <w:sz w:val="24"/>
          <w:szCs w:val="24"/>
        </w:rPr>
      </w:pPr>
    </w:p>
    <w:p w:rsidR="00ED7267" w:rsidRPr="00DC0067" w:rsidRDefault="00ED7267" w:rsidP="00ED7267">
      <w:pPr>
        <w:spacing w:after="0" w:line="240" w:lineRule="auto"/>
        <w:jc w:val="both"/>
        <w:outlineLvl w:val="2"/>
        <w:rPr>
          <w:rFonts w:ascii="Times New Roman" w:eastAsia="LiberationSerif" w:hAnsi="Times New Roman" w:cs="Times New Roman"/>
          <w:bCs/>
          <w:sz w:val="24"/>
          <w:szCs w:val="24"/>
        </w:rPr>
      </w:pPr>
    </w:p>
    <w:p w:rsidR="00ED7267" w:rsidRPr="00DC0067" w:rsidRDefault="00ED7267" w:rsidP="00ED7267">
      <w:pPr>
        <w:spacing w:after="0" w:line="240" w:lineRule="auto"/>
        <w:jc w:val="both"/>
        <w:outlineLvl w:val="2"/>
        <w:rPr>
          <w:rFonts w:ascii="Times New Roman" w:eastAsia="LiberationSerif" w:hAnsi="Times New Roman" w:cs="Times New Roman"/>
          <w:bCs/>
          <w:sz w:val="24"/>
          <w:szCs w:val="24"/>
        </w:rPr>
      </w:pPr>
    </w:p>
    <w:p w:rsidR="00ED7267" w:rsidRPr="00DC0067" w:rsidRDefault="00ED7267" w:rsidP="00ED7267">
      <w:pPr>
        <w:spacing w:after="0" w:line="240" w:lineRule="auto"/>
        <w:jc w:val="both"/>
        <w:outlineLvl w:val="2"/>
        <w:rPr>
          <w:rFonts w:ascii="Times New Roman" w:eastAsia="LiberationSerif" w:hAnsi="Times New Roman" w:cs="Times New Roman"/>
          <w:bCs/>
          <w:sz w:val="24"/>
          <w:szCs w:val="24"/>
        </w:rPr>
      </w:pPr>
    </w:p>
    <w:p w:rsidR="00ED7267" w:rsidRPr="00DC0067" w:rsidRDefault="00ED7267" w:rsidP="00ED7267">
      <w:pPr>
        <w:spacing w:after="0" w:line="240" w:lineRule="auto"/>
        <w:jc w:val="both"/>
        <w:outlineLvl w:val="2"/>
        <w:rPr>
          <w:rFonts w:ascii="Times New Roman" w:eastAsia="LiberationSerif" w:hAnsi="Times New Roman" w:cs="Times New Roman"/>
          <w:bCs/>
          <w:sz w:val="24"/>
          <w:szCs w:val="24"/>
        </w:rPr>
      </w:pPr>
    </w:p>
    <w:p w:rsidR="00ED7267" w:rsidRPr="00DC0067" w:rsidRDefault="00ED7267" w:rsidP="00ED7267">
      <w:pPr>
        <w:spacing w:after="0" w:line="240" w:lineRule="auto"/>
        <w:jc w:val="both"/>
        <w:outlineLvl w:val="2"/>
        <w:rPr>
          <w:rFonts w:ascii="Times New Roman" w:eastAsia="LiberationSerif" w:hAnsi="Times New Roman" w:cs="Times New Roman"/>
          <w:bCs/>
          <w:sz w:val="24"/>
          <w:szCs w:val="24"/>
        </w:rPr>
      </w:pPr>
    </w:p>
    <w:p w:rsidR="00ED7267" w:rsidRPr="00DC0067" w:rsidRDefault="00ED7267" w:rsidP="00ED7267">
      <w:pPr>
        <w:spacing w:after="0" w:line="240" w:lineRule="auto"/>
        <w:jc w:val="both"/>
        <w:outlineLvl w:val="2"/>
        <w:rPr>
          <w:rFonts w:ascii="Times New Roman" w:eastAsia="LiberationSerif" w:hAnsi="Times New Roman" w:cs="Times New Roman"/>
          <w:bCs/>
          <w:sz w:val="24"/>
          <w:szCs w:val="24"/>
        </w:rPr>
      </w:pPr>
    </w:p>
    <w:p w:rsidR="00ED7267" w:rsidRPr="00DC0067" w:rsidRDefault="00ED7267" w:rsidP="00ED7267">
      <w:pPr>
        <w:spacing w:after="0" w:line="240" w:lineRule="auto"/>
        <w:jc w:val="both"/>
        <w:outlineLvl w:val="2"/>
        <w:rPr>
          <w:rFonts w:ascii="Times New Roman" w:eastAsia="LiberationSerif" w:hAnsi="Times New Roman" w:cs="Times New Roman"/>
          <w:bCs/>
          <w:sz w:val="24"/>
          <w:szCs w:val="24"/>
        </w:rPr>
      </w:pPr>
    </w:p>
    <w:p w:rsidR="00ED7267" w:rsidRPr="00DC0067" w:rsidRDefault="00ED7267" w:rsidP="00ED7267">
      <w:pPr>
        <w:spacing w:after="0" w:line="240" w:lineRule="auto"/>
        <w:jc w:val="both"/>
        <w:outlineLvl w:val="2"/>
        <w:rPr>
          <w:shd w:val="clear" w:color="auto" w:fill="FFFFFF"/>
        </w:rPr>
      </w:pPr>
    </w:p>
    <w:p w:rsidR="00786376" w:rsidRPr="00DC0067" w:rsidRDefault="00786376" w:rsidP="00E157C0">
      <w:pPr>
        <w:pStyle w:val="Default"/>
        <w:jc w:val="both"/>
        <w:rPr>
          <w:color w:val="auto"/>
          <w:shd w:val="clear" w:color="auto" w:fill="FFFFFF"/>
        </w:rPr>
      </w:pPr>
    </w:p>
    <w:p w:rsidR="00786376" w:rsidRPr="00DC0067" w:rsidRDefault="00786376" w:rsidP="00786376">
      <w:pPr>
        <w:pStyle w:val="Default"/>
        <w:jc w:val="both"/>
        <w:rPr>
          <w:color w:val="auto"/>
          <w:shd w:val="clear" w:color="auto" w:fill="FFFFFF"/>
        </w:rPr>
      </w:pPr>
    </w:p>
    <w:p w:rsidR="00786376" w:rsidRPr="00DC0067" w:rsidRDefault="00786376" w:rsidP="00786376">
      <w:pPr>
        <w:pStyle w:val="Default"/>
        <w:jc w:val="both"/>
        <w:rPr>
          <w:color w:val="auto"/>
          <w:shd w:val="clear" w:color="auto" w:fill="FFFFFF"/>
        </w:rPr>
      </w:pPr>
    </w:p>
    <w:p w:rsidR="00786376" w:rsidRPr="00DC0067" w:rsidRDefault="00786376" w:rsidP="00786376">
      <w:pPr>
        <w:pStyle w:val="Default"/>
        <w:jc w:val="both"/>
        <w:rPr>
          <w:color w:val="auto"/>
          <w:shd w:val="clear" w:color="auto" w:fill="FFFFFF"/>
        </w:rPr>
      </w:pPr>
    </w:p>
    <w:p w:rsidR="004B2067" w:rsidRPr="00DC0067" w:rsidRDefault="004B2067" w:rsidP="00786376">
      <w:pPr>
        <w:pStyle w:val="Default"/>
        <w:jc w:val="both"/>
        <w:rPr>
          <w:color w:val="auto"/>
          <w:shd w:val="clear" w:color="auto" w:fill="FFFFFF"/>
        </w:rPr>
      </w:pPr>
    </w:p>
    <w:p w:rsidR="004B2067" w:rsidRPr="00DC0067" w:rsidRDefault="004B2067" w:rsidP="00786376">
      <w:pPr>
        <w:pStyle w:val="Default"/>
        <w:jc w:val="both"/>
        <w:rPr>
          <w:color w:val="auto"/>
          <w:shd w:val="clear" w:color="auto" w:fill="FFFFFF"/>
        </w:rPr>
      </w:pPr>
    </w:p>
    <w:p w:rsidR="004B2067" w:rsidRPr="00DC0067" w:rsidRDefault="004B2067" w:rsidP="00786376">
      <w:pPr>
        <w:pStyle w:val="Default"/>
        <w:jc w:val="both"/>
        <w:rPr>
          <w:color w:val="auto"/>
          <w:shd w:val="clear" w:color="auto" w:fill="FFFFFF"/>
        </w:rPr>
      </w:pPr>
    </w:p>
    <w:p w:rsidR="004B2067" w:rsidRPr="00DC0067" w:rsidRDefault="004B2067" w:rsidP="00786376">
      <w:pPr>
        <w:pStyle w:val="Default"/>
        <w:jc w:val="both"/>
        <w:rPr>
          <w:color w:val="auto"/>
          <w:shd w:val="clear" w:color="auto" w:fill="FFFFFF"/>
        </w:rPr>
      </w:pPr>
    </w:p>
    <w:p w:rsidR="004B2067" w:rsidRPr="00DC0067" w:rsidRDefault="004B2067" w:rsidP="00786376">
      <w:pPr>
        <w:pStyle w:val="Default"/>
        <w:jc w:val="both"/>
        <w:rPr>
          <w:color w:val="auto"/>
          <w:shd w:val="clear" w:color="auto" w:fill="FFFFFF"/>
        </w:rPr>
      </w:pPr>
    </w:p>
    <w:p w:rsidR="004B2067" w:rsidRPr="00DC0067" w:rsidRDefault="004B2067" w:rsidP="00786376">
      <w:pPr>
        <w:pStyle w:val="Default"/>
        <w:jc w:val="both"/>
        <w:rPr>
          <w:color w:val="auto"/>
          <w:shd w:val="clear" w:color="auto" w:fill="FFFFFF"/>
        </w:rPr>
      </w:pPr>
    </w:p>
    <w:p w:rsidR="004B2067" w:rsidRPr="00DC0067" w:rsidRDefault="004B2067" w:rsidP="00786376">
      <w:pPr>
        <w:pStyle w:val="Default"/>
        <w:jc w:val="both"/>
        <w:rPr>
          <w:color w:val="auto"/>
          <w:shd w:val="clear" w:color="auto" w:fill="FFFFFF"/>
        </w:rPr>
      </w:pPr>
    </w:p>
    <w:p w:rsidR="004B2067" w:rsidRPr="00DC0067" w:rsidRDefault="004B2067" w:rsidP="00786376">
      <w:pPr>
        <w:pStyle w:val="Default"/>
        <w:jc w:val="both"/>
        <w:rPr>
          <w:color w:val="auto"/>
          <w:shd w:val="clear" w:color="auto" w:fill="FFFFFF"/>
        </w:rPr>
      </w:pPr>
    </w:p>
    <w:p w:rsidR="004B2067" w:rsidRPr="00DC0067" w:rsidRDefault="004B2067" w:rsidP="00786376">
      <w:pPr>
        <w:pStyle w:val="Default"/>
        <w:jc w:val="both"/>
        <w:rPr>
          <w:color w:val="auto"/>
          <w:shd w:val="clear" w:color="auto" w:fill="FFFFFF"/>
        </w:rPr>
      </w:pPr>
    </w:p>
    <w:p w:rsidR="004B2067" w:rsidRPr="00DC0067" w:rsidRDefault="004B2067" w:rsidP="00786376">
      <w:pPr>
        <w:pStyle w:val="Default"/>
        <w:jc w:val="both"/>
        <w:rPr>
          <w:color w:val="auto"/>
          <w:shd w:val="clear" w:color="auto" w:fill="FFFFFF"/>
        </w:rPr>
      </w:pPr>
    </w:p>
    <w:p w:rsidR="004B2067" w:rsidRPr="00DC0067" w:rsidRDefault="004B2067" w:rsidP="00786376">
      <w:pPr>
        <w:pStyle w:val="Default"/>
        <w:jc w:val="both"/>
        <w:rPr>
          <w:color w:val="auto"/>
          <w:shd w:val="clear" w:color="auto" w:fill="FFFFFF"/>
        </w:rPr>
      </w:pPr>
    </w:p>
    <w:p w:rsidR="004B2067" w:rsidRPr="00DC0067" w:rsidRDefault="004B2067" w:rsidP="00786376">
      <w:pPr>
        <w:pStyle w:val="Default"/>
        <w:jc w:val="both"/>
        <w:rPr>
          <w:color w:val="auto"/>
          <w:shd w:val="clear" w:color="auto" w:fill="FFFFFF"/>
        </w:rPr>
      </w:pPr>
    </w:p>
    <w:p w:rsidR="004B2067" w:rsidRPr="00DC0067" w:rsidRDefault="004B2067" w:rsidP="00786376">
      <w:pPr>
        <w:pStyle w:val="Default"/>
        <w:jc w:val="both"/>
        <w:rPr>
          <w:color w:val="auto"/>
          <w:shd w:val="clear" w:color="auto" w:fill="FFFFFF"/>
        </w:rPr>
      </w:pPr>
    </w:p>
    <w:p w:rsidR="004B2067" w:rsidRPr="00DC0067" w:rsidRDefault="004B2067" w:rsidP="00786376">
      <w:pPr>
        <w:pStyle w:val="Default"/>
        <w:jc w:val="both"/>
        <w:rPr>
          <w:color w:val="auto"/>
          <w:shd w:val="clear" w:color="auto" w:fill="FFFFFF"/>
        </w:rPr>
      </w:pPr>
    </w:p>
    <w:p w:rsidR="004B2067" w:rsidRPr="00DC0067" w:rsidRDefault="004B2067" w:rsidP="00786376">
      <w:pPr>
        <w:pStyle w:val="Default"/>
        <w:jc w:val="both"/>
        <w:rPr>
          <w:color w:val="auto"/>
          <w:shd w:val="clear" w:color="auto" w:fill="FFFFFF"/>
        </w:rPr>
      </w:pPr>
    </w:p>
    <w:p w:rsidR="00C144D7" w:rsidRPr="00DC0067" w:rsidRDefault="00C144D7" w:rsidP="005B7ABF">
      <w:pPr>
        <w:pStyle w:val="a3"/>
        <w:tabs>
          <w:tab w:val="left" w:pos="284"/>
        </w:tabs>
        <w:spacing w:after="0" w:line="240" w:lineRule="auto"/>
        <w:ind w:left="0" w:right="-284"/>
        <w:jc w:val="both"/>
        <w:rPr>
          <w:rFonts w:ascii="Times New Roman" w:hAnsi="Times New Roman" w:cs="Times New Roman"/>
          <w:b/>
          <w:sz w:val="24"/>
          <w:szCs w:val="24"/>
        </w:rPr>
      </w:pPr>
    </w:p>
    <w:p w:rsidR="00C144D7" w:rsidRPr="00DC0067" w:rsidRDefault="00C144D7" w:rsidP="005B7ABF">
      <w:pPr>
        <w:pStyle w:val="a3"/>
        <w:tabs>
          <w:tab w:val="left" w:pos="284"/>
        </w:tabs>
        <w:spacing w:after="0" w:line="240" w:lineRule="auto"/>
        <w:ind w:left="0" w:right="-284"/>
        <w:jc w:val="both"/>
        <w:rPr>
          <w:rFonts w:ascii="Times New Roman" w:hAnsi="Times New Roman" w:cs="Times New Roman"/>
          <w:b/>
          <w:sz w:val="24"/>
          <w:szCs w:val="24"/>
        </w:rPr>
      </w:pPr>
    </w:p>
    <w:p w:rsidR="00124120" w:rsidRPr="00DC0067" w:rsidRDefault="00124120" w:rsidP="005B7ABF">
      <w:pPr>
        <w:pStyle w:val="a3"/>
        <w:tabs>
          <w:tab w:val="left" w:pos="284"/>
        </w:tabs>
        <w:spacing w:after="0" w:line="240" w:lineRule="auto"/>
        <w:ind w:left="0" w:right="-284"/>
        <w:jc w:val="both"/>
        <w:rPr>
          <w:rFonts w:ascii="Times New Roman" w:hAnsi="Times New Roman" w:cs="Times New Roman"/>
          <w:b/>
          <w:sz w:val="24"/>
          <w:szCs w:val="24"/>
        </w:rPr>
      </w:pPr>
    </w:p>
    <w:p w:rsidR="004764B7" w:rsidRPr="00DC0067" w:rsidRDefault="004764B7" w:rsidP="005B7ABF">
      <w:pPr>
        <w:pStyle w:val="a3"/>
        <w:tabs>
          <w:tab w:val="left" w:pos="284"/>
        </w:tabs>
        <w:spacing w:after="0" w:line="240" w:lineRule="auto"/>
        <w:ind w:left="0" w:right="-284"/>
        <w:jc w:val="both"/>
        <w:rPr>
          <w:rFonts w:ascii="Times New Roman" w:hAnsi="Times New Roman" w:cs="Times New Roman"/>
          <w:b/>
          <w:sz w:val="24"/>
          <w:szCs w:val="24"/>
        </w:rPr>
      </w:pPr>
    </w:p>
    <w:p w:rsidR="004764B7" w:rsidRPr="00DC0067" w:rsidRDefault="004764B7" w:rsidP="005B7ABF">
      <w:pPr>
        <w:pStyle w:val="a3"/>
        <w:tabs>
          <w:tab w:val="left" w:pos="284"/>
        </w:tabs>
        <w:spacing w:after="0" w:line="240" w:lineRule="auto"/>
        <w:ind w:left="0" w:right="-284"/>
        <w:jc w:val="both"/>
        <w:rPr>
          <w:rFonts w:ascii="Times New Roman" w:hAnsi="Times New Roman" w:cs="Times New Roman"/>
          <w:b/>
          <w:sz w:val="24"/>
          <w:szCs w:val="24"/>
        </w:rPr>
      </w:pPr>
    </w:p>
    <w:p w:rsidR="00F62F2B" w:rsidRPr="00DC0067" w:rsidRDefault="00F62F2B" w:rsidP="005B7ABF">
      <w:pPr>
        <w:pStyle w:val="a3"/>
        <w:tabs>
          <w:tab w:val="left" w:pos="284"/>
        </w:tabs>
        <w:spacing w:after="0" w:line="240" w:lineRule="auto"/>
        <w:ind w:left="0" w:right="-284"/>
        <w:jc w:val="both"/>
        <w:rPr>
          <w:rFonts w:ascii="Times New Roman" w:hAnsi="Times New Roman" w:cs="Times New Roman"/>
          <w:b/>
          <w:sz w:val="24"/>
          <w:szCs w:val="24"/>
        </w:rPr>
      </w:pPr>
    </w:p>
    <w:p w:rsidR="00124120" w:rsidRPr="00DC0067" w:rsidRDefault="00124120" w:rsidP="005B7ABF">
      <w:pPr>
        <w:pStyle w:val="a3"/>
        <w:tabs>
          <w:tab w:val="left" w:pos="284"/>
        </w:tabs>
        <w:spacing w:after="0" w:line="240" w:lineRule="auto"/>
        <w:ind w:left="0" w:right="-284"/>
        <w:jc w:val="both"/>
        <w:rPr>
          <w:rFonts w:ascii="Times New Roman" w:hAnsi="Times New Roman" w:cs="Times New Roman"/>
          <w:b/>
          <w:sz w:val="24"/>
          <w:szCs w:val="24"/>
        </w:rPr>
      </w:pPr>
    </w:p>
    <w:p w:rsidR="00786376" w:rsidRPr="00DC0067" w:rsidRDefault="005B7ABF" w:rsidP="005B7ABF">
      <w:pPr>
        <w:pStyle w:val="a3"/>
        <w:tabs>
          <w:tab w:val="left" w:pos="284"/>
        </w:tabs>
        <w:spacing w:after="0" w:line="240" w:lineRule="auto"/>
        <w:ind w:left="0" w:right="-284"/>
        <w:jc w:val="both"/>
        <w:rPr>
          <w:rFonts w:ascii="Times New Roman" w:hAnsi="Times New Roman" w:cs="Times New Roman"/>
          <w:sz w:val="24"/>
          <w:szCs w:val="24"/>
        </w:rPr>
      </w:pPr>
      <w:r w:rsidRPr="00DC0067">
        <w:rPr>
          <w:rFonts w:ascii="Times New Roman" w:hAnsi="Times New Roman" w:cs="Times New Roman"/>
          <w:b/>
          <w:sz w:val="24"/>
          <w:szCs w:val="24"/>
          <w:lang w:val="en-US"/>
        </w:rPr>
        <w:lastRenderedPageBreak/>
        <w:t>I</w:t>
      </w:r>
      <w:r w:rsidRPr="00DC0067">
        <w:rPr>
          <w:rFonts w:ascii="Times New Roman" w:hAnsi="Times New Roman" w:cs="Times New Roman"/>
          <w:b/>
          <w:sz w:val="24"/>
          <w:szCs w:val="24"/>
        </w:rPr>
        <w:t>.</w:t>
      </w:r>
      <w:r w:rsidR="00786376" w:rsidRPr="00DC0067">
        <w:rPr>
          <w:rFonts w:ascii="Times New Roman" w:hAnsi="Times New Roman" w:cs="Times New Roman"/>
          <w:b/>
          <w:sz w:val="24"/>
          <w:szCs w:val="24"/>
        </w:rPr>
        <w:t xml:space="preserve"> Целевой раздел.</w:t>
      </w:r>
    </w:p>
    <w:p w:rsidR="00786376" w:rsidRPr="00DC0067" w:rsidRDefault="00786376" w:rsidP="00786376">
      <w:pPr>
        <w:tabs>
          <w:tab w:val="left" w:pos="284"/>
        </w:tabs>
        <w:spacing w:after="0" w:line="240" w:lineRule="auto"/>
        <w:ind w:right="-284"/>
        <w:jc w:val="both"/>
        <w:rPr>
          <w:rFonts w:ascii="Times New Roman" w:hAnsi="Times New Roman" w:cs="Times New Roman"/>
          <w:b/>
          <w:sz w:val="24"/>
          <w:szCs w:val="24"/>
        </w:rPr>
      </w:pPr>
      <w:r w:rsidRPr="00DC0067">
        <w:rPr>
          <w:rFonts w:ascii="Times New Roman" w:hAnsi="Times New Roman" w:cs="Times New Roman"/>
          <w:b/>
          <w:sz w:val="24"/>
          <w:szCs w:val="24"/>
        </w:rPr>
        <w:t>1.1. Пояснительная записка.</w:t>
      </w:r>
    </w:p>
    <w:p w:rsidR="00786376" w:rsidRPr="00DC0067" w:rsidRDefault="00786376" w:rsidP="00786376">
      <w:pPr>
        <w:autoSpaceDE w:val="0"/>
        <w:autoSpaceDN w:val="0"/>
        <w:adjustRightInd w:val="0"/>
        <w:spacing w:after="0" w:line="240" w:lineRule="auto"/>
        <w:ind w:right="-284"/>
        <w:jc w:val="right"/>
        <w:rPr>
          <w:rFonts w:ascii="Times New Roman" w:hAnsi="Times New Roman" w:cs="Times New Roman"/>
          <w:b/>
          <w:sz w:val="24"/>
          <w:szCs w:val="24"/>
        </w:rPr>
      </w:pPr>
      <w:r w:rsidRPr="00DC0067">
        <w:rPr>
          <w:rFonts w:ascii="Times New Roman" w:hAnsi="Times New Roman" w:cs="Times New Roman"/>
          <w:b/>
          <w:sz w:val="24"/>
          <w:szCs w:val="24"/>
        </w:rPr>
        <w:t>Обязательная часть</w:t>
      </w:r>
    </w:p>
    <w:p w:rsidR="00786376" w:rsidRPr="00DC0067" w:rsidRDefault="00786376" w:rsidP="00786376">
      <w:pPr>
        <w:autoSpaceDE w:val="0"/>
        <w:autoSpaceDN w:val="0"/>
        <w:adjustRightInd w:val="0"/>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Образовательная программа дошкольного образования Муниципального бюджетного дошкольного образовательного учреждения детского сада № 527 (далее - Программа) - это нормативно-управленческий документ, определяющий содержание и организацию образовательной деятельности на уровне дошкольного образования в Муниципальном бюджетном дошкольном образовательном учреждении детском саду № 527 (далее - Учреждение).</w:t>
      </w:r>
    </w:p>
    <w:p w:rsidR="00396280" w:rsidRPr="00DC0067" w:rsidRDefault="00786376" w:rsidP="00786376">
      <w:pPr>
        <w:autoSpaceDE w:val="0"/>
        <w:autoSpaceDN w:val="0"/>
        <w:adjustRightInd w:val="0"/>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Программа включает три основных раздела: </w:t>
      </w:r>
    </w:p>
    <w:p w:rsidR="00396280" w:rsidRPr="00DC0067" w:rsidRDefault="00786376" w:rsidP="00786376">
      <w:pPr>
        <w:autoSpaceDE w:val="0"/>
        <w:autoSpaceDN w:val="0"/>
        <w:adjustRightInd w:val="0"/>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целевой, </w:t>
      </w:r>
    </w:p>
    <w:p w:rsidR="00396280" w:rsidRPr="00DC0067" w:rsidRDefault="00396280" w:rsidP="00786376">
      <w:pPr>
        <w:autoSpaceDE w:val="0"/>
        <w:autoSpaceDN w:val="0"/>
        <w:adjustRightInd w:val="0"/>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содержательный,</w:t>
      </w:r>
    </w:p>
    <w:p w:rsidR="00396280" w:rsidRPr="00DC0067" w:rsidRDefault="00786376" w:rsidP="00786376">
      <w:pPr>
        <w:autoSpaceDE w:val="0"/>
        <w:autoSpaceDN w:val="0"/>
        <w:adjustRightInd w:val="0"/>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организационный, </w:t>
      </w:r>
    </w:p>
    <w:p w:rsidR="00786376" w:rsidRPr="00DC0067" w:rsidRDefault="00786376" w:rsidP="00786376">
      <w:pPr>
        <w:autoSpaceDE w:val="0"/>
        <w:autoSpaceDN w:val="0"/>
        <w:adjustRightInd w:val="0"/>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в каждом из которых отражается обязательная часть и часть, формируемая участниками образовательных отношений, дополнительный раздел, приложения.</w:t>
      </w:r>
    </w:p>
    <w:p w:rsidR="00786376" w:rsidRPr="00DC0067" w:rsidRDefault="00786376" w:rsidP="00786376">
      <w:pPr>
        <w:autoSpaceDE w:val="0"/>
        <w:autoSpaceDN w:val="0"/>
        <w:adjustRightInd w:val="0"/>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Целевой раздел включает в себя пояснительную записку, планируемые результаты освоения Программы и описание подходов к педагогической диагностике достижений планируемых результатов.</w:t>
      </w:r>
    </w:p>
    <w:p w:rsidR="00786376" w:rsidRPr="00DC0067" w:rsidRDefault="00786376" w:rsidP="00786376">
      <w:pPr>
        <w:pStyle w:val="a3"/>
        <w:tabs>
          <w:tab w:val="left" w:pos="284"/>
        </w:tabs>
        <w:spacing w:after="0" w:line="240" w:lineRule="auto"/>
        <w:ind w:left="284" w:right="-284"/>
        <w:jc w:val="both"/>
        <w:rPr>
          <w:rFonts w:ascii="Times New Roman" w:hAnsi="Times New Roman" w:cs="Times New Roman"/>
          <w:b/>
          <w:sz w:val="24"/>
          <w:szCs w:val="24"/>
        </w:rPr>
      </w:pPr>
    </w:p>
    <w:p w:rsidR="00786376" w:rsidRPr="00DC0067" w:rsidRDefault="00786376" w:rsidP="00786376">
      <w:pPr>
        <w:spacing w:after="0" w:line="240" w:lineRule="auto"/>
        <w:ind w:right="-284"/>
        <w:jc w:val="both"/>
        <w:rPr>
          <w:rFonts w:ascii="Times New Roman" w:eastAsia="Times New Roman" w:hAnsi="Times New Roman" w:cs="Times New Roman"/>
          <w:bCs/>
          <w:sz w:val="24"/>
          <w:szCs w:val="24"/>
        </w:rPr>
      </w:pPr>
      <w:r w:rsidRPr="00DC0067">
        <w:rPr>
          <w:rFonts w:ascii="Times New Roman" w:eastAsia="Times New Roman" w:hAnsi="Times New Roman" w:cs="Times New Roman"/>
          <w:bCs/>
          <w:sz w:val="24"/>
          <w:szCs w:val="24"/>
        </w:rPr>
        <w:t>Учреждение реализует Программу, разработанную на основе:</w:t>
      </w:r>
    </w:p>
    <w:p w:rsidR="00786376" w:rsidRPr="00DC0067" w:rsidRDefault="00786376" w:rsidP="00786376">
      <w:pPr>
        <w:spacing w:after="0" w:line="240" w:lineRule="auto"/>
        <w:ind w:right="-284"/>
        <w:jc w:val="both"/>
        <w:rPr>
          <w:rFonts w:ascii="Times New Roman" w:hAnsi="Times New Roman" w:cs="Times New Roman"/>
          <w:sz w:val="24"/>
          <w:szCs w:val="24"/>
        </w:rPr>
      </w:pPr>
      <w:r w:rsidRPr="00DC0067">
        <w:rPr>
          <w:rFonts w:ascii="Times New Roman" w:eastAsia="Times New Roman" w:hAnsi="Times New Roman" w:cs="Times New Roman"/>
          <w:bCs/>
          <w:sz w:val="24"/>
          <w:szCs w:val="24"/>
        </w:rPr>
        <w:t>-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 (далее – ФГОС ДО)</w:t>
      </w:r>
      <w:r w:rsidRPr="00DC0067">
        <w:rPr>
          <w:rFonts w:ascii="Times New Roman" w:hAnsi="Times New Roman" w:cs="Times New Roman"/>
          <w:sz w:val="24"/>
          <w:szCs w:val="24"/>
        </w:rPr>
        <w:t>;</w:t>
      </w:r>
    </w:p>
    <w:p w:rsidR="00786376" w:rsidRPr="00DC0067" w:rsidRDefault="00786376" w:rsidP="00786376">
      <w:pPr>
        <w:spacing w:after="0" w:line="240" w:lineRule="auto"/>
        <w:ind w:right="-284"/>
        <w:jc w:val="both"/>
        <w:rPr>
          <w:rFonts w:ascii="Times New Roman" w:eastAsia="Times New Roman" w:hAnsi="Times New Roman" w:cs="Times New Roman"/>
          <w:bCs/>
          <w:sz w:val="24"/>
          <w:szCs w:val="24"/>
        </w:rPr>
      </w:pPr>
      <w:r w:rsidRPr="00DC0067">
        <w:rPr>
          <w:rFonts w:ascii="Times New Roman" w:hAnsi="Times New Roman" w:cs="Times New Roman"/>
          <w:sz w:val="24"/>
          <w:szCs w:val="24"/>
        </w:rPr>
        <w:t xml:space="preserve">- </w:t>
      </w:r>
      <w:r w:rsidRPr="00DC0067">
        <w:rPr>
          <w:rFonts w:ascii="Times New Roman" w:eastAsia="Times New Roman" w:hAnsi="Times New Roman" w:cs="Times New Roman"/>
          <w:bCs/>
          <w:sz w:val="24"/>
          <w:szCs w:val="24"/>
        </w:rPr>
        <w:t>Федеральной образовательной программы дошкольного образования (далее - ФОП ДО), утвержденной приказом Министерства просвещения Российской Федерации 25 ноября 2022    № 1028 (зарегистрирована Министерством юстиции Российс</w:t>
      </w:r>
      <w:r w:rsidR="005450D9" w:rsidRPr="00DC0067">
        <w:rPr>
          <w:rFonts w:ascii="Times New Roman" w:eastAsia="Times New Roman" w:hAnsi="Times New Roman" w:cs="Times New Roman"/>
          <w:bCs/>
          <w:sz w:val="24"/>
          <w:szCs w:val="24"/>
        </w:rPr>
        <w:t>кой Федерации 28 декабря 2022</w:t>
      </w:r>
      <w:r w:rsidRPr="00DC0067">
        <w:rPr>
          <w:rFonts w:ascii="Times New Roman" w:eastAsia="Times New Roman" w:hAnsi="Times New Roman" w:cs="Times New Roman"/>
          <w:bCs/>
          <w:sz w:val="24"/>
          <w:szCs w:val="24"/>
        </w:rPr>
        <w:t>, регистрационный № 71847);</w:t>
      </w:r>
    </w:p>
    <w:p w:rsidR="00786376" w:rsidRPr="00DC0067" w:rsidRDefault="00786376" w:rsidP="00786376">
      <w:pPr>
        <w:spacing w:after="0" w:line="240" w:lineRule="auto"/>
        <w:ind w:right="-284"/>
        <w:jc w:val="both"/>
        <w:rPr>
          <w:rFonts w:ascii="Times New Roman" w:eastAsia="Times New Roman" w:hAnsi="Times New Roman" w:cs="Times New Roman"/>
          <w:bCs/>
          <w:sz w:val="24"/>
          <w:szCs w:val="24"/>
        </w:rPr>
      </w:pPr>
      <w:r w:rsidRPr="00DC0067">
        <w:rPr>
          <w:rFonts w:ascii="Times New Roman" w:hAnsi="Times New Roman" w:cs="Times New Roman"/>
          <w:sz w:val="24"/>
          <w:szCs w:val="24"/>
        </w:rPr>
        <w:t xml:space="preserve">- </w:t>
      </w:r>
      <w:r w:rsidRPr="00DC0067">
        <w:rPr>
          <w:rFonts w:ascii="Times New Roman" w:eastAsia="Times New Roman" w:hAnsi="Times New Roman" w:cs="Times New Roman"/>
          <w:bCs/>
          <w:sz w:val="24"/>
          <w:szCs w:val="24"/>
        </w:rPr>
        <w:t>Федеральной адаптированной образовательной программы дошкольного образования для обучающихся с ограниченными возможностями здоровья (далее – ФАООП ДО) утвержденной приказом Министерства просвещения Российской Федерации от 24 ноября 2022 г. № 1022 (зарегистрирована Министерством юстиции Российской Федерации 27 января 2023 г., регистрационный № 72149);</w:t>
      </w:r>
    </w:p>
    <w:p w:rsidR="00786376" w:rsidRPr="00DC0067" w:rsidRDefault="00786376" w:rsidP="00786376">
      <w:pPr>
        <w:autoSpaceDE w:val="0"/>
        <w:autoSpaceDN w:val="0"/>
        <w:adjustRightInd w:val="0"/>
        <w:spacing w:after="0" w:line="240" w:lineRule="auto"/>
        <w:ind w:right="-284"/>
        <w:jc w:val="both"/>
        <w:rPr>
          <w:rFonts w:ascii="Times New Roman" w:hAnsi="Times New Roman" w:cs="Times New Roman"/>
          <w:bCs/>
          <w:iCs/>
          <w:sz w:val="24"/>
          <w:szCs w:val="24"/>
        </w:rPr>
      </w:pPr>
      <w:r w:rsidRPr="00DC0067">
        <w:rPr>
          <w:rFonts w:ascii="Times New Roman" w:hAnsi="Times New Roman" w:cs="Times New Roman"/>
          <w:bCs/>
          <w:iCs/>
          <w:sz w:val="24"/>
          <w:szCs w:val="24"/>
        </w:rPr>
        <w:t>Программа учитывает новые стратегические ориентиры в развитии системы дошкольного образования:</w:t>
      </w:r>
    </w:p>
    <w:p w:rsidR="00786376" w:rsidRPr="00DC0067" w:rsidRDefault="00786376" w:rsidP="00786376">
      <w:pPr>
        <w:autoSpaceDE w:val="0"/>
        <w:autoSpaceDN w:val="0"/>
        <w:adjustRightInd w:val="0"/>
        <w:spacing w:after="0" w:line="240" w:lineRule="auto"/>
        <w:ind w:right="-284"/>
        <w:jc w:val="both"/>
        <w:rPr>
          <w:rFonts w:ascii="Times New Roman" w:hAnsi="Times New Roman" w:cs="Times New Roman"/>
          <w:bCs/>
          <w:iCs/>
          <w:sz w:val="24"/>
          <w:szCs w:val="24"/>
        </w:rPr>
      </w:pPr>
      <w:r w:rsidRPr="00DC0067">
        <w:rPr>
          <w:rFonts w:ascii="Times New Roman" w:hAnsi="Times New Roman" w:cs="Times New Roman"/>
          <w:bCs/>
          <w:iCs/>
          <w:sz w:val="24"/>
          <w:szCs w:val="24"/>
        </w:rPr>
        <w:t>1) 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786376" w:rsidRPr="00DC0067" w:rsidRDefault="00786376" w:rsidP="00786376">
      <w:pPr>
        <w:spacing w:after="0" w:line="240" w:lineRule="auto"/>
        <w:ind w:right="-284"/>
        <w:jc w:val="both"/>
        <w:rPr>
          <w:rFonts w:ascii="Times New Roman" w:hAnsi="Times New Roman" w:cs="Times New Roman"/>
          <w:bCs/>
          <w:iCs/>
          <w:sz w:val="24"/>
          <w:szCs w:val="24"/>
        </w:rPr>
      </w:pPr>
      <w:r w:rsidRPr="00DC0067">
        <w:rPr>
          <w:rFonts w:ascii="Times New Roman" w:hAnsi="Times New Roman" w:cs="Times New Roman"/>
          <w:bCs/>
          <w:iCs/>
          <w:sz w:val="24"/>
          <w:szCs w:val="24"/>
        </w:rPr>
        <w:t>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786376" w:rsidRPr="00DC0067" w:rsidRDefault="00786376" w:rsidP="00786376">
      <w:pPr>
        <w:autoSpaceDE w:val="0"/>
        <w:autoSpaceDN w:val="0"/>
        <w:adjustRightInd w:val="0"/>
        <w:spacing w:after="0" w:line="240" w:lineRule="auto"/>
        <w:ind w:right="-284"/>
        <w:jc w:val="both"/>
        <w:rPr>
          <w:rFonts w:ascii="Times New Roman" w:hAnsi="Times New Roman" w:cs="Times New Roman"/>
          <w:bCs/>
          <w:iCs/>
          <w:sz w:val="24"/>
          <w:szCs w:val="24"/>
        </w:rPr>
      </w:pPr>
      <w:r w:rsidRPr="00DC0067">
        <w:rPr>
          <w:rFonts w:ascii="Times New Roman" w:hAnsi="Times New Roman" w:cs="Times New Roman"/>
          <w:bCs/>
          <w:iCs/>
          <w:sz w:val="24"/>
          <w:szCs w:val="24"/>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786376" w:rsidRPr="00DC0067" w:rsidRDefault="00786376" w:rsidP="00786376">
      <w:pPr>
        <w:autoSpaceDE w:val="0"/>
        <w:autoSpaceDN w:val="0"/>
        <w:adjustRightInd w:val="0"/>
        <w:spacing w:after="0" w:line="240" w:lineRule="auto"/>
        <w:ind w:right="-284"/>
        <w:jc w:val="both"/>
        <w:rPr>
          <w:rFonts w:ascii="Times New Roman" w:hAnsi="Times New Roman" w:cs="Times New Roman"/>
          <w:bCs/>
          <w:iCs/>
          <w:sz w:val="24"/>
          <w:szCs w:val="24"/>
        </w:rPr>
      </w:pPr>
      <w:r w:rsidRPr="00DC0067">
        <w:rPr>
          <w:rFonts w:ascii="Times New Roman" w:hAnsi="Times New Roman" w:cs="Times New Roman"/>
          <w:bCs/>
          <w:iCs/>
          <w:sz w:val="24"/>
          <w:szCs w:val="24"/>
        </w:rPr>
        <w:t>4)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и планируемые результаты освоения образовательной программы.</w:t>
      </w:r>
    </w:p>
    <w:p w:rsidR="00786376" w:rsidRPr="00DC0067" w:rsidRDefault="00786376" w:rsidP="00786376">
      <w:pPr>
        <w:autoSpaceDE w:val="0"/>
        <w:autoSpaceDN w:val="0"/>
        <w:adjustRightInd w:val="0"/>
        <w:spacing w:after="0" w:line="240" w:lineRule="auto"/>
        <w:ind w:right="-284"/>
        <w:jc w:val="both"/>
        <w:rPr>
          <w:rFonts w:ascii="Times New Roman" w:hAnsi="Times New Roman" w:cs="Times New Roman"/>
          <w:bCs/>
          <w:iCs/>
          <w:sz w:val="24"/>
          <w:szCs w:val="24"/>
        </w:rPr>
      </w:pPr>
    </w:p>
    <w:p w:rsidR="00396280" w:rsidRPr="00DC0067" w:rsidRDefault="00396280" w:rsidP="00786376">
      <w:pPr>
        <w:autoSpaceDE w:val="0"/>
        <w:autoSpaceDN w:val="0"/>
        <w:adjustRightInd w:val="0"/>
        <w:spacing w:after="0" w:line="240" w:lineRule="auto"/>
        <w:ind w:right="-284"/>
        <w:jc w:val="both"/>
        <w:rPr>
          <w:rFonts w:ascii="Times New Roman" w:hAnsi="Times New Roman" w:cs="Times New Roman"/>
          <w:bCs/>
          <w:iCs/>
          <w:sz w:val="24"/>
          <w:szCs w:val="24"/>
        </w:rPr>
      </w:pPr>
    </w:p>
    <w:p w:rsidR="00786376" w:rsidRPr="00DC0067" w:rsidRDefault="00786376" w:rsidP="00786376">
      <w:pPr>
        <w:autoSpaceDE w:val="0"/>
        <w:autoSpaceDN w:val="0"/>
        <w:adjustRightInd w:val="0"/>
        <w:spacing w:after="0" w:line="240" w:lineRule="auto"/>
        <w:ind w:right="-284"/>
        <w:jc w:val="right"/>
        <w:rPr>
          <w:rFonts w:ascii="Times New Roman" w:hAnsi="Times New Roman" w:cs="Times New Roman"/>
          <w:b/>
          <w:sz w:val="24"/>
          <w:szCs w:val="24"/>
        </w:rPr>
      </w:pPr>
      <w:r w:rsidRPr="00DC0067">
        <w:rPr>
          <w:rFonts w:ascii="Times New Roman" w:hAnsi="Times New Roman" w:cs="Times New Roman"/>
          <w:b/>
          <w:sz w:val="24"/>
          <w:szCs w:val="24"/>
        </w:rPr>
        <w:lastRenderedPageBreak/>
        <w:t>Часть, формируемая участниками образовательных отношений</w:t>
      </w:r>
    </w:p>
    <w:p w:rsidR="00786376" w:rsidRPr="00DC0067" w:rsidRDefault="00786376" w:rsidP="00786376">
      <w:pPr>
        <w:autoSpaceDE w:val="0"/>
        <w:autoSpaceDN w:val="0"/>
        <w:adjustRightInd w:val="0"/>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Программа </w:t>
      </w:r>
      <w:r w:rsidRPr="00DC0067">
        <w:rPr>
          <w:rFonts w:ascii="Times New Roman" w:eastAsia="LiberationSerif" w:hAnsi="Times New Roman" w:cs="Times New Roman"/>
          <w:sz w:val="24"/>
          <w:szCs w:val="24"/>
        </w:rPr>
        <w:t xml:space="preserve">является нормативно-управленческим документом Учреждения, характеризующим специфику содержания образования и особенности организации образовательной деятельности, направленной на обеспечение полноценного развития детей в возрасте </w:t>
      </w:r>
      <w:r w:rsidRPr="00DC0067">
        <w:rPr>
          <w:rFonts w:ascii="Times New Roman" w:hAnsi="Times New Roman" w:cs="Times New Roman"/>
          <w:sz w:val="24"/>
          <w:szCs w:val="24"/>
        </w:rPr>
        <w:t xml:space="preserve">с 2 до 7 лет в различных видах общения и деятельности с учётом их возрастных, индивидуальных психологических и физиологических особенностей, способностей и потребностей по основным направлениям развития: физическому, социально-коммуникативному, познавательному, речевому, художественно-эстетическому. </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соответствии с ФГОС ДО, ФОП ДО Учреждение обеспечивает образование, а также присмотр, уход и оздоровление детей в возрасте от 2 месяцев (при наличии условий) до    7 (8) лет. В связи с возникающей потребностью Программа ориентирована на воспитанников с 2 лет до 7(8) лет.</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Продолжительность пребывания детей в Учреждении - 10,5-часовое пребывание с 07.30 до 18.00 часов и пятидневной рабочей недели, исключая праздничные и выходные дни. Режим работы Учреждения установлен в соответствии с потребностью семьи, объемом решаемых задач образовательной деятельности, возможностей бюджетного финансирования - пятидневная рабочая неделя, выходные дни - суббота и воскресенье, праздничные дни.</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Режим посещения ребенком детского сада может определяться индивидуально (в пределах режима работы Учреждения).</w:t>
      </w:r>
    </w:p>
    <w:p w:rsidR="00786376" w:rsidRPr="00DC0067" w:rsidRDefault="00786376" w:rsidP="00786376">
      <w:pPr>
        <w:autoSpaceDE w:val="0"/>
        <w:autoSpaceDN w:val="0"/>
        <w:adjustRightInd w:val="0"/>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Пояснительная записка раскрывает 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786376" w:rsidRPr="00DC0067" w:rsidRDefault="00786376" w:rsidP="00786376">
      <w:pPr>
        <w:tabs>
          <w:tab w:val="num" w:pos="0"/>
          <w:tab w:val="left" w:pos="426"/>
        </w:tabs>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Программа обеспечивает осуществление образовательного процесса в двух основных организационных моделях, включающих: совместную деятельность взрослого и детей, самостоятельную деятельность детей.</w:t>
      </w:r>
    </w:p>
    <w:p w:rsidR="00786376" w:rsidRPr="00DC0067" w:rsidRDefault="00786376" w:rsidP="00786376">
      <w:pPr>
        <w:autoSpaceDE w:val="0"/>
        <w:autoSpaceDN w:val="0"/>
        <w:adjustRightInd w:val="0"/>
        <w:spacing w:after="0" w:line="240" w:lineRule="auto"/>
        <w:ind w:right="-284"/>
        <w:jc w:val="both"/>
        <w:rPr>
          <w:rFonts w:ascii="Times New Roman" w:hAnsi="Times New Roman" w:cs="Times New Roman"/>
          <w:bCs/>
          <w:iCs/>
          <w:sz w:val="24"/>
          <w:szCs w:val="24"/>
        </w:rPr>
      </w:pPr>
      <w:r w:rsidRPr="00DC0067">
        <w:rPr>
          <w:rFonts w:ascii="Times New Roman" w:hAnsi="Times New Roman" w:cs="Times New Roman"/>
          <w:bCs/>
          <w:iCs/>
          <w:sz w:val="24"/>
          <w:szCs w:val="24"/>
        </w:rPr>
        <w:t>Программа реализуется на государственном языке Российской Федерации - русский.</w:t>
      </w:r>
    </w:p>
    <w:p w:rsidR="00786376" w:rsidRPr="00DC0067" w:rsidRDefault="00786376" w:rsidP="00786376">
      <w:pPr>
        <w:pStyle w:val="a3"/>
        <w:spacing w:after="0" w:line="240" w:lineRule="auto"/>
        <w:ind w:left="0" w:right="-284" w:firstLine="284"/>
        <w:jc w:val="both"/>
        <w:rPr>
          <w:rFonts w:ascii="Times New Roman" w:hAnsi="Times New Roman" w:cs="Times New Roman"/>
          <w:sz w:val="24"/>
          <w:szCs w:val="24"/>
        </w:rPr>
      </w:pPr>
    </w:p>
    <w:p w:rsidR="00786376" w:rsidRPr="00DC0067" w:rsidRDefault="00786376" w:rsidP="00786376">
      <w:pPr>
        <w:autoSpaceDE w:val="0"/>
        <w:autoSpaceDN w:val="0"/>
        <w:adjustRightInd w:val="0"/>
        <w:spacing w:after="0" w:line="240" w:lineRule="auto"/>
        <w:ind w:right="-284"/>
        <w:jc w:val="both"/>
        <w:rPr>
          <w:rFonts w:ascii="Times New Roman" w:hAnsi="Times New Roman" w:cs="Times New Roman"/>
          <w:bCs/>
          <w:iCs/>
          <w:sz w:val="24"/>
          <w:szCs w:val="24"/>
        </w:rPr>
      </w:pPr>
    </w:p>
    <w:p w:rsidR="00786376" w:rsidRPr="00DC0067" w:rsidRDefault="00786376" w:rsidP="00A20A5F">
      <w:pPr>
        <w:pStyle w:val="a3"/>
        <w:numPr>
          <w:ilvl w:val="2"/>
          <w:numId w:val="43"/>
        </w:numPr>
        <w:tabs>
          <w:tab w:val="left" w:pos="426"/>
        </w:tabs>
        <w:spacing w:after="0" w:line="240" w:lineRule="auto"/>
        <w:ind w:right="-284"/>
        <w:jc w:val="both"/>
        <w:rPr>
          <w:rFonts w:ascii="Times New Roman" w:hAnsi="Times New Roman" w:cs="Times New Roman"/>
          <w:b/>
          <w:bCs/>
          <w:sz w:val="24"/>
          <w:szCs w:val="24"/>
        </w:rPr>
      </w:pPr>
      <w:r w:rsidRPr="00DC0067">
        <w:rPr>
          <w:rFonts w:ascii="Times New Roman" w:hAnsi="Times New Roman" w:cs="Times New Roman"/>
          <w:b/>
          <w:sz w:val="24"/>
          <w:szCs w:val="24"/>
        </w:rPr>
        <w:t>Цели и задачи реализации Программы</w:t>
      </w:r>
    </w:p>
    <w:p w:rsidR="00786376" w:rsidRPr="00DC0067" w:rsidRDefault="00786376" w:rsidP="00786376">
      <w:pPr>
        <w:pStyle w:val="a3"/>
        <w:tabs>
          <w:tab w:val="left" w:pos="426"/>
        </w:tabs>
        <w:spacing w:after="0" w:line="240" w:lineRule="auto"/>
        <w:ind w:left="284" w:right="-284"/>
        <w:jc w:val="right"/>
        <w:rPr>
          <w:rFonts w:ascii="Times New Roman" w:hAnsi="Times New Roman" w:cs="Times New Roman"/>
          <w:b/>
          <w:bCs/>
          <w:sz w:val="24"/>
          <w:szCs w:val="24"/>
        </w:rPr>
      </w:pPr>
      <w:r w:rsidRPr="00DC0067">
        <w:rPr>
          <w:rFonts w:ascii="Times New Roman" w:hAnsi="Times New Roman" w:cs="Times New Roman"/>
          <w:b/>
          <w:sz w:val="24"/>
          <w:szCs w:val="24"/>
        </w:rPr>
        <w:t>Обязательная часть</w:t>
      </w:r>
    </w:p>
    <w:p w:rsidR="00786376" w:rsidRPr="00DC0067" w:rsidRDefault="00786376" w:rsidP="00786376">
      <w:pPr>
        <w:pStyle w:val="a3"/>
        <w:tabs>
          <w:tab w:val="left" w:pos="426"/>
        </w:tabs>
        <w:spacing w:after="0" w:line="240" w:lineRule="auto"/>
        <w:ind w:left="0" w:right="-284"/>
        <w:jc w:val="both"/>
        <w:rPr>
          <w:rFonts w:ascii="Times New Roman" w:hAnsi="Times New Roman" w:cs="Times New Roman"/>
          <w:bCs/>
          <w:sz w:val="24"/>
          <w:szCs w:val="24"/>
        </w:rPr>
      </w:pPr>
      <w:r w:rsidRPr="00DC0067">
        <w:rPr>
          <w:rFonts w:ascii="Times New Roman" w:hAnsi="Times New Roman" w:cs="Times New Roman"/>
          <w:bCs/>
          <w:sz w:val="24"/>
          <w:szCs w:val="24"/>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2.6 ФГОС ДО).</w:t>
      </w:r>
    </w:p>
    <w:p w:rsidR="00786376" w:rsidRPr="00DC0067" w:rsidRDefault="00786376" w:rsidP="00786376">
      <w:pPr>
        <w:pStyle w:val="a3"/>
        <w:tabs>
          <w:tab w:val="left" w:pos="426"/>
        </w:tabs>
        <w:spacing w:after="0" w:line="240" w:lineRule="auto"/>
        <w:ind w:left="0" w:right="-284"/>
        <w:jc w:val="both"/>
        <w:rPr>
          <w:rFonts w:ascii="Times New Roman" w:eastAsia="LiberationSerif" w:hAnsi="Times New Roman" w:cs="Times New Roman"/>
          <w:sz w:val="24"/>
          <w:szCs w:val="24"/>
        </w:rPr>
      </w:pPr>
      <w:r w:rsidRPr="00DC0067">
        <w:rPr>
          <w:rFonts w:ascii="Times New Roman" w:hAnsi="Times New Roman" w:cs="Times New Roman"/>
          <w:bCs/>
          <w:sz w:val="24"/>
          <w:szCs w:val="24"/>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w:t>
      </w:r>
      <w:r w:rsidRPr="00DC0067">
        <w:rPr>
          <w:rFonts w:ascii="Times New Roman" w:eastAsia="LiberationSerif" w:hAnsi="Times New Roman" w:cs="Times New Roman"/>
          <w:sz w:val="24"/>
          <w:szCs w:val="24"/>
        </w:rPr>
        <w:t>В части Программы, формируемой участниками образовательных отношений, представлены выбранные и/или разработанные самостоятельно участниками образовательных отношений ООП ДО,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 (п. 2.9 ФГОС ДО).</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Объем обязательной части Программы определен не менее 60% от ее общего объема; части, формируемой участниками образовательных отношений - не более 40%.</w:t>
      </w:r>
    </w:p>
    <w:p w:rsidR="00786376" w:rsidRPr="00DC0067" w:rsidRDefault="00786376" w:rsidP="00620418">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Программа   позволяет   организовать   работу   детского   сада   в режиме   развития, искать новые</w:t>
      </w:r>
      <w:r w:rsidR="00620418" w:rsidRPr="00DC0067">
        <w:rPr>
          <w:rFonts w:ascii="Times New Roman" w:eastAsia="LiberationSerif" w:hAnsi="Times New Roman" w:cs="Times New Roman"/>
          <w:sz w:val="24"/>
          <w:szCs w:val="24"/>
        </w:rPr>
        <w:t xml:space="preserve"> </w:t>
      </w:r>
      <w:r w:rsidRPr="00DC0067">
        <w:rPr>
          <w:rFonts w:ascii="Times New Roman" w:eastAsia="LiberationSerif" w:hAnsi="Times New Roman" w:cs="Times New Roman"/>
          <w:sz w:val="24"/>
          <w:szCs w:val="24"/>
        </w:rPr>
        <w:t>стратегические и тактические направления преобразования образовательной деятельности в Учреждении. Содержание и планируемые результаты Программы соответствуют результатам ФОП ДО.</w:t>
      </w:r>
    </w:p>
    <w:p w:rsidR="00786376" w:rsidRPr="00DC0067" w:rsidRDefault="00786376" w:rsidP="00786376">
      <w:pPr>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b/>
          <w:sz w:val="24"/>
          <w:szCs w:val="24"/>
        </w:rPr>
        <w:t>Цель Программы</w:t>
      </w:r>
      <w:r w:rsidRPr="00DC0067">
        <w:rPr>
          <w:rFonts w:ascii="Times New Roman" w:eastAsia="LiberationSerif" w:hAnsi="Times New Roman" w:cs="Times New Roman"/>
          <w:sz w:val="24"/>
          <w:szCs w:val="24"/>
        </w:rPr>
        <w:t>: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786376" w:rsidRPr="00DC0067" w:rsidRDefault="00786376" w:rsidP="00786376">
      <w:pPr>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w:t>
      </w:r>
      <w:r w:rsidRPr="00DC0067">
        <w:rPr>
          <w:rFonts w:ascii="Times New Roman" w:eastAsia="LiberationSerif" w:hAnsi="Times New Roman" w:cs="Times New Roman"/>
          <w:sz w:val="24"/>
          <w:szCs w:val="24"/>
        </w:rPr>
        <w:lastRenderedPageBreak/>
        <w:t>справедливость, коллективизм, взаимопомощь и взаимоуважение, историческая память и преемственность поколений, единство народов России  (п.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hAnsi="Times New Roman" w:cs="Times New Roman"/>
          <w:b/>
          <w:bCs/>
          <w:iCs/>
          <w:sz w:val="24"/>
          <w:szCs w:val="24"/>
        </w:rPr>
        <w:t>Цель Программы достигается через решение следующих задач</w:t>
      </w:r>
      <w:r w:rsidRPr="00DC0067">
        <w:rPr>
          <w:rFonts w:ascii="Times New Roman" w:hAnsi="Times New Roman" w:cs="Times New Roman"/>
          <w:b/>
          <w:bCs/>
          <w:sz w:val="24"/>
          <w:szCs w:val="24"/>
        </w:rPr>
        <w:t xml:space="preserve">: </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 обеспечение единых для Российской Федерации содержания ДО и планируемых результатов освоения образовательной программы ДО;</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2)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3)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4) охрана и укрепление физического и психического здоровья детей, в том числе их эмоционального благополучия; </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5)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6) 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 </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7)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8) построение (структурирование) содержания образовательной деятельности на основе учёта возрастных и индивидуальных особенностей развития;</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9)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 </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10)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11) 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 </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12) 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 </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13) формирование социокультурной среды, соответствующей возрастным, индивидуальным, психологическим и физиологическим особенностям детей; </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14)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обеспечение их безопасности;</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15)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16) 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программ).</w:t>
      </w:r>
    </w:p>
    <w:p w:rsidR="004B2067" w:rsidRPr="00DC0067" w:rsidRDefault="004B2067" w:rsidP="00620418">
      <w:pPr>
        <w:autoSpaceDE w:val="0"/>
        <w:autoSpaceDN w:val="0"/>
        <w:adjustRightInd w:val="0"/>
        <w:spacing w:after="0" w:line="240" w:lineRule="auto"/>
        <w:ind w:right="-284"/>
        <w:jc w:val="right"/>
        <w:rPr>
          <w:rFonts w:ascii="Times New Roman" w:hAnsi="Times New Roman" w:cs="Times New Roman"/>
          <w:b/>
          <w:sz w:val="24"/>
          <w:szCs w:val="24"/>
        </w:rPr>
      </w:pPr>
    </w:p>
    <w:p w:rsidR="00786376" w:rsidRPr="00DC0067" w:rsidRDefault="00786376" w:rsidP="00620418">
      <w:pPr>
        <w:autoSpaceDE w:val="0"/>
        <w:autoSpaceDN w:val="0"/>
        <w:adjustRightInd w:val="0"/>
        <w:spacing w:after="0" w:line="240" w:lineRule="auto"/>
        <w:ind w:right="-284"/>
        <w:jc w:val="right"/>
        <w:rPr>
          <w:rFonts w:ascii="Times New Roman" w:hAnsi="Times New Roman" w:cs="Times New Roman"/>
          <w:b/>
          <w:sz w:val="24"/>
          <w:szCs w:val="24"/>
        </w:rPr>
      </w:pPr>
      <w:r w:rsidRPr="00DC0067">
        <w:rPr>
          <w:rFonts w:ascii="Times New Roman" w:hAnsi="Times New Roman" w:cs="Times New Roman"/>
          <w:b/>
          <w:sz w:val="24"/>
          <w:szCs w:val="24"/>
        </w:rPr>
        <w:t>Часть, формируемая участниками образовательных отношений</w:t>
      </w:r>
    </w:p>
    <w:p w:rsidR="00786376" w:rsidRPr="00DC0067" w:rsidRDefault="00786376" w:rsidP="00786376">
      <w:pPr>
        <w:tabs>
          <w:tab w:val="left" w:pos="426"/>
        </w:tabs>
        <w:spacing w:after="0" w:line="240" w:lineRule="auto"/>
        <w:ind w:right="-284"/>
        <w:jc w:val="both"/>
        <w:rPr>
          <w:rFonts w:ascii="Times New Roman" w:hAnsi="Times New Roman" w:cs="Times New Roman"/>
          <w:bCs/>
          <w:sz w:val="24"/>
          <w:szCs w:val="24"/>
        </w:rPr>
      </w:pPr>
      <w:r w:rsidRPr="00DC0067">
        <w:rPr>
          <w:rFonts w:ascii="Times New Roman" w:hAnsi="Times New Roman" w:cs="Times New Roman"/>
          <w:bCs/>
          <w:sz w:val="24"/>
          <w:szCs w:val="24"/>
        </w:rPr>
        <w:t xml:space="preserve">Цели и задачи реализации ООП ДО сформулированы на основе: </w:t>
      </w:r>
    </w:p>
    <w:p w:rsidR="00786376" w:rsidRPr="00DC0067" w:rsidRDefault="00786376" w:rsidP="00A20A5F">
      <w:pPr>
        <w:pStyle w:val="a3"/>
        <w:numPr>
          <w:ilvl w:val="0"/>
          <w:numId w:val="36"/>
        </w:numPr>
        <w:tabs>
          <w:tab w:val="left" w:pos="142"/>
        </w:tabs>
        <w:spacing w:after="0" w:line="240" w:lineRule="auto"/>
        <w:ind w:left="0" w:right="-284" w:firstLine="0"/>
        <w:jc w:val="both"/>
        <w:rPr>
          <w:rFonts w:ascii="Times New Roman" w:hAnsi="Times New Roman" w:cs="Times New Roman"/>
          <w:bCs/>
          <w:sz w:val="24"/>
          <w:szCs w:val="24"/>
        </w:rPr>
      </w:pPr>
      <w:r w:rsidRPr="00DC0067">
        <w:rPr>
          <w:rFonts w:ascii="Times New Roman" w:hAnsi="Times New Roman" w:cs="Times New Roman"/>
          <w:bCs/>
          <w:sz w:val="24"/>
          <w:szCs w:val="24"/>
        </w:rPr>
        <w:t xml:space="preserve">ФГОС ДО; </w:t>
      </w:r>
    </w:p>
    <w:p w:rsidR="00786376" w:rsidRPr="00DC0067" w:rsidRDefault="00786376" w:rsidP="00A20A5F">
      <w:pPr>
        <w:pStyle w:val="a3"/>
        <w:numPr>
          <w:ilvl w:val="0"/>
          <w:numId w:val="36"/>
        </w:numPr>
        <w:tabs>
          <w:tab w:val="left" w:pos="142"/>
        </w:tabs>
        <w:spacing w:after="0" w:line="240" w:lineRule="auto"/>
        <w:ind w:left="0" w:right="-284" w:firstLine="0"/>
        <w:jc w:val="both"/>
        <w:rPr>
          <w:rFonts w:ascii="Times New Roman" w:hAnsi="Times New Roman" w:cs="Times New Roman"/>
          <w:bCs/>
          <w:sz w:val="24"/>
          <w:szCs w:val="24"/>
        </w:rPr>
      </w:pPr>
      <w:r w:rsidRPr="00DC0067">
        <w:rPr>
          <w:rFonts w:ascii="Times New Roman" w:hAnsi="Times New Roman" w:cs="Times New Roman"/>
          <w:bCs/>
          <w:sz w:val="24"/>
          <w:szCs w:val="24"/>
        </w:rPr>
        <w:t xml:space="preserve">ФОП ДО; </w:t>
      </w:r>
    </w:p>
    <w:p w:rsidR="00786376" w:rsidRPr="00DC0067" w:rsidRDefault="00786376" w:rsidP="00A20A5F">
      <w:pPr>
        <w:pStyle w:val="a3"/>
        <w:numPr>
          <w:ilvl w:val="0"/>
          <w:numId w:val="36"/>
        </w:numPr>
        <w:tabs>
          <w:tab w:val="left" w:pos="142"/>
        </w:tabs>
        <w:spacing w:after="0" w:line="240" w:lineRule="auto"/>
        <w:ind w:left="0" w:right="-284" w:firstLine="0"/>
        <w:jc w:val="both"/>
        <w:rPr>
          <w:rFonts w:ascii="Times New Roman" w:hAnsi="Times New Roman" w:cs="Times New Roman"/>
          <w:bCs/>
          <w:sz w:val="24"/>
          <w:szCs w:val="24"/>
        </w:rPr>
      </w:pPr>
      <w:r w:rsidRPr="00DC0067">
        <w:rPr>
          <w:rFonts w:ascii="Times New Roman" w:hAnsi="Times New Roman" w:cs="Times New Roman"/>
          <w:bCs/>
          <w:sz w:val="24"/>
          <w:szCs w:val="24"/>
        </w:rPr>
        <w:t xml:space="preserve">ФАООП ДО; </w:t>
      </w:r>
    </w:p>
    <w:p w:rsidR="00786376" w:rsidRPr="00DC0067" w:rsidRDefault="00786376" w:rsidP="00A20A5F">
      <w:pPr>
        <w:pStyle w:val="a3"/>
        <w:numPr>
          <w:ilvl w:val="0"/>
          <w:numId w:val="36"/>
        </w:numPr>
        <w:tabs>
          <w:tab w:val="left" w:pos="142"/>
        </w:tabs>
        <w:spacing w:after="0" w:line="240" w:lineRule="auto"/>
        <w:ind w:left="0" w:right="-284" w:firstLine="0"/>
        <w:jc w:val="both"/>
        <w:rPr>
          <w:rFonts w:ascii="Times New Roman" w:hAnsi="Times New Roman" w:cs="Times New Roman"/>
          <w:bCs/>
          <w:sz w:val="24"/>
          <w:szCs w:val="24"/>
        </w:rPr>
      </w:pPr>
      <w:r w:rsidRPr="00DC0067">
        <w:rPr>
          <w:rFonts w:ascii="Times New Roman" w:hAnsi="Times New Roman" w:cs="Times New Roman"/>
          <w:bCs/>
          <w:sz w:val="24"/>
          <w:szCs w:val="24"/>
        </w:rPr>
        <w:t xml:space="preserve">методик, выбранных Учреждением в соответствии с ФГОС ДО, ФОП ДО; </w:t>
      </w:r>
    </w:p>
    <w:p w:rsidR="00786376" w:rsidRPr="00DC0067" w:rsidRDefault="00786376" w:rsidP="00A20A5F">
      <w:pPr>
        <w:pStyle w:val="a3"/>
        <w:numPr>
          <w:ilvl w:val="0"/>
          <w:numId w:val="36"/>
        </w:numPr>
        <w:tabs>
          <w:tab w:val="left" w:pos="142"/>
        </w:tabs>
        <w:spacing w:after="0" w:line="240" w:lineRule="auto"/>
        <w:ind w:left="0" w:right="-284" w:firstLine="0"/>
        <w:jc w:val="both"/>
        <w:rPr>
          <w:rFonts w:ascii="Times New Roman" w:hAnsi="Times New Roman" w:cs="Times New Roman"/>
          <w:bCs/>
          <w:sz w:val="24"/>
          <w:szCs w:val="24"/>
        </w:rPr>
      </w:pPr>
      <w:r w:rsidRPr="00DC0067">
        <w:rPr>
          <w:rFonts w:ascii="Times New Roman" w:hAnsi="Times New Roman" w:cs="Times New Roman"/>
          <w:bCs/>
          <w:sz w:val="24"/>
          <w:szCs w:val="24"/>
        </w:rPr>
        <w:t xml:space="preserve">характеристики возрастных и индивидуальных особенностей детей; </w:t>
      </w:r>
    </w:p>
    <w:p w:rsidR="00786376" w:rsidRPr="00DC0067" w:rsidRDefault="00786376" w:rsidP="00A20A5F">
      <w:pPr>
        <w:pStyle w:val="a3"/>
        <w:numPr>
          <w:ilvl w:val="0"/>
          <w:numId w:val="36"/>
        </w:numPr>
        <w:tabs>
          <w:tab w:val="left" w:pos="142"/>
        </w:tabs>
        <w:spacing w:after="0" w:line="240" w:lineRule="auto"/>
        <w:ind w:left="0" w:right="-284" w:firstLine="0"/>
        <w:jc w:val="both"/>
        <w:rPr>
          <w:rFonts w:ascii="Times New Roman" w:hAnsi="Times New Roman" w:cs="Times New Roman"/>
          <w:bCs/>
          <w:sz w:val="24"/>
          <w:szCs w:val="24"/>
        </w:rPr>
      </w:pPr>
      <w:r w:rsidRPr="00DC0067">
        <w:rPr>
          <w:rFonts w:ascii="Times New Roman" w:hAnsi="Times New Roman" w:cs="Times New Roman"/>
          <w:bCs/>
          <w:sz w:val="24"/>
          <w:szCs w:val="24"/>
        </w:rPr>
        <w:t xml:space="preserve">образовательных запросов родителей, социума; </w:t>
      </w:r>
    </w:p>
    <w:p w:rsidR="00786376" w:rsidRPr="00DC0067" w:rsidRDefault="00786376" w:rsidP="00A20A5F">
      <w:pPr>
        <w:pStyle w:val="a3"/>
        <w:numPr>
          <w:ilvl w:val="0"/>
          <w:numId w:val="36"/>
        </w:numPr>
        <w:tabs>
          <w:tab w:val="left" w:pos="142"/>
        </w:tabs>
        <w:spacing w:after="0" w:line="240" w:lineRule="auto"/>
        <w:ind w:left="0" w:right="-284" w:firstLine="0"/>
        <w:jc w:val="both"/>
        <w:rPr>
          <w:rFonts w:ascii="Times New Roman" w:hAnsi="Times New Roman" w:cs="Times New Roman"/>
          <w:bCs/>
          <w:sz w:val="24"/>
          <w:szCs w:val="24"/>
        </w:rPr>
      </w:pPr>
      <w:r w:rsidRPr="00DC0067">
        <w:rPr>
          <w:rFonts w:ascii="Times New Roman" w:hAnsi="Times New Roman" w:cs="Times New Roman"/>
          <w:bCs/>
          <w:sz w:val="24"/>
          <w:szCs w:val="24"/>
        </w:rPr>
        <w:t xml:space="preserve">обобщенных ожидаемых результатов; </w:t>
      </w:r>
    </w:p>
    <w:p w:rsidR="00786376" w:rsidRPr="00DC0067" w:rsidRDefault="00786376" w:rsidP="00A20A5F">
      <w:pPr>
        <w:pStyle w:val="a3"/>
        <w:numPr>
          <w:ilvl w:val="0"/>
          <w:numId w:val="36"/>
        </w:numPr>
        <w:tabs>
          <w:tab w:val="left" w:pos="142"/>
        </w:tabs>
        <w:spacing w:after="0" w:line="240" w:lineRule="auto"/>
        <w:ind w:left="0" w:right="-284" w:firstLine="0"/>
        <w:jc w:val="both"/>
        <w:rPr>
          <w:rFonts w:ascii="Times New Roman" w:hAnsi="Times New Roman" w:cs="Times New Roman"/>
          <w:bCs/>
          <w:sz w:val="24"/>
          <w:szCs w:val="24"/>
        </w:rPr>
      </w:pPr>
      <w:r w:rsidRPr="00DC0067">
        <w:rPr>
          <w:rFonts w:ascii="Times New Roman" w:hAnsi="Times New Roman" w:cs="Times New Roman"/>
          <w:bCs/>
          <w:sz w:val="24"/>
          <w:szCs w:val="24"/>
        </w:rPr>
        <w:t xml:space="preserve">результатов педагогической диагностики предыдущего образовательного периода. </w:t>
      </w:r>
    </w:p>
    <w:p w:rsidR="00786376" w:rsidRPr="00DC0067" w:rsidRDefault="00786376" w:rsidP="00786376">
      <w:pPr>
        <w:tabs>
          <w:tab w:val="left" w:pos="142"/>
        </w:tabs>
        <w:spacing w:after="0" w:line="240" w:lineRule="auto"/>
        <w:ind w:right="-284"/>
        <w:jc w:val="both"/>
        <w:rPr>
          <w:rFonts w:ascii="Times New Roman" w:hAnsi="Times New Roman" w:cs="Times New Roman"/>
          <w:bCs/>
          <w:sz w:val="24"/>
          <w:szCs w:val="24"/>
        </w:rPr>
      </w:pPr>
    </w:p>
    <w:p w:rsidR="00786376" w:rsidRPr="00DC0067" w:rsidRDefault="00620418" w:rsidP="00786376">
      <w:pPr>
        <w:tabs>
          <w:tab w:val="left" w:pos="426"/>
        </w:tabs>
        <w:spacing w:after="0" w:line="240" w:lineRule="auto"/>
        <w:ind w:right="-284"/>
        <w:jc w:val="both"/>
        <w:rPr>
          <w:rFonts w:ascii="Times New Roman" w:hAnsi="Times New Roman" w:cs="Times New Roman"/>
          <w:b/>
          <w:sz w:val="24"/>
          <w:szCs w:val="24"/>
        </w:rPr>
      </w:pPr>
      <w:r w:rsidRPr="00DC0067">
        <w:rPr>
          <w:rFonts w:ascii="Times New Roman" w:hAnsi="Times New Roman" w:cs="Times New Roman"/>
          <w:b/>
          <w:sz w:val="24"/>
          <w:szCs w:val="24"/>
        </w:rPr>
        <w:t>1.1.2. Принципы формирования</w:t>
      </w:r>
      <w:r w:rsidR="00786376" w:rsidRPr="00DC0067">
        <w:rPr>
          <w:rFonts w:ascii="Times New Roman" w:hAnsi="Times New Roman" w:cs="Times New Roman"/>
          <w:b/>
          <w:sz w:val="24"/>
          <w:szCs w:val="24"/>
        </w:rPr>
        <w:t xml:space="preserve"> Программы</w:t>
      </w:r>
    </w:p>
    <w:p w:rsidR="00786376" w:rsidRPr="00DC0067" w:rsidRDefault="00786376" w:rsidP="00620418">
      <w:pPr>
        <w:pStyle w:val="a3"/>
        <w:tabs>
          <w:tab w:val="left" w:pos="426"/>
        </w:tabs>
        <w:spacing w:after="0" w:line="240" w:lineRule="auto"/>
        <w:ind w:left="284" w:right="-284"/>
        <w:jc w:val="right"/>
        <w:rPr>
          <w:rFonts w:ascii="Times New Roman" w:hAnsi="Times New Roman" w:cs="Times New Roman"/>
          <w:b/>
          <w:sz w:val="24"/>
          <w:szCs w:val="24"/>
        </w:rPr>
      </w:pPr>
      <w:r w:rsidRPr="00DC0067">
        <w:rPr>
          <w:rFonts w:ascii="Times New Roman" w:hAnsi="Times New Roman" w:cs="Times New Roman"/>
          <w:b/>
          <w:sz w:val="24"/>
          <w:szCs w:val="24"/>
        </w:rPr>
        <w:t>Обязательная часть</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Содержание обязательной части Программы выстроено в соответствии с научными принципами и подходами, обозначенными в ФГОС ДО.</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hAnsi="Times New Roman" w:cs="Times New Roman"/>
          <w:b/>
          <w:bCs/>
          <w:iCs/>
          <w:sz w:val="24"/>
          <w:szCs w:val="24"/>
        </w:rPr>
        <w:t xml:space="preserve">Программа </w:t>
      </w:r>
      <w:r w:rsidRPr="00DC0067">
        <w:rPr>
          <w:rFonts w:ascii="Times New Roman" w:hAnsi="Times New Roman" w:cs="Times New Roman"/>
          <w:b/>
          <w:bCs/>
          <w:sz w:val="24"/>
          <w:szCs w:val="24"/>
        </w:rPr>
        <w:t xml:space="preserve">в обязательной части </w:t>
      </w:r>
      <w:r w:rsidRPr="00DC0067">
        <w:rPr>
          <w:rFonts w:ascii="Times New Roman" w:hAnsi="Times New Roman" w:cs="Times New Roman"/>
          <w:b/>
          <w:bCs/>
          <w:iCs/>
          <w:sz w:val="24"/>
          <w:szCs w:val="24"/>
        </w:rPr>
        <w:t>основывается на принципах</w:t>
      </w:r>
      <w:r w:rsidRPr="00DC0067">
        <w:rPr>
          <w:rFonts w:ascii="Times New Roman" w:eastAsia="LiberationSerif" w:hAnsi="Times New Roman" w:cs="Times New Roman"/>
          <w:sz w:val="24"/>
          <w:szCs w:val="24"/>
        </w:rPr>
        <w:t>: (см. п. 1.4. ФГОС ДО)</w:t>
      </w:r>
      <w:r w:rsidR="00620418" w:rsidRPr="00DC0067">
        <w:rPr>
          <w:rFonts w:ascii="Times New Roman" w:eastAsia="LiberationSerif" w:hAnsi="Times New Roman" w:cs="Times New Roman"/>
          <w:sz w:val="24"/>
          <w:szCs w:val="24"/>
        </w:rPr>
        <w:t>:</w:t>
      </w:r>
    </w:p>
    <w:p w:rsidR="00786376" w:rsidRPr="00DC0067" w:rsidRDefault="00786376" w:rsidP="00786376">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786376" w:rsidRPr="00DC0067" w:rsidRDefault="00786376" w:rsidP="00786376">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786376" w:rsidRPr="00DC0067" w:rsidRDefault="00786376" w:rsidP="00786376">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786376" w:rsidRPr="00DC0067" w:rsidRDefault="00786376" w:rsidP="00786376">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признание ребёнка полноценным участником (субъектом) образовательных отношений;</w:t>
      </w:r>
    </w:p>
    <w:p w:rsidR="00786376" w:rsidRPr="00DC0067" w:rsidRDefault="00786376" w:rsidP="00786376">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поддержка инициативы детей в различных видах деятельности;</w:t>
      </w:r>
    </w:p>
    <w:p w:rsidR="00786376" w:rsidRPr="00DC0067" w:rsidRDefault="00786376" w:rsidP="00786376">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сотрудничество ДОО с семьей;</w:t>
      </w:r>
    </w:p>
    <w:p w:rsidR="00786376" w:rsidRPr="00DC0067" w:rsidRDefault="00786376" w:rsidP="00786376">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приобщение детей к социокультурным нормам, традициям семьи, общества и государства;</w:t>
      </w:r>
    </w:p>
    <w:p w:rsidR="00786376" w:rsidRPr="00DC0067" w:rsidRDefault="00786376" w:rsidP="00786376">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формирование познавательных интересов и познавательных действий ребёнка в различных видах деятельности;</w:t>
      </w:r>
    </w:p>
    <w:p w:rsidR="00786376" w:rsidRPr="00DC0067" w:rsidRDefault="00786376" w:rsidP="00786376">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 возрастная адекватность дошкольного образования (соответствие условий, требований, методов возрасту и особенностям развития); </w:t>
      </w:r>
    </w:p>
    <w:p w:rsidR="00786376" w:rsidRPr="00DC0067" w:rsidRDefault="00786376" w:rsidP="00786376">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учёт этнокультурной ситуации развития детей.</w:t>
      </w:r>
    </w:p>
    <w:p w:rsidR="00620418" w:rsidRPr="00DC0067" w:rsidRDefault="00620418" w:rsidP="00786376">
      <w:pPr>
        <w:spacing w:after="0" w:line="240" w:lineRule="auto"/>
        <w:ind w:right="-284"/>
        <w:jc w:val="both"/>
        <w:rPr>
          <w:rFonts w:ascii="Times New Roman" w:hAnsi="Times New Roman" w:cs="Times New Roman"/>
          <w:sz w:val="24"/>
          <w:szCs w:val="24"/>
        </w:rPr>
      </w:pPr>
    </w:p>
    <w:p w:rsidR="00786376" w:rsidRPr="00DC0067" w:rsidRDefault="00786376" w:rsidP="00620418">
      <w:pPr>
        <w:autoSpaceDE w:val="0"/>
        <w:autoSpaceDN w:val="0"/>
        <w:adjustRightInd w:val="0"/>
        <w:spacing w:after="0" w:line="240" w:lineRule="auto"/>
        <w:ind w:right="-284"/>
        <w:jc w:val="right"/>
        <w:rPr>
          <w:rFonts w:ascii="Times New Roman" w:hAnsi="Times New Roman" w:cs="Times New Roman"/>
          <w:b/>
          <w:sz w:val="24"/>
          <w:szCs w:val="24"/>
        </w:rPr>
      </w:pPr>
      <w:r w:rsidRPr="00DC0067">
        <w:rPr>
          <w:rFonts w:ascii="Times New Roman" w:hAnsi="Times New Roman" w:cs="Times New Roman"/>
          <w:b/>
          <w:sz w:val="24"/>
          <w:szCs w:val="24"/>
        </w:rPr>
        <w:t>Часть, формируемая участниками образовательных отношений</w:t>
      </w:r>
    </w:p>
    <w:p w:rsidR="00786376" w:rsidRPr="00DC0067" w:rsidRDefault="00786376" w:rsidP="00786376">
      <w:pPr>
        <w:pStyle w:val="Default"/>
        <w:ind w:right="-284"/>
        <w:jc w:val="both"/>
        <w:rPr>
          <w:color w:val="auto"/>
        </w:rPr>
      </w:pPr>
      <w:r w:rsidRPr="00DC0067">
        <w:rPr>
          <w:color w:val="auto"/>
        </w:rPr>
        <w:t>Программа учитывает:</w:t>
      </w:r>
    </w:p>
    <w:p w:rsidR="00786376" w:rsidRPr="00DC0067" w:rsidRDefault="00786376" w:rsidP="00786376">
      <w:pPr>
        <w:pStyle w:val="Default"/>
        <w:ind w:right="-284"/>
        <w:jc w:val="both"/>
        <w:rPr>
          <w:color w:val="auto"/>
        </w:rPr>
      </w:pPr>
      <w:r w:rsidRPr="00DC0067">
        <w:rPr>
          <w:color w:val="auto"/>
        </w:rPr>
        <w:t xml:space="preserve">-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 </w:t>
      </w:r>
    </w:p>
    <w:p w:rsidR="00786376" w:rsidRPr="00DC0067" w:rsidRDefault="00786376" w:rsidP="00786376">
      <w:pPr>
        <w:autoSpaceDE w:val="0"/>
        <w:autoSpaceDN w:val="0"/>
        <w:adjustRightInd w:val="0"/>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 возможности освоения ребенком Программы на разных этапах ее реализации. </w:t>
      </w:r>
    </w:p>
    <w:p w:rsidR="00786376" w:rsidRPr="00DC0067" w:rsidRDefault="00786376" w:rsidP="00786376">
      <w:pPr>
        <w:autoSpaceDE w:val="0"/>
        <w:autoSpaceDN w:val="0"/>
        <w:adjustRightInd w:val="0"/>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Содержание части Программы, формируемой участниками образовательных отношений выстроено в соответствии с научными принципами и подходами.</w:t>
      </w:r>
    </w:p>
    <w:p w:rsidR="00786376" w:rsidRPr="00DC0067" w:rsidRDefault="00786376" w:rsidP="00786376">
      <w:pPr>
        <w:tabs>
          <w:tab w:val="left" w:pos="1276"/>
          <w:tab w:val="left" w:pos="3544"/>
          <w:tab w:val="left" w:pos="4111"/>
        </w:tabs>
        <w:spacing w:after="0" w:line="240" w:lineRule="auto"/>
        <w:ind w:right="-284"/>
        <w:jc w:val="both"/>
        <w:rPr>
          <w:rFonts w:ascii="Times New Roman" w:hAnsi="Times New Roman" w:cs="Times New Roman"/>
          <w:b/>
          <w:sz w:val="24"/>
          <w:szCs w:val="24"/>
        </w:rPr>
      </w:pPr>
      <w:r w:rsidRPr="00DC0067">
        <w:rPr>
          <w:rFonts w:ascii="Times New Roman" w:hAnsi="Times New Roman" w:cs="Times New Roman"/>
          <w:b/>
          <w:sz w:val="24"/>
          <w:szCs w:val="24"/>
        </w:rPr>
        <w:t>Принципы формирования и реализации Программы:</w:t>
      </w:r>
    </w:p>
    <w:p w:rsidR="00786376" w:rsidRPr="00DC0067" w:rsidRDefault="00786376" w:rsidP="00786376">
      <w:pPr>
        <w:tabs>
          <w:tab w:val="left" w:pos="284"/>
          <w:tab w:val="left" w:pos="567"/>
        </w:tabs>
        <w:autoSpaceDE w:val="0"/>
        <w:autoSpaceDN w:val="0"/>
        <w:adjustRightInd w:val="0"/>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всестороннее развитие каждого ребенка - развитие социальных, нравственных, эстетических, интеллектуальных, физических качеств, инициативности, самостоятельности и ответственности ребенка;</w:t>
      </w:r>
    </w:p>
    <w:p w:rsidR="00786376" w:rsidRPr="00DC0067" w:rsidRDefault="00786376" w:rsidP="00786376">
      <w:pPr>
        <w:tabs>
          <w:tab w:val="left" w:pos="284"/>
          <w:tab w:val="left" w:pos="567"/>
          <w:tab w:val="left" w:pos="3544"/>
          <w:tab w:val="left" w:pos="4111"/>
        </w:tabs>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научная обоснованность и практическая применимость – содержание Программы соответствует базовым положениям возрастной психологии и дошкольной педагогики;</w:t>
      </w:r>
    </w:p>
    <w:p w:rsidR="00786376" w:rsidRPr="00DC0067" w:rsidRDefault="00786376" w:rsidP="00786376">
      <w:pPr>
        <w:tabs>
          <w:tab w:val="left" w:pos="284"/>
          <w:tab w:val="left" w:pos="567"/>
          <w:tab w:val="left" w:pos="3544"/>
          <w:tab w:val="left" w:pos="4111"/>
        </w:tabs>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lastRenderedPageBreak/>
        <w:t>- полнота, необходимость и достаточность – позволяет решать поставленные цели и задачи на необходимом и достаточном материале, максимально приближаться к разумному «минимуму», предполагает сотрудничество Учреждения и семей воспитанников;</w:t>
      </w:r>
    </w:p>
    <w:p w:rsidR="00786376" w:rsidRPr="00DC0067" w:rsidRDefault="00786376" w:rsidP="00786376">
      <w:pPr>
        <w:tabs>
          <w:tab w:val="left" w:pos="284"/>
          <w:tab w:val="left" w:pos="567"/>
          <w:tab w:val="left" w:pos="3544"/>
          <w:tab w:val="left" w:pos="4111"/>
        </w:tabs>
        <w:autoSpaceDE w:val="0"/>
        <w:autoSpaceDN w:val="0"/>
        <w:adjustRightInd w:val="0"/>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объединение обучения и воспитания в целостный образовательный процесс на основе традиционных российских духовно-нравственных и социокультурных ценностей;</w:t>
      </w:r>
    </w:p>
    <w:p w:rsidR="00786376" w:rsidRPr="00DC0067" w:rsidRDefault="00786376" w:rsidP="00786376">
      <w:pPr>
        <w:tabs>
          <w:tab w:val="left" w:pos="284"/>
          <w:tab w:val="left" w:pos="567"/>
        </w:tabs>
        <w:autoSpaceDE w:val="0"/>
        <w:autoSpaceDN w:val="0"/>
        <w:adjustRightInd w:val="0"/>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преемственность между всеми возрастными дошкольными группами и между детским садом и начальной школой;</w:t>
      </w:r>
    </w:p>
    <w:p w:rsidR="00786376" w:rsidRPr="00DC0067" w:rsidRDefault="00786376" w:rsidP="00786376">
      <w:pPr>
        <w:tabs>
          <w:tab w:val="left" w:pos="426"/>
        </w:tabs>
        <w:overflowPunct w:val="0"/>
        <w:autoSpaceDE w:val="0"/>
        <w:autoSpaceDN w:val="0"/>
        <w:adjustRightInd w:val="0"/>
        <w:spacing w:after="0" w:line="240" w:lineRule="auto"/>
        <w:ind w:right="-284"/>
        <w:jc w:val="both"/>
        <w:textAlignment w:val="baseline"/>
        <w:rPr>
          <w:rFonts w:ascii="Times New Roman" w:hAnsi="Times New Roman" w:cs="Times New Roman"/>
          <w:sz w:val="24"/>
          <w:szCs w:val="24"/>
        </w:rPr>
      </w:pPr>
      <w:r w:rsidRPr="00DC0067">
        <w:rPr>
          <w:rFonts w:ascii="Times New Roman" w:hAnsi="Times New Roman" w:cs="Times New Roman"/>
          <w:sz w:val="24"/>
          <w:szCs w:val="24"/>
        </w:rPr>
        <w:t>- открытость дошкольного образования;</w:t>
      </w:r>
    </w:p>
    <w:p w:rsidR="00786376" w:rsidRPr="00DC0067" w:rsidRDefault="00786376" w:rsidP="00786376">
      <w:pPr>
        <w:tabs>
          <w:tab w:val="left" w:pos="426"/>
        </w:tabs>
        <w:overflowPunct w:val="0"/>
        <w:autoSpaceDE w:val="0"/>
        <w:autoSpaceDN w:val="0"/>
        <w:adjustRightInd w:val="0"/>
        <w:spacing w:after="0" w:line="240" w:lineRule="auto"/>
        <w:ind w:right="-284"/>
        <w:jc w:val="both"/>
        <w:textAlignment w:val="baseline"/>
        <w:rPr>
          <w:rFonts w:ascii="Times New Roman" w:hAnsi="Times New Roman" w:cs="Times New Roman"/>
          <w:sz w:val="24"/>
          <w:szCs w:val="24"/>
        </w:rPr>
      </w:pPr>
      <w:r w:rsidRPr="00DC0067">
        <w:rPr>
          <w:rFonts w:ascii="Times New Roman" w:hAnsi="Times New Roman" w:cs="Times New Roman"/>
          <w:sz w:val="24"/>
          <w:szCs w:val="24"/>
        </w:rPr>
        <w:t>- сетевое взаимодействие с местным сообществом;</w:t>
      </w:r>
    </w:p>
    <w:p w:rsidR="00786376" w:rsidRPr="00DC0067" w:rsidRDefault="00786376" w:rsidP="00786376">
      <w:pPr>
        <w:tabs>
          <w:tab w:val="left" w:pos="426"/>
        </w:tabs>
        <w:overflowPunct w:val="0"/>
        <w:autoSpaceDE w:val="0"/>
        <w:autoSpaceDN w:val="0"/>
        <w:adjustRightInd w:val="0"/>
        <w:spacing w:after="0" w:line="240" w:lineRule="auto"/>
        <w:ind w:right="-284"/>
        <w:jc w:val="both"/>
        <w:textAlignment w:val="baseline"/>
        <w:rPr>
          <w:rFonts w:ascii="Times New Roman" w:hAnsi="Times New Roman" w:cs="Times New Roman"/>
          <w:sz w:val="24"/>
          <w:szCs w:val="24"/>
        </w:rPr>
      </w:pPr>
      <w:r w:rsidRPr="00DC0067">
        <w:rPr>
          <w:rFonts w:ascii="Times New Roman" w:hAnsi="Times New Roman" w:cs="Times New Roman"/>
          <w:sz w:val="24"/>
          <w:szCs w:val="24"/>
        </w:rPr>
        <w:t>- создание современной информационно-образовательной среды организации;</w:t>
      </w:r>
    </w:p>
    <w:p w:rsidR="00786376" w:rsidRPr="00DC0067" w:rsidRDefault="00786376" w:rsidP="00786376">
      <w:pPr>
        <w:tabs>
          <w:tab w:val="left" w:pos="426"/>
        </w:tabs>
        <w:overflowPunct w:val="0"/>
        <w:autoSpaceDE w:val="0"/>
        <w:autoSpaceDN w:val="0"/>
        <w:adjustRightInd w:val="0"/>
        <w:spacing w:after="0" w:line="240" w:lineRule="auto"/>
        <w:ind w:right="-284"/>
        <w:jc w:val="both"/>
        <w:textAlignment w:val="baseline"/>
        <w:rPr>
          <w:rFonts w:ascii="Times New Roman" w:hAnsi="Times New Roman" w:cs="Times New Roman"/>
          <w:sz w:val="24"/>
          <w:szCs w:val="24"/>
        </w:rPr>
      </w:pPr>
      <w:r w:rsidRPr="00DC0067">
        <w:rPr>
          <w:rFonts w:ascii="Times New Roman" w:hAnsi="Times New Roman" w:cs="Times New Roman"/>
          <w:sz w:val="24"/>
          <w:szCs w:val="24"/>
        </w:rPr>
        <w:t>- профессиональный и личностный рост педагогов Учреждения;</w:t>
      </w:r>
    </w:p>
    <w:p w:rsidR="00786376" w:rsidRPr="00DC0067" w:rsidRDefault="00786376" w:rsidP="00786376">
      <w:pPr>
        <w:tabs>
          <w:tab w:val="left" w:pos="284"/>
          <w:tab w:val="left" w:pos="567"/>
          <w:tab w:val="left" w:pos="3544"/>
          <w:tab w:val="left" w:pos="4111"/>
        </w:tabs>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интеграция образовательных областей в соответствии с возрастными возможностями и особенностями детей, а также спецификой этих областей.</w:t>
      </w:r>
    </w:p>
    <w:p w:rsidR="00786376" w:rsidRPr="00DC0067" w:rsidRDefault="00786376" w:rsidP="00786376">
      <w:pPr>
        <w:tabs>
          <w:tab w:val="left" w:pos="284"/>
          <w:tab w:val="left" w:pos="3544"/>
          <w:tab w:val="left" w:pos="4111"/>
        </w:tabs>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комплексно-тематическое построение образовательного процесса – использование разнообразных форм работы с детьми, обусловленных возрастными особенностями.</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 xml:space="preserve">- соотношение материала с природным и историко-культурным календарем. </w:t>
      </w:r>
    </w:p>
    <w:p w:rsidR="00786376" w:rsidRPr="00DC0067" w:rsidRDefault="00786376" w:rsidP="00786376">
      <w:pPr>
        <w:autoSpaceDE w:val="0"/>
        <w:autoSpaceDN w:val="0"/>
        <w:adjustRightInd w:val="0"/>
        <w:spacing w:after="0" w:line="240" w:lineRule="auto"/>
        <w:ind w:right="-284"/>
        <w:jc w:val="both"/>
        <w:rPr>
          <w:rFonts w:ascii="Times New Roman" w:hAnsi="Times New Roman" w:cs="Times New Roman"/>
          <w:sz w:val="24"/>
          <w:szCs w:val="24"/>
        </w:rPr>
      </w:pPr>
      <w:r w:rsidRPr="00DC0067">
        <w:rPr>
          <w:rFonts w:ascii="Times New Roman" w:eastAsia="LiberationSerif" w:hAnsi="Times New Roman" w:cs="Times New Roman"/>
          <w:bCs/>
          <w:iCs/>
          <w:sz w:val="24"/>
          <w:szCs w:val="24"/>
        </w:rPr>
        <w:t xml:space="preserve">- паритета. Любое предложение ребенка должно быть зафиксировано, использовано. Оно должно найти свое отражение в любом виде деятельности. </w:t>
      </w:r>
    </w:p>
    <w:p w:rsidR="00786376" w:rsidRPr="00DC0067" w:rsidRDefault="00786376" w:rsidP="00786376">
      <w:pPr>
        <w:spacing w:after="0" w:line="240" w:lineRule="auto"/>
        <w:ind w:right="-284"/>
        <w:jc w:val="both"/>
        <w:rPr>
          <w:rFonts w:ascii="Times New Roman" w:hAnsi="Times New Roman" w:cs="Times New Roman"/>
          <w:b/>
          <w:sz w:val="24"/>
          <w:szCs w:val="24"/>
        </w:rPr>
      </w:pPr>
      <w:r w:rsidRPr="00DC0067">
        <w:rPr>
          <w:rFonts w:ascii="Times New Roman" w:hAnsi="Times New Roman" w:cs="Times New Roman"/>
          <w:b/>
          <w:sz w:val="24"/>
          <w:szCs w:val="24"/>
        </w:rPr>
        <w:t xml:space="preserve">Формирование Программы основано на следующих подходах: </w:t>
      </w:r>
    </w:p>
    <w:p w:rsidR="00786376" w:rsidRPr="00DC0067" w:rsidRDefault="00786376" w:rsidP="00786376">
      <w:pPr>
        <w:tabs>
          <w:tab w:val="left" w:pos="1276"/>
          <w:tab w:val="left" w:pos="3544"/>
          <w:tab w:val="left" w:pos="4111"/>
        </w:tabs>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1. Личностно-ориентированные подходы:</w:t>
      </w:r>
    </w:p>
    <w:p w:rsidR="00786376" w:rsidRPr="00DC0067" w:rsidRDefault="00786376" w:rsidP="00786376">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содействие и сотрудничество детей и взрослых, признание ребёнка полноценным участником (субъектом) образовательных отношений, разностороннее, свободное и творческое развитие каждого ребёнка, реализация их природного потенциала, обеспечение комфортных, бесконфликтных и безопасных условий развития воспитанников;</w:t>
      </w:r>
    </w:p>
    <w:p w:rsidR="00786376" w:rsidRPr="00DC0067" w:rsidRDefault="00786376" w:rsidP="00786376">
      <w:pPr>
        <w:tabs>
          <w:tab w:val="left" w:pos="993"/>
        </w:tabs>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целостное развитие дошкольников и готовность личности к дальнейшему развитию;</w:t>
      </w:r>
    </w:p>
    <w:p w:rsidR="00786376" w:rsidRPr="00DC0067" w:rsidRDefault="00786376" w:rsidP="00786376">
      <w:pPr>
        <w:tabs>
          <w:tab w:val="left" w:pos="426"/>
          <w:tab w:val="left" w:pos="3544"/>
          <w:tab w:val="left" w:pos="4111"/>
        </w:tabs>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поддержка инициативы детей в различных видах деятельности;</w:t>
      </w:r>
    </w:p>
    <w:p w:rsidR="00786376" w:rsidRPr="00DC0067" w:rsidRDefault="00786376" w:rsidP="00786376">
      <w:pPr>
        <w:tabs>
          <w:tab w:val="left" w:pos="1260"/>
          <w:tab w:val="left" w:pos="3544"/>
          <w:tab w:val="left" w:pos="4111"/>
        </w:tabs>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психологическая защищённость ребёнка, обеспечение эмоционального комфорта, создание условий для самореализации;</w:t>
      </w:r>
    </w:p>
    <w:p w:rsidR="00786376" w:rsidRPr="00DC0067" w:rsidRDefault="00786376" w:rsidP="00786376">
      <w:pPr>
        <w:tabs>
          <w:tab w:val="left" w:pos="1260"/>
          <w:tab w:val="left" w:pos="3544"/>
          <w:tab w:val="left" w:pos="4111"/>
        </w:tabs>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развитие ребёнка в соответствии с его склонностями, интересами и возможностями, создание условий для воспитания и обучения каждого воспитанника с учётом индивидуальных особенностей его развития (дифференциация и индивидуализация).</w:t>
      </w:r>
    </w:p>
    <w:p w:rsidR="00786376" w:rsidRPr="00DC0067" w:rsidRDefault="00786376" w:rsidP="00786376">
      <w:pPr>
        <w:tabs>
          <w:tab w:val="left" w:pos="1276"/>
          <w:tab w:val="left" w:pos="3544"/>
          <w:tab w:val="left" w:pos="4111"/>
        </w:tabs>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2. Системно-деятельные подходы:</w:t>
      </w:r>
    </w:p>
    <w:p w:rsidR="00786376" w:rsidRPr="00DC0067" w:rsidRDefault="00786376" w:rsidP="00786376">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786376" w:rsidRPr="00DC0067" w:rsidRDefault="00786376" w:rsidP="00786376">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формирование познавательных интересов и познавательных действий ребёнка в различных видах деятельности, организация детской деятельности, в процессе которой они самостоятельно делают «открытия», узнают новое путём решения проблемных задач;</w:t>
      </w:r>
    </w:p>
    <w:p w:rsidR="00786376" w:rsidRPr="00DC0067" w:rsidRDefault="00786376" w:rsidP="00786376">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креативность – «выращивание» у воспитанников способности переносить полученные знания в ситуации самостоятельной деятельности, инициировать и поощрять потребность детей самостоятельно находить решения нестандартных задач и проблемных ситуаций;</w:t>
      </w:r>
    </w:p>
    <w:p w:rsidR="00786376" w:rsidRPr="00DC0067" w:rsidRDefault="00786376" w:rsidP="00786376">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овладение культурой – приобщение детей к социокультурным нормам, традициям семьи, общества, государства, обеспечить способность ребёнка ориентироваться в мире и действовать (или вести себя) в соответствии с интересами и ожиданиями других людей, социальных групп, общества и человечества в целом.</w:t>
      </w:r>
    </w:p>
    <w:p w:rsidR="00786376" w:rsidRPr="00DC0067" w:rsidRDefault="00786376" w:rsidP="00786376">
      <w:pPr>
        <w:autoSpaceDE w:val="0"/>
        <w:autoSpaceDN w:val="0"/>
        <w:adjustRightInd w:val="0"/>
        <w:spacing w:after="0" w:line="240" w:lineRule="auto"/>
        <w:ind w:right="-284"/>
        <w:jc w:val="both"/>
        <w:rPr>
          <w:rFonts w:ascii="Times New Roman" w:hAnsi="Times New Roman" w:cs="Times New Roman"/>
          <w:sz w:val="24"/>
          <w:szCs w:val="24"/>
        </w:rPr>
      </w:pPr>
    </w:p>
    <w:p w:rsidR="00786376" w:rsidRPr="00DC0067" w:rsidRDefault="00786376" w:rsidP="00786376">
      <w:pPr>
        <w:spacing w:after="0" w:line="240" w:lineRule="auto"/>
        <w:ind w:right="-284"/>
        <w:jc w:val="both"/>
        <w:rPr>
          <w:rFonts w:ascii="Times New Roman" w:hAnsi="Times New Roman" w:cs="Times New Roman"/>
          <w:b/>
          <w:sz w:val="24"/>
          <w:szCs w:val="24"/>
        </w:rPr>
      </w:pPr>
      <w:r w:rsidRPr="00DC0067">
        <w:rPr>
          <w:rFonts w:ascii="Times New Roman" w:hAnsi="Times New Roman" w:cs="Times New Roman"/>
          <w:b/>
          <w:sz w:val="24"/>
          <w:szCs w:val="24"/>
        </w:rPr>
        <w:t>1.2. Планируемые результаты</w:t>
      </w:r>
      <w:r w:rsidR="00620418" w:rsidRPr="00DC0067">
        <w:rPr>
          <w:rFonts w:ascii="Times New Roman" w:hAnsi="Times New Roman" w:cs="Times New Roman"/>
          <w:b/>
          <w:sz w:val="24"/>
          <w:szCs w:val="24"/>
        </w:rPr>
        <w:t xml:space="preserve"> освоения Программы</w:t>
      </w:r>
    </w:p>
    <w:p w:rsidR="00786376" w:rsidRPr="00DC0067" w:rsidRDefault="00786376" w:rsidP="00620418">
      <w:pPr>
        <w:pStyle w:val="a3"/>
        <w:tabs>
          <w:tab w:val="left" w:pos="426"/>
        </w:tabs>
        <w:spacing w:after="0" w:line="240" w:lineRule="auto"/>
        <w:ind w:left="284" w:right="-284"/>
        <w:jc w:val="right"/>
        <w:rPr>
          <w:rFonts w:ascii="Times New Roman" w:hAnsi="Times New Roman" w:cs="Times New Roman"/>
          <w:b/>
          <w:sz w:val="24"/>
          <w:szCs w:val="24"/>
        </w:rPr>
      </w:pPr>
      <w:r w:rsidRPr="00DC0067">
        <w:rPr>
          <w:rFonts w:ascii="Times New Roman" w:hAnsi="Times New Roman" w:cs="Times New Roman"/>
          <w:b/>
          <w:sz w:val="24"/>
          <w:szCs w:val="24"/>
        </w:rPr>
        <w:t>Обязательная часть</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lastRenderedPageBreak/>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Обозначенные в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констатированы как трудности ребёнка в освоении Программы и не подразумевают его включения в соответствующую целевую группу.</w:t>
      </w:r>
    </w:p>
    <w:p w:rsidR="00786376" w:rsidRPr="00DC0067" w:rsidRDefault="00786376" w:rsidP="00786376">
      <w:pPr>
        <w:spacing w:after="0" w:line="240" w:lineRule="auto"/>
        <w:ind w:left="28" w:right="-284"/>
        <w:jc w:val="both"/>
        <w:rPr>
          <w:rFonts w:ascii="Times New Roman" w:hAnsi="Times New Roman" w:cs="Times New Roman"/>
          <w:sz w:val="24"/>
          <w:szCs w:val="24"/>
        </w:rPr>
      </w:pPr>
    </w:p>
    <w:p w:rsidR="00786376" w:rsidRPr="00DC0067" w:rsidRDefault="00786376" w:rsidP="00786376">
      <w:pPr>
        <w:spacing w:after="0" w:line="240" w:lineRule="auto"/>
        <w:ind w:left="28" w:right="-284"/>
        <w:jc w:val="both"/>
        <w:rPr>
          <w:rFonts w:ascii="Times New Roman" w:hAnsi="Times New Roman" w:cs="Times New Roman"/>
          <w:b/>
          <w:sz w:val="24"/>
          <w:szCs w:val="24"/>
        </w:rPr>
      </w:pPr>
      <w:r w:rsidRPr="00DC0067">
        <w:rPr>
          <w:rFonts w:ascii="Times New Roman" w:hAnsi="Times New Roman" w:cs="Times New Roman"/>
          <w:b/>
          <w:sz w:val="24"/>
          <w:szCs w:val="24"/>
        </w:rPr>
        <w:t xml:space="preserve">1.2.1.  Планируемые результаты в раннем возрасте </w:t>
      </w:r>
    </w:p>
    <w:p w:rsidR="00786376" w:rsidRPr="00DC0067" w:rsidRDefault="00786376" w:rsidP="00786376">
      <w:pPr>
        <w:spacing w:after="0" w:line="240" w:lineRule="auto"/>
        <w:ind w:left="28" w:right="-284"/>
        <w:jc w:val="both"/>
        <w:rPr>
          <w:rFonts w:ascii="Times New Roman" w:hAnsi="Times New Roman" w:cs="Times New Roman"/>
          <w:b/>
          <w:sz w:val="24"/>
          <w:szCs w:val="24"/>
        </w:rPr>
      </w:pPr>
      <w:r w:rsidRPr="00DC0067">
        <w:rPr>
          <w:rFonts w:ascii="Times New Roman" w:hAnsi="Times New Roman" w:cs="Times New Roman"/>
          <w:b/>
          <w:sz w:val="24"/>
          <w:szCs w:val="24"/>
        </w:rPr>
        <w:t>К трем годам:</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345408" behindDoc="0" locked="0" layoutInCell="1" allowOverlap="0" wp14:anchorId="1731CE4D" wp14:editId="6CC41492">
            <wp:simplePos x="0" y="0"/>
            <wp:positionH relativeFrom="page">
              <wp:posOffset>7327393</wp:posOffset>
            </wp:positionH>
            <wp:positionV relativeFrom="page">
              <wp:posOffset>951241</wp:posOffset>
            </wp:positionV>
            <wp:extent cx="3048" cy="9147"/>
            <wp:effectExtent l="0" t="0" r="0" b="0"/>
            <wp:wrapSquare wrapText="bothSides"/>
            <wp:docPr id="14891" name="Picture 14891"/>
            <wp:cNvGraphicFramePr/>
            <a:graphic xmlns:a="http://schemas.openxmlformats.org/drawingml/2006/main">
              <a:graphicData uri="http://schemas.openxmlformats.org/drawingml/2006/picture">
                <pic:pic xmlns:pic="http://schemas.openxmlformats.org/drawingml/2006/picture">
                  <pic:nvPicPr>
                    <pic:cNvPr id="14891" name="Picture 14891"/>
                    <pic:cNvPicPr/>
                  </pic:nvPicPr>
                  <pic:blipFill>
                    <a:blip r:embed="rId8"/>
                    <a:stretch>
                      <a:fillRect/>
                    </a:stretch>
                  </pic:blipFill>
                  <pic:spPr>
                    <a:xfrm>
                      <a:off x="0" y="0"/>
                      <a:ext cx="3048" cy="9147"/>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347456" behindDoc="0" locked="0" layoutInCell="1" allowOverlap="0" wp14:anchorId="39561283" wp14:editId="3610ED9A">
            <wp:simplePos x="0" y="0"/>
            <wp:positionH relativeFrom="page">
              <wp:posOffset>701040</wp:posOffset>
            </wp:positionH>
            <wp:positionV relativeFrom="page">
              <wp:posOffset>8158726</wp:posOffset>
            </wp:positionV>
            <wp:extent cx="6096" cy="15243"/>
            <wp:effectExtent l="0" t="0" r="0" b="0"/>
            <wp:wrapSquare wrapText="bothSides"/>
            <wp:docPr id="14892" name="Picture 14892"/>
            <wp:cNvGraphicFramePr/>
            <a:graphic xmlns:a="http://schemas.openxmlformats.org/drawingml/2006/main">
              <a:graphicData uri="http://schemas.openxmlformats.org/drawingml/2006/picture">
                <pic:pic xmlns:pic="http://schemas.openxmlformats.org/drawingml/2006/picture">
                  <pic:nvPicPr>
                    <pic:cNvPr id="14892" name="Picture 14892"/>
                    <pic:cNvPicPr/>
                  </pic:nvPicPr>
                  <pic:blipFill>
                    <a:blip r:embed="rId9"/>
                    <a:stretch>
                      <a:fillRect/>
                    </a:stretch>
                  </pic:blipFill>
                  <pic:spPr>
                    <a:xfrm>
                      <a:off x="0" y="0"/>
                      <a:ext cx="6096" cy="15243"/>
                    </a:xfrm>
                    <a:prstGeom prst="rect">
                      <a:avLst/>
                    </a:prstGeom>
                  </pic:spPr>
                </pic:pic>
              </a:graphicData>
            </a:graphic>
          </wp:anchor>
        </w:drawing>
      </w:r>
      <w:r w:rsidRPr="00DC0067">
        <w:rPr>
          <w:rFonts w:ascii="Times New Roman" w:hAnsi="Times New Roman" w:cs="Times New Roman"/>
          <w:sz w:val="24"/>
          <w:szCs w:val="24"/>
        </w:rPr>
        <w:t xml:space="preserve">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с желанием играет в подвижные игры;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ребёнок стремится к общению со взрослыми, реагирует на их настроение;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проявляет интерес к сверстникам; наблюдает за их действиями и подражает им; играет рядом;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понимает и выполняет простые поручения взрослого;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стремится проявлять самостоятельность в бытовом и игровом поведении;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проявляет интерес к стихам, сказкам, повторяет отдельные слова и фразы за взрослым; ребёнок рассматривает картинки, показывает и называет предметы, изображенные на них; ребёнок различает и называет основные цвета, формы предметов, ориентируется в основных пространственных и временных отношениях;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осуществляет поисковые и обследовательские действия;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349504" behindDoc="0" locked="0" layoutInCell="1" allowOverlap="0" wp14:anchorId="427807C2" wp14:editId="11CE7D03">
            <wp:simplePos x="0" y="0"/>
            <wp:positionH relativeFrom="page">
              <wp:posOffset>378102</wp:posOffset>
            </wp:positionH>
            <wp:positionV relativeFrom="page">
              <wp:posOffset>1444752</wp:posOffset>
            </wp:positionV>
            <wp:extent cx="12197" cy="6096"/>
            <wp:effectExtent l="0" t="0" r="0" b="0"/>
            <wp:wrapSquare wrapText="bothSides"/>
            <wp:docPr id="16746" name="Picture 16746"/>
            <wp:cNvGraphicFramePr/>
            <a:graphic xmlns:a="http://schemas.openxmlformats.org/drawingml/2006/main">
              <a:graphicData uri="http://schemas.openxmlformats.org/drawingml/2006/picture">
                <pic:pic xmlns:pic="http://schemas.openxmlformats.org/drawingml/2006/picture">
                  <pic:nvPicPr>
                    <pic:cNvPr id="16746" name="Picture 16746"/>
                    <pic:cNvPicPr/>
                  </pic:nvPicPr>
                  <pic:blipFill>
                    <a:blip r:embed="rId10"/>
                    <a:stretch>
                      <a:fillRect/>
                    </a:stretch>
                  </pic:blipFill>
                  <pic:spPr>
                    <a:xfrm>
                      <a:off x="0" y="0"/>
                      <a:ext cx="12197" cy="6096"/>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351552" behindDoc="0" locked="0" layoutInCell="1" allowOverlap="0" wp14:anchorId="399EA645" wp14:editId="165D782A">
            <wp:simplePos x="0" y="0"/>
            <wp:positionH relativeFrom="page">
              <wp:posOffset>387250</wp:posOffset>
            </wp:positionH>
            <wp:positionV relativeFrom="page">
              <wp:posOffset>1456944</wp:posOffset>
            </wp:positionV>
            <wp:extent cx="6098" cy="6096"/>
            <wp:effectExtent l="0" t="0" r="0" b="0"/>
            <wp:wrapSquare wrapText="bothSides"/>
            <wp:docPr id="16747" name="Picture 16747"/>
            <wp:cNvGraphicFramePr/>
            <a:graphic xmlns:a="http://schemas.openxmlformats.org/drawingml/2006/main">
              <a:graphicData uri="http://schemas.openxmlformats.org/drawingml/2006/picture">
                <pic:pic xmlns:pic="http://schemas.openxmlformats.org/drawingml/2006/picture">
                  <pic:nvPicPr>
                    <pic:cNvPr id="16747" name="Picture 16747"/>
                    <pic:cNvPicPr/>
                  </pic:nvPicPr>
                  <pic:blipFill>
                    <a:blip r:embed="rId11"/>
                    <a:stretch>
                      <a:fillRect/>
                    </a:stretch>
                  </pic:blipFill>
                  <pic:spPr>
                    <a:xfrm>
                      <a:off x="0" y="0"/>
                      <a:ext cx="6098" cy="6096"/>
                    </a:xfrm>
                    <a:prstGeom prst="rect">
                      <a:avLst/>
                    </a:prstGeom>
                  </pic:spPr>
                </pic:pic>
              </a:graphicData>
            </a:graphic>
          </wp:anchor>
        </w:drawing>
      </w:r>
      <w:r w:rsidRPr="00DC0067">
        <w:rPr>
          <w:rFonts w:ascii="Times New Roman" w:hAnsi="Times New Roman" w:cs="Times New Roman"/>
          <w:sz w:val="24"/>
          <w:szCs w:val="24"/>
        </w:rPr>
        <w:t xml:space="preserve">ребёнок имеет представления об объектах живой и неживой природы </w:t>
      </w:r>
      <w:r w:rsidRPr="00DC0067">
        <w:rPr>
          <w:rFonts w:ascii="Times New Roman" w:hAnsi="Times New Roman" w:cs="Times New Roman"/>
          <w:noProof/>
          <w:sz w:val="24"/>
          <w:szCs w:val="24"/>
        </w:rPr>
        <w:drawing>
          <wp:inline distT="0" distB="0" distL="0" distR="0" wp14:anchorId="1AD7A798" wp14:editId="5E453EDE">
            <wp:extent cx="3049" cy="3048"/>
            <wp:effectExtent l="0" t="0" r="0" b="0"/>
            <wp:docPr id="16745" name="Picture 16745"/>
            <wp:cNvGraphicFramePr/>
            <a:graphic xmlns:a="http://schemas.openxmlformats.org/drawingml/2006/main">
              <a:graphicData uri="http://schemas.openxmlformats.org/drawingml/2006/picture">
                <pic:pic xmlns:pic="http://schemas.openxmlformats.org/drawingml/2006/picture">
                  <pic:nvPicPr>
                    <pic:cNvPr id="16745" name="Picture 16745"/>
                    <pic:cNvPicPr/>
                  </pic:nvPicPr>
                  <pic:blipFill>
                    <a:blip r:embed="rId12"/>
                    <a:stretch>
                      <a:fillRect/>
                    </a:stretch>
                  </pic:blipFill>
                  <pic:spPr>
                    <a:xfrm>
                      <a:off x="0" y="0"/>
                      <a:ext cx="3049" cy="3048"/>
                    </a:xfrm>
                    <a:prstGeom prst="rect">
                      <a:avLst/>
                    </a:prstGeom>
                  </pic:spPr>
                </pic:pic>
              </a:graphicData>
            </a:graphic>
          </wp:inline>
        </w:drawing>
      </w:r>
      <w:r w:rsidRPr="00DC0067">
        <w:rPr>
          <w:rFonts w:ascii="Times New Roman" w:hAnsi="Times New Roman" w:cs="Times New Roman"/>
          <w:sz w:val="24"/>
          <w:szCs w:val="24"/>
        </w:rPr>
        <w:t xml:space="preserve">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с удовольствием слушает музыку, подпевает, выполняет простые танцевальные движения;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эмоционально откликается на красоту природы и произведения искусства;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 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786376" w:rsidRPr="00DC0067" w:rsidRDefault="00786376" w:rsidP="00786376">
      <w:pPr>
        <w:spacing w:after="0" w:line="240" w:lineRule="auto"/>
        <w:ind w:left="28" w:right="-284"/>
        <w:jc w:val="both"/>
        <w:rPr>
          <w:rFonts w:ascii="Times New Roman" w:hAnsi="Times New Roman" w:cs="Times New Roman"/>
          <w:sz w:val="24"/>
          <w:szCs w:val="24"/>
        </w:rPr>
      </w:pPr>
    </w:p>
    <w:p w:rsidR="00786376" w:rsidRPr="00DC0067" w:rsidRDefault="00786376" w:rsidP="00786376">
      <w:pPr>
        <w:spacing w:after="0" w:line="240" w:lineRule="auto"/>
        <w:ind w:left="28" w:right="-284"/>
        <w:jc w:val="both"/>
        <w:rPr>
          <w:rFonts w:ascii="Times New Roman" w:hAnsi="Times New Roman" w:cs="Times New Roman"/>
          <w:b/>
          <w:sz w:val="24"/>
          <w:szCs w:val="24"/>
        </w:rPr>
      </w:pPr>
      <w:r w:rsidRPr="00DC0067">
        <w:rPr>
          <w:rFonts w:ascii="Times New Roman" w:hAnsi="Times New Roman" w:cs="Times New Roman"/>
          <w:b/>
          <w:sz w:val="24"/>
          <w:szCs w:val="24"/>
        </w:rPr>
        <w:t>1.2.2. Планируемые результаты в дошкольном возрасте</w:t>
      </w:r>
    </w:p>
    <w:p w:rsidR="00786376" w:rsidRPr="00DC0067" w:rsidRDefault="00786376" w:rsidP="00786376">
      <w:pPr>
        <w:spacing w:after="0" w:line="240" w:lineRule="auto"/>
        <w:ind w:left="28" w:right="-284"/>
        <w:jc w:val="both"/>
        <w:rPr>
          <w:rFonts w:ascii="Times New Roman" w:hAnsi="Times New Roman" w:cs="Times New Roman"/>
          <w:b/>
          <w:sz w:val="24"/>
          <w:szCs w:val="24"/>
        </w:rPr>
      </w:pPr>
      <w:r w:rsidRPr="00DC0067">
        <w:rPr>
          <w:rFonts w:ascii="Times New Roman" w:hAnsi="Times New Roman" w:cs="Times New Roman"/>
          <w:b/>
          <w:sz w:val="24"/>
          <w:szCs w:val="24"/>
        </w:rPr>
        <w:t>К четырем годам:</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ребёнок проявляет доверие к миру, положительно оценивает себя, говорит о себе в первом лице;</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владеет элементарными нормами и правилами поведения, связанными с определенными разрешениями и запретами («можно», «нельзя»), демонстрирует </w:t>
      </w:r>
      <w:r w:rsidRPr="00DC0067">
        <w:rPr>
          <w:rFonts w:ascii="Times New Roman" w:hAnsi="Times New Roman" w:cs="Times New Roman"/>
          <w:noProof/>
          <w:sz w:val="24"/>
          <w:szCs w:val="24"/>
        </w:rPr>
        <w:drawing>
          <wp:inline distT="0" distB="0" distL="0" distR="0" wp14:anchorId="2189C3E2" wp14:editId="3D2C8AE5">
            <wp:extent cx="3048" cy="6098"/>
            <wp:effectExtent l="0" t="0" r="0" b="0"/>
            <wp:docPr id="18673" name="Picture 18673"/>
            <wp:cNvGraphicFramePr/>
            <a:graphic xmlns:a="http://schemas.openxmlformats.org/drawingml/2006/main">
              <a:graphicData uri="http://schemas.openxmlformats.org/drawingml/2006/picture">
                <pic:pic xmlns:pic="http://schemas.openxmlformats.org/drawingml/2006/picture">
                  <pic:nvPicPr>
                    <pic:cNvPr id="18673" name="Picture 18673"/>
                    <pic:cNvPicPr/>
                  </pic:nvPicPr>
                  <pic:blipFill>
                    <a:blip r:embed="rId13"/>
                    <a:stretch>
                      <a:fillRect/>
                    </a:stretch>
                  </pic:blipFill>
                  <pic:spPr>
                    <a:xfrm>
                      <a:off x="0" y="0"/>
                      <a:ext cx="3048" cy="6098"/>
                    </a:xfrm>
                    <a:prstGeom prst="rect">
                      <a:avLst/>
                    </a:prstGeom>
                  </pic:spPr>
                </pic:pic>
              </a:graphicData>
            </a:graphic>
          </wp:inline>
        </w:drawing>
      </w:r>
      <w:r w:rsidRPr="00DC0067">
        <w:rPr>
          <w:rFonts w:ascii="Times New Roman" w:hAnsi="Times New Roman" w:cs="Times New Roman"/>
          <w:sz w:val="24"/>
          <w:szCs w:val="24"/>
        </w:rPr>
        <w:t xml:space="preserve">стремление к положительным поступкам;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ребёнок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совместно со взрослым пересказывает знакомые сказки, короткие стихи; 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w:t>
      </w:r>
      <w:r w:rsidRPr="00DC0067">
        <w:rPr>
          <w:rFonts w:ascii="Times New Roman" w:hAnsi="Times New Roman" w:cs="Times New Roman"/>
          <w:sz w:val="24"/>
          <w:szCs w:val="24"/>
        </w:rPr>
        <w:lastRenderedPageBreak/>
        <w:t xml:space="preserve">сверстниками полученные представления о предметах и объектах ближайшего окружения, задает вопросы констатирующего и проблемного характера;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знает об объектах ближайшего окружения: о родном населенном пункте, его названии, достопримечательностях и традициях; 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786376" w:rsidRPr="00DC0067" w:rsidRDefault="00786376" w:rsidP="00786376">
      <w:pPr>
        <w:spacing w:after="0" w:line="240" w:lineRule="auto"/>
        <w:ind w:right="-284"/>
        <w:jc w:val="both"/>
        <w:rPr>
          <w:rFonts w:ascii="Times New Roman" w:hAnsi="Times New Roman" w:cs="Times New Roman"/>
          <w:b/>
          <w:sz w:val="24"/>
          <w:szCs w:val="24"/>
        </w:rPr>
      </w:pPr>
      <w:r w:rsidRPr="00DC0067">
        <w:rPr>
          <w:rFonts w:ascii="Times New Roman" w:hAnsi="Times New Roman" w:cs="Times New Roman"/>
          <w:b/>
          <w:sz w:val="24"/>
          <w:szCs w:val="24"/>
        </w:rPr>
        <w:t>К пяти годам:</w:t>
      </w:r>
    </w:p>
    <w:p w:rsidR="00786376" w:rsidRPr="00DC0067" w:rsidRDefault="00786376" w:rsidP="00786376">
      <w:pPr>
        <w:spacing w:after="0" w:line="240" w:lineRule="auto"/>
        <w:ind w:left="29" w:right="-28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353600" behindDoc="0" locked="0" layoutInCell="1" allowOverlap="0" wp14:anchorId="70D94C34" wp14:editId="5B4D5F00">
            <wp:simplePos x="0" y="0"/>
            <wp:positionH relativeFrom="page">
              <wp:posOffset>429768</wp:posOffset>
            </wp:positionH>
            <wp:positionV relativeFrom="page">
              <wp:posOffset>3350686</wp:posOffset>
            </wp:positionV>
            <wp:extent cx="9144" cy="9147"/>
            <wp:effectExtent l="0" t="0" r="0" b="0"/>
            <wp:wrapSquare wrapText="bothSides"/>
            <wp:docPr id="22509" name="Picture 22509"/>
            <wp:cNvGraphicFramePr/>
            <a:graphic xmlns:a="http://schemas.openxmlformats.org/drawingml/2006/main">
              <a:graphicData uri="http://schemas.openxmlformats.org/drawingml/2006/picture">
                <pic:pic xmlns:pic="http://schemas.openxmlformats.org/drawingml/2006/picture">
                  <pic:nvPicPr>
                    <pic:cNvPr id="22509" name="Picture 22509"/>
                    <pic:cNvPicPr/>
                  </pic:nvPicPr>
                  <pic:blipFill>
                    <a:blip r:embed="rId14"/>
                    <a:stretch>
                      <a:fillRect/>
                    </a:stretch>
                  </pic:blipFill>
                  <pic:spPr>
                    <a:xfrm>
                      <a:off x="0" y="0"/>
                      <a:ext cx="9144" cy="9147"/>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355648" behindDoc="0" locked="0" layoutInCell="1" allowOverlap="0" wp14:anchorId="4242636F" wp14:editId="07ED6A66">
            <wp:simplePos x="0" y="0"/>
            <wp:positionH relativeFrom="page">
              <wp:posOffset>7376053</wp:posOffset>
            </wp:positionH>
            <wp:positionV relativeFrom="page">
              <wp:posOffset>938784</wp:posOffset>
            </wp:positionV>
            <wp:extent cx="6098" cy="9144"/>
            <wp:effectExtent l="0" t="0" r="0" b="0"/>
            <wp:wrapSquare wrapText="bothSides"/>
            <wp:docPr id="24363" name="Picture 24363"/>
            <wp:cNvGraphicFramePr/>
            <a:graphic xmlns:a="http://schemas.openxmlformats.org/drawingml/2006/main">
              <a:graphicData uri="http://schemas.openxmlformats.org/drawingml/2006/picture">
                <pic:pic xmlns:pic="http://schemas.openxmlformats.org/drawingml/2006/picture">
                  <pic:nvPicPr>
                    <pic:cNvPr id="24363" name="Picture 24363"/>
                    <pic:cNvPicPr/>
                  </pic:nvPicPr>
                  <pic:blipFill>
                    <a:blip r:embed="rId15"/>
                    <a:stretch>
                      <a:fillRect/>
                    </a:stretch>
                  </pic:blipFill>
                  <pic:spPr>
                    <a:xfrm>
                      <a:off x="0" y="0"/>
                      <a:ext cx="6098" cy="9144"/>
                    </a:xfrm>
                    <a:prstGeom prst="rect">
                      <a:avLst/>
                    </a:prstGeom>
                  </pic:spPr>
                </pic:pic>
              </a:graphicData>
            </a:graphic>
          </wp:anchor>
        </w:drawing>
      </w:r>
      <w:r w:rsidRPr="00DC0067">
        <w:rPr>
          <w:rFonts w:ascii="Times New Roman" w:hAnsi="Times New Roman" w:cs="Times New Roman"/>
          <w:sz w:val="24"/>
          <w:szCs w:val="24"/>
        </w:rPr>
        <w:t xml:space="preserve">ребёнок проявляет интерес к разнообразным физическим упражнениям, </w:t>
      </w:r>
      <w:r w:rsidRPr="00DC0067">
        <w:rPr>
          <w:rFonts w:ascii="Times New Roman" w:hAnsi="Times New Roman" w:cs="Times New Roman"/>
          <w:noProof/>
          <w:sz w:val="24"/>
          <w:szCs w:val="24"/>
        </w:rPr>
        <w:drawing>
          <wp:inline distT="0" distB="0" distL="0" distR="0" wp14:anchorId="3A179310" wp14:editId="357195A5">
            <wp:extent cx="6099" cy="6097"/>
            <wp:effectExtent l="0" t="0" r="0" b="0"/>
            <wp:docPr id="20637" name="Picture 20637"/>
            <wp:cNvGraphicFramePr/>
            <a:graphic xmlns:a="http://schemas.openxmlformats.org/drawingml/2006/main">
              <a:graphicData uri="http://schemas.openxmlformats.org/drawingml/2006/picture">
                <pic:pic xmlns:pic="http://schemas.openxmlformats.org/drawingml/2006/picture">
                  <pic:nvPicPr>
                    <pic:cNvPr id="20637" name="Picture 20637"/>
                    <pic:cNvPicPr/>
                  </pic:nvPicPr>
                  <pic:blipFill>
                    <a:blip r:embed="rId16"/>
                    <a:stretch>
                      <a:fillRect/>
                    </a:stretch>
                  </pic:blipFill>
                  <pic:spPr>
                    <a:xfrm>
                      <a:off x="0" y="0"/>
                      <a:ext cx="6099" cy="6097"/>
                    </a:xfrm>
                    <a:prstGeom prst="rect">
                      <a:avLst/>
                    </a:prstGeom>
                  </pic:spPr>
                </pic:pic>
              </a:graphicData>
            </a:graphic>
          </wp:inline>
        </w:drawing>
      </w:r>
      <w:r w:rsidRPr="00DC0067">
        <w:rPr>
          <w:rFonts w:ascii="Times New Roman" w:hAnsi="Times New Roman" w:cs="Times New Roman"/>
          <w:sz w:val="24"/>
          <w:szCs w:val="24"/>
        </w:rPr>
        <w:t xml:space="preserve">действиям с физкультурными пособиями, настойчивость для достижения результата, испытывает потребность в двигательной активности; </w:t>
      </w:r>
    </w:p>
    <w:p w:rsidR="00786376" w:rsidRPr="00DC0067" w:rsidRDefault="00786376" w:rsidP="00786376">
      <w:pPr>
        <w:spacing w:after="0" w:line="240" w:lineRule="auto"/>
        <w:ind w:left="29"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rsidR="00786376" w:rsidRPr="00DC0067" w:rsidRDefault="00786376" w:rsidP="00786376">
      <w:pPr>
        <w:spacing w:after="0" w:line="240" w:lineRule="auto"/>
        <w:ind w:left="29"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ребёнок стремится к самостоятельному осуществлению процессов личной гигиены, их правильной организации; </w:t>
      </w:r>
    </w:p>
    <w:p w:rsidR="00786376" w:rsidRPr="00DC0067" w:rsidRDefault="00786376" w:rsidP="00786376">
      <w:pPr>
        <w:spacing w:after="0" w:line="240" w:lineRule="auto"/>
        <w:ind w:left="29" w:right="-284"/>
        <w:jc w:val="both"/>
        <w:rPr>
          <w:rFonts w:ascii="Times New Roman" w:hAnsi="Times New Roman" w:cs="Times New Roman"/>
          <w:sz w:val="24"/>
          <w:szCs w:val="24"/>
        </w:rPr>
      </w:pPr>
      <w:r w:rsidRPr="00DC0067">
        <w:rPr>
          <w:rFonts w:ascii="Times New Roman" w:hAnsi="Times New Roman" w:cs="Times New Roman"/>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786376" w:rsidRPr="00DC0067" w:rsidRDefault="00786376" w:rsidP="00786376">
      <w:pPr>
        <w:spacing w:after="0" w:line="240" w:lineRule="auto"/>
        <w:ind w:left="29"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без напоминания взрослого здоровается и прощается, говорит «спасибо» и «пожалуйста»; </w:t>
      </w:r>
    </w:p>
    <w:p w:rsidR="00786376" w:rsidRPr="00DC0067" w:rsidRDefault="00786376" w:rsidP="00786376">
      <w:pPr>
        <w:spacing w:after="0" w:line="240" w:lineRule="auto"/>
        <w:ind w:left="29"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rsidR="00786376" w:rsidRPr="00DC0067" w:rsidRDefault="00786376" w:rsidP="00786376">
      <w:pPr>
        <w:spacing w:after="0" w:line="240" w:lineRule="auto"/>
        <w:ind w:left="29"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познает правила безопасного поведения и стремится их выполнять в повседневной жизни; ребёнок самостоятелен в самообслуживании; </w:t>
      </w:r>
    </w:p>
    <w:p w:rsidR="00786376" w:rsidRPr="00DC0067" w:rsidRDefault="00786376" w:rsidP="00786376">
      <w:pPr>
        <w:spacing w:after="0" w:line="240" w:lineRule="auto"/>
        <w:ind w:left="29" w:right="-284"/>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ребёнок проявляет познавательный интерес к труду взрослых, профессиям, технике; отражает эти представления в играх; </w:t>
      </w:r>
    </w:p>
    <w:p w:rsidR="00786376" w:rsidRPr="00DC0067" w:rsidRDefault="00786376" w:rsidP="00786376">
      <w:pPr>
        <w:spacing w:after="0" w:line="240" w:lineRule="auto"/>
        <w:ind w:left="29"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стремится к выполнению трудовых обязанностей, охотно включается в совместный труд со взрослыми или сверстниками; </w:t>
      </w:r>
    </w:p>
    <w:p w:rsidR="00786376" w:rsidRPr="00DC0067" w:rsidRDefault="00786376" w:rsidP="00786376">
      <w:pPr>
        <w:spacing w:after="0" w:line="240" w:lineRule="auto"/>
        <w:ind w:left="29"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w:t>
      </w:r>
    </w:p>
    <w:p w:rsidR="00786376" w:rsidRPr="00DC0067" w:rsidRDefault="00786376" w:rsidP="00786376">
      <w:pPr>
        <w:spacing w:after="0" w:line="240" w:lineRule="auto"/>
        <w:ind w:left="29"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большинство звуков произносит правильно, пользуется средствами эмоциональной и речевой выразительности; </w:t>
      </w:r>
    </w:p>
    <w:p w:rsidR="00786376" w:rsidRPr="00DC0067" w:rsidRDefault="00786376" w:rsidP="00786376">
      <w:pPr>
        <w:spacing w:after="0" w:line="240" w:lineRule="auto"/>
        <w:ind w:left="29"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самостоятельно пересказывает знакомые сказки, с небольшой помощью взрослого составляет описательные рассказы и загадки; ребёнок проявляет словотворчество, интерес к языку, с интересом слушает литературные тексты, воспроизводит текст; </w:t>
      </w:r>
    </w:p>
    <w:p w:rsidR="00786376" w:rsidRPr="00DC0067" w:rsidRDefault="00786376" w:rsidP="00786376">
      <w:pPr>
        <w:spacing w:after="0" w:line="240" w:lineRule="auto"/>
        <w:ind w:left="29"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способен рассказать о предмете, его назначении и особенностях, о том, как он был создан; </w:t>
      </w:r>
    </w:p>
    <w:p w:rsidR="00786376" w:rsidRPr="00DC0067" w:rsidRDefault="00786376" w:rsidP="00786376">
      <w:pPr>
        <w:spacing w:after="0" w:line="240" w:lineRule="auto"/>
        <w:ind w:left="29"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rsidR="00786376" w:rsidRPr="00DC0067" w:rsidRDefault="00786376" w:rsidP="00786376">
      <w:pPr>
        <w:spacing w:after="0" w:line="240" w:lineRule="auto"/>
        <w:ind w:left="29"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rsidR="00786376" w:rsidRPr="00DC0067" w:rsidRDefault="00786376" w:rsidP="00786376">
      <w:pPr>
        <w:spacing w:after="0" w:line="240" w:lineRule="auto"/>
        <w:ind w:left="29"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rsidR="00786376" w:rsidRPr="00DC0067" w:rsidRDefault="00786376" w:rsidP="00786376">
      <w:pPr>
        <w:spacing w:after="0" w:line="240" w:lineRule="auto"/>
        <w:ind w:left="29"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 </w:t>
      </w:r>
    </w:p>
    <w:p w:rsidR="00786376" w:rsidRPr="00DC0067" w:rsidRDefault="00786376" w:rsidP="00786376">
      <w:pPr>
        <w:spacing w:after="0" w:line="240" w:lineRule="auto"/>
        <w:ind w:left="29"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p w:rsidR="00786376" w:rsidRPr="00DC0067" w:rsidRDefault="00786376" w:rsidP="00786376">
      <w:pPr>
        <w:spacing w:after="0" w:line="240" w:lineRule="auto"/>
        <w:ind w:left="29"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rsidR="00786376" w:rsidRPr="00DC0067" w:rsidRDefault="00786376" w:rsidP="00786376">
      <w:pPr>
        <w:spacing w:after="0" w:line="240" w:lineRule="auto"/>
        <w:ind w:left="29"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786376" w:rsidRPr="00DC0067" w:rsidRDefault="00786376" w:rsidP="00786376">
      <w:pPr>
        <w:spacing w:after="0" w:line="240" w:lineRule="auto"/>
        <w:ind w:left="29"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rsidR="00786376" w:rsidRPr="00DC0067" w:rsidRDefault="00786376" w:rsidP="00786376">
      <w:pPr>
        <w:spacing w:after="0" w:line="240" w:lineRule="auto"/>
        <w:ind w:left="29"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 </w:t>
      </w:r>
    </w:p>
    <w:p w:rsidR="00786376" w:rsidRPr="00DC0067" w:rsidRDefault="00786376" w:rsidP="00786376">
      <w:pPr>
        <w:spacing w:after="0" w:line="240" w:lineRule="auto"/>
        <w:ind w:left="29"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786376" w:rsidRPr="00DC0067" w:rsidRDefault="00786376" w:rsidP="00786376">
      <w:pPr>
        <w:spacing w:after="0" w:line="240" w:lineRule="auto"/>
        <w:ind w:left="29" w:right="-284"/>
        <w:jc w:val="both"/>
        <w:rPr>
          <w:rFonts w:ascii="Times New Roman" w:hAnsi="Times New Roman" w:cs="Times New Roman"/>
          <w:sz w:val="24"/>
          <w:szCs w:val="24"/>
        </w:rPr>
      </w:pPr>
      <w:r w:rsidRPr="00DC0067">
        <w:rPr>
          <w:rFonts w:ascii="Times New Roman" w:hAnsi="Times New Roman" w:cs="Times New Roman"/>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396280" w:rsidRPr="00DC0067" w:rsidRDefault="00396280" w:rsidP="00786376">
      <w:pPr>
        <w:spacing w:after="0" w:line="240" w:lineRule="auto"/>
        <w:ind w:left="29" w:right="-284"/>
        <w:jc w:val="both"/>
        <w:rPr>
          <w:rFonts w:ascii="Times New Roman" w:hAnsi="Times New Roman" w:cs="Times New Roman"/>
          <w:sz w:val="24"/>
          <w:szCs w:val="24"/>
        </w:rPr>
      </w:pPr>
    </w:p>
    <w:p w:rsidR="00786376" w:rsidRPr="00DC0067" w:rsidRDefault="00786376" w:rsidP="00786376">
      <w:pPr>
        <w:spacing w:after="0" w:line="240" w:lineRule="auto"/>
        <w:ind w:left="28" w:right="-284"/>
        <w:jc w:val="both"/>
        <w:rPr>
          <w:rFonts w:ascii="Times New Roman" w:hAnsi="Times New Roman" w:cs="Times New Roman"/>
          <w:b/>
          <w:sz w:val="24"/>
          <w:szCs w:val="24"/>
        </w:rPr>
      </w:pPr>
      <w:r w:rsidRPr="00DC0067">
        <w:rPr>
          <w:rFonts w:ascii="Times New Roman" w:hAnsi="Times New Roman" w:cs="Times New Roman"/>
          <w:b/>
          <w:sz w:val="24"/>
          <w:szCs w:val="24"/>
        </w:rPr>
        <w:lastRenderedPageBreak/>
        <w:t>К шести годам:</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проявляет доступный возрасту самоконтроль, способен привлечь внимание других детей и организовать знакомую подвижную игру;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w:t>
      </w:r>
    </w:p>
    <w:p w:rsidR="00396280"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устанавливает закономерности причинно-следственного характера, приводит логические высказывания; проявляет любознательность;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 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принимает активное участие в праздничных программах и их подготовке; взаимодействует со всеми участниками культурно-досуговых мероприятий;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396280"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 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786376" w:rsidRPr="00DC0067" w:rsidRDefault="00786376" w:rsidP="00786376">
      <w:pPr>
        <w:spacing w:after="0" w:line="240" w:lineRule="auto"/>
        <w:ind w:left="28" w:right="-284"/>
        <w:jc w:val="both"/>
        <w:rPr>
          <w:rFonts w:ascii="Times New Roman" w:hAnsi="Times New Roman" w:cs="Times New Roman"/>
          <w:sz w:val="24"/>
          <w:szCs w:val="24"/>
        </w:rPr>
      </w:pPr>
    </w:p>
    <w:p w:rsidR="00786376" w:rsidRPr="00DC0067" w:rsidRDefault="00786376" w:rsidP="00786376">
      <w:pPr>
        <w:spacing w:after="0" w:line="240" w:lineRule="auto"/>
        <w:ind w:left="28" w:right="-284"/>
        <w:jc w:val="both"/>
        <w:rPr>
          <w:rFonts w:ascii="Times New Roman" w:hAnsi="Times New Roman" w:cs="Times New Roman"/>
          <w:b/>
          <w:sz w:val="24"/>
          <w:szCs w:val="24"/>
        </w:rPr>
      </w:pPr>
      <w:r w:rsidRPr="00DC0067">
        <w:rPr>
          <w:rFonts w:ascii="Times New Roman" w:hAnsi="Times New Roman" w:cs="Times New Roman"/>
          <w:b/>
          <w:sz w:val="24"/>
          <w:szCs w:val="24"/>
        </w:rPr>
        <w:t>1.2.3. Планируемые результаты на этапе завершения освоения Программы (к концу дошкольного возраста)</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У ребёнка сформированы основные психофизические и нравственно-волевые качества; ребёнок владеет основными движениями и элементами спортивных игр, может контролировать свои движение и управлять ими;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соблюдает элементарные правила здорового образа жизни и личной гигиены; 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проявляет элементы творчества в двигательной деятельности; </w:t>
      </w:r>
    </w:p>
    <w:p w:rsidR="004B2067"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проявляет нравственно-волевые качества, самоконтроль и может осуществлять анализ своей двигательной деятельности;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соблюдает элементарные социальные нормы и правила поведения в различных видах деятельности, взаимоотношениях со взрослыми и сверстниками; </w:t>
      </w:r>
    </w:p>
    <w:p w:rsidR="004B2067"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владеет средствами общения и способами взаимодействия со взрослыми и сверстниками;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w:t>
      </w:r>
      <w:r w:rsidRPr="00DC0067">
        <w:rPr>
          <w:rFonts w:ascii="Times New Roman" w:hAnsi="Times New Roman" w:cs="Times New Roman"/>
          <w:sz w:val="24"/>
          <w:szCs w:val="24"/>
        </w:rPr>
        <w:lastRenderedPageBreak/>
        <w:t xml:space="preserve">ситуациях, обосновывать свои ценностные ориентации; ребёнок стремится сохранять позитивную самооценку;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проявляет положительное отношение к миру, разным видам труда, другим людям и самому себе; у ребёнка выражено стремление заниматься социально значимой деятельностью;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способен откликаться на эмоции близких людей, проявлять эмпатию (сочувствие, сопереживание, содействие);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396280"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w:t>
      </w:r>
    </w:p>
    <w:p w:rsidR="00396280"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rsidR="00396280"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имеет представление о жизни людей в России, имеет некоторые представления о важных исторических событиях Отечества;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имеет представление о многообразии стран и народов мира;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rsidR="004B2067"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выражает интерес к культурным традициям народа в процессе знакомства с различными видами и жанрами искусства; </w:t>
      </w:r>
    </w:p>
    <w:p w:rsidR="004B2067"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обладает начальными знаниями об искусстве;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w:t>
      </w:r>
    </w:p>
    <w:p w:rsidR="004B2067"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 xml:space="preserve">ребёнок способен планировать свои действия, направленные на достижение конкретной цели; </w:t>
      </w:r>
    </w:p>
    <w:p w:rsidR="00786376" w:rsidRPr="00DC0067" w:rsidRDefault="00786376" w:rsidP="00786376">
      <w:pPr>
        <w:spacing w:after="0" w:line="240" w:lineRule="auto"/>
        <w:ind w:left="28" w:right="-284"/>
        <w:jc w:val="both"/>
        <w:rPr>
          <w:rFonts w:ascii="Times New Roman" w:hAnsi="Times New Roman" w:cs="Times New Roman"/>
          <w:sz w:val="24"/>
          <w:szCs w:val="24"/>
        </w:rPr>
      </w:pPr>
      <w:r w:rsidRPr="00DC0067">
        <w:rPr>
          <w:rFonts w:ascii="Times New Roman" w:hAnsi="Times New Roman" w:cs="Times New Roman"/>
          <w:sz w:val="24"/>
          <w:szCs w:val="24"/>
        </w:rPr>
        <w:t>демонстрирует сформированные предпосылки к учебной деятельности и элементы готовности к школьному обучению.</w:t>
      </w:r>
    </w:p>
    <w:p w:rsidR="00786376" w:rsidRPr="00DC0067" w:rsidRDefault="00786376" w:rsidP="00786376">
      <w:pPr>
        <w:autoSpaceDE w:val="0"/>
        <w:autoSpaceDN w:val="0"/>
        <w:adjustRightInd w:val="0"/>
        <w:spacing w:after="0" w:line="240" w:lineRule="auto"/>
        <w:ind w:right="-284"/>
        <w:jc w:val="both"/>
        <w:rPr>
          <w:rFonts w:ascii="Times New Roman" w:hAnsi="Times New Roman" w:cs="Times New Roman"/>
          <w:b/>
          <w:sz w:val="24"/>
          <w:szCs w:val="24"/>
        </w:rPr>
      </w:pPr>
    </w:p>
    <w:p w:rsidR="00786376" w:rsidRPr="00DC0067" w:rsidRDefault="00786376" w:rsidP="00620418">
      <w:pPr>
        <w:autoSpaceDE w:val="0"/>
        <w:autoSpaceDN w:val="0"/>
        <w:adjustRightInd w:val="0"/>
        <w:spacing w:after="0" w:line="240" w:lineRule="auto"/>
        <w:ind w:right="-284"/>
        <w:jc w:val="right"/>
        <w:rPr>
          <w:rFonts w:ascii="Times New Roman" w:hAnsi="Times New Roman" w:cs="Times New Roman"/>
          <w:b/>
          <w:sz w:val="24"/>
          <w:szCs w:val="24"/>
        </w:rPr>
      </w:pPr>
      <w:r w:rsidRPr="00DC0067">
        <w:rPr>
          <w:rFonts w:ascii="Times New Roman" w:hAnsi="Times New Roman" w:cs="Times New Roman"/>
          <w:b/>
          <w:sz w:val="24"/>
          <w:szCs w:val="24"/>
        </w:rPr>
        <w:t>Часть, формируемая участниками образовательных отношений</w:t>
      </w:r>
    </w:p>
    <w:p w:rsidR="00786376" w:rsidRPr="00DC0067" w:rsidRDefault="00786376" w:rsidP="00786376">
      <w:pPr>
        <w:tabs>
          <w:tab w:val="left" w:pos="426"/>
        </w:tabs>
        <w:spacing w:after="0" w:line="240" w:lineRule="auto"/>
        <w:ind w:right="-284"/>
        <w:jc w:val="both"/>
        <w:rPr>
          <w:rFonts w:ascii="Times New Roman" w:hAnsi="Times New Roman" w:cs="Times New Roman"/>
          <w:b/>
          <w:sz w:val="24"/>
          <w:szCs w:val="24"/>
        </w:rPr>
      </w:pPr>
      <w:r w:rsidRPr="00DC0067">
        <w:rPr>
          <w:rFonts w:ascii="Times New Roman" w:hAnsi="Times New Roman" w:cs="Times New Roman"/>
          <w:b/>
          <w:sz w:val="24"/>
          <w:szCs w:val="24"/>
        </w:rPr>
        <w:t>Значимые характеристики для разработки Программы, в том числе особенности развития детей, посещающих дошкольное образовательное учреждение</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Программа охватывает пять возрастных периодов развития детей:</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OpenSymbol" w:hAnsi="Times New Roman" w:cs="Times New Roman"/>
          <w:sz w:val="24"/>
          <w:szCs w:val="24"/>
        </w:rPr>
        <w:t xml:space="preserve">- </w:t>
      </w:r>
      <w:r w:rsidRPr="00DC0067">
        <w:rPr>
          <w:rFonts w:ascii="Times New Roman" w:eastAsia="LiberationSerif" w:hAnsi="Times New Roman" w:cs="Times New Roman"/>
          <w:sz w:val="24"/>
          <w:szCs w:val="24"/>
        </w:rPr>
        <w:t>от 2 до 3 лет - группа раннего возраста;</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OpenSymbol" w:hAnsi="Times New Roman" w:cs="Times New Roman"/>
          <w:sz w:val="24"/>
          <w:szCs w:val="24"/>
        </w:rPr>
        <w:t xml:space="preserve">- </w:t>
      </w:r>
      <w:r w:rsidRPr="00DC0067">
        <w:rPr>
          <w:rFonts w:ascii="Times New Roman" w:eastAsia="LiberationSerif" w:hAnsi="Times New Roman" w:cs="Times New Roman"/>
          <w:sz w:val="24"/>
          <w:szCs w:val="24"/>
        </w:rPr>
        <w:t>от 3 до 4 лет - младшая группа;</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от 4 до 5 лет - средняя группа;</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OpenSymbol" w:hAnsi="Times New Roman" w:cs="Times New Roman"/>
          <w:sz w:val="24"/>
          <w:szCs w:val="24"/>
        </w:rPr>
        <w:t xml:space="preserve">- </w:t>
      </w:r>
      <w:r w:rsidRPr="00DC0067">
        <w:rPr>
          <w:rFonts w:ascii="Times New Roman" w:eastAsia="LiberationSerif" w:hAnsi="Times New Roman" w:cs="Times New Roman"/>
          <w:sz w:val="24"/>
          <w:szCs w:val="24"/>
        </w:rPr>
        <w:t>от 5 до 6 лет - старшая группа;</w:t>
      </w:r>
    </w:p>
    <w:p w:rsidR="00786376" w:rsidRPr="00DC0067" w:rsidRDefault="00786376" w:rsidP="00786376">
      <w:pPr>
        <w:tabs>
          <w:tab w:val="left" w:pos="426"/>
        </w:tabs>
        <w:spacing w:after="0" w:line="240" w:lineRule="auto"/>
        <w:ind w:right="-284"/>
        <w:jc w:val="both"/>
        <w:rPr>
          <w:rFonts w:ascii="Times New Roman" w:hAnsi="Times New Roman" w:cs="Times New Roman"/>
          <w:b/>
          <w:sz w:val="24"/>
          <w:szCs w:val="24"/>
        </w:rPr>
      </w:pPr>
      <w:r w:rsidRPr="00DC0067">
        <w:rPr>
          <w:rFonts w:ascii="Times New Roman" w:eastAsia="OpenSymbol" w:hAnsi="Times New Roman" w:cs="Times New Roman"/>
          <w:sz w:val="24"/>
          <w:szCs w:val="24"/>
        </w:rPr>
        <w:t xml:space="preserve">- </w:t>
      </w:r>
      <w:r w:rsidRPr="00DC0067">
        <w:rPr>
          <w:rFonts w:ascii="Times New Roman" w:eastAsia="LiberationSerif" w:hAnsi="Times New Roman" w:cs="Times New Roman"/>
          <w:sz w:val="24"/>
          <w:szCs w:val="24"/>
        </w:rPr>
        <w:t>от 6 до 7 лет - подготовительная группа.</w:t>
      </w:r>
    </w:p>
    <w:p w:rsidR="00396280"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В ходе реализации Программы предусмотрена возможность инклюзии, которая рассматривается как командный подход в организации деятельности образовательной системы Учреждения по всем направлениям в целом, и как вариант предоставления образовательных услуг детям с особыми образовательными потребностями (детям с ОВЗ, детям-инвалидам и др.), при включении их в образовательный процесс. </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Инклюзия касается всех субъектов образовательного процесса: детей с ограниченными возможностями здоровья, детей-инвалидов и их родителей, нормально развивающихся детей и членов их семей, педагогов и других специалистов образовательного пространства, администрации и других структур Учреждения, с ориентацией на формирование толерантного отношения к детям с ограничениями здоровья. </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Образовательная инклюзия будет эффективной, только тогда, когда ребенку будут предоставлены необходимые (специальные) условия совместного обучения с нормативно развивающимися сверстниками, в первую очередь, ориентированные на формирование их</w:t>
      </w:r>
      <w:r w:rsidR="004B2067" w:rsidRPr="00DC0067">
        <w:rPr>
          <w:rFonts w:ascii="Times New Roman" w:eastAsia="LiberationSerif" w:hAnsi="Times New Roman" w:cs="Times New Roman"/>
          <w:sz w:val="24"/>
          <w:szCs w:val="24"/>
        </w:rPr>
        <w:t xml:space="preserve"> </w:t>
      </w:r>
      <w:r w:rsidRPr="00DC0067">
        <w:rPr>
          <w:rFonts w:ascii="Times New Roman" w:eastAsia="LiberationSerif" w:hAnsi="Times New Roman" w:cs="Times New Roman"/>
          <w:sz w:val="24"/>
          <w:szCs w:val="24"/>
        </w:rPr>
        <w:t>социальных умений и жизненных компетенций, на индивидуализацию и социализацию образования в условиях партнерского взаимодействия ДОУ, семьи и других организаций (образования, культуры, здравоохранения, спорта).</w:t>
      </w:r>
    </w:p>
    <w:p w:rsidR="00786376" w:rsidRPr="00DC0067" w:rsidRDefault="00786376" w:rsidP="00786376">
      <w:pPr>
        <w:tabs>
          <w:tab w:val="left" w:pos="426"/>
        </w:tabs>
        <w:spacing w:after="0" w:line="240" w:lineRule="auto"/>
        <w:ind w:right="-284"/>
        <w:jc w:val="both"/>
        <w:rPr>
          <w:rFonts w:ascii="Times New Roman" w:hAnsi="Times New Roman" w:cs="Times New Roman"/>
          <w:b/>
          <w:sz w:val="24"/>
          <w:szCs w:val="24"/>
        </w:rPr>
      </w:pPr>
    </w:p>
    <w:p w:rsidR="00786376" w:rsidRPr="00DC0067" w:rsidRDefault="00786376" w:rsidP="00786376">
      <w:pPr>
        <w:autoSpaceDE w:val="0"/>
        <w:autoSpaceDN w:val="0"/>
        <w:adjustRightInd w:val="0"/>
        <w:spacing w:after="0" w:line="240" w:lineRule="auto"/>
        <w:ind w:right="-284"/>
        <w:jc w:val="both"/>
        <w:rPr>
          <w:rFonts w:ascii="Times New Roman" w:hAnsi="Times New Roman" w:cs="Times New Roman"/>
          <w:b/>
          <w:bCs/>
          <w:iCs/>
          <w:sz w:val="24"/>
          <w:szCs w:val="24"/>
        </w:rPr>
      </w:pPr>
      <w:r w:rsidRPr="00DC0067">
        <w:rPr>
          <w:rFonts w:ascii="Times New Roman" w:hAnsi="Times New Roman" w:cs="Times New Roman"/>
          <w:b/>
          <w:bCs/>
          <w:iCs/>
          <w:sz w:val="24"/>
          <w:szCs w:val="24"/>
        </w:rPr>
        <w:t>Возрастные характеристики особенностей развития детей, воспитывающихся в Учреждении</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hAnsi="Times New Roman" w:cs="Times New Roman"/>
          <w:bCs/>
          <w:iCs/>
          <w:sz w:val="24"/>
          <w:szCs w:val="24"/>
        </w:rPr>
        <w:t>Учитываются возрастные особенности современных детей</w:t>
      </w:r>
      <w:r w:rsidRPr="00DC0067">
        <w:rPr>
          <w:rFonts w:ascii="Times New Roman" w:eastAsia="LiberationSerif" w:hAnsi="Times New Roman" w:cs="Times New Roman"/>
          <w:sz w:val="24"/>
          <w:szCs w:val="24"/>
        </w:rPr>
        <w:t>.</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hAnsi="Times New Roman" w:cs="Times New Roman"/>
          <w:b/>
          <w:bCs/>
          <w:iCs/>
          <w:sz w:val="24"/>
          <w:szCs w:val="24"/>
        </w:rPr>
        <w:lastRenderedPageBreak/>
        <w:t xml:space="preserve">Ранний возраст: </w:t>
      </w:r>
      <w:r w:rsidRPr="00DC0067">
        <w:rPr>
          <w:rFonts w:ascii="Times New Roman" w:eastAsia="LiberationSerif" w:hAnsi="Times New Roman" w:cs="Times New Roman"/>
          <w:sz w:val="24"/>
          <w:szCs w:val="24"/>
        </w:rPr>
        <w:t>для детей характерна повышенная потребность в получении информации; больше объем долговременной памяти; с момента рождения начинает функционировать смысловое восприятие мира и речи, основанное на образах.</w:t>
      </w:r>
    </w:p>
    <w:p w:rsidR="00396280"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hAnsi="Times New Roman" w:cs="Times New Roman"/>
          <w:b/>
          <w:bCs/>
          <w:iCs/>
          <w:sz w:val="24"/>
          <w:szCs w:val="24"/>
        </w:rPr>
        <w:t xml:space="preserve">Дошкольники: </w:t>
      </w:r>
      <w:r w:rsidRPr="00DC0067">
        <w:rPr>
          <w:rFonts w:ascii="Times New Roman" w:eastAsia="LiberationSerif" w:hAnsi="Times New Roman" w:cs="Times New Roman"/>
          <w:sz w:val="24"/>
          <w:szCs w:val="24"/>
        </w:rPr>
        <w:t xml:space="preserve">комплексное развитие мыслительных операций (дети мыслят блоками, модулями, квантами); выше уровень интеллекта (высокий уровень составляет 130 IQ, а не 100; раньше такой IQ встречался у одного ребенка из десяти тысяч); дети 2-3 лет справляются с заданиями, рассчитанными ранее на детей 4-5 лет. </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Дети отличаются повышенной потребностью к восприятию информации, постоянно ищут возможности ее удовлетворения, если не получает необходимой «порции2 информационной энергии, начинают проявлять недовольство или агрессию; информационный перегруз многих из них явно не беспокоит; объем долговременной памяти намного больше, а проходимость оперативной выше, что позволяет воспринимать и перерабатывать большое количество информации за короткий промежуток времени.</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Современные дошкольники не испытывают стресса при контакте с техникой (Интернетом,</w:t>
      </w:r>
      <w:r w:rsidR="004B2067" w:rsidRPr="00DC0067">
        <w:rPr>
          <w:rFonts w:ascii="Times New Roman" w:eastAsia="LiberationSerif" w:hAnsi="Times New Roman" w:cs="Times New Roman"/>
          <w:sz w:val="24"/>
          <w:szCs w:val="24"/>
        </w:rPr>
        <w:t xml:space="preserve"> </w:t>
      </w:r>
      <w:r w:rsidRPr="00DC0067">
        <w:rPr>
          <w:rFonts w:ascii="Times New Roman" w:eastAsia="LiberationSerif" w:hAnsi="Times New Roman" w:cs="Times New Roman"/>
          <w:sz w:val="24"/>
          <w:szCs w:val="24"/>
        </w:rPr>
        <w:t>компьютером, мобильным телефоном и пр.) и воспринимают их как реальный источник информации.</w:t>
      </w:r>
    </w:p>
    <w:p w:rsidR="004B2067"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iCs/>
          <w:sz w:val="24"/>
          <w:szCs w:val="24"/>
        </w:rPr>
        <w:t>Рефлекс свободы</w:t>
      </w:r>
      <w:r w:rsidRPr="00DC0067">
        <w:rPr>
          <w:rFonts w:ascii="Times New Roman" w:eastAsia="LiberationSerif" w:hAnsi="Times New Roman" w:cs="Times New Roman"/>
          <w:i/>
          <w:iCs/>
          <w:sz w:val="24"/>
          <w:szCs w:val="24"/>
        </w:rPr>
        <w:t xml:space="preserve">: </w:t>
      </w:r>
      <w:r w:rsidRPr="00DC0067">
        <w:rPr>
          <w:rFonts w:ascii="Times New Roman" w:eastAsia="LiberationSerif" w:hAnsi="Times New Roman" w:cs="Times New Roman"/>
          <w:sz w:val="24"/>
          <w:szCs w:val="24"/>
        </w:rPr>
        <w:t xml:space="preserve">у современных детей система отношений доминирует над системой знаний. На смену вопросу «почему?» пришел вопрос «зачем?». Если раньше у ребенка был хорошо развит подражательный рефлекс, и он старался повторять действия за взрослым, то у современных детей преобладает рефлекс свободы – они сами выстраивают стратегию своего поведения. </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Дети настойчивы и требовательны, имеют завышенную самооценку, не терпят насилия. Отмечается их врожденное стремление к самореализации, к проявлению своей деятельной натуры.</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Таким образом, при разработке образовательной программы учитывается, что с поправкой</w:t>
      </w:r>
      <w:r w:rsidR="004B2067" w:rsidRPr="00DC0067">
        <w:rPr>
          <w:rFonts w:ascii="Times New Roman" w:eastAsia="LiberationSerif" w:hAnsi="Times New Roman" w:cs="Times New Roman"/>
          <w:sz w:val="24"/>
          <w:szCs w:val="24"/>
        </w:rPr>
        <w:t xml:space="preserve"> </w:t>
      </w:r>
      <w:r w:rsidRPr="00DC0067">
        <w:rPr>
          <w:rFonts w:ascii="Times New Roman" w:eastAsia="LiberationSerif" w:hAnsi="Times New Roman" w:cs="Times New Roman"/>
          <w:sz w:val="24"/>
          <w:szCs w:val="24"/>
        </w:rPr>
        <w:t>на индивидуальные особенности, уникальность личного социального опыта и индивидуальную траектории развития современный ребенок обладает:</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достаточно развитым восприятием многофакторных качеств и отношений объектов, явлений и ситуаций;</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памятью, достаточно развитой для удержания, сопоставления вновь воспринятого с уже бывшим в более раннем опыте;</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мышлением, достаточным для осознания, установления связей между сложными многоуровневыми многофакторными явлениями и событиями;</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речью, позволяющей объяснять свои представления и состояния, как ситуативные, так и перспективные, что позволяет ребенку вступать в отношения разного уровня и направленности;</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исследовательской инициативой, побуждающей ребенка к поиску новых впечатлений и позволяющей успешно исследовать сложные, многосвязные, физические и социальные объекты и явления, выявляя их скрытые сущностные характеристики и сети внутренних причинных взаимодействий;</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сложившейся «субъектностью», позволяющей ему действовать самостоятельно и автономно не только как субъекту деятельности, но и как субъекту социальных отношений;</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внутренней позицией, которая, в основном будет сформирована как новообразование к семи годам, но уже сейчас позволяет ребенку индивидуально (на основе собственных мировоззренческих представлений) относиться событиям и явлениям, что соответствует тем потенциальным способностям, которыми должен обладать человек для развития и саморазвития, для реализации в сотрудничестве и самореализации в самостоятельно выбранных видах деятельности.</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Планируя образовательную работу с воспитанниками, педагогический коллектив опирается на характеристики возрастных особенностей развития детей раннего и дошкольного возраста, учитывают конкретные условия и особенности контингента воспитанников, индивидуальные особенности и интересы детей.</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b/>
          <w:bCs/>
          <w:i/>
          <w:iCs/>
          <w:sz w:val="24"/>
          <w:szCs w:val="24"/>
        </w:rPr>
      </w:pPr>
    </w:p>
    <w:p w:rsidR="00620418" w:rsidRPr="00DC0067" w:rsidRDefault="00620418" w:rsidP="00620418">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В организации образовательного процесса максимально учитываются возрастные характеристики детей.</w:t>
      </w:r>
    </w:p>
    <w:p w:rsidR="00620418" w:rsidRPr="00DC0067" w:rsidRDefault="00620418" w:rsidP="00620418">
      <w:pPr>
        <w:spacing w:after="0" w:line="240" w:lineRule="auto"/>
        <w:ind w:right="-284"/>
        <w:jc w:val="both"/>
        <w:rPr>
          <w:rFonts w:ascii="Times New Roman" w:hAnsi="Times New Roman" w:cs="Times New Roman"/>
          <w:b/>
          <w:bCs/>
          <w:sz w:val="24"/>
          <w:szCs w:val="24"/>
        </w:rPr>
      </w:pPr>
      <w:r w:rsidRPr="00DC0067">
        <w:rPr>
          <w:rFonts w:ascii="Times New Roman" w:hAnsi="Times New Roman" w:cs="Times New Roman"/>
          <w:b/>
          <w:bCs/>
          <w:sz w:val="24"/>
          <w:szCs w:val="24"/>
        </w:rPr>
        <w:t>Возрастная характеристика детей 2-3 лет.</w:t>
      </w:r>
    </w:p>
    <w:p w:rsidR="00620418" w:rsidRPr="00DC0067" w:rsidRDefault="00620418" w:rsidP="00620418">
      <w:pPr>
        <w:spacing w:after="0" w:line="240" w:lineRule="auto"/>
        <w:ind w:right="-284"/>
        <w:jc w:val="both"/>
        <w:rPr>
          <w:rFonts w:ascii="Times New Roman" w:hAnsi="Times New Roman" w:cs="Times New Roman"/>
          <w:b/>
          <w:bCs/>
          <w:iCs/>
          <w:sz w:val="24"/>
          <w:szCs w:val="24"/>
        </w:rPr>
      </w:pPr>
      <w:r w:rsidRPr="00DC0067">
        <w:rPr>
          <w:rFonts w:ascii="Times New Roman" w:hAnsi="Times New Roman" w:cs="Times New Roman"/>
          <w:b/>
          <w:bCs/>
          <w:iCs/>
          <w:sz w:val="24"/>
          <w:szCs w:val="24"/>
        </w:rPr>
        <w:t>Физическое развитие</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Продолжается интенсивный темп физического развития. К трем годам масса тела ребенка составляет от 13,1 до 16,9 кг, рост - 91-99 см. Ребенок становится более самостоятельным, движения его более координированными.</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Характерной особенностью этого возраста является потребность в разнообразных движениях, интерес и желание воспитанников их выполнять. Физические нагрузки необходимы им для полноценного развития всех систем и функций, чувственного познания окружающего мира. Однако параметры развития воспитанников, качественная характеристика и темп овладения ими разными видами движений (ходьбой, бегом, прыжками, лазаньем, метанием) индивидуальны. Важным для здоровья ребенка является гармоническое соотношение показателей физического развития: роста, веса, окружности груди, двигательной активности</w:t>
      </w:r>
    </w:p>
    <w:p w:rsidR="00620418" w:rsidRPr="00DC0067" w:rsidRDefault="00620418" w:rsidP="00620418">
      <w:pPr>
        <w:spacing w:after="0" w:line="240" w:lineRule="auto"/>
        <w:ind w:right="-284"/>
        <w:jc w:val="both"/>
        <w:rPr>
          <w:rFonts w:ascii="Times New Roman" w:hAnsi="Times New Roman" w:cs="Times New Roman"/>
          <w:b/>
          <w:sz w:val="24"/>
          <w:szCs w:val="24"/>
        </w:rPr>
      </w:pPr>
      <w:r w:rsidRPr="00DC0067">
        <w:rPr>
          <w:rFonts w:ascii="Times New Roman" w:hAnsi="Times New Roman" w:cs="Times New Roman"/>
          <w:b/>
          <w:sz w:val="24"/>
          <w:szCs w:val="24"/>
        </w:rPr>
        <w:t>Социально-коммуникативное развитие</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rsidR="00620418" w:rsidRPr="00DC0067" w:rsidRDefault="00620418" w:rsidP="00620418">
      <w:pPr>
        <w:spacing w:after="0" w:line="240" w:lineRule="auto"/>
        <w:ind w:right="-284"/>
        <w:jc w:val="both"/>
        <w:rPr>
          <w:rFonts w:ascii="Times New Roman" w:hAnsi="Times New Roman" w:cs="Times New Roman"/>
          <w:b/>
          <w:sz w:val="24"/>
          <w:szCs w:val="24"/>
        </w:rPr>
      </w:pPr>
      <w:r w:rsidRPr="00DC0067">
        <w:rPr>
          <w:rFonts w:ascii="Times New Roman" w:hAnsi="Times New Roman" w:cs="Times New Roman"/>
          <w:b/>
          <w:sz w:val="24"/>
          <w:szCs w:val="24"/>
        </w:rPr>
        <w:t>Познавательное развитие</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стыда, начинают формироваться элементы самосознания, связанные с идентификацией с именем и полом. Завершается ранний возраст кризисом трех лет. Ребенок осознает себя как отдельного человека, отличного от взрослого. У него формируется образ Я.</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Но его может и не быть.</w:t>
      </w:r>
    </w:p>
    <w:p w:rsidR="00620418" w:rsidRPr="00DC0067" w:rsidRDefault="00620418" w:rsidP="00620418">
      <w:pPr>
        <w:spacing w:after="0" w:line="240" w:lineRule="auto"/>
        <w:ind w:right="-284"/>
        <w:jc w:val="both"/>
        <w:rPr>
          <w:rFonts w:ascii="Times New Roman" w:hAnsi="Times New Roman" w:cs="Times New Roman"/>
          <w:b/>
          <w:sz w:val="24"/>
          <w:szCs w:val="24"/>
        </w:rPr>
      </w:pPr>
      <w:r w:rsidRPr="00DC0067">
        <w:rPr>
          <w:rFonts w:ascii="Times New Roman" w:hAnsi="Times New Roman" w:cs="Times New Roman"/>
          <w:b/>
          <w:sz w:val="24"/>
          <w:szCs w:val="24"/>
        </w:rPr>
        <w:t>Речевое развитие</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Интенсивно развивается активная речь детей. К 3 годам они осваивают основные грамматические структуры, пытаются строить простые предложения, в разговоре со </w:t>
      </w:r>
      <w:r w:rsidRPr="00DC0067">
        <w:rPr>
          <w:rFonts w:ascii="Times New Roman" w:hAnsi="Times New Roman" w:cs="Times New Roman"/>
          <w:sz w:val="24"/>
          <w:szCs w:val="24"/>
        </w:rPr>
        <w:lastRenderedPageBreak/>
        <w:t>взрослым используют практически все части речи. Активный словарь достигает примерно 1000–1500 слов.</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К концу третьего года жизни речь становится средством общения ребенка со сверстниками. Совершенствуется слуховое восприятие, прежде всего фонематический слух. </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К 3 годам дети воспринимают все звуки родного языка, но произносят их с большими искажениями.</w:t>
      </w:r>
    </w:p>
    <w:p w:rsidR="00620418" w:rsidRPr="00DC0067" w:rsidRDefault="00620418" w:rsidP="00620418">
      <w:pPr>
        <w:spacing w:after="0" w:line="240" w:lineRule="auto"/>
        <w:ind w:right="-284"/>
        <w:jc w:val="both"/>
        <w:rPr>
          <w:rFonts w:ascii="Times New Roman" w:hAnsi="Times New Roman" w:cs="Times New Roman"/>
          <w:b/>
          <w:sz w:val="24"/>
          <w:szCs w:val="24"/>
        </w:rPr>
      </w:pPr>
      <w:r w:rsidRPr="00DC0067">
        <w:rPr>
          <w:rFonts w:ascii="Times New Roman" w:hAnsi="Times New Roman" w:cs="Times New Roman"/>
          <w:b/>
          <w:sz w:val="24"/>
          <w:szCs w:val="24"/>
        </w:rPr>
        <w:t xml:space="preserve">Художественно-эстетическое развитие </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В этом возрасте у детей формируются новые виды деятельности: игра, рисование, конструирование.</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 Третьему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620418" w:rsidRPr="00DC0067" w:rsidRDefault="00620418" w:rsidP="00620418">
      <w:pPr>
        <w:spacing w:after="0" w:line="240" w:lineRule="auto"/>
        <w:ind w:right="-284" w:firstLine="284"/>
        <w:jc w:val="both"/>
        <w:rPr>
          <w:rFonts w:ascii="Times New Roman" w:hAnsi="Times New Roman" w:cs="Times New Roman"/>
          <w:i/>
          <w:iCs/>
          <w:sz w:val="24"/>
          <w:szCs w:val="24"/>
        </w:rPr>
      </w:pPr>
    </w:p>
    <w:p w:rsidR="00620418" w:rsidRPr="00DC0067" w:rsidRDefault="00620418" w:rsidP="00620418">
      <w:pPr>
        <w:spacing w:after="0" w:line="240" w:lineRule="auto"/>
        <w:ind w:right="-284"/>
        <w:jc w:val="both"/>
        <w:rPr>
          <w:rFonts w:ascii="Times New Roman" w:hAnsi="Times New Roman" w:cs="Times New Roman"/>
          <w:b/>
          <w:bCs/>
          <w:sz w:val="24"/>
          <w:szCs w:val="24"/>
        </w:rPr>
      </w:pPr>
      <w:r w:rsidRPr="00DC0067">
        <w:rPr>
          <w:rFonts w:ascii="Times New Roman" w:hAnsi="Times New Roman" w:cs="Times New Roman"/>
          <w:b/>
          <w:bCs/>
          <w:sz w:val="24"/>
          <w:szCs w:val="24"/>
        </w:rPr>
        <w:t>Возрастная характеристика детей 3-4 лет.</w:t>
      </w:r>
    </w:p>
    <w:p w:rsidR="00620418" w:rsidRPr="00DC0067" w:rsidRDefault="00620418" w:rsidP="00620418">
      <w:pPr>
        <w:spacing w:after="0" w:line="240" w:lineRule="auto"/>
        <w:ind w:right="-284"/>
        <w:jc w:val="both"/>
        <w:rPr>
          <w:rFonts w:ascii="Times New Roman" w:hAnsi="Times New Roman" w:cs="Times New Roman"/>
          <w:b/>
          <w:bCs/>
          <w:iCs/>
          <w:sz w:val="24"/>
          <w:szCs w:val="24"/>
        </w:rPr>
      </w:pPr>
      <w:r w:rsidRPr="00DC0067">
        <w:rPr>
          <w:rFonts w:ascii="Times New Roman" w:hAnsi="Times New Roman" w:cs="Times New Roman"/>
          <w:b/>
          <w:bCs/>
          <w:iCs/>
          <w:sz w:val="24"/>
          <w:szCs w:val="24"/>
        </w:rPr>
        <w:t>Физическое развитие</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b/>
          <w:bCs/>
          <w:iCs/>
          <w:sz w:val="24"/>
          <w:szCs w:val="24"/>
        </w:rPr>
        <w:t>3х-летний</w:t>
      </w:r>
      <w:r w:rsidRPr="00DC0067">
        <w:rPr>
          <w:rFonts w:ascii="Times New Roman" w:hAnsi="Times New Roman" w:cs="Times New Roman"/>
          <w:b/>
          <w:bCs/>
          <w:i/>
          <w:iCs/>
          <w:sz w:val="24"/>
          <w:szCs w:val="24"/>
        </w:rPr>
        <w:t xml:space="preserve"> </w:t>
      </w:r>
      <w:r w:rsidRPr="00DC0067">
        <w:rPr>
          <w:rFonts w:ascii="Times New Roman" w:hAnsi="Times New Roman" w:cs="Times New Roman"/>
          <w:sz w:val="24"/>
          <w:szCs w:val="24"/>
        </w:rPr>
        <w:t xml:space="preserve">ребенок владеет </w:t>
      </w:r>
      <w:r w:rsidRPr="00DC0067">
        <w:rPr>
          <w:rFonts w:ascii="Times New Roman" w:hAnsi="Times New Roman" w:cs="Times New Roman"/>
          <w:i/>
          <w:iCs/>
          <w:sz w:val="24"/>
          <w:szCs w:val="24"/>
        </w:rPr>
        <w:t xml:space="preserve">основными </w:t>
      </w:r>
      <w:r w:rsidRPr="00DC0067">
        <w:rPr>
          <w:rFonts w:ascii="Times New Roman" w:hAnsi="Times New Roman" w:cs="Times New Roman"/>
          <w:sz w:val="24"/>
          <w:szCs w:val="24"/>
        </w:rPr>
        <w:t xml:space="preserve">жизненно важными </w:t>
      </w:r>
      <w:r w:rsidRPr="00DC0067">
        <w:rPr>
          <w:rFonts w:ascii="Times New Roman" w:hAnsi="Times New Roman" w:cs="Times New Roman"/>
          <w:i/>
          <w:iCs/>
          <w:sz w:val="24"/>
          <w:szCs w:val="24"/>
        </w:rPr>
        <w:t>движениями</w:t>
      </w:r>
      <w:r w:rsidRPr="00DC0067">
        <w:rPr>
          <w:rFonts w:ascii="Times New Roman" w:hAnsi="Times New Roman" w:cs="Times New Roman"/>
          <w:sz w:val="24"/>
          <w:szCs w:val="24"/>
        </w:rPr>
        <w:t xml:space="preserve">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620418" w:rsidRPr="00DC0067" w:rsidRDefault="00620418" w:rsidP="00620418">
      <w:pPr>
        <w:tabs>
          <w:tab w:val="left" w:pos="0"/>
        </w:tabs>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Моторика выполнения движений характеризуется более или менее точным воспроизведением структуры движения, его фаз, направления и т.д. </w:t>
      </w:r>
    </w:p>
    <w:p w:rsidR="00620418" w:rsidRPr="00DC0067" w:rsidRDefault="00620418" w:rsidP="00620418">
      <w:pPr>
        <w:widowControl w:val="0"/>
        <w:tabs>
          <w:tab w:val="left" w:pos="0"/>
        </w:tabs>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К 4-годам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620418" w:rsidRPr="00DC0067" w:rsidRDefault="00620418" w:rsidP="00620418">
      <w:pPr>
        <w:tabs>
          <w:tab w:val="left" w:pos="0"/>
        </w:tabs>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620418" w:rsidRPr="00DC0067" w:rsidRDefault="00620418" w:rsidP="00620418">
      <w:pPr>
        <w:tabs>
          <w:tab w:val="left" w:pos="0"/>
        </w:tabs>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3-4-х летний ребенок владеет </w:t>
      </w:r>
      <w:r w:rsidRPr="00DC0067">
        <w:rPr>
          <w:rFonts w:ascii="Times New Roman" w:hAnsi="Times New Roman" w:cs="Times New Roman"/>
          <w:i/>
          <w:iCs/>
          <w:sz w:val="24"/>
          <w:szCs w:val="24"/>
        </w:rPr>
        <w:t>элементарными гигиеническими навыками</w:t>
      </w:r>
      <w:r w:rsidRPr="00DC0067">
        <w:rPr>
          <w:rFonts w:ascii="Times New Roman" w:hAnsi="Times New Roman" w:cs="Times New Roman"/>
          <w:sz w:val="24"/>
          <w:szCs w:val="24"/>
        </w:rPr>
        <w:t xml:space="preserve"> самообслуживания:</w:t>
      </w:r>
    </w:p>
    <w:p w:rsidR="00620418" w:rsidRPr="00DC0067" w:rsidRDefault="00620418" w:rsidP="00620418">
      <w:pPr>
        <w:tabs>
          <w:tab w:val="left" w:pos="0"/>
        </w:tabs>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самостоятельно и правильно моет руки с мылом после прогулки, игр, туалета;</w:t>
      </w:r>
    </w:p>
    <w:p w:rsidR="00620418" w:rsidRPr="00DC0067" w:rsidRDefault="00620418" w:rsidP="00620418">
      <w:pPr>
        <w:tabs>
          <w:tab w:val="left" w:pos="0"/>
        </w:tabs>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аккуратно пользуется туалетом: туалетной бумагой, не забывает спускать воду из бачка для слива;</w:t>
      </w:r>
    </w:p>
    <w:p w:rsidR="00620418" w:rsidRPr="00DC0067" w:rsidRDefault="00620418" w:rsidP="00620418">
      <w:pPr>
        <w:tabs>
          <w:tab w:val="left" w:pos="0"/>
        </w:tabs>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 при приеме пищи пользуется ложкой, салфеткой; </w:t>
      </w:r>
    </w:p>
    <w:p w:rsidR="00620418" w:rsidRPr="00DC0067" w:rsidRDefault="00620418" w:rsidP="00620418">
      <w:pPr>
        <w:tabs>
          <w:tab w:val="left" w:pos="0"/>
        </w:tabs>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умеет пользоваться носовым платком;</w:t>
      </w:r>
    </w:p>
    <w:p w:rsidR="00620418" w:rsidRPr="00DC0067" w:rsidRDefault="00620418" w:rsidP="00620418">
      <w:pPr>
        <w:tabs>
          <w:tab w:val="left" w:pos="0"/>
        </w:tabs>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может самостоятельно устранить беспорядок в одежде, прическе, пользуясь зеркалом, расческой.</w:t>
      </w:r>
    </w:p>
    <w:p w:rsidR="00620418" w:rsidRPr="00DC0067" w:rsidRDefault="00620418" w:rsidP="00620418">
      <w:pPr>
        <w:spacing w:after="0" w:line="240" w:lineRule="auto"/>
        <w:ind w:right="-284"/>
        <w:jc w:val="both"/>
        <w:rPr>
          <w:rFonts w:ascii="Times New Roman" w:hAnsi="Times New Roman" w:cs="Times New Roman"/>
          <w:iCs/>
          <w:sz w:val="24"/>
          <w:szCs w:val="24"/>
        </w:rPr>
      </w:pPr>
      <w:r w:rsidRPr="00DC0067">
        <w:rPr>
          <w:rFonts w:ascii="Times New Roman" w:hAnsi="Times New Roman" w:cs="Times New Roman"/>
          <w:b/>
          <w:bCs/>
          <w:iCs/>
          <w:sz w:val="24"/>
          <w:szCs w:val="24"/>
        </w:rPr>
        <w:t>Социально-коммуникативное развитие</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К трем годам ребенок достигает определенного уровня </w:t>
      </w:r>
      <w:r w:rsidRPr="00DC0067">
        <w:rPr>
          <w:rFonts w:ascii="Times New Roman" w:hAnsi="Times New Roman" w:cs="Times New Roman"/>
          <w:i/>
          <w:iCs/>
          <w:sz w:val="24"/>
          <w:szCs w:val="24"/>
        </w:rPr>
        <w:t>социальной компетентности</w:t>
      </w:r>
      <w:r w:rsidRPr="00DC0067">
        <w:rPr>
          <w:rFonts w:ascii="Times New Roman" w:hAnsi="Times New Roman" w:cs="Times New Roman"/>
          <w:sz w:val="24"/>
          <w:szCs w:val="24"/>
        </w:rPr>
        <w:t xml:space="preserve">: он проявляет интерес к другому человеку, испытывает доверие к нему, стремится к общению и взаимодействию со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Осознает свою половую принадлежность («Я мальчик», «Я девочка»). Фундаментальная характеристика ребенка трех лет </w:t>
      </w:r>
      <w:r w:rsidRPr="00DC0067">
        <w:rPr>
          <w:rFonts w:ascii="Times New Roman" w:hAnsi="Times New Roman" w:cs="Times New Roman"/>
          <w:b/>
          <w:bCs/>
          <w:sz w:val="24"/>
          <w:szCs w:val="24"/>
        </w:rPr>
        <w:t xml:space="preserve">- </w:t>
      </w:r>
      <w:r w:rsidRPr="00DC0067">
        <w:rPr>
          <w:rFonts w:ascii="Times New Roman" w:hAnsi="Times New Roman" w:cs="Times New Roman"/>
          <w:i/>
          <w:iCs/>
          <w:sz w:val="24"/>
          <w:szCs w:val="24"/>
        </w:rPr>
        <w:t xml:space="preserve">самостоятельность </w:t>
      </w:r>
      <w:r w:rsidRPr="00DC0067">
        <w:rPr>
          <w:rFonts w:ascii="Times New Roman" w:hAnsi="Times New Roman" w:cs="Times New Roman"/>
          <w:sz w:val="24"/>
          <w:szCs w:val="24"/>
        </w:rPr>
        <w:t>(«Я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lastRenderedPageBreak/>
        <w:t>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Для детей 3х летнего возраста характерна </w:t>
      </w:r>
      <w:r w:rsidRPr="00DC0067">
        <w:rPr>
          <w:rFonts w:ascii="Times New Roman" w:hAnsi="Times New Roman" w:cs="Times New Roman"/>
          <w:i/>
          <w:iCs/>
          <w:sz w:val="24"/>
          <w:szCs w:val="24"/>
        </w:rPr>
        <w:t xml:space="preserve">игра </w:t>
      </w:r>
      <w:r w:rsidRPr="00DC0067">
        <w:rPr>
          <w:rFonts w:ascii="Times New Roman" w:hAnsi="Times New Roman" w:cs="Times New Roman"/>
          <w:sz w:val="24"/>
          <w:szCs w:val="24"/>
        </w:rPr>
        <w:t>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w:t>
      </w:r>
    </w:p>
    <w:p w:rsidR="00620418" w:rsidRPr="00DC0067" w:rsidRDefault="00620418" w:rsidP="00620418">
      <w:pPr>
        <w:spacing w:after="0" w:line="240" w:lineRule="auto"/>
        <w:ind w:right="-284"/>
        <w:jc w:val="both"/>
        <w:rPr>
          <w:rFonts w:ascii="Times New Roman" w:hAnsi="Times New Roman" w:cs="Times New Roman"/>
          <w:i/>
          <w:iCs/>
          <w:sz w:val="24"/>
          <w:szCs w:val="24"/>
        </w:rPr>
      </w:pPr>
      <w:r w:rsidRPr="00DC0067">
        <w:rPr>
          <w:rFonts w:ascii="Times New Roman" w:hAnsi="Times New Roman" w:cs="Times New Roman"/>
          <w:i/>
          <w:iCs/>
          <w:sz w:val="24"/>
          <w:szCs w:val="24"/>
        </w:rPr>
        <w:t>Особенности социально-коммуникативного развития детей проявляются:</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в различном уровне освоения речи и игровых умений;</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в различной степени формирования навыков самообслуживания;</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в характере конфликтов между детьми, которые нередко носят бурный и продолжительный характер;</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 в различиях эмоционального реагирования на замечания родителей и педагогов. </w:t>
      </w:r>
    </w:p>
    <w:p w:rsidR="00620418" w:rsidRPr="00DC0067" w:rsidRDefault="00620418" w:rsidP="00620418">
      <w:pPr>
        <w:spacing w:after="0" w:line="240" w:lineRule="auto"/>
        <w:ind w:right="-284"/>
        <w:jc w:val="both"/>
        <w:rPr>
          <w:rFonts w:ascii="Times New Roman" w:hAnsi="Times New Roman" w:cs="Times New Roman"/>
          <w:iCs/>
          <w:sz w:val="24"/>
          <w:szCs w:val="24"/>
        </w:rPr>
      </w:pPr>
      <w:r w:rsidRPr="00DC0067">
        <w:rPr>
          <w:rFonts w:ascii="Times New Roman" w:hAnsi="Times New Roman" w:cs="Times New Roman"/>
          <w:b/>
          <w:bCs/>
          <w:iCs/>
          <w:sz w:val="24"/>
          <w:szCs w:val="24"/>
        </w:rPr>
        <w:t>Познавательное развитие</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В развитии </w:t>
      </w:r>
      <w:r w:rsidRPr="00DC0067">
        <w:rPr>
          <w:rFonts w:ascii="Times New Roman" w:hAnsi="Times New Roman" w:cs="Times New Roman"/>
          <w:i/>
          <w:iCs/>
          <w:sz w:val="24"/>
          <w:szCs w:val="24"/>
        </w:rPr>
        <w:t>познавательной сферы</w:t>
      </w:r>
      <w:r w:rsidRPr="00DC0067">
        <w:rPr>
          <w:rFonts w:ascii="Times New Roman" w:hAnsi="Times New Roman" w:cs="Times New Roman"/>
          <w:sz w:val="24"/>
          <w:szCs w:val="24"/>
        </w:rPr>
        <w:t xml:space="preserve">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Память и внимание ребенка носит непроизвольный, пассивный характер. По просьбе взрослого ребенок может запомнить не менее 2-3 слов и 5-6 названий предметов.</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К 4-м годам ребенок способен запомнить значительные отрывки из любимых произведений. Рассматривая объекты, ребенок выделяет один, наиболее яркий признак предмета, и ориентируясь на него, оценивает предмет в целом. Его интересуют результаты действия, а сам процесс достижения еще не умеет прослеживать.</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Возникает новая форма общения со взрослым – </w:t>
      </w:r>
      <w:r w:rsidRPr="00DC0067">
        <w:rPr>
          <w:rFonts w:ascii="Times New Roman" w:hAnsi="Times New Roman" w:cs="Times New Roman"/>
          <w:i/>
          <w:iCs/>
          <w:sz w:val="24"/>
          <w:szCs w:val="24"/>
        </w:rPr>
        <w:t>общение на познавательные темы</w:t>
      </w:r>
      <w:r w:rsidRPr="00DC0067">
        <w:rPr>
          <w:rFonts w:ascii="Times New Roman" w:hAnsi="Times New Roman" w:cs="Times New Roman"/>
          <w:sz w:val="24"/>
          <w:szCs w:val="24"/>
        </w:rPr>
        <w:t>, которое сначала включено в совместную со взрослым познавательную деятельность.</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i/>
          <w:iCs/>
          <w:sz w:val="24"/>
          <w:szCs w:val="24"/>
        </w:rPr>
        <w:t>Конструктивная деятельность</w:t>
      </w:r>
      <w:r w:rsidRPr="00DC0067">
        <w:rPr>
          <w:rFonts w:ascii="Times New Roman" w:hAnsi="Times New Roman" w:cs="Times New Roman"/>
          <w:sz w:val="24"/>
          <w:szCs w:val="24"/>
        </w:rPr>
        <w:t xml:space="preserve"> в 3-4 года ограничивается возведением несложных построек по образцу (из 2-3 частей) и по замыслу. Ребенок может заниматься, не отрываясь, увлекательной для него деятельностью в течение 5 минут. </w:t>
      </w:r>
    </w:p>
    <w:p w:rsidR="00620418" w:rsidRPr="00DC0067" w:rsidRDefault="00620418" w:rsidP="00620418">
      <w:pPr>
        <w:spacing w:after="0" w:line="240" w:lineRule="auto"/>
        <w:ind w:right="-284"/>
        <w:jc w:val="both"/>
        <w:rPr>
          <w:rFonts w:ascii="Times New Roman" w:hAnsi="Times New Roman" w:cs="Times New Roman"/>
          <w:b/>
          <w:bCs/>
          <w:iCs/>
          <w:sz w:val="24"/>
          <w:szCs w:val="24"/>
        </w:rPr>
      </w:pPr>
      <w:r w:rsidRPr="00DC0067">
        <w:rPr>
          <w:rFonts w:ascii="Times New Roman" w:hAnsi="Times New Roman" w:cs="Times New Roman"/>
          <w:b/>
          <w:bCs/>
          <w:iCs/>
          <w:sz w:val="24"/>
          <w:szCs w:val="24"/>
        </w:rPr>
        <w:t>Речевое развитие</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Уникальность </w:t>
      </w:r>
      <w:r w:rsidRPr="00DC0067">
        <w:rPr>
          <w:rFonts w:ascii="Times New Roman" w:hAnsi="Times New Roman" w:cs="Times New Roman"/>
          <w:i/>
          <w:iCs/>
          <w:sz w:val="24"/>
          <w:szCs w:val="24"/>
        </w:rPr>
        <w:t>речевого развития</w:t>
      </w:r>
      <w:r w:rsidRPr="00DC0067">
        <w:rPr>
          <w:rFonts w:ascii="Times New Roman" w:hAnsi="Times New Roman" w:cs="Times New Roman"/>
          <w:sz w:val="24"/>
          <w:szCs w:val="24"/>
        </w:rPr>
        <w:t xml:space="preserve">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620418" w:rsidRPr="00DC0067" w:rsidRDefault="00620418" w:rsidP="00620418">
      <w:pPr>
        <w:spacing w:after="0" w:line="240" w:lineRule="auto"/>
        <w:ind w:right="-284"/>
        <w:jc w:val="both"/>
        <w:rPr>
          <w:rFonts w:ascii="Times New Roman" w:hAnsi="Times New Roman" w:cs="Times New Roman"/>
          <w:iCs/>
          <w:sz w:val="24"/>
          <w:szCs w:val="24"/>
        </w:rPr>
      </w:pPr>
      <w:r w:rsidRPr="00DC0067">
        <w:rPr>
          <w:rFonts w:ascii="Times New Roman" w:hAnsi="Times New Roman" w:cs="Times New Roman"/>
          <w:b/>
          <w:bCs/>
          <w:iCs/>
          <w:sz w:val="24"/>
          <w:szCs w:val="24"/>
        </w:rPr>
        <w:t xml:space="preserve">Художественно-эстетическое развитие </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потешки), к исполнению и слушанию музыкальных произведений.</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i/>
          <w:iCs/>
          <w:sz w:val="24"/>
          <w:szCs w:val="24"/>
        </w:rPr>
        <w:lastRenderedPageBreak/>
        <w:t>Изобразительная деятельность</w:t>
      </w:r>
      <w:r w:rsidRPr="00DC0067">
        <w:rPr>
          <w:rFonts w:ascii="Times New Roman" w:hAnsi="Times New Roman" w:cs="Times New Roman"/>
          <w:sz w:val="24"/>
          <w:szCs w:val="24"/>
        </w:rPr>
        <w:t xml:space="preserve">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w:t>
      </w:r>
      <w:r w:rsidRPr="00DC0067">
        <w:rPr>
          <w:rFonts w:ascii="Times New Roman" w:hAnsi="Times New Roman" w:cs="Times New Roman"/>
          <w:i/>
          <w:iCs/>
          <w:sz w:val="24"/>
          <w:szCs w:val="24"/>
        </w:rPr>
        <w:t>лепка</w:t>
      </w:r>
      <w:r w:rsidRPr="00DC0067">
        <w:rPr>
          <w:rFonts w:ascii="Times New Roman" w:hAnsi="Times New Roman" w:cs="Times New Roman"/>
          <w:sz w:val="24"/>
          <w:szCs w:val="24"/>
        </w:rPr>
        <w:t xml:space="preserve">.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w:t>
      </w:r>
      <w:r w:rsidRPr="00DC0067">
        <w:rPr>
          <w:rFonts w:ascii="Times New Roman" w:hAnsi="Times New Roman" w:cs="Times New Roman"/>
          <w:i/>
          <w:iCs/>
          <w:sz w:val="24"/>
          <w:szCs w:val="24"/>
        </w:rPr>
        <w:t>апплицируют</w:t>
      </w:r>
      <w:r w:rsidRPr="00DC0067">
        <w:rPr>
          <w:rFonts w:ascii="Times New Roman" w:hAnsi="Times New Roman" w:cs="Times New Roman"/>
          <w:sz w:val="24"/>
          <w:szCs w:val="24"/>
        </w:rPr>
        <w:t xml:space="preserve">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В </w:t>
      </w:r>
      <w:r w:rsidRPr="00DC0067">
        <w:rPr>
          <w:rFonts w:ascii="Times New Roman" w:hAnsi="Times New Roman" w:cs="Times New Roman"/>
          <w:i/>
          <w:iCs/>
          <w:sz w:val="24"/>
          <w:szCs w:val="24"/>
        </w:rPr>
        <w:t xml:space="preserve">музыкально-ритмической деятельности </w:t>
      </w:r>
      <w:r w:rsidRPr="00DC0067">
        <w:rPr>
          <w:rFonts w:ascii="Times New Roman" w:hAnsi="Times New Roman" w:cs="Times New Roman"/>
          <w:sz w:val="24"/>
          <w:szCs w:val="24"/>
        </w:rPr>
        <w:t xml:space="preserve">ребенок 3-4 лет испытывает желание слушать музыку и производить естественные движения под звучащую музыку. </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подыгрывания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w:t>
      </w:r>
    </w:p>
    <w:p w:rsidR="004764B7" w:rsidRPr="00DC0067" w:rsidRDefault="004764B7" w:rsidP="00620418">
      <w:pPr>
        <w:spacing w:after="0" w:line="240" w:lineRule="auto"/>
        <w:ind w:right="-284"/>
        <w:jc w:val="both"/>
        <w:rPr>
          <w:rFonts w:ascii="Times New Roman" w:hAnsi="Times New Roman" w:cs="Times New Roman"/>
          <w:sz w:val="24"/>
          <w:szCs w:val="24"/>
        </w:rPr>
      </w:pPr>
    </w:p>
    <w:p w:rsidR="00620418" w:rsidRPr="00DC0067" w:rsidRDefault="00620418" w:rsidP="00620418">
      <w:pPr>
        <w:spacing w:after="0" w:line="240" w:lineRule="auto"/>
        <w:ind w:right="-284"/>
        <w:jc w:val="both"/>
        <w:rPr>
          <w:rFonts w:ascii="Times New Roman" w:hAnsi="Times New Roman" w:cs="Times New Roman"/>
          <w:b/>
          <w:bCs/>
          <w:sz w:val="24"/>
          <w:szCs w:val="24"/>
        </w:rPr>
      </w:pPr>
      <w:r w:rsidRPr="00DC0067">
        <w:rPr>
          <w:rFonts w:ascii="Times New Roman" w:hAnsi="Times New Roman" w:cs="Times New Roman"/>
          <w:b/>
          <w:bCs/>
          <w:sz w:val="24"/>
          <w:szCs w:val="24"/>
        </w:rPr>
        <w:t>Возрастная характеристика детей 4-5 лет</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620418" w:rsidRPr="00DC0067" w:rsidRDefault="00620418" w:rsidP="00620418">
      <w:pPr>
        <w:spacing w:after="0" w:line="240" w:lineRule="auto"/>
        <w:ind w:right="-284"/>
        <w:jc w:val="both"/>
        <w:rPr>
          <w:rFonts w:ascii="Times New Roman" w:hAnsi="Times New Roman" w:cs="Times New Roman"/>
          <w:b/>
          <w:bCs/>
          <w:iCs/>
          <w:sz w:val="24"/>
          <w:szCs w:val="24"/>
        </w:rPr>
      </w:pPr>
      <w:r w:rsidRPr="00DC0067">
        <w:rPr>
          <w:rFonts w:ascii="Times New Roman" w:hAnsi="Times New Roman" w:cs="Times New Roman"/>
          <w:b/>
          <w:bCs/>
          <w:iCs/>
          <w:sz w:val="24"/>
          <w:szCs w:val="24"/>
        </w:rPr>
        <w:t>Физическое развитие</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В этом возрасте продолжается рост всех органов и систем, сохраняется потребность </w:t>
      </w:r>
      <w:r w:rsidRPr="00DC0067">
        <w:rPr>
          <w:rFonts w:ascii="Times New Roman" w:hAnsi="Times New Roman" w:cs="Times New Roman"/>
          <w:i/>
          <w:iCs/>
          <w:sz w:val="24"/>
          <w:szCs w:val="24"/>
        </w:rPr>
        <w:t>в движении.</w:t>
      </w:r>
      <w:r w:rsidRPr="00DC0067">
        <w:rPr>
          <w:rFonts w:ascii="Times New Roman" w:hAnsi="Times New Roman" w:cs="Times New Roman"/>
          <w:sz w:val="24"/>
          <w:szCs w:val="24"/>
        </w:rPr>
        <w:t xml:space="preserve">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Появляется способность к регуляции двигательной активности. У детей появляется интерес к познанию себя, своего тела, его строения, возможностей. 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Позитивные изменения наблюдаются в развитии </w:t>
      </w:r>
      <w:r w:rsidRPr="00DC0067">
        <w:rPr>
          <w:rFonts w:ascii="Times New Roman" w:hAnsi="Times New Roman" w:cs="Times New Roman"/>
          <w:i/>
          <w:iCs/>
          <w:sz w:val="24"/>
          <w:szCs w:val="24"/>
        </w:rPr>
        <w:t>моторики.</w:t>
      </w:r>
      <w:r w:rsidRPr="00DC0067">
        <w:rPr>
          <w:rFonts w:ascii="Times New Roman" w:hAnsi="Times New Roman" w:cs="Times New Roman"/>
          <w:sz w:val="24"/>
          <w:szCs w:val="24"/>
        </w:rPr>
        <w:t xml:space="preserve"> Дошкольники лучше удерживают равновесие, перешагивая через небольшие преграды, нанизывают бусины (20 шт.) средней величины (или пуговицы) на толстую леску.</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В 4-5 лет у детей совершенствуются </w:t>
      </w:r>
      <w:r w:rsidRPr="00DC0067">
        <w:rPr>
          <w:rFonts w:ascii="Times New Roman" w:hAnsi="Times New Roman" w:cs="Times New Roman"/>
          <w:i/>
          <w:iCs/>
          <w:sz w:val="24"/>
          <w:szCs w:val="24"/>
        </w:rPr>
        <w:t>культурно-гигиенические навыки (</w:t>
      </w:r>
      <w:r w:rsidRPr="00DC0067">
        <w:rPr>
          <w:rFonts w:ascii="Times New Roman" w:hAnsi="Times New Roman" w:cs="Times New Roman"/>
          <w:sz w:val="24"/>
          <w:szCs w:val="24"/>
        </w:rPr>
        <w:t>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w:t>
      </w:r>
    </w:p>
    <w:p w:rsidR="00620418" w:rsidRPr="00DC0067" w:rsidRDefault="00620418" w:rsidP="00620418">
      <w:pPr>
        <w:spacing w:after="0" w:line="240" w:lineRule="auto"/>
        <w:ind w:right="-284"/>
        <w:jc w:val="both"/>
        <w:rPr>
          <w:rFonts w:ascii="Times New Roman" w:hAnsi="Times New Roman" w:cs="Times New Roman"/>
          <w:iCs/>
          <w:sz w:val="24"/>
          <w:szCs w:val="24"/>
        </w:rPr>
      </w:pPr>
      <w:r w:rsidRPr="00DC0067">
        <w:rPr>
          <w:rFonts w:ascii="Times New Roman" w:hAnsi="Times New Roman" w:cs="Times New Roman"/>
          <w:b/>
          <w:bCs/>
          <w:iCs/>
          <w:sz w:val="24"/>
          <w:szCs w:val="24"/>
        </w:rPr>
        <w:t>Социально-коммуникативное развитие</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К 5 годам у детей возрастает интерес и потребность </w:t>
      </w:r>
      <w:r w:rsidRPr="00DC0067">
        <w:rPr>
          <w:rFonts w:ascii="Times New Roman" w:hAnsi="Times New Roman" w:cs="Times New Roman"/>
          <w:i/>
          <w:iCs/>
          <w:sz w:val="24"/>
          <w:szCs w:val="24"/>
        </w:rPr>
        <w:t>в общении, особенно со сверстниками</w:t>
      </w:r>
      <w:r w:rsidRPr="00DC0067">
        <w:rPr>
          <w:rFonts w:ascii="Times New Roman" w:hAnsi="Times New Roman" w:cs="Times New Roman"/>
          <w:sz w:val="24"/>
          <w:szCs w:val="24"/>
        </w:rPr>
        <w:t>,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ребенок способен заметить эмоциональное состояние близкого взрослого, сверстника, проявить внимание и сочувствие. У детей формируется потребность в уважении со стороны взрослого, для них оказывается чрезвычайно важной его похвала.</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Изменяется содержание </w:t>
      </w:r>
      <w:r w:rsidRPr="00DC0067">
        <w:rPr>
          <w:rFonts w:ascii="Times New Roman" w:hAnsi="Times New Roman" w:cs="Times New Roman"/>
          <w:i/>
          <w:iCs/>
          <w:sz w:val="24"/>
          <w:szCs w:val="24"/>
        </w:rPr>
        <w:t xml:space="preserve">общения </w:t>
      </w:r>
      <w:r w:rsidRPr="00DC0067">
        <w:rPr>
          <w:rFonts w:ascii="Times New Roman" w:hAnsi="Times New Roman" w:cs="Times New Roman"/>
          <w:sz w:val="24"/>
          <w:szCs w:val="24"/>
        </w:rPr>
        <w:t xml:space="preserve">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i/>
          <w:iCs/>
          <w:sz w:val="24"/>
          <w:szCs w:val="24"/>
        </w:rPr>
        <w:t>В игровой деятельности</w:t>
      </w:r>
      <w:r w:rsidRPr="00DC0067">
        <w:rPr>
          <w:rFonts w:ascii="Times New Roman" w:hAnsi="Times New Roman" w:cs="Times New Roman"/>
          <w:sz w:val="24"/>
          <w:szCs w:val="24"/>
        </w:rPr>
        <w:t xml:space="preserve">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w:t>
      </w:r>
      <w:r w:rsidRPr="00DC0067">
        <w:rPr>
          <w:rFonts w:ascii="Times New Roman" w:hAnsi="Times New Roman" w:cs="Times New Roman"/>
          <w:i/>
          <w:iCs/>
          <w:sz w:val="24"/>
          <w:szCs w:val="24"/>
        </w:rPr>
        <w:t xml:space="preserve">Эмоциональность </w:t>
      </w:r>
      <w:r w:rsidRPr="00DC0067">
        <w:rPr>
          <w:rFonts w:ascii="Times New Roman" w:hAnsi="Times New Roman" w:cs="Times New Roman"/>
          <w:sz w:val="24"/>
          <w:szCs w:val="24"/>
        </w:rPr>
        <w:t>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620418" w:rsidRPr="00DC0067" w:rsidRDefault="00620418" w:rsidP="00620418">
      <w:pPr>
        <w:spacing w:after="0" w:line="240" w:lineRule="auto"/>
        <w:ind w:right="-284"/>
        <w:jc w:val="both"/>
        <w:rPr>
          <w:rFonts w:ascii="Times New Roman" w:hAnsi="Times New Roman" w:cs="Times New Roman"/>
          <w:i/>
          <w:iCs/>
          <w:sz w:val="24"/>
          <w:szCs w:val="24"/>
        </w:rPr>
      </w:pPr>
      <w:r w:rsidRPr="00DC0067">
        <w:rPr>
          <w:rFonts w:ascii="Times New Roman" w:hAnsi="Times New Roman" w:cs="Times New Roman"/>
          <w:sz w:val="24"/>
          <w:szCs w:val="24"/>
        </w:rPr>
        <w:t xml:space="preserve">К 5-ти годам в элементарном выполнении отдельных поручений (дежурство по столовой, уход за растениями и животными) проявляется </w:t>
      </w:r>
      <w:r w:rsidRPr="00DC0067">
        <w:rPr>
          <w:rFonts w:ascii="Times New Roman" w:hAnsi="Times New Roman" w:cs="Times New Roman"/>
          <w:i/>
          <w:iCs/>
          <w:sz w:val="24"/>
          <w:szCs w:val="24"/>
        </w:rPr>
        <w:t>самостоятельность.</w:t>
      </w:r>
    </w:p>
    <w:p w:rsidR="00620418" w:rsidRPr="00DC0067" w:rsidRDefault="00620418" w:rsidP="00620418">
      <w:pPr>
        <w:spacing w:after="0" w:line="240" w:lineRule="auto"/>
        <w:ind w:right="-284"/>
        <w:jc w:val="both"/>
        <w:rPr>
          <w:rFonts w:ascii="Times New Roman" w:hAnsi="Times New Roman" w:cs="Times New Roman"/>
          <w:iCs/>
          <w:sz w:val="24"/>
          <w:szCs w:val="24"/>
        </w:rPr>
      </w:pPr>
      <w:r w:rsidRPr="00DC0067">
        <w:rPr>
          <w:rFonts w:ascii="Times New Roman" w:hAnsi="Times New Roman" w:cs="Times New Roman"/>
          <w:b/>
          <w:bCs/>
          <w:iCs/>
          <w:sz w:val="24"/>
          <w:szCs w:val="24"/>
        </w:rPr>
        <w:t>Познавательное развитие</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i/>
          <w:iCs/>
          <w:sz w:val="24"/>
          <w:szCs w:val="24"/>
        </w:rPr>
        <w:t>В познавательном развитии</w:t>
      </w:r>
      <w:r w:rsidRPr="00DC0067">
        <w:rPr>
          <w:rFonts w:ascii="Times New Roman" w:hAnsi="Times New Roman" w:cs="Times New Roman"/>
          <w:sz w:val="24"/>
          <w:szCs w:val="24"/>
        </w:rPr>
        <w:t xml:space="preserve">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К 5-ти годам, более развитым становится восприятие.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Усложняется </w:t>
      </w:r>
      <w:r w:rsidRPr="00DC0067">
        <w:rPr>
          <w:rFonts w:ascii="Times New Roman" w:hAnsi="Times New Roman" w:cs="Times New Roman"/>
          <w:i/>
          <w:iCs/>
          <w:sz w:val="24"/>
          <w:szCs w:val="24"/>
        </w:rPr>
        <w:t>конструирование</w:t>
      </w:r>
      <w:r w:rsidRPr="00DC0067">
        <w:rPr>
          <w:rFonts w:ascii="Times New Roman" w:hAnsi="Times New Roman" w:cs="Times New Roman"/>
          <w:sz w:val="24"/>
          <w:szCs w:val="24"/>
        </w:rPr>
        <w:t>.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620418" w:rsidRPr="00DC0067" w:rsidRDefault="00620418" w:rsidP="00620418">
      <w:pPr>
        <w:spacing w:after="0" w:line="240" w:lineRule="auto"/>
        <w:ind w:right="-284"/>
        <w:jc w:val="both"/>
        <w:rPr>
          <w:rFonts w:ascii="Times New Roman" w:hAnsi="Times New Roman" w:cs="Times New Roman"/>
          <w:b/>
          <w:bCs/>
          <w:iCs/>
          <w:sz w:val="24"/>
          <w:szCs w:val="24"/>
        </w:rPr>
      </w:pPr>
      <w:r w:rsidRPr="00DC0067">
        <w:rPr>
          <w:rFonts w:ascii="Times New Roman" w:hAnsi="Times New Roman" w:cs="Times New Roman"/>
          <w:b/>
          <w:bCs/>
          <w:iCs/>
          <w:sz w:val="24"/>
          <w:szCs w:val="24"/>
        </w:rPr>
        <w:t>Речевое развитие</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В речевом развитии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 ситуативной.</w:t>
      </w:r>
    </w:p>
    <w:p w:rsidR="00620418" w:rsidRPr="00DC0067" w:rsidRDefault="00620418" w:rsidP="00620418">
      <w:pPr>
        <w:spacing w:after="0" w:line="240" w:lineRule="auto"/>
        <w:ind w:right="-284"/>
        <w:jc w:val="both"/>
        <w:rPr>
          <w:rFonts w:ascii="Times New Roman" w:hAnsi="Times New Roman" w:cs="Times New Roman"/>
          <w:iCs/>
          <w:sz w:val="24"/>
          <w:szCs w:val="24"/>
        </w:rPr>
      </w:pPr>
      <w:r w:rsidRPr="00DC0067">
        <w:rPr>
          <w:rFonts w:ascii="Times New Roman" w:hAnsi="Times New Roman" w:cs="Times New Roman"/>
          <w:b/>
          <w:bCs/>
          <w:iCs/>
          <w:sz w:val="24"/>
          <w:szCs w:val="24"/>
        </w:rPr>
        <w:t>Художественно-эстетическое развитие</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увиденное со своими представлениями о </w:t>
      </w:r>
      <w:r w:rsidRPr="00DC0067">
        <w:rPr>
          <w:rFonts w:ascii="Times New Roman" w:hAnsi="Times New Roman" w:cs="Times New Roman"/>
          <w:sz w:val="24"/>
          <w:szCs w:val="24"/>
        </w:rPr>
        <w:lastRenderedPageBreak/>
        <w:t>красивом, радостном, печальном, злом и т.д. У ребенка появляется желание делиться своими впечатлениями от встреч с искусством, со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Значительное развитие получает </w:t>
      </w:r>
      <w:r w:rsidRPr="00DC0067">
        <w:rPr>
          <w:rFonts w:ascii="Times New Roman" w:hAnsi="Times New Roman" w:cs="Times New Roman"/>
          <w:i/>
          <w:iCs/>
          <w:sz w:val="24"/>
          <w:szCs w:val="24"/>
        </w:rPr>
        <w:t>изобразительная деятельность</w:t>
      </w:r>
      <w:r w:rsidRPr="00DC0067">
        <w:rPr>
          <w:rFonts w:ascii="Times New Roman" w:hAnsi="Times New Roman" w:cs="Times New Roman"/>
          <w:sz w:val="24"/>
          <w:szCs w:val="24"/>
        </w:rPr>
        <w:t xml:space="preserve">. </w:t>
      </w:r>
      <w:r w:rsidRPr="00DC0067">
        <w:rPr>
          <w:rFonts w:ascii="Times New Roman" w:hAnsi="Times New Roman" w:cs="Times New Roman"/>
          <w:i/>
          <w:iCs/>
          <w:sz w:val="24"/>
          <w:szCs w:val="24"/>
        </w:rPr>
        <w:t>Рисунки</w:t>
      </w:r>
      <w:r w:rsidRPr="00DC0067">
        <w:rPr>
          <w:rFonts w:ascii="Times New Roman" w:hAnsi="Times New Roman" w:cs="Times New Roman"/>
          <w:sz w:val="24"/>
          <w:szCs w:val="24"/>
        </w:rPr>
        <w:t xml:space="preserve">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Графическое изображение человека характеризуется наличием туловища, глаз, рта, носа, волос, иногда одежды и ее деталей. Дети могут </w:t>
      </w:r>
      <w:r w:rsidRPr="00DC0067">
        <w:rPr>
          <w:rFonts w:ascii="Times New Roman" w:hAnsi="Times New Roman" w:cs="Times New Roman"/>
          <w:i/>
          <w:iCs/>
          <w:sz w:val="24"/>
          <w:szCs w:val="24"/>
        </w:rPr>
        <w:t>вырезать</w:t>
      </w:r>
      <w:r w:rsidRPr="00DC0067">
        <w:rPr>
          <w:rFonts w:ascii="Times New Roman" w:hAnsi="Times New Roman" w:cs="Times New Roman"/>
          <w:sz w:val="24"/>
          <w:szCs w:val="24"/>
        </w:rPr>
        <w:t xml:space="preserve"> ножницами по прямой, диагонали, к 5 годам овладевают приемами вырезывания предметов круглой и овальной формы. </w:t>
      </w:r>
      <w:r w:rsidRPr="00DC0067">
        <w:rPr>
          <w:rFonts w:ascii="Times New Roman" w:hAnsi="Times New Roman" w:cs="Times New Roman"/>
          <w:i/>
          <w:iCs/>
          <w:sz w:val="24"/>
          <w:szCs w:val="24"/>
        </w:rPr>
        <w:t>Лепят</w:t>
      </w:r>
      <w:r w:rsidRPr="00DC0067">
        <w:rPr>
          <w:rFonts w:ascii="Times New Roman" w:hAnsi="Times New Roman" w:cs="Times New Roman"/>
          <w:sz w:val="24"/>
          <w:szCs w:val="24"/>
        </w:rPr>
        <w:t xml:space="preserve"> предметы круглой, овальной, цилиндрической формы, простейших животных, рыб, птиц.</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К 5-ти годам ребенок выполняет элементарные </w:t>
      </w:r>
      <w:r w:rsidRPr="00DC0067">
        <w:rPr>
          <w:rFonts w:ascii="Times New Roman" w:hAnsi="Times New Roman" w:cs="Times New Roman"/>
          <w:i/>
          <w:iCs/>
          <w:sz w:val="24"/>
          <w:szCs w:val="24"/>
        </w:rPr>
        <w:t xml:space="preserve">танцевальные движения </w:t>
      </w:r>
      <w:r w:rsidRPr="00DC0067">
        <w:rPr>
          <w:rFonts w:ascii="Times New Roman" w:hAnsi="Times New Roman" w:cs="Times New Roman"/>
          <w:sz w:val="24"/>
          <w:szCs w:val="24"/>
        </w:rPr>
        <w:t>(пружинка,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D36496" w:rsidRPr="00DC0067" w:rsidRDefault="00D36496" w:rsidP="00620418">
      <w:pPr>
        <w:spacing w:after="0" w:line="240" w:lineRule="auto"/>
        <w:ind w:right="-284"/>
        <w:jc w:val="both"/>
        <w:rPr>
          <w:rFonts w:ascii="Times New Roman" w:hAnsi="Times New Roman" w:cs="Times New Roman"/>
          <w:sz w:val="24"/>
          <w:szCs w:val="24"/>
        </w:rPr>
      </w:pP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b/>
          <w:bCs/>
          <w:sz w:val="24"/>
          <w:szCs w:val="24"/>
        </w:rPr>
        <w:t>Возрастная характеристика детей 5-6 лет</w:t>
      </w:r>
    </w:p>
    <w:p w:rsidR="00620418" w:rsidRPr="00DC0067" w:rsidRDefault="00620418" w:rsidP="00620418">
      <w:pPr>
        <w:spacing w:after="0" w:line="240" w:lineRule="auto"/>
        <w:ind w:right="-284"/>
        <w:jc w:val="both"/>
        <w:rPr>
          <w:rFonts w:ascii="Times New Roman" w:hAnsi="Times New Roman" w:cs="Times New Roman"/>
          <w:iCs/>
          <w:sz w:val="24"/>
          <w:szCs w:val="24"/>
        </w:rPr>
      </w:pPr>
      <w:r w:rsidRPr="00DC0067">
        <w:rPr>
          <w:rFonts w:ascii="Times New Roman" w:hAnsi="Times New Roman" w:cs="Times New Roman"/>
          <w:b/>
          <w:bCs/>
          <w:iCs/>
          <w:sz w:val="24"/>
          <w:szCs w:val="24"/>
        </w:rPr>
        <w:t>Физическое развитие</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Продолжается процесс окостенения скелета ребенка. Дошкольник более совершенно овладевает различными видами </w:t>
      </w:r>
      <w:r w:rsidRPr="00DC0067">
        <w:rPr>
          <w:rFonts w:ascii="Times New Roman" w:hAnsi="Times New Roman" w:cs="Times New Roman"/>
          <w:i/>
          <w:iCs/>
          <w:sz w:val="24"/>
          <w:szCs w:val="24"/>
        </w:rPr>
        <w:t>движений</w:t>
      </w:r>
      <w:r w:rsidRPr="00DC0067">
        <w:rPr>
          <w:rFonts w:ascii="Times New Roman" w:hAnsi="Times New Roman" w:cs="Times New Roman"/>
          <w:sz w:val="24"/>
          <w:szCs w:val="24"/>
        </w:rPr>
        <w:t xml:space="preserve">.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К 6 годам совершенствуется развитие мелкой </w:t>
      </w:r>
      <w:r w:rsidRPr="00DC0067">
        <w:rPr>
          <w:rFonts w:ascii="Times New Roman" w:hAnsi="Times New Roman" w:cs="Times New Roman"/>
          <w:i/>
          <w:iCs/>
          <w:sz w:val="24"/>
          <w:szCs w:val="24"/>
        </w:rPr>
        <w:t>моторики</w:t>
      </w:r>
      <w:r w:rsidRPr="00DC0067">
        <w:rPr>
          <w:rFonts w:ascii="Times New Roman" w:hAnsi="Times New Roman" w:cs="Times New Roman"/>
          <w:sz w:val="24"/>
          <w:szCs w:val="24"/>
        </w:rPr>
        <w:t xml:space="preserve"> пальцев рук. Некоторые дети могут продеть шнурок в ботинок и завязать бантиком.</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В старшем возрасте продолжают совершенствоваться </w:t>
      </w:r>
      <w:r w:rsidRPr="00DC0067">
        <w:rPr>
          <w:rFonts w:ascii="Times New Roman" w:hAnsi="Times New Roman" w:cs="Times New Roman"/>
          <w:i/>
          <w:iCs/>
          <w:sz w:val="24"/>
          <w:szCs w:val="24"/>
        </w:rPr>
        <w:t>культурно-гигиенические навыки</w:t>
      </w:r>
      <w:r w:rsidRPr="00DC0067">
        <w:rPr>
          <w:rFonts w:ascii="Times New Roman" w:hAnsi="Times New Roman" w:cs="Times New Roman"/>
          <w:sz w:val="24"/>
          <w:szCs w:val="24"/>
        </w:rPr>
        <w:t>: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Полезные привычки способствуют усвоению основ здорового образа жизни.</w:t>
      </w:r>
    </w:p>
    <w:p w:rsidR="00620418" w:rsidRPr="00DC0067" w:rsidRDefault="00620418" w:rsidP="00620418">
      <w:pPr>
        <w:spacing w:after="0" w:line="240" w:lineRule="auto"/>
        <w:ind w:right="-284"/>
        <w:jc w:val="both"/>
        <w:rPr>
          <w:rFonts w:ascii="Times New Roman" w:hAnsi="Times New Roman" w:cs="Times New Roman"/>
          <w:b/>
          <w:bCs/>
          <w:iCs/>
          <w:sz w:val="24"/>
          <w:szCs w:val="24"/>
        </w:rPr>
      </w:pPr>
      <w:r w:rsidRPr="00DC0067">
        <w:rPr>
          <w:rFonts w:ascii="Times New Roman" w:hAnsi="Times New Roman" w:cs="Times New Roman"/>
          <w:b/>
          <w:bCs/>
          <w:iCs/>
          <w:sz w:val="24"/>
          <w:szCs w:val="24"/>
        </w:rPr>
        <w:t>Познавательное развитие</w:t>
      </w:r>
    </w:p>
    <w:p w:rsidR="00620418" w:rsidRPr="00DC0067" w:rsidRDefault="00620418" w:rsidP="00620418">
      <w:pPr>
        <w:spacing w:after="0" w:line="240" w:lineRule="auto"/>
        <w:ind w:right="-284"/>
        <w:jc w:val="both"/>
        <w:rPr>
          <w:rFonts w:ascii="Times New Roman" w:hAnsi="Times New Roman" w:cs="Times New Roman"/>
          <w:i/>
          <w:iCs/>
          <w:sz w:val="24"/>
          <w:szCs w:val="24"/>
        </w:rPr>
      </w:pPr>
      <w:r w:rsidRPr="00DC0067">
        <w:rPr>
          <w:rFonts w:ascii="Times New Roman" w:hAnsi="Times New Roman" w:cs="Times New Roman"/>
          <w:sz w:val="24"/>
          <w:szCs w:val="24"/>
        </w:rPr>
        <w:t>Дети проявляют высокую познавательную активность.</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В </w:t>
      </w:r>
      <w:r w:rsidRPr="00DC0067">
        <w:rPr>
          <w:rFonts w:ascii="Times New Roman" w:hAnsi="Times New Roman" w:cs="Times New Roman"/>
          <w:i/>
          <w:iCs/>
          <w:sz w:val="24"/>
          <w:szCs w:val="24"/>
        </w:rPr>
        <w:t>познавательной деятельности</w:t>
      </w:r>
      <w:r w:rsidRPr="00DC0067">
        <w:rPr>
          <w:rFonts w:ascii="Times New Roman" w:hAnsi="Times New Roman" w:cs="Times New Roman"/>
          <w:sz w:val="24"/>
          <w:szCs w:val="24"/>
        </w:rPr>
        <w:t xml:space="preserve">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непроизвольного к произвольному вниманию.</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i/>
          <w:iCs/>
          <w:sz w:val="24"/>
          <w:szCs w:val="24"/>
        </w:rPr>
        <w:lastRenderedPageBreak/>
        <w:t xml:space="preserve">Конструирование </w:t>
      </w:r>
      <w:r w:rsidRPr="00DC0067">
        <w:rPr>
          <w:rFonts w:ascii="Times New Roman" w:hAnsi="Times New Roman" w:cs="Times New Roman"/>
          <w:sz w:val="24"/>
          <w:szCs w:val="24"/>
        </w:rPr>
        <w:t>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p w:rsidR="00620418" w:rsidRPr="00DC0067" w:rsidRDefault="00620418" w:rsidP="00620418">
      <w:pPr>
        <w:spacing w:after="0" w:line="240" w:lineRule="auto"/>
        <w:ind w:right="-284"/>
        <w:jc w:val="both"/>
        <w:rPr>
          <w:rFonts w:ascii="Times New Roman" w:hAnsi="Times New Roman" w:cs="Times New Roman"/>
          <w:b/>
          <w:bCs/>
          <w:iCs/>
          <w:sz w:val="24"/>
          <w:szCs w:val="24"/>
        </w:rPr>
      </w:pPr>
      <w:r w:rsidRPr="00DC0067">
        <w:rPr>
          <w:rFonts w:ascii="Times New Roman" w:hAnsi="Times New Roman" w:cs="Times New Roman"/>
          <w:b/>
          <w:bCs/>
          <w:iCs/>
          <w:sz w:val="24"/>
          <w:szCs w:val="24"/>
        </w:rPr>
        <w:t>Речевое развитие</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Продолжает совершенствоваться </w:t>
      </w:r>
      <w:r w:rsidRPr="00DC0067">
        <w:rPr>
          <w:rFonts w:ascii="Times New Roman" w:hAnsi="Times New Roman" w:cs="Times New Roman"/>
          <w:i/>
          <w:iCs/>
          <w:sz w:val="24"/>
          <w:szCs w:val="24"/>
        </w:rPr>
        <w:t>речь,</w:t>
      </w:r>
      <w:r w:rsidRPr="00DC0067">
        <w:rPr>
          <w:rFonts w:ascii="Times New Roman" w:hAnsi="Times New Roman" w:cs="Times New Roman"/>
          <w:sz w:val="24"/>
          <w:szCs w:val="24"/>
        </w:rPr>
        <w:t xml:space="preserve">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620418" w:rsidRPr="00DC0067" w:rsidRDefault="00620418" w:rsidP="00620418">
      <w:pPr>
        <w:spacing w:after="0" w:line="240" w:lineRule="auto"/>
        <w:ind w:right="-284"/>
        <w:jc w:val="both"/>
        <w:rPr>
          <w:rFonts w:ascii="Times New Roman" w:hAnsi="Times New Roman" w:cs="Times New Roman"/>
          <w:iCs/>
          <w:sz w:val="24"/>
          <w:szCs w:val="24"/>
        </w:rPr>
      </w:pPr>
      <w:r w:rsidRPr="00DC0067">
        <w:rPr>
          <w:rFonts w:ascii="Times New Roman" w:hAnsi="Times New Roman" w:cs="Times New Roman"/>
          <w:b/>
          <w:bCs/>
          <w:iCs/>
          <w:sz w:val="24"/>
          <w:szCs w:val="24"/>
        </w:rPr>
        <w:t>Социально-коммуникативное развитие</w:t>
      </w:r>
    </w:p>
    <w:p w:rsidR="00620418" w:rsidRPr="00DC0067" w:rsidRDefault="00620418" w:rsidP="00620418">
      <w:pPr>
        <w:spacing w:after="0" w:line="240" w:lineRule="auto"/>
        <w:ind w:right="-284"/>
        <w:jc w:val="both"/>
        <w:rPr>
          <w:rFonts w:ascii="Times New Roman" w:hAnsi="Times New Roman" w:cs="Times New Roman"/>
          <w:b/>
          <w:bCs/>
          <w:i/>
          <w:iCs/>
          <w:sz w:val="24"/>
          <w:szCs w:val="24"/>
        </w:rPr>
      </w:pPr>
      <w:r w:rsidRPr="00DC0067">
        <w:rPr>
          <w:rFonts w:ascii="Times New Roman" w:hAnsi="Times New Roman" w:cs="Times New Roman"/>
          <w:sz w:val="24"/>
          <w:szCs w:val="24"/>
        </w:rPr>
        <w:t>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i/>
          <w:iCs/>
          <w:sz w:val="24"/>
          <w:szCs w:val="24"/>
        </w:rPr>
        <w:t>Общение</w:t>
      </w:r>
      <w:r w:rsidRPr="00DC0067">
        <w:rPr>
          <w:rFonts w:ascii="Times New Roman" w:hAnsi="Times New Roman" w:cs="Times New Roman"/>
          <w:sz w:val="24"/>
          <w:szCs w:val="24"/>
        </w:rPr>
        <w:t xml:space="preserve">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Ярко проявляет интерес </w:t>
      </w:r>
      <w:r w:rsidRPr="00DC0067">
        <w:rPr>
          <w:rFonts w:ascii="Times New Roman" w:hAnsi="Times New Roman" w:cs="Times New Roman"/>
          <w:i/>
          <w:iCs/>
          <w:sz w:val="24"/>
          <w:szCs w:val="24"/>
        </w:rPr>
        <w:t>к игре.</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i/>
          <w:iCs/>
          <w:sz w:val="24"/>
          <w:szCs w:val="24"/>
        </w:rPr>
        <w:t xml:space="preserve">В игровой деятельности </w:t>
      </w:r>
      <w:r w:rsidRPr="00DC0067">
        <w:rPr>
          <w:rFonts w:ascii="Times New Roman" w:hAnsi="Times New Roman" w:cs="Times New Roman"/>
          <w:sz w:val="24"/>
          <w:szCs w:val="24"/>
        </w:rPr>
        <w:t xml:space="preserve">дети шестого года жизни уже могут распределять роли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i/>
          <w:iCs/>
          <w:sz w:val="24"/>
          <w:szCs w:val="24"/>
        </w:rPr>
        <w:t>В трудовой деятельности</w:t>
      </w:r>
      <w:r w:rsidRPr="00DC0067">
        <w:rPr>
          <w:rFonts w:ascii="Times New Roman" w:hAnsi="Times New Roman" w:cs="Times New Roman"/>
          <w:sz w:val="24"/>
          <w:szCs w:val="24"/>
        </w:rPr>
        <w:t>, освоенные ранее виды детского труда, выполняются качественно, быстро, осознанно. Активно развиваются планирование и самооценивание трудовой деятельности.</w:t>
      </w:r>
    </w:p>
    <w:p w:rsidR="00620418" w:rsidRPr="00DC0067" w:rsidRDefault="00620418" w:rsidP="00620418">
      <w:pPr>
        <w:spacing w:after="0" w:line="240" w:lineRule="auto"/>
        <w:ind w:right="-284"/>
        <w:jc w:val="both"/>
        <w:rPr>
          <w:rFonts w:ascii="Times New Roman" w:hAnsi="Times New Roman" w:cs="Times New Roman"/>
          <w:iCs/>
          <w:sz w:val="24"/>
          <w:szCs w:val="24"/>
        </w:rPr>
      </w:pPr>
      <w:r w:rsidRPr="00DC0067">
        <w:rPr>
          <w:rFonts w:ascii="Times New Roman" w:hAnsi="Times New Roman" w:cs="Times New Roman"/>
          <w:b/>
          <w:bCs/>
          <w:iCs/>
          <w:sz w:val="24"/>
          <w:szCs w:val="24"/>
        </w:rPr>
        <w:t>Художественно-эстетическое развитие</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В </w:t>
      </w:r>
      <w:r w:rsidRPr="00DC0067">
        <w:rPr>
          <w:rFonts w:ascii="Times New Roman" w:hAnsi="Times New Roman" w:cs="Times New Roman"/>
          <w:i/>
          <w:iCs/>
          <w:sz w:val="24"/>
          <w:szCs w:val="24"/>
        </w:rPr>
        <w:t>изобразительной деятельности</w:t>
      </w:r>
      <w:r w:rsidRPr="00DC0067">
        <w:rPr>
          <w:rFonts w:ascii="Times New Roman" w:hAnsi="Times New Roman" w:cs="Times New Roman"/>
          <w:sz w:val="24"/>
          <w:szCs w:val="24"/>
        </w:rPr>
        <w:t xml:space="preserve">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Старший возраст – это возраст активного </w:t>
      </w:r>
      <w:r w:rsidRPr="00DC0067">
        <w:rPr>
          <w:rFonts w:ascii="Times New Roman" w:hAnsi="Times New Roman" w:cs="Times New Roman"/>
          <w:i/>
          <w:iCs/>
          <w:sz w:val="24"/>
          <w:szCs w:val="24"/>
        </w:rPr>
        <w:t>рисовани</w:t>
      </w:r>
      <w:r w:rsidRPr="00DC0067">
        <w:rPr>
          <w:rFonts w:ascii="Times New Roman" w:hAnsi="Times New Roman" w:cs="Times New Roman"/>
          <w:sz w:val="24"/>
          <w:szCs w:val="24"/>
        </w:rPr>
        <w:t xml:space="preserve">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В </w:t>
      </w:r>
      <w:r w:rsidRPr="00DC0067">
        <w:rPr>
          <w:rFonts w:ascii="Times New Roman" w:hAnsi="Times New Roman" w:cs="Times New Roman"/>
          <w:i/>
          <w:iCs/>
          <w:sz w:val="24"/>
          <w:szCs w:val="24"/>
        </w:rPr>
        <w:t>лепке</w:t>
      </w:r>
      <w:r w:rsidRPr="00DC0067">
        <w:rPr>
          <w:rFonts w:ascii="Times New Roman" w:hAnsi="Times New Roman" w:cs="Times New Roman"/>
          <w:sz w:val="24"/>
          <w:szCs w:val="24"/>
        </w:rPr>
        <w:t xml:space="preserve">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Старших дошкольников отличает яркая эмоциональная реакция на </w:t>
      </w:r>
      <w:r w:rsidRPr="00DC0067">
        <w:rPr>
          <w:rFonts w:ascii="Times New Roman" w:hAnsi="Times New Roman" w:cs="Times New Roman"/>
          <w:i/>
          <w:iCs/>
          <w:sz w:val="24"/>
          <w:szCs w:val="24"/>
        </w:rPr>
        <w:t>музыку</w:t>
      </w:r>
      <w:r w:rsidRPr="00DC0067">
        <w:rPr>
          <w:rFonts w:ascii="Times New Roman" w:hAnsi="Times New Roman" w:cs="Times New Roman"/>
          <w:sz w:val="24"/>
          <w:szCs w:val="24"/>
        </w:rPr>
        <w:t>.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620418" w:rsidRPr="00DC0067" w:rsidRDefault="00620418" w:rsidP="00620418">
      <w:pPr>
        <w:spacing w:after="0" w:line="240" w:lineRule="auto"/>
        <w:ind w:right="-284" w:firstLine="284"/>
        <w:jc w:val="both"/>
        <w:rPr>
          <w:rFonts w:ascii="Times New Roman" w:hAnsi="Times New Roman" w:cs="Times New Roman"/>
          <w:b/>
          <w:bCs/>
          <w:sz w:val="24"/>
          <w:szCs w:val="24"/>
        </w:rPr>
      </w:pPr>
    </w:p>
    <w:p w:rsidR="00620418" w:rsidRPr="00DC0067" w:rsidRDefault="00620418" w:rsidP="00620418">
      <w:pPr>
        <w:spacing w:after="0" w:line="240" w:lineRule="auto"/>
        <w:ind w:right="-284"/>
        <w:jc w:val="both"/>
        <w:rPr>
          <w:rFonts w:ascii="Times New Roman" w:hAnsi="Times New Roman" w:cs="Times New Roman"/>
          <w:b/>
          <w:bCs/>
          <w:sz w:val="24"/>
          <w:szCs w:val="24"/>
        </w:rPr>
      </w:pPr>
      <w:r w:rsidRPr="00DC0067">
        <w:rPr>
          <w:rFonts w:ascii="Times New Roman" w:hAnsi="Times New Roman" w:cs="Times New Roman"/>
          <w:b/>
          <w:bCs/>
          <w:sz w:val="24"/>
          <w:szCs w:val="24"/>
        </w:rPr>
        <w:t>Возрастная характеристика детей 6-7 лет</w:t>
      </w:r>
    </w:p>
    <w:p w:rsidR="00620418" w:rsidRPr="00DC0067" w:rsidRDefault="00620418" w:rsidP="00620418">
      <w:pPr>
        <w:spacing w:after="0" w:line="240" w:lineRule="auto"/>
        <w:ind w:right="-284"/>
        <w:jc w:val="both"/>
        <w:rPr>
          <w:rFonts w:ascii="Times New Roman" w:hAnsi="Times New Roman" w:cs="Times New Roman"/>
          <w:iCs/>
          <w:sz w:val="24"/>
          <w:szCs w:val="24"/>
        </w:rPr>
      </w:pPr>
      <w:r w:rsidRPr="00DC0067">
        <w:rPr>
          <w:rFonts w:ascii="Times New Roman" w:hAnsi="Times New Roman" w:cs="Times New Roman"/>
          <w:b/>
          <w:bCs/>
          <w:iCs/>
          <w:sz w:val="24"/>
          <w:szCs w:val="24"/>
        </w:rPr>
        <w:t>Физическое развитие</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К 7 годам скелет ребенка становится более крепким, поэтому он может выполнять различные </w:t>
      </w:r>
      <w:r w:rsidRPr="00DC0067">
        <w:rPr>
          <w:rFonts w:ascii="Times New Roman" w:hAnsi="Times New Roman" w:cs="Times New Roman"/>
          <w:i/>
          <w:iCs/>
          <w:sz w:val="24"/>
          <w:szCs w:val="24"/>
        </w:rPr>
        <w:t>движения</w:t>
      </w:r>
      <w:r w:rsidRPr="00DC0067">
        <w:rPr>
          <w:rFonts w:ascii="Times New Roman" w:hAnsi="Times New Roman" w:cs="Times New Roman"/>
          <w:sz w:val="24"/>
          <w:szCs w:val="24"/>
        </w:rPr>
        <w:t>,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Имеет представление о своем физическом облике (высокий, толстый, худой, маленький и т.п.) и здоровье, заботиться о нем. Владеет </w:t>
      </w:r>
      <w:r w:rsidRPr="00DC0067">
        <w:rPr>
          <w:rFonts w:ascii="Times New Roman" w:hAnsi="Times New Roman" w:cs="Times New Roman"/>
          <w:i/>
          <w:iCs/>
          <w:sz w:val="24"/>
          <w:szCs w:val="24"/>
        </w:rPr>
        <w:t>культурно-гигиеническими навыками</w:t>
      </w:r>
      <w:r w:rsidRPr="00DC0067">
        <w:rPr>
          <w:rFonts w:ascii="Times New Roman" w:hAnsi="Times New Roman" w:cs="Times New Roman"/>
          <w:sz w:val="24"/>
          <w:szCs w:val="24"/>
        </w:rPr>
        <w:t xml:space="preserve"> и понимает их необходимость.</w:t>
      </w:r>
    </w:p>
    <w:p w:rsidR="00620418" w:rsidRPr="00DC0067" w:rsidRDefault="00620418" w:rsidP="00620418">
      <w:pPr>
        <w:spacing w:after="0" w:line="240" w:lineRule="auto"/>
        <w:ind w:right="-284"/>
        <w:jc w:val="both"/>
        <w:rPr>
          <w:rFonts w:ascii="Times New Roman" w:hAnsi="Times New Roman" w:cs="Times New Roman"/>
          <w:iCs/>
          <w:sz w:val="24"/>
          <w:szCs w:val="24"/>
        </w:rPr>
      </w:pPr>
      <w:r w:rsidRPr="00DC0067">
        <w:rPr>
          <w:rFonts w:ascii="Times New Roman" w:hAnsi="Times New Roman" w:cs="Times New Roman"/>
          <w:b/>
          <w:bCs/>
          <w:iCs/>
          <w:sz w:val="24"/>
          <w:szCs w:val="24"/>
        </w:rPr>
        <w:t>Социально-коммуникативное развитие</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Способен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 </w:t>
      </w:r>
      <w:r w:rsidRPr="00DC0067">
        <w:rPr>
          <w:rFonts w:ascii="Times New Roman" w:hAnsi="Times New Roman" w:cs="Times New Roman"/>
          <w:i/>
          <w:iCs/>
          <w:sz w:val="24"/>
          <w:szCs w:val="24"/>
        </w:rPr>
        <w:t xml:space="preserve">Самостоятельность </w:t>
      </w:r>
      <w:r w:rsidRPr="00DC0067">
        <w:rPr>
          <w:rFonts w:ascii="Times New Roman" w:hAnsi="Times New Roman" w:cs="Times New Roman"/>
          <w:sz w:val="24"/>
          <w:szCs w:val="24"/>
        </w:rPr>
        <w:t>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В сюжетно-ролевых </w:t>
      </w:r>
      <w:r w:rsidRPr="00DC0067">
        <w:rPr>
          <w:rFonts w:ascii="Times New Roman" w:hAnsi="Times New Roman" w:cs="Times New Roman"/>
          <w:i/>
          <w:iCs/>
          <w:sz w:val="24"/>
          <w:szCs w:val="24"/>
        </w:rPr>
        <w:t>играх</w:t>
      </w:r>
      <w:r w:rsidRPr="00DC0067">
        <w:rPr>
          <w:rFonts w:ascii="Times New Roman" w:hAnsi="Times New Roman" w:cs="Times New Roman"/>
          <w:sz w:val="24"/>
          <w:szCs w:val="24"/>
        </w:rPr>
        <w:t xml:space="preserve">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w:t>
      </w:r>
      <w:r w:rsidRPr="00DC0067">
        <w:rPr>
          <w:rFonts w:ascii="Times New Roman" w:hAnsi="Times New Roman" w:cs="Times New Roman"/>
          <w:sz w:val="24"/>
          <w:szCs w:val="24"/>
        </w:rPr>
        <w:lastRenderedPageBreak/>
        <w:t xml:space="preserve">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w:t>
      </w:r>
      <w:r w:rsidRPr="00DC0067">
        <w:rPr>
          <w:rFonts w:ascii="Times New Roman" w:hAnsi="Times New Roman" w:cs="Times New Roman"/>
          <w:i/>
          <w:iCs/>
          <w:sz w:val="24"/>
          <w:szCs w:val="24"/>
        </w:rPr>
        <w:t>«эмоциональное предвосхищение»</w:t>
      </w:r>
      <w:r w:rsidRPr="00DC0067">
        <w:rPr>
          <w:rFonts w:ascii="Times New Roman" w:hAnsi="Times New Roman" w:cs="Times New Roman"/>
          <w:sz w:val="24"/>
          <w:szCs w:val="24"/>
        </w:rPr>
        <w:t xml:space="preserve">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620418" w:rsidRPr="00DC0067" w:rsidRDefault="00620418" w:rsidP="00620418">
      <w:pPr>
        <w:spacing w:after="0" w:line="240" w:lineRule="auto"/>
        <w:ind w:right="-284"/>
        <w:jc w:val="both"/>
        <w:rPr>
          <w:rFonts w:ascii="Times New Roman" w:hAnsi="Times New Roman" w:cs="Times New Roman"/>
          <w:iCs/>
          <w:sz w:val="24"/>
          <w:szCs w:val="24"/>
        </w:rPr>
      </w:pPr>
      <w:r w:rsidRPr="00DC0067">
        <w:rPr>
          <w:rFonts w:ascii="Times New Roman" w:hAnsi="Times New Roman" w:cs="Times New Roman"/>
          <w:b/>
          <w:bCs/>
          <w:iCs/>
          <w:sz w:val="24"/>
          <w:szCs w:val="24"/>
        </w:rPr>
        <w:t>Познавательное развитие</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i/>
          <w:iCs/>
          <w:sz w:val="24"/>
          <w:szCs w:val="24"/>
        </w:rPr>
        <w:t xml:space="preserve">Познавательные </w:t>
      </w:r>
      <w:r w:rsidRPr="00DC0067">
        <w:rPr>
          <w:rFonts w:ascii="Times New Roman" w:hAnsi="Times New Roman" w:cs="Times New Roman"/>
          <w:sz w:val="24"/>
          <w:szCs w:val="24"/>
        </w:rPr>
        <w:t>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К 7 годам дети в значительной степени освоили </w:t>
      </w:r>
      <w:r w:rsidRPr="00DC0067">
        <w:rPr>
          <w:rFonts w:ascii="Times New Roman" w:hAnsi="Times New Roman" w:cs="Times New Roman"/>
          <w:i/>
          <w:iCs/>
          <w:sz w:val="24"/>
          <w:szCs w:val="24"/>
        </w:rPr>
        <w:t xml:space="preserve">конструирование </w:t>
      </w:r>
      <w:r w:rsidRPr="00DC0067">
        <w:rPr>
          <w:rFonts w:ascii="Times New Roman" w:hAnsi="Times New Roman" w:cs="Times New Roman"/>
          <w:sz w:val="24"/>
          <w:szCs w:val="24"/>
        </w:rPr>
        <w:t>из строительного материала. Они свободно владеют обобщенными способами анализа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b/>
          <w:bCs/>
          <w:iCs/>
          <w:sz w:val="24"/>
          <w:szCs w:val="24"/>
        </w:rPr>
        <w:t>Речевое развитие</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w:t>
      </w:r>
      <w:r w:rsidRPr="00DC0067">
        <w:rPr>
          <w:rFonts w:ascii="Times New Roman" w:hAnsi="Times New Roman" w:cs="Times New Roman"/>
          <w:i/>
          <w:iCs/>
          <w:sz w:val="24"/>
          <w:szCs w:val="24"/>
        </w:rPr>
        <w:t>общения</w:t>
      </w:r>
      <w:r w:rsidRPr="00DC0067">
        <w:rPr>
          <w:rFonts w:ascii="Times New Roman" w:hAnsi="Times New Roman" w:cs="Times New Roman"/>
          <w:sz w:val="24"/>
          <w:szCs w:val="24"/>
        </w:rPr>
        <w:t xml:space="preserve">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У детей продолжает развиваться </w:t>
      </w:r>
      <w:r w:rsidRPr="00DC0067">
        <w:rPr>
          <w:rFonts w:ascii="Times New Roman" w:hAnsi="Times New Roman" w:cs="Times New Roman"/>
          <w:i/>
          <w:iCs/>
          <w:sz w:val="24"/>
          <w:szCs w:val="24"/>
        </w:rPr>
        <w:t>речь</w:t>
      </w:r>
      <w:r w:rsidRPr="00DC0067">
        <w:rPr>
          <w:rFonts w:ascii="Times New Roman" w:hAnsi="Times New Roman" w:cs="Times New Roman"/>
          <w:b/>
          <w:bCs/>
          <w:i/>
          <w:iCs/>
          <w:sz w:val="24"/>
          <w:szCs w:val="24"/>
        </w:rPr>
        <w:t>:</w:t>
      </w:r>
      <w:r w:rsidRPr="00DC0067">
        <w:rPr>
          <w:rFonts w:ascii="Times New Roman" w:hAnsi="Times New Roman" w:cs="Times New Roman"/>
          <w:sz w:val="24"/>
          <w:szCs w:val="24"/>
        </w:rPr>
        <w:t xml:space="preserve">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Дети начинают активно употреблять обобщающие существительные, синонимы, антонимы, прилагательные и т.д.</w:t>
      </w:r>
    </w:p>
    <w:p w:rsidR="00620418" w:rsidRPr="00DC0067" w:rsidRDefault="00620418" w:rsidP="00620418">
      <w:pPr>
        <w:spacing w:after="0" w:line="240" w:lineRule="auto"/>
        <w:ind w:right="-284"/>
        <w:jc w:val="both"/>
        <w:rPr>
          <w:rFonts w:ascii="Times New Roman" w:hAnsi="Times New Roman" w:cs="Times New Roman"/>
          <w:iCs/>
          <w:sz w:val="24"/>
          <w:szCs w:val="24"/>
        </w:rPr>
      </w:pPr>
      <w:r w:rsidRPr="00DC0067">
        <w:rPr>
          <w:rFonts w:ascii="Times New Roman" w:hAnsi="Times New Roman" w:cs="Times New Roman"/>
          <w:b/>
          <w:bCs/>
          <w:iCs/>
          <w:sz w:val="24"/>
          <w:szCs w:val="24"/>
        </w:rPr>
        <w:t>Художественно-эстетическое развитие</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В </w:t>
      </w:r>
      <w:r w:rsidRPr="00DC0067">
        <w:rPr>
          <w:rFonts w:ascii="Times New Roman" w:hAnsi="Times New Roman" w:cs="Times New Roman"/>
          <w:i/>
          <w:iCs/>
          <w:sz w:val="24"/>
          <w:szCs w:val="24"/>
        </w:rPr>
        <w:t>изобразительной деятельности</w:t>
      </w:r>
      <w:r w:rsidRPr="00DC0067">
        <w:rPr>
          <w:rFonts w:ascii="Times New Roman" w:hAnsi="Times New Roman" w:cs="Times New Roman"/>
          <w:sz w:val="24"/>
          <w:szCs w:val="24"/>
        </w:rPr>
        <w:t xml:space="preserve"> детей 6-7 лет </w:t>
      </w:r>
      <w:r w:rsidRPr="00DC0067">
        <w:rPr>
          <w:rFonts w:ascii="Times New Roman" w:hAnsi="Times New Roman" w:cs="Times New Roman"/>
          <w:i/>
          <w:iCs/>
          <w:sz w:val="24"/>
          <w:szCs w:val="24"/>
        </w:rPr>
        <w:t>рисунки</w:t>
      </w:r>
      <w:r w:rsidRPr="00DC0067">
        <w:rPr>
          <w:rFonts w:ascii="Times New Roman" w:hAnsi="Times New Roman" w:cs="Times New Roman"/>
          <w:sz w:val="24"/>
          <w:szCs w:val="24"/>
        </w:rPr>
        <w:t xml:space="preserve">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Семилетнего ребенка характеризует активная деятельностная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w:t>
      </w:r>
      <w:r w:rsidRPr="00DC0067">
        <w:rPr>
          <w:rFonts w:ascii="Times New Roman" w:hAnsi="Times New Roman" w:cs="Times New Roman"/>
          <w:sz w:val="24"/>
          <w:szCs w:val="24"/>
        </w:rPr>
        <w:lastRenderedPageBreak/>
        <w:t>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620418" w:rsidRPr="00DC0067" w:rsidRDefault="00620418" w:rsidP="00620418">
      <w:pPr>
        <w:spacing w:after="0" w:line="240" w:lineRule="auto"/>
        <w:ind w:right="-284"/>
        <w:jc w:val="both"/>
        <w:rPr>
          <w:rFonts w:ascii="Times New Roman" w:hAnsi="Times New Roman" w:cs="Times New Roman"/>
          <w:sz w:val="24"/>
          <w:szCs w:val="24"/>
        </w:rPr>
      </w:pPr>
      <w:r w:rsidRPr="00DC0067">
        <w:rPr>
          <w:rFonts w:ascii="Times New Roman" w:hAnsi="Times New Roman" w:cs="Times New Roman"/>
          <w:sz w:val="24"/>
          <w:szCs w:val="24"/>
        </w:rPr>
        <w:t xml:space="preserve">Значительно обогащается индивидуальная интерпретация </w:t>
      </w:r>
      <w:r w:rsidRPr="00DC0067">
        <w:rPr>
          <w:rFonts w:ascii="Times New Roman" w:hAnsi="Times New Roman" w:cs="Times New Roman"/>
          <w:i/>
          <w:iCs/>
          <w:sz w:val="24"/>
          <w:szCs w:val="24"/>
        </w:rPr>
        <w:t>музыки.</w:t>
      </w:r>
      <w:r w:rsidRPr="00DC0067">
        <w:rPr>
          <w:rFonts w:ascii="Times New Roman" w:hAnsi="Times New Roman" w:cs="Times New Roman"/>
          <w:sz w:val="24"/>
          <w:szCs w:val="24"/>
        </w:rPr>
        <w:t xml:space="preserve"> Ребенок определяет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w:t>
      </w:r>
    </w:p>
    <w:p w:rsidR="00620418" w:rsidRPr="00DC0067" w:rsidRDefault="00620418" w:rsidP="00786376">
      <w:pPr>
        <w:autoSpaceDE w:val="0"/>
        <w:autoSpaceDN w:val="0"/>
        <w:adjustRightInd w:val="0"/>
        <w:spacing w:after="0" w:line="240" w:lineRule="auto"/>
        <w:ind w:right="-284"/>
        <w:jc w:val="both"/>
        <w:rPr>
          <w:rFonts w:ascii="Times New Roman" w:eastAsia="LiberationSerif" w:hAnsi="Times New Roman" w:cs="Times New Roman"/>
          <w:b/>
          <w:bCs/>
          <w:i/>
          <w:iCs/>
          <w:sz w:val="24"/>
          <w:szCs w:val="24"/>
        </w:rPr>
      </w:pP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b/>
          <w:bCs/>
          <w:iCs/>
          <w:sz w:val="24"/>
          <w:szCs w:val="24"/>
        </w:rPr>
      </w:pPr>
      <w:r w:rsidRPr="00DC0067">
        <w:rPr>
          <w:rFonts w:ascii="Times New Roman" w:eastAsia="LiberationSerif" w:hAnsi="Times New Roman" w:cs="Times New Roman"/>
          <w:b/>
          <w:bCs/>
          <w:iCs/>
          <w:sz w:val="24"/>
          <w:szCs w:val="24"/>
        </w:rPr>
        <w:t>Индивидуальные особенности детей</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b/>
          <w:bCs/>
          <w:iCs/>
          <w:sz w:val="24"/>
          <w:szCs w:val="24"/>
        </w:rPr>
      </w:pPr>
      <w:r w:rsidRPr="00DC0067">
        <w:rPr>
          <w:rFonts w:ascii="Times New Roman" w:eastAsia="LiberationSerif" w:hAnsi="Times New Roman" w:cs="Times New Roman"/>
          <w:b/>
          <w:bCs/>
          <w:iCs/>
          <w:sz w:val="24"/>
          <w:szCs w:val="24"/>
        </w:rPr>
        <w:t>Нарушение речи</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b/>
          <w:bCs/>
          <w:iCs/>
          <w:sz w:val="24"/>
          <w:szCs w:val="24"/>
        </w:rPr>
      </w:pPr>
      <w:r w:rsidRPr="00DC0067">
        <w:rPr>
          <w:rFonts w:ascii="Times New Roman" w:eastAsia="LiberationSerif" w:hAnsi="Times New Roman" w:cs="Times New Roman"/>
          <w:b/>
          <w:bCs/>
          <w:iCs/>
          <w:sz w:val="24"/>
          <w:szCs w:val="24"/>
        </w:rPr>
        <w:t>I уровень развития речи</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Первый уровень развития речи характеризуется как отсутствие общеупотребительной речи. Яркой особенностью дизонтогенеза речи выступает стойкое и длительное по времени отсутствие речевого подражания, инертность в овладении ребенком новыми для него словами.</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Такие дети в самостоятельном общении не могут пользоваться фразовой речью, не владеют навыками связного высказывания. В то же время нельзя говорить о полном отсутствии у них вербальных средств коммуникации. Этими средствами для них являются отдельные звуки и их сочетания - звукокомплексы и звукоподражания, обрывки лепетных слов, отдельные слова, совпадающие с нормами языка. Звукокомплексы, как правило, используются при обозначении лишь конкретных предметов и действий. При воспроизведении слов ребенок преимущественно сохраняет корневую часть, грубо нарушая их звуко-слоговую структуру.</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Многоцелевое использование ограниченных вербальных средств родного языка является характерной особенностью речи детей данного уровня. Звукоподражания и слова могут обозначать как названия предметов, так и некоторые их признаки, и действия, совершаемые с этими предметами, что указывает на ограниченность словарного запаса. Поэтому ребенок вынужден активно использовать паралингвистические средства общения: жесты, мимику, интонацию.</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При восприятии обращенной речи дети ориентируются на хорошо знакомую ситуацию, интонацию и мимику взрослого. Это позволяет им компенсировать недостаточное развитие импрессивной стороны речи. В самостоятельной речи отмечается неустойчивость в произношении звуков, их диффузность. Дети способны воспроизводить в основном одно-двусложные слова, тогда как более сложные слова подвергаются сокращениям. Наряду с отдельными словами в речи ребенка появляются и первые словосочетания. Слова в них, как правило, употребляются только в исходной форме, так как словоизменение детям еще не доступно. Подобные словосочетания могут состоять из отдельных правильно произносимых двух-трех-сложных слов, включающих звуки раннего и среднего онтогенеза; «контурных» слов из двух-трех слогов; фрагментов существительных и глаголов; фрагментов прилагательных и других частей речи; звукоподражаний и звукокомплексов и т. п.</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b/>
          <w:bCs/>
          <w:iCs/>
          <w:sz w:val="24"/>
          <w:szCs w:val="24"/>
        </w:rPr>
      </w:pPr>
      <w:r w:rsidRPr="00DC0067">
        <w:rPr>
          <w:rFonts w:ascii="Times New Roman" w:eastAsia="LiberationSerif" w:hAnsi="Times New Roman" w:cs="Times New Roman"/>
          <w:b/>
          <w:bCs/>
          <w:iCs/>
          <w:sz w:val="24"/>
          <w:szCs w:val="24"/>
        </w:rPr>
        <w:t>II уровень развития речи.</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Данный уровень определяется как начатки общеупотребительной речи, отличительной чертой которой является наличие двух-, трех-, а иногда даже четырехсловной фразы. Объединяя слова в словосочетания и фразу, один и тот же ребенок может, как правильно использовать способы согласования и управления, так их и нарушать.</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самостоятельной речи детей иногда появляются простые предлоги или их лепетные варианты; сложные предлоги отсутствуют.</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Недостаточность практического усвоения морфологической системы языка, в частности словообразовательных операций разной степени сложности, значительно ограничивает речевые возможности детей, приводя к грубым ошибкам в понимании и употреблении приставочных глаголов, относительных и притяжательных прилагательных, существительных со значением действующего лица. Наблюдаются существенные затруднения в усвоении обобщающих и отвлеченных понятий, системы антонимов и </w:t>
      </w:r>
      <w:r w:rsidRPr="00DC0067">
        <w:rPr>
          <w:rFonts w:ascii="Times New Roman" w:eastAsia="LiberationSerif" w:hAnsi="Times New Roman" w:cs="Times New Roman"/>
          <w:sz w:val="24"/>
          <w:szCs w:val="24"/>
        </w:rPr>
        <w:lastRenderedPageBreak/>
        <w:t>синонимов. Как и на предыдущем уровне, сохраняется многозначное употребление слов, разнообразные семантические замены.</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Характерным является использование слов в узком значении. Одним и тем же словом ребенок может назвать предметы, имеющие сходство по форме, назначению, выполняемой функции и т. д.</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Ограниченность словарного запаса проявляется и в незнании многих слов, обозначающих части тела, части предмета, посуду, транспорт, детенышей животных и т. п. Заметны трудности в понимании и использовании в речи слов, обозначающих признаки предметов, форму, цвет, материал.</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Связная речь характеризуется недостаточной передачей некоторых смысловых отношений</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 может сводиться к простому перечислению событий, действий или предметов. Детям со II уровнем речевого развития крайне затруднительно составление рассказов, пересказов без помощи взрослого. Даже при наличии подсказок, наводящих вопросов дети не могут передать содержание сюжетной линии. Это чаще всего проявляется в перечислении объектов, действий с ними, без установления временных и причинно-следственных связей.</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Звуковая сторона речи детей в полном объеме не сформирована и значительно отстает от возрастной нормы: наблюдаются множественные нарушения в произношении 16-20 звуков.</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Высказывания дошкольников малопонятны из-за выраженных нарушений слоговой структуры слов и их звуконаполняемости.</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 данному уровню речевого развития можно отнести уровень развития воспитанников с</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вторичным ТНР (ОНР).</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b/>
          <w:bCs/>
          <w:iCs/>
          <w:sz w:val="24"/>
          <w:szCs w:val="24"/>
        </w:rPr>
      </w:pPr>
      <w:r w:rsidRPr="00DC0067">
        <w:rPr>
          <w:rFonts w:ascii="Times New Roman" w:eastAsia="LiberationSerif" w:hAnsi="Times New Roman" w:cs="Times New Roman"/>
          <w:b/>
          <w:bCs/>
          <w:iCs/>
          <w:sz w:val="24"/>
          <w:szCs w:val="24"/>
        </w:rPr>
        <w:t>Дети с творческими способностями.</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bCs/>
          <w:iCs/>
          <w:sz w:val="24"/>
          <w:szCs w:val="24"/>
        </w:rPr>
        <w:t>У детей наблюдается</w:t>
      </w:r>
      <w:r w:rsidRPr="00DC0067">
        <w:rPr>
          <w:rFonts w:ascii="Times New Roman" w:eastAsia="LiberationSerif" w:hAnsi="Times New Roman" w:cs="Times New Roman"/>
          <w:b/>
          <w:bCs/>
          <w:iCs/>
          <w:sz w:val="24"/>
          <w:szCs w:val="24"/>
        </w:rPr>
        <w:t xml:space="preserve"> </w:t>
      </w:r>
      <w:r w:rsidRPr="00DC0067">
        <w:rPr>
          <w:rFonts w:ascii="Times New Roman" w:eastAsia="LiberationSerif" w:hAnsi="Times New Roman" w:cs="Times New Roman"/>
          <w:iCs/>
          <w:sz w:val="24"/>
          <w:szCs w:val="24"/>
        </w:rPr>
        <w:t>значительное по сравнению с возрастными нормами опережение в умственном развитии либо исключительное развитие специальных способностей. Они,</w:t>
      </w:r>
      <w:r w:rsidRPr="00DC0067">
        <w:rPr>
          <w:rFonts w:ascii="Times New Roman" w:eastAsia="LiberationSerif" w:hAnsi="Times New Roman" w:cs="Times New Roman"/>
          <w:sz w:val="24"/>
          <w:szCs w:val="24"/>
        </w:rPr>
        <w:t xml:space="preserve"> демонстрируя выдающиеся способности в какой-либо одной области, иногда могут ничем не отличаться во всех отношениях от своих сверстников. Творческие способности как правило, охватывают довольно широкий спектр индивидуально-психологических особенностей:</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b/>
          <w:bCs/>
          <w:sz w:val="24"/>
          <w:szCs w:val="24"/>
        </w:rPr>
        <w:t xml:space="preserve">в познавательной деятельности </w:t>
      </w:r>
      <w:r w:rsidRPr="00DC0067">
        <w:rPr>
          <w:rFonts w:ascii="Times New Roman" w:eastAsia="LiberationSerif" w:hAnsi="Times New Roman" w:cs="Times New Roman"/>
          <w:sz w:val="24"/>
          <w:szCs w:val="24"/>
        </w:rPr>
        <w:t>– повышенная любознательность, активная исследовательская деятельность окружающего мира, установление причинно-следственных связей. Для таких детей характерна быстрая передача нейронной информации на фоне повышенной биохимической и электрической активности мозга. Такие дети имеют отличную память, умение пользоваться накопленными знаниями, высокие способности к классификации;</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b/>
          <w:bCs/>
          <w:sz w:val="24"/>
          <w:szCs w:val="24"/>
        </w:rPr>
        <w:t xml:space="preserve">раннее речевое развитие </w:t>
      </w:r>
      <w:r w:rsidRPr="00DC0067">
        <w:rPr>
          <w:rFonts w:ascii="Times New Roman" w:eastAsia="LiberationSerif" w:hAnsi="Times New Roman" w:cs="Times New Roman"/>
          <w:sz w:val="24"/>
          <w:szCs w:val="24"/>
        </w:rPr>
        <w:t>обуславливает у детей абстрактное мышление, умение строить сложные синтаксические конструкции, ставить вопросы. Дети с удовольствием читают словари, энциклопедии, имеют яркое воображение, высокоразвитую фантазию;</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b/>
          <w:bCs/>
          <w:sz w:val="24"/>
          <w:szCs w:val="24"/>
        </w:rPr>
        <w:t>в сфере психосоциального развития</w:t>
      </w:r>
      <w:r w:rsidRPr="00DC0067">
        <w:rPr>
          <w:rFonts w:ascii="Times New Roman" w:eastAsia="LiberationSerif" w:hAnsi="Times New Roman" w:cs="Times New Roman"/>
          <w:sz w:val="24"/>
          <w:szCs w:val="24"/>
        </w:rPr>
        <w:t xml:space="preserve"> детям свойственно рано сформировавшееся чувство справедливости, установление высоких требований к себе и окружающим, хорошее чувство юмора, иронии;</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b/>
          <w:bCs/>
          <w:sz w:val="24"/>
          <w:szCs w:val="24"/>
        </w:rPr>
        <w:t xml:space="preserve">в области физических данных </w:t>
      </w:r>
      <w:r w:rsidRPr="00DC0067">
        <w:rPr>
          <w:rFonts w:ascii="Times New Roman" w:eastAsia="LiberationSerif" w:hAnsi="Times New Roman" w:cs="Times New Roman"/>
          <w:sz w:val="24"/>
          <w:szCs w:val="24"/>
        </w:rPr>
        <w:t>для детей характерен очень высокий энергетический уровень и низкая продолжительность сна, особенно дневного.</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b/>
          <w:bCs/>
          <w:iCs/>
          <w:sz w:val="24"/>
          <w:szCs w:val="24"/>
        </w:rPr>
      </w:pPr>
      <w:r w:rsidRPr="00DC0067">
        <w:rPr>
          <w:rFonts w:ascii="Times New Roman" w:eastAsia="LiberationSerif" w:hAnsi="Times New Roman" w:cs="Times New Roman"/>
          <w:b/>
          <w:bCs/>
          <w:iCs/>
          <w:sz w:val="24"/>
          <w:szCs w:val="24"/>
        </w:rPr>
        <w:t>Дети-билингвы</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b/>
          <w:bCs/>
          <w:iCs/>
          <w:sz w:val="24"/>
          <w:szCs w:val="24"/>
        </w:rPr>
        <w:t xml:space="preserve">Билингвизм – </w:t>
      </w:r>
      <w:r w:rsidRPr="00DC0067">
        <w:rPr>
          <w:rFonts w:ascii="Times New Roman" w:eastAsia="LiberationSerif" w:hAnsi="Times New Roman" w:cs="Times New Roman"/>
          <w:iCs/>
          <w:sz w:val="24"/>
          <w:szCs w:val="24"/>
        </w:rPr>
        <w:t xml:space="preserve">это двуязычие, то есть сосуществование у человека или у всего народа двух языков, обычно первого – родного, и второго приобретённого. Может носить индивидуальный и массовый характер. </w:t>
      </w:r>
      <w:r w:rsidRPr="00DC0067">
        <w:rPr>
          <w:rFonts w:ascii="Times New Roman" w:eastAsia="LiberationSerif" w:hAnsi="Times New Roman" w:cs="Times New Roman"/>
          <w:sz w:val="24"/>
          <w:szCs w:val="24"/>
        </w:rPr>
        <w:t>Эти дети позднее овладевают речью; словарный запас на каждом из языков меньше, чем у сверстников, при этом общий, совокупный лексикон ребёнка шире; при отсутствии обучения формируются аграмматизмы; в школе возникают трудности при усвоении письменной речи второго языка; существует риск постепенной утраты доминирующего языка; могут возникнуть эмоциональные трудности, проявляющиеся в поведении – плаксивость, колебания настроения, повышенная капризность и другие проявления.</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При этом у детей-билингвов отмечаются положительные моменты: на практике эти дети намного раньше могут освоить металингвистические навыки, то есть они с раннего возраста </w:t>
      </w:r>
      <w:r w:rsidRPr="00DC0067">
        <w:rPr>
          <w:rFonts w:ascii="Times New Roman" w:eastAsia="LiberationSerif" w:hAnsi="Times New Roman" w:cs="Times New Roman"/>
          <w:sz w:val="24"/>
          <w:szCs w:val="24"/>
        </w:rPr>
        <w:lastRenderedPageBreak/>
        <w:t>лучше понимают устройство языка (например, что один и тот же предмет может называться по-разному); билингвы очень творчески используют свой языковой багаж, у них очень рано начинается словотворчество; большое стремление к самоанализу как пути познания окружающей реальности («я сказал неверно» / «родители говорят неверно»); большая социальная активность, вариативность и оригинальность в решении проблем.</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b/>
          <w:bCs/>
          <w:iCs/>
          <w:sz w:val="24"/>
          <w:szCs w:val="24"/>
        </w:rPr>
      </w:pPr>
      <w:r w:rsidRPr="00DC0067">
        <w:rPr>
          <w:rFonts w:ascii="Times New Roman" w:eastAsia="LiberationSerif" w:hAnsi="Times New Roman" w:cs="Times New Roman"/>
          <w:b/>
          <w:bCs/>
          <w:iCs/>
          <w:sz w:val="24"/>
          <w:szCs w:val="24"/>
        </w:rPr>
        <w:t>Часто болеющие дети</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Это дети преимущественно дошкольного возраста, которые болеют различными респираторно-вирусными заболеваниями более четырёх раз в году. Часто болеющих детей относят к группе риска на основании случаев заболеваемости острыми респираторно-вирусными инфекциями (ОРВИ):</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дети до года - четыре и более заболеваний в год;</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от года до трёх лет – восемь и более заболеваний в год;</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от четырёх до пяти лет – четыре-шесть и более заболеваний в год;</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старше пяти лет – четыре-шесть и более заболеваний в год.</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таких случаях врачи указывают на снижение у ребёнка иммунитета, формирования у</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него хронических воспалительных очагов, и как следствие это приводит к нарушениям</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физического и нервно-психического развития дошкольников. Принято считать, часто болеющих детей специфическим возрастным феноменом.</w:t>
      </w:r>
    </w:p>
    <w:p w:rsidR="00620418"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b/>
          <w:bCs/>
          <w:iCs/>
          <w:sz w:val="24"/>
          <w:szCs w:val="24"/>
        </w:rPr>
      </w:pPr>
      <w:r w:rsidRPr="00DC0067">
        <w:rPr>
          <w:rFonts w:ascii="Times New Roman" w:eastAsia="LiberationSerif" w:hAnsi="Times New Roman" w:cs="Times New Roman"/>
          <w:b/>
          <w:bCs/>
          <w:iCs/>
          <w:sz w:val="24"/>
          <w:szCs w:val="24"/>
        </w:rPr>
        <w:t>Леворукие дети</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bCs/>
          <w:sz w:val="24"/>
          <w:szCs w:val="24"/>
        </w:rPr>
        <w:t xml:space="preserve">Леворукость </w:t>
      </w:r>
      <w:r w:rsidRPr="00DC0067">
        <w:rPr>
          <w:rFonts w:ascii="Times New Roman" w:eastAsia="LiberationSerif" w:hAnsi="Times New Roman" w:cs="Times New Roman"/>
          <w:sz w:val="24"/>
          <w:szCs w:val="24"/>
        </w:rPr>
        <w:t xml:space="preserve">– это предпочтение и активное пользование левой рукой. Леворукость может быть временным признаком, часто её смешивают с истинным </w:t>
      </w:r>
      <w:r w:rsidRPr="00DC0067">
        <w:rPr>
          <w:rFonts w:ascii="Times New Roman" w:eastAsia="LiberationSerif" w:hAnsi="Times New Roman" w:cs="Times New Roman"/>
          <w:b/>
          <w:bCs/>
          <w:sz w:val="24"/>
          <w:szCs w:val="24"/>
        </w:rPr>
        <w:t xml:space="preserve">левшеством, </w:t>
      </w:r>
      <w:r w:rsidRPr="00DC0067">
        <w:rPr>
          <w:rFonts w:ascii="Times New Roman" w:eastAsia="LiberationSerif" w:hAnsi="Times New Roman" w:cs="Times New Roman"/>
          <w:sz w:val="24"/>
          <w:szCs w:val="24"/>
        </w:rPr>
        <w:t>при котором у человека наблюдаются совершенно иное распределение функций между полушариями мозга. Для леворуких детей характерно проявление следующих характеристик: сниженная способность зрительно-двигательной координации (дети плохо справляются с задачами на</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срисовывание графического изображения, с трудом удерживают строчку на письме, часто</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впоследствии имеют плохой почерк, медленный темп письма); недостатки  пространственного восприятия зрительной памяти (ошибки при расположении предметов в пространстве, зеркальное расположение графических элементов); слабость внимания (трудности переключения и концентрации внимания), повышенная утомляемость и как следствие – сниженная работоспособность; дети склонны к робости, неуверенности, подвержены страхам, быстрой смене настроения, при этом они более эмоциональны, чем их сверстники; речевые нарушения (ошибки звукобуквенного анализа, замедленный темп овладения чтением).</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bCs/>
          <w:sz w:val="24"/>
          <w:szCs w:val="24"/>
        </w:rPr>
      </w:pPr>
      <w:r w:rsidRPr="00DC0067">
        <w:rPr>
          <w:rFonts w:ascii="Times New Roman" w:eastAsia="LiberationSerif" w:hAnsi="Times New Roman" w:cs="Times New Roman"/>
          <w:sz w:val="24"/>
          <w:szCs w:val="24"/>
        </w:rPr>
        <w:t xml:space="preserve">Важно помнить о том, что </w:t>
      </w:r>
      <w:r w:rsidRPr="00DC0067">
        <w:rPr>
          <w:rFonts w:ascii="Times New Roman" w:eastAsia="LiberationSerif" w:hAnsi="Times New Roman" w:cs="Times New Roman"/>
          <w:bCs/>
          <w:sz w:val="24"/>
          <w:szCs w:val="24"/>
        </w:rPr>
        <w:t>леворукость – это индивидуальный вариант нормы.</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b/>
          <w:bCs/>
          <w:iCs/>
          <w:sz w:val="24"/>
          <w:szCs w:val="24"/>
        </w:rPr>
      </w:pPr>
      <w:r w:rsidRPr="00DC0067">
        <w:rPr>
          <w:rFonts w:ascii="Times New Roman" w:eastAsia="LiberationSerif" w:hAnsi="Times New Roman" w:cs="Times New Roman"/>
          <w:b/>
          <w:bCs/>
          <w:iCs/>
          <w:sz w:val="24"/>
          <w:szCs w:val="24"/>
        </w:rPr>
        <w:t>Дети с синдромом гиперактивности и дефицитом внимания</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bCs/>
          <w:sz w:val="24"/>
          <w:szCs w:val="24"/>
        </w:rPr>
        <w:t>Синдром дефицита внимания и гиперактивности (далее - СДВГ)</w:t>
      </w:r>
      <w:r w:rsidRPr="00DC0067">
        <w:rPr>
          <w:rFonts w:ascii="Times New Roman" w:eastAsia="LiberationSerif" w:hAnsi="Times New Roman" w:cs="Times New Roman"/>
          <w:b/>
          <w:bCs/>
          <w:sz w:val="24"/>
          <w:szCs w:val="24"/>
        </w:rPr>
        <w:t xml:space="preserve"> – </w:t>
      </w:r>
      <w:r w:rsidRPr="00DC0067">
        <w:rPr>
          <w:rFonts w:ascii="Times New Roman" w:eastAsia="LiberationSerif" w:hAnsi="Times New Roman" w:cs="Times New Roman"/>
          <w:sz w:val="24"/>
          <w:szCs w:val="24"/>
        </w:rPr>
        <w:t>неврологическо –поведенческое расстройство развития, начинающееся в детском возрасте и проявляющееся такими симптомами как трудности концентрации внимания, гиперактивность, плохо управляемая импульсивность.</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основе СДВГ лежит дисфункция центральной нервной системы. Дети с проявлениями СДВГ имеют выраженные проблемы концентрации внимания, что существенно влияет на общую работоспособность.</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Страдает программирование поведения, проявляющееся в импульсивности, в сложности регуляции побуждений к деятельности, неспособности к самоконтролю. В ситуации эмоционального возбуждения эти дети «не успевают» сопоставлять свои желания с последствиями действий, вследствие чего испытывают трудности формирования межличностных отношений.</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Выделяются </w:t>
      </w:r>
      <w:r w:rsidRPr="00DC0067">
        <w:rPr>
          <w:rFonts w:ascii="Times New Roman" w:eastAsia="LiberationSerif" w:hAnsi="Times New Roman" w:cs="Times New Roman"/>
          <w:bCs/>
          <w:sz w:val="24"/>
          <w:szCs w:val="24"/>
        </w:rPr>
        <w:t xml:space="preserve">варианты протекания СДВГ </w:t>
      </w:r>
      <w:r w:rsidRPr="00DC0067">
        <w:rPr>
          <w:rFonts w:ascii="Times New Roman" w:eastAsia="LiberationSerif" w:hAnsi="Times New Roman" w:cs="Times New Roman"/>
          <w:sz w:val="24"/>
          <w:szCs w:val="24"/>
        </w:rPr>
        <w:t>в зависимости от преобладающих признаков:</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синдром гиперактивности без дефицита внимания;</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синдром дефицита внимания без гиперактивности </w:t>
      </w:r>
      <w:r w:rsidRPr="00DC0067">
        <w:rPr>
          <w:rFonts w:ascii="Times New Roman" w:eastAsia="LiberationSerif" w:hAnsi="Times New Roman" w:cs="Times New Roman"/>
          <w:i/>
          <w:iCs/>
          <w:sz w:val="24"/>
          <w:szCs w:val="24"/>
        </w:rPr>
        <w:t>(чаще наблюдается у девочек – тихие, спокойные, «витающие в облаках»);</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i/>
          <w:iCs/>
          <w:sz w:val="24"/>
          <w:szCs w:val="24"/>
        </w:rPr>
      </w:pPr>
      <w:r w:rsidRPr="00DC0067">
        <w:rPr>
          <w:rFonts w:ascii="Times New Roman" w:eastAsia="LiberationSerif" w:hAnsi="Times New Roman" w:cs="Times New Roman"/>
          <w:sz w:val="24"/>
          <w:szCs w:val="24"/>
        </w:rPr>
        <w:t xml:space="preserve">синдром, сочетающий дефицит внимания и гиперактивность </w:t>
      </w:r>
      <w:r w:rsidRPr="00DC0067">
        <w:rPr>
          <w:rFonts w:ascii="Times New Roman" w:eastAsia="LiberationSerif" w:hAnsi="Times New Roman" w:cs="Times New Roman"/>
          <w:i/>
          <w:iCs/>
          <w:sz w:val="24"/>
          <w:szCs w:val="24"/>
        </w:rPr>
        <w:t>(наиболее распространённый вариант).</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Диагноз СДВГ – это не поведенческая проблема, а медицинский и нейропсихологический</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диагноз, который может быть поставлен только по результатам специальной диагностики.</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b/>
          <w:bCs/>
          <w:iCs/>
          <w:sz w:val="24"/>
          <w:szCs w:val="24"/>
        </w:rPr>
      </w:pPr>
      <w:r w:rsidRPr="00DC0067">
        <w:rPr>
          <w:rFonts w:ascii="Times New Roman" w:eastAsia="LiberationSerif" w:hAnsi="Times New Roman" w:cs="Times New Roman"/>
          <w:b/>
          <w:bCs/>
          <w:iCs/>
          <w:sz w:val="24"/>
          <w:szCs w:val="24"/>
        </w:rPr>
        <w:t>Дети с нарушением эмоционально-волевой сферы</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Тщательный </w:t>
      </w:r>
      <w:r w:rsidRPr="00DC0067">
        <w:rPr>
          <w:rFonts w:ascii="Times New Roman" w:eastAsia="LiberationSerif" w:hAnsi="Times New Roman" w:cs="Times New Roman"/>
          <w:bCs/>
          <w:sz w:val="24"/>
          <w:szCs w:val="24"/>
        </w:rPr>
        <w:t xml:space="preserve">анализ совокупности нескольких характерных симптомов </w:t>
      </w:r>
      <w:r w:rsidRPr="00DC0067">
        <w:rPr>
          <w:rFonts w:ascii="Times New Roman" w:eastAsia="LiberationSerif" w:hAnsi="Times New Roman" w:cs="Times New Roman"/>
          <w:sz w:val="24"/>
          <w:szCs w:val="24"/>
        </w:rPr>
        <w:t>может определить имеющееся у ребёнка нарушение эмоционально-волевой сферы, для которого наиболее характерно: эмоциональная напряжённость, быстрое психическое утомление (снижение игровой активности, затруднений организации умственной деятельности); повышенная тревожность (проявляется в избегании социальных контактов, снижении стремления к общению); агрессивность (в виде демонстративного неповиновения, физической и вербальной агрессии), которая может быть направлена на самого себя. Ребёнок проявляет непослушание, с большим трудом воспитательным воздействиям взрослых; отсутствие эмпатии, чувства сопереживания, понимания другого человека; неготовность и нежелание преодолевать трудности (ребёнок вялый, с неудовольствием контактирует со взрослыми, может полностью игнорировать родителей, или сделать вид, что не слышит окружающих); низкая мотивация к успеху с избеганием гипотетических неудач, которые иногда могут истолковываться как проявление лени;</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выраженное недоверие к окружающим (может проявляться во враждебности, плаксивости, чрезмерной критичности); повышенная импульсивность.</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Нарушения эмоционально-волевой сферы у дошкольника, при отсутствии адекватного сопровождения, могут привести к серьёзным проблемам в виде низкой социальной адаптации, к формированию асоциального поведения, затруднению в обучении.</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b/>
          <w:bCs/>
          <w:iCs/>
          <w:sz w:val="24"/>
          <w:szCs w:val="24"/>
        </w:rPr>
      </w:pPr>
      <w:r w:rsidRPr="00DC0067">
        <w:rPr>
          <w:rFonts w:ascii="Times New Roman" w:eastAsia="LiberationSerif" w:hAnsi="Times New Roman" w:cs="Times New Roman"/>
          <w:b/>
          <w:bCs/>
          <w:iCs/>
          <w:sz w:val="24"/>
          <w:szCs w:val="24"/>
        </w:rPr>
        <w:t>Слабовидящие дети</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Слабовидящие дети характеризуются наличием остроты зрения от 0,05 (5%) до 0,4 (40%) на лучше видящем глазу с коррекцией очками:</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 1) острота зрения в пределах от 0,05 до 0,09 с коррекцией очками на лучше видящем глазу - отмечаются сложные нарушения зрительных функций. Наряду со снижением остроты зрения у них сужено поле зрения, нарушено пространственное зрение. Все это затрудняет зрительное восприятие окружающего мира, в том числе и учебного материала; </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2) острота зрения от 0,1 до 0,2 с коррекцией очками на лучше видящем глазу - относятся к инвалидам, хотя острота зрения у них выше. Именно поэтому во многих литературных источниках по тифлологии зрение до 0,2 обозначается как «медицинское слабовидение»;</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3) острота зрения от 0,3 до 0,4 с коррекцией очками на лучше видящем глазу. Эта верхняя граница слабовидения соответствует международным нормам признания детской инвалидности. Поэтому признается необходимость специальной педагогической, психологической и медицинской поддержки этой группы детей. К детям с функциональными нарушениями зрения относятся дети с амблиопией, косоглазием. Амблиопия - различные по происхождению формы понижения остроты зрения, причиной которых являются функциональные расстройства зрительного аппарата. Косоглазие - различные по происхождению и локализации поражения зрительной и глазодвигательной систем, вызывающие периодическое или постоянное отклонение глазного яблока. Дети с нарушением зрения при их общности с психофизическим развитием нормально видящих детей имеют свои специфические особенности в развитии. Одним из условий качественного обучения, воспитания, развития, абилитации и реабилитации является точное понимание педагогами особенностей состояния зрительных функций каждого ребенка и их учет в системе всех видов психолого-педагогического воздействия.</w:t>
      </w:r>
    </w:p>
    <w:p w:rsidR="00B760B3" w:rsidRPr="00DC0067" w:rsidRDefault="00B760B3" w:rsidP="00786376">
      <w:pPr>
        <w:tabs>
          <w:tab w:val="left" w:pos="426"/>
        </w:tabs>
        <w:spacing w:after="0" w:line="240" w:lineRule="auto"/>
        <w:ind w:right="-284"/>
        <w:jc w:val="both"/>
        <w:rPr>
          <w:rFonts w:ascii="Times New Roman" w:hAnsi="Times New Roman" w:cs="Times New Roman"/>
          <w:b/>
          <w:sz w:val="24"/>
          <w:szCs w:val="24"/>
        </w:rPr>
      </w:pPr>
    </w:p>
    <w:p w:rsidR="00786376" w:rsidRPr="00DC0067" w:rsidRDefault="00786376" w:rsidP="00D36496">
      <w:pPr>
        <w:autoSpaceDE w:val="0"/>
        <w:autoSpaceDN w:val="0"/>
        <w:adjustRightInd w:val="0"/>
        <w:spacing w:after="0" w:line="240" w:lineRule="auto"/>
        <w:jc w:val="center"/>
        <w:rPr>
          <w:rFonts w:ascii="Times New Roman" w:hAnsi="Times New Roman" w:cs="Times New Roman"/>
          <w:bCs/>
          <w:sz w:val="24"/>
          <w:szCs w:val="24"/>
        </w:rPr>
      </w:pPr>
      <w:r w:rsidRPr="00DC0067">
        <w:rPr>
          <w:rFonts w:ascii="Times New Roman" w:hAnsi="Times New Roman" w:cs="Times New Roman"/>
          <w:b/>
          <w:bCs/>
          <w:sz w:val="24"/>
          <w:szCs w:val="24"/>
        </w:rPr>
        <w:t>Планируемые результаты с детьми с особенностями развития</w:t>
      </w:r>
    </w:p>
    <w:p w:rsidR="00786376" w:rsidRPr="00DC0067" w:rsidRDefault="004764B7" w:rsidP="004764B7">
      <w:pPr>
        <w:spacing w:after="0" w:line="240" w:lineRule="auto"/>
        <w:ind w:right="-144"/>
        <w:jc w:val="right"/>
        <w:rPr>
          <w:rFonts w:ascii="Times New Roman" w:eastAsia="LiberationSerif" w:hAnsi="Times New Roman" w:cs="Times New Roman"/>
          <w:sz w:val="24"/>
          <w:szCs w:val="24"/>
        </w:rPr>
      </w:pPr>
      <w:r w:rsidRPr="00DC0067">
        <w:rPr>
          <w:rFonts w:ascii="Times New Roman" w:eastAsia="LiberationSerif" w:hAnsi="Times New Roman" w:cs="Times New Roman"/>
          <w:bCs/>
          <w:sz w:val="24"/>
          <w:szCs w:val="24"/>
        </w:rPr>
        <w:t xml:space="preserve"> </w:t>
      </w:r>
      <w:r w:rsidR="00786376" w:rsidRPr="00DC0067">
        <w:rPr>
          <w:rFonts w:ascii="Times New Roman" w:eastAsia="LiberationSerif" w:hAnsi="Times New Roman" w:cs="Times New Roman"/>
          <w:bCs/>
          <w:sz w:val="24"/>
          <w:szCs w:val="24"/>
        </w:rPr>
        <w:t>Таблица 1</w:t>
      </w:r>
    </w:p>
    <w:tbl>
      <w:tblPr>
        <w:tblStyle w:val="a5"/>
        <w:tblW w:w="9639" w:type="dxa"/>
        <w:tblInd w:w="108" w:type="dxa"/>
        <w:tblLook w:val="04A0" w:firstRow="1" w:lastRow="0" w:firstColumn="1" w:lastColumn="0" w:noHBand="0" w:noVBand="1"/>
      </w:tblPr>
      <w:tblGrid>
        <w:gridCol w:w="2117"/>
        <w:gridCol w:w="7522"/>
      </w:tblGrid>
      <w:tr w:rsidR="00DC0067" w:rsidRPr="00DC0067" w:rsidTr="00786376">
        <w:tc>
          <w:tcPr>
            <w:tcW w:w="1701"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Часто</w:t>
            </w:r>
          </w:p>
          <w:p w:rsidR="00786376" w:rsidRPr="00DC0067" w:rsidRDefault="00786376" w:rsidP="00786376">
            <w:pPr>
              <w:autoSpaceDE w:val="0"/>
              <w:autoSpaceDN w:val="0"/>
              <w:adjustRightInd w:val="0"/>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болеющие дети</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bCs/>
                <w:sz w:val="24"/>
                <w:szCs w:val="24"/>
              </w:rPr>
              <w:t>(ЧБД)</w:t>
            </w:r>
          </w:p>
        </w:tc>
        <w:tc>
          <w:tcPr>
            <w:tcW w:w="7938"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sz w:val="24"/>
                <w:szCs w:val="24"/>
              </w:rPr>
              <w:t xml:space="preserve">определяет состояние своего здоровья </w:t>
            </w:r>
            <w:r w:rsidRPr="00DC0067">
              <w:rPr>
                <w:rFonts w:ascii="Times New Roman" w:eastAsia="LiberationSerif" w:hAnsi="Times New Roman" w:cs="Times New Roman"/>
                <w:i/>
                <w:iCs/>
                <w:sz w:val="24"/>
                <w:szCs w:val="24"/>
              </w:rPr>
              <w:t xml:space="preserve">(здоров он или болен), </w:t>
            </w:r>
            <w:r w:rsidRPr="00DC0067">
              <w:rPr>
                <w:rFonts w:ascii="Times New Roman" w:eastAsia="LiberationSerif" w:hAnsi="Times New Roman" w:cs="Times New Roman"/>
                <w:sz w:val="24"/>
                <w:szCs w:val="24"/>
              </w:rPr>
              <w:t xml:space="preserve">а также состояние здоровья окружающих; называет и показывает, что именно болит </w:t>
            </w:r>
            <w:r w:rsidRPr="00DC0067">
              <w:rPr>
                <w:rFonts w:ascii="Times New Roman" w:eastAsia="LiberationSerif" w:hAnsi="Times New Roman" w:cs="Times New Roman"/>
                <w:i/>
                <w:iCs/>
                <w:sz w:val="24"/>
                <w:szCs w:val="24"/>
              </w:rPr>
              <w:t>(какая часть тела, орган);</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различает полезные и вредные для здоровья продукты питания, разумно употребляет их, выбирает одежду и обувь соответствующие </w:t>
            </w:r>
            <w:r w:rsidRPr="00DC0067">
              <w:rPr>
                <w:rFonts w:ascii="Times New Roman" w:eastAsia="LiberationSerif" w:hAnsi="Times New Roman" w:cs="Times New Roman"/>
                <w:sz w:val="24"/>
                <w:szCs w:val="24"/>
              </w:rPr>
              <w:lastRenderedPageBreak/>
              <w:t>погоде, состоянию своего здоровья;</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eastAsia="LiberationSerif" w:hAnsi="Times New Roman" w:cs="Times New Roman"/>
                <w:sz w:val="24"/>
                <w:szCs w:val="24"/>
              </w:rPr>
              <w:t xml:space="preserve">владеет культурно-гигиеническими навыками, в том числе при работе за столом или с книгой, с рисунком, поделкой </w:t>
            </w:r>
            <w:r w:rsidRPr="00DC0067">
              <w:rPr>
                <w:rFonts w:ascii="Times New Roman" w:eastAsia="LiberationSerif" w:hAnsi="Times New Roman" w:cs="Times New Roman"/>
                <w:i/>
                <w:iCs/>
                <w:sz w:val="24"/>
                <w:szCs w:val="24"/>
              </w:rPr>
              <w:t>(расстояние от глаз до текста, иллюстрации, контроль своей осанки</w:t>
            </w:r>
            <w:r w:rsidRPr="00DC0067">
              <w:rPr>
                <w:rFonts w:ascii="Times New Roman" w:eastAsia="LiberationSerif" w:hAnsi="Times New Roman" w:cs="Times New Roman"/>
                <w:sz w:val="24"/>
                <w:szCs w:val="24"/>
              </w:rPr>
              <w:t>), самостоятельно выполняет гигиенические процедуры и правила здорового образа жизни</w:t>
            </w:r>
          </w:p>
        </w:tc>
      </w:tr>
      <w:tr w:rsidR="00DC0067" w:rsidRPr="00DC0067" w:rsidTr="00786376">
        <w:tc>
          <w:tcPr>
            <w:tcW w:w="1701"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bCs/>
                <w:sz w:val="24"/>
                <w:szCs w:val="24"/>
              </w:rPr>
              <w:lastRenderedPageBreak/>
              <w:t>Леворукие дети</w:t>
            </w:r>
          </w:p>
        </w:tc>
        <w:tc>
          <w:tcPr>
            <w:tcW w:w="7938"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 детей на достаточном уровне сформированы зрительно-моторные координации, зрительное восприятие память;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знает и умеет правильно сидеть, держать карандаш и ручку, дифференцировать строчку, уверенно выполнять различные графические элементы;</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eastAsia="LiberationSerif" w:hAnsi="Times New Roman" w:cs="Times New Roman"/>
                <w:sz w:val="24"/>
                <w:szCs w:val="24"/>
              </w:rPr>
              <w:t>у детей сформировано положительное отношение к графическим упражнениям, письму, к учебной деятельности в целом; на фоне общей нормализации эмоционального состояния, дети могут трансформировать полученные навыки саморегуляции в личный опыт</w:t>
            </w:r>
          </w:p>
        </w:tc>
      </w:tr>
      <w:tr w:rsidR="00DC0067" w:rsidRPr="00DC0067" w:rsidTr="00786376">
        <w:trPr>
          <w:trHeight w:val="2542"/>
        </w:trPr>
        <w:tc>
          <w:tcPr>
            <w:tcW w:w="1701"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Дети с синдромом</w:t>
            </w:r>
          </w:p>
          <w:p w:rsidR="00786376" w:rsidRPr="00DC0067" w:rsidRDefault="00786376" w:rsidP="00786376">
            <w:pPr>
              <w:autoSpaceDE w:val="0"/>
              <w:autoSpaceDN w:val="0"/>
              <w:adjustRightInd w:val="0"/>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дефицита внимания и</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bCs/>
                <w:sz w:val="24"/>
                <w:szCs w:val="24"/>
              </w:rPr>
              <w:t>гиперактивностью</w:t>
            </w:r>
          </w:p>
        </w:tc>
        <w:tc>
          <w:tcPr>
            <w:tcW w:w="7938"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запоминает достаточный объём информации при хорошей концентрации внимания сразу (и помнит очень долго);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умеет применять общепринятые нормы и правила поведения: без напоминания взрослого соблюдает правила безопасного поведения в некоторых стандартных опасных ситуациях;</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устойчив в достижении целей, не представленных в актуальном окружении, значительно отдалённых во времени (часы, дни, недели);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самостоятельно и отчётливо может тормозить поведенческие реакции в большинстве знакомых и незнакомых ситуаций;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умеет найти выразительные средства (кроме вербальных средств) для передачи своих мыслей, чувств, отношения к кому или чему-либо;</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устойчиво принимает активное участие в общей деятельности,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организовывать фрагменты такой деятельности;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планирование поведения проявляется спонтанно и вариативно, том числе – с использованием вербальных средств, контролирует промежуточные и конечные результаты;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на фоне общей нормализации эмоционального состояния, дети могут трансформировать полученные навыки саморегуляции в личный опыт</w:t>
            </w:r>
          </w:p>
        </w:tc>
      </w:tr>
      <w:tr w:rsidR="00DC0067" w:rsidRPr="00DC0067" w:rsidTr="00786376">
        <w:tc>
          <w:tcPr>
            <w:tcW w:w="1701"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Дети с нарушениями</w:t>
            </w:r>
          </w:p>
          <w:p w:rsidR="00786376" w:rsidRPr="00DC0067" w:rsidRDefault="00786376" w:rsidP="00786376">
            <w:pPr>
              <w:autoSpaceDE w:val="0"/>
              <w:autoSpaceDN w:val="0"/>
              <w:adjustRightInd w:val="0"/>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эмоционально-</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bCs/>
                <w:sz w:val="24"/>
                <w:szCs w:val="24"/>
              </w:rPr>
              <w:t>волевой сферы</w:t>
            </w:r>
          </w:p>
        </w:tc>
        <w:tc>
          <w:tcPr>
            <w:tcW w:w="7938"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инициирует общение и совместную со сверстниками и взрослыми деятельность;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проявляет отчётливые признаки гибкости психических процессов в большинстве знакомых и незнакомых ситуаций;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устойчив в достижении целей, не представленных в актуальном окружении, значительно отдалённых во времени (часы, дни, недели);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самостоятельно и отчётливо может тормозить поведенческие реакции в большинстве знакомых и незнакомых ситуаций;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детально и разнообразно обследует новые объекты и места, хорошо ориентируется в знакомых местах и ситуациях;</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проявляет осторожность и предусмотрительность в потенциально</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опасной ситуации;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способен интерпретировать образцы социального поведения взрослых или детей (персонажей литературных произведений, мультфильмов) в играх, повседневной жизни;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планирование поведения проявляется спонтанно и вариативно, том числе – с использованием вербальных средств на фоне общей нормализации эмоционального состояния, дети могут трансформировать полученные навыки саморегуляции в личный опыт</w:t>
            </w:r>
          </w:p>
          <w:p w:rsidR="004764B7" w:rsidRPr="00DC0067" w:rsidRDefault="004764B7" w:rsidP="00786376">
            <w:pPr>
              <w:autoSpaceDE w:val="0"/>
              <w:autoSpaceDN w:val="0"/>
              <w:adjustRightInd w:val="0"/>
              <w:spacing w:after="0" w:line="240" w:lineRule="auto"/>
              <w:jc w:val="both"/>
              <w:rPr>
                <w:rFonts w:ascii="Times New Roman" w:eastAsia="LiberationSerif" w:hAnsi="Times New Roman" w:cs="Times New Roman"/>
                <w:sz w:val="24"/>
                <w:szCs w:val="24"/>
              </w:rPr>
            </w:pPr>
          </w:p>
        </w:tc>
      </w:tr>
      <w:tr w:rsidR="00DC0067" w:rsidRPr="00DC0067" w:rsidTr="00786376">
        <w:tc>
          <w:tcPr>
            <w:tcW w:w="1701" w:type="dxa"/>
          </w:tcPr>
          <w:p w:rsidR="00786376" w:rsidRPr="00DC0067" w:rsidRDefault="00786376" w:rsidP="00786376">
            <w:pPr>
              <w:tabs>
                <w:tab w:val="left" w:pos="1304"/>
              </w:tabs>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bCs/>
                <w:sz w:val="24"/>
                <w:szCs w:val="24"/>
              </w:rPr>
              <w:lastRenderedPageBreak/>
              <w:t>Дети-билингвы</w:t>
            </w:r>
          </w:p>
        </w:tc>
        <w:tc>
          <w:tcPr>
            <w:tcW w:w="7938"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спонтанно производит развёрнутое высказывание (из 4-5 и более слов) на двух языках;</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знает несколько стихотворений, песен наизусть на родном и приобретённом языках;</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пользуется прямой и косвенной речью в общении, при пересказе литературных текстов;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слышит собственные речевые недостатки, сравнивая свою речь с речью взрослых;</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имеет устойчиво правильное произношение родного и приобретённого языка;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имеет представления о родной стране и стране проживания (их населении, природе, быте, народной культуре и так далее);</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eastAsia="LiberationSerif" w:hAnsi="Times New Roman" w:cs="Times New Roman"/>
                <w:sz w:val="24"/>
                <w:szCs w:val="24"/>
              </w:rPr>
              <w:t>складываются предпосылки грамотности</w:t>
            </w:r>
          </w:p>
        </w:tc>
      </w:tr>
      <w:tr w:rsidR="00DC0067" w:rsidRPr="00DC0067" w:rsidTr="00786376">
        <w:tc>
          <w:tcPr>
            <w:tcW w:w="1701"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bCs/>
                <w:sz w:val="24"/>
                <w:szCs w:val="24"/>
              </w:rPr>
              <w:t>Дети с творческими способностями</w:t>
            </w:r>
          </w:p>
        </w:tc>
        <w:tc>
          <w:tcPr>
            <w:tcW w:w="7938"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экспериментирует с предметами и их свойствами, новыми материалами, преобразовывает их;</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использует формы умственного и социального экспериментирования (при решении проблемных ситуаций, анализе литературных произведений, сопоставлении собственных высказываний, событий социума и так далее);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использует обобщённые способы анализа условий задачи и их соотнесение с конечной целью;</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eastAsia="LiberationSerif" w:hAnsi="Times New Roman" w:cs="Times New Roman"/>
                <w:sz w:val="24"/>
                <w:szCs w:val="24"/>
              </w:rPr>
              <w:t>проявляет творчество в поиске оригинальных решений</w:t>
            </w:r>
          </w:p>
        </w:tc>
      </w:tr>
      <w:tr w:rsidR="00DC0067" w:rsidRPr="00DC0067" w:rsidTr="00786376">
        <w:tc>
          <w:tcPr>
            <w:tcW w:w="1701"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Дети с амблиопией,</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bCs/>
                <w:sz w:val="24"/>
                <w:szCs w:val="24"/>
              </w:rPr>
              <w:t>косоглазием</w:t>
            </w:r>
          </w:p>
        </w:tc>
        <w:tc>
          <w:tcPr>
            <w:tcW w:w="7938"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Ребенок может:</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различать и называть все цвета спектра и их оттенки, коричневый, серый, черный и белый цвета;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находить предметы заданного цвета в окружающей обстановке; соотносить предметы с цветными, силуэтными и контурными изображениями;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различать и называть плоскостные геометрические фигуры и объемные геометрические тела;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находить предметы заданной формы в окружающей обстановке; соотносить форму предметов с геометрическими эталонами; определять и сопоставлять величину окружающих предметов по словесной инструкции, обозначать их словом;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воспринимать и описывать словесно сюжетные многоплановые изображения;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выполнять действия двумя руками одновременно;</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обследовать игрушки, предметы двумя руками в определенной последовательности;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узнавать окружающие предметы на ощупь, выделять тактильно воспринимаемые признаки предметов, обозначать их речью;</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узнавать и различать геометрические фигуры; – ориентироваться в схеме собственного тела и соотносить свои движения с движениями человека, стоящего напротив;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ориентироваться в пространстве при помощи тактильных ощущений, запаха, цвета, слуха, изменения температурного режима и др.;</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определять направление и расположение предметов в пространстве, обозначать их речью, выполнять движение по словесной инструкции, карте и др.;</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самостоятельно составлять планы, схемы, ориентироваться с их помощью в пространстве;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представить сведения о себе и о своей семье, рассказать о своем друге;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понимать и отражать в речи назначение окружающих предметов; </w:t>
            </w:r>
            <w:r w:rsidRPr="00DC0067">
              <w:rPr>
                <w:rFonts w:ascii="Times New Roman" w:eastAsia="LiberationSerif" w:hAnsi="Times New Roman" w:cs="Times New Roman"/>
                <w:sz w:val="24"/>
                <w:szCs w:val="24"/>
              </w:rPr>
              <w:lastRenderedPageBreak/>
              <w:t xml:space="preserve">ориентироваться в социально-бытовых ситуациях;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принимать участие в организации игр;</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взаимодействовать в коллективе, соподчинять свои действия действиям команды;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знать правила безопасного поведения в быту, на улице, в природе;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планировать самостоятельно и с помощью взрослого последовательность действий, операций в различных видах трудовой деятельности, действовать по готовому алгоритму, простой технологической карте или словесному поручению;</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активно участвовать в различных видах индивидуальной и коллективной трудовой деятельности;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знать свойства и отношения объектов, их классификацию, сериацию и т. д.;</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владеть способами проверки для определения количества, величины и формы предметов, их объемных и плоскостных моделей;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моделировать различные действия, направленные на воспроизведение величины, формы предметов, протяженности, удаленности с помощью пантомимических, знаково-символических графических и других средств на основе предварительного тактильного и зрительного обследования предметов и их моделей;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иметь представление о независимости количества элементов множества от пространственного расположения и качественных признаков предметов, составляющих множество;</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решать простые арифметические задачи устно, используя при необходимости в качестве счетного материала символические изображения;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использовать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выполнять схематические рисунки и зарисовки выполненных построек;</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самостоятельно анализировать объемные и графические образцы, создавать конструкции на основе проведенного анализа;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образовывать последующее число добавлением одного предмета к группе, предыдущее – удалением одного предмета из группы;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владеть возможными способами изображения цифр;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 иметь представления об окружности и круге, пользоваться детским циркулем для вычерчивания окружности;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иметь представления о внутренней и внешней части геометрической фигуры, ее границах;</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сооружать постройки по памяти, по фотографии, по плану, предложенному педагогом;</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работать с бумагой, бросовым и природным материалом;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передавать в сюжетно-ролевых и театрализованных играх различные виды социальных отношений;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иметь представление о разных местах обитания, образе жизни, способах питания животных и растений;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знать и понимать, что такое Родина, города России, ее столица, государственная символика, гимн страны и т. д.;</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связывать явления природы с изменениями в жизни людей, животных, </w:t>
            </w:r>
            <w:r w:rsidRPr="00DC0067">
              <w:rPr>
                <w:rFonts w:ascii="Times New Roman" w:eastAsia="LiberationSerif" w:hAnsi="Times New Roman" w:cs="Times New Roman"/>
                <w:sz w:val="24"/>
                <w:szCs w:val="24"/>
              </w:rPr>
              <w:lastRenderedPageBreak/>
              <w:t>растений в различных климатических условиях;</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выделять знакомые объекты из фона зрительно, по звучанию, на ощупь, по запаху и на вкус;</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понимать содержание литературных произведений (прозаических и стихотворных), характер персонажей и их взаимоотношения, мотивы их поведения и отражать это понимание в речи;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понимать и устанавливать логические связи;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пересказывать произведение от лица разных персонажей, используя языковые и интонационно-образные средства выразительности речи;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выполнять речевые действия в соответствии с планом повествования, составлять рассказы по сюжетным картинкам и по серии сюжетных картинок, используя графические схемы,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наглядные опоры; – отражать в речи собственные впечатления, представления, события своей жизни, составлять с помощью взрослого небольшие сообщения, рассказы «из личного опыта»;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отражать в речи эмоциональный, игровой, трудовой, познавательный опыт детей;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уметь самостоятельно давать простейший словесный отчет о содержании и последовательности действий в игре, в процессе рисования, конструирования, наблюдений;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составлять рассказы по сюжетным картинкам и по серии сюжетных картинок, отражать собственные впечатления, представления, события своей жизни в речи, составлять с помощью взрослого небольшие сообщения, рассказы «из личного опыта»;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владеть языковыми операциями, обеспечивающими овладение грамотой;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применять в продуктивных видах деятельности разные способы вырезания;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эмоционально откликаться на воздействие художественного образа, понимать содержание произведений и выражать свои чувства и эмоции с помощью творческих рассказов;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проявлять интерес к произведениям народной, классической и современной музыки, к музыкальным инструментам;</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рисовать с натуры и по представлению предметы и явления окружающей действительности;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передавать в рисунке образ предмета и сюжетные изображения, композицию;</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передавать в лепке форму, пропорции, динамику движения;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составлять композиции, продумывать сюжетную линию, расположение в пространстве объектов аппликации. – узнавать наиболее известные музыкальные фрагменты из произведений русской и мировой классики;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выражать в движении, мимике настроение и характер музыкального произведения.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В области физического развития ребенок способен: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соотносить упражнения друг с другом, выполнять движения в разном темпе, в различных комбинациях;</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выполнять точно, произвольно движения, переключаться с одного движения на другое;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сохранять заданный темп во время ходьбы;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осуществлять элементарное двигательное и словесное планирование действий в ходе спортивных упражнений;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знать терминологию простейших движений и положений;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 xml:space="preserve">уметь оценить свои движения с помощью тактильного контроля и словесной коррекции;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уметь оценивать движения по времени и степени мышечных усилий;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выражать свои потребности, значимые для здоровья и его сохранения с использованием вербальных средств общения;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стремиться к изучению себя, своих физических возможностей, представлений о выполнять гигиенические процедуры и получать удовлетворение от самостоятельных действий и их результатов;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описывать свое самочувствие, привлечь внимание взрослых в случае неважного самочувствия, недомогания.</w:t>
            </w:r>
          </w:p>
        </w:tc>
      </w:tr>
      <w:tr w:rsidR="00786376" w:rsidRPr="00DC0067" w:rsidTr="00786376">
        <w:tc>
          <w:tcPr>
            <w:tcW w:w="1701"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lastRenderedPageBreak/>
              <w:t>Дети с нарушением</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bCs/>
                <w:sz w:val="24"/>
                <w:szCs w:val="24"/>
              </w:rPr>
              <w:t>речи</w:t>
            </w:r>
          </w:p>
        </w:tc>
        <w:tc>
          <w:tcPr>
            <w:tcW w:w="7938"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Ребенок владеет собственно – речевыми умениями и коммуникациями: вступает в общение; поддерживает общение; говорит выразительно в нормальном темпе; владеет речевым этикетом;</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 ребенка грамотная связная речь: высказывается последовательно;</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eastAsia="LiberationSerif" w:hAnsi="Times New Roman" w:cs="Times New Roman"/>
                <w:sz w:val="24"/>
                <w:szCs w:val="24"/>
              </w:rPr>
              <w:t>высказывание носит целостный характер; речь структурно оформлена; присутствует логика изложения; умеет оценивать собственное высказывание правильное произношение звуков, умеет анализировать и исправлять речевые ошибки; использует лексические средств в практике речевой деятельности; понимает культурные ценности грамматически правильной речи, применяет в собственной речи.</w:t>
            </w:r>
          </w:p>
        </w:tc>
      </w:tr>
    </w:tbl>
    <w:p w:rsidR="00D36496" w:rsidRPr="00DC0067" w:rsidRDefault="00D36496" w:rsidP="00786376">
      <w:pPr>
        <w:spacing w:after="0" w:line="240" w:lineRule="auto"/>
        <w:ind w:left="3" w:right="-284"/>
        <w:jc w:val="both"/>
        <w:rPr>
          <w:rFonts w:ascii="Times New Roman" w:eastAsia="Arial" w:hAnsi="Times New Roman" w:cs="Times New Roman"/>
          <w:sz w:val="24"/>
          <w:szCs w:val="24"/>
        </w:rPr>
      </w:pPr>
    </w:p>
    <w:p w:rsidR="00786376" w:rsidRPr="00DC0067" w:rsidRDefault="00786376" w:rsidP="00786376">
      <w:pPr>
        <w:spacing w:after="0" w:line="240" w:lineRule="auto"/>
        <w:ind w:left="3" w:right="-284"/>
        <w:jc w:val="both"/>
        <w:rPr>
          <w:rFonts w:ascii="Times New Roman" w:eastAsia="Arial" w:hAnsi="Times New Roman" w:cs="Times New Roman"/>
          <w:sz w:val="24"/>
          <w:szCs w:val="24"/>
        </w:rPr>
      </w:pPr>
      <w:r w:rsidRPr="00DC0067">
        <w:rPr>
          <w:rFonts w:ascii="Times New Roman" w:eastAsia="Arial" w:hAnsi="Times New Roman" w:cs="Times New Roman"/>
          <w:sz w:val="24"/>
          <w:szCs w:val="24"/>
        </w:rPr>
        <w:t>Достижение обозначенных образовательных результатов обеспечивается соблюдением «семи золотых принципов» дошкольного образования:</w:t>
      </w:r>
    </w:p>
    <w:p w:rsidR="00786376" w:rsidRPr="00DC0067" w:rsidRDefault="00786376" w:rsidP="00A20A5F">
      <w:pPr>
        <w:numPr>
          <w:ilvl w:val="2"/>
          <w:numId w:val="37"/>
        </w:numPr>
        <w:tabs>
          <w:tab w:val="left" w:pos="284"/>
        </w:tabs>
        <w:spacing w:after="0" w:line="240" w:lineRule="auto"/>
        <w:ind w:right="-284" w:hanging="14"/>
        <w:jc w:val="both"/>
        <w:rPr>
          <w:rFonts w:ascii="Times New Roman" w:eastAsia="Arial" w:hAnsi="Times New Roman" w:cs="Times New Roman"/>
          <w:sz w:val="24"/>
          <w:szCs w:val="24"/>
        </w:rPr>
      </w:pPr>
      <w:r w:rsidRPr="00DC0067">
        <w:rPr>
          <w:rFonts w:ascii="Times New Roman" w:eastAsia="Arial" w:hAnsi="Times New Roman" w:cs="Times New Roman"/>
          <w:sz w:val="24"/>
          <w:szCs w:val="24"/>
        </w:rPr>
        <w:t>ЗБР (Зона ближайшего развития)</w:t>
      </w:r>
    </w:p>
    <w:p w:rsidR="00786376" w:rsidRPr="00DC0067" w:rsidRDefault="00786376" w:rsidP="00A20A5F">
      <w:pPr>
        <w:numPr>
          <w:ilvl w:val="2"/>
          <w:numId w:val="37"/>
        </w:numPr>
        <w:tabs>
          <w:tab w:val="left" w:pos="284"/>
        </w:tabs>
        <w:spacing w:after="0" w:line="240" w:lineRule="auto"/>
        <w:ind w:right="-284" w:hanging="14"/>
        <w:jc w:val="both"/>
        <w:rPr>
          <w:rFonts w:ascii="Times New Roman" w:eastAsia="Arial" w:hAnsi="Times New Roman" w:cs="Times New Roman"/>
          <w:sz w:val="24"/>
          <w:szCs w:val="24"/>
        </w:rPr>
      </w:pPr>
      <w:r w:rsidRPr="00DC0067">
        <w:rPr>
          <w:rFonts w:ascii="Times New Roman" w:eastAsia="Arial" w:hAnsi="Times New Roman" w:cs="Times New Roman"/>
          <w:sz w:val="24"/>
          <w:szCs w:val="24"/>
        </w:rPr>
        <w:t>Культуросообразность;</w:t>
      </w:r>
    </w:p>
    <w:p w:rsidR="00786376" w:rsidRPr="00DC0067" w:rsidRDefault="00786376" w:rsidP="00A20A5F">
      <w:pPr>
        <w:numPr>
          <w:ilvl w:val="2"/>
          <w:numId w:val="37"/>
        </w:numPr>
        <w:tabs>
          <w:tab w:val="left" w:pos="284"/>
        </w:tabs>
        <w:spacing w:after="0" w:line="240" w:lineRule="auto"/>
        <w:ind w:right="-284" w:hanging="14"/>
        <w:jc w:val="both"/>
        <w:rPr>
          <w:rFonts w:ascii="Times New Roman" w:eastAsia="Arial" w:hAnsi="Times New Roman" w:cs="Times New Roman"/>
          <w:sz w:val="24"/>
          <w:szCs w:val="24"/>
        </w:rPr>
      </w:pPr>
      <w:r w:rsidRPr="00DC0067">
        <w:rPr>
          <w:rFonts w:ascii="Times New Roman" w:eastAsia="Arial" w:hAnsi="Times New Roman" w:cs="Times New Roman"/>
          <w:sz w:val="24"/>
          <w:szCs w:val="24"/>
        </w:rPr>
        <w:t>Деятельностный подход;</w:t>
      </w:r>
    </w:p>
    <w:p w:rsidR="00786376" w:rsidRPr="00DC0067" w:rsidRDefault="00786376" w:rsidP="00A20A5F">
      <w:pPr>
        <w:numPr>
          <w:ilvl w:val="2"/>
          <w:numId w:val="37"/>
        </w:numPr>
        <w:tabs>
          <w:tab w:val="left" w:pos="284"/>
        </w:tabs>
        <w:spacing w:after="0" w:line="240" w:lineRule="auto"/>
        <w:ind w:right="-284" w:hanging="14"/>
        <w:jc w:val="both"/>
        <w:rPr>
          <w:rFonts w:ascii="Times New Roman" w:eastAsia="Arial" w:hAnsi="Times New Roman" w:cs="Times New Roman"/>
          <w:sz w:val="24"/>
          <w:szCs w:val="24"/>
        </w:rPr>
      </w:pPr>
      <w:r w:rsidRPr="00DC0067">
        <w:rPr>
          <w:rFonts w:ascii="Times New Roman" w:eastAsia="Arial" w:hAnsi="Times New Roman" w:cs="Times New Roman"/>
          <w:sz w:val="24"/>
          <w:szCs w:val="24"/>
        </w:rPr>
        <w:t>Возрастное соответствие;</w:t>
      </w:r>
    </w:p>
    <w:p w:rsidR="00786376" w:rsidRPr="00DC0067" w:rsidRDefault="00786376" w:rsidP="00A20A5F">
      <w:pPr>
        <w:numPr>
          <w:ilvl w:val="2"/>
          <w:numId w:val="37"/>
        </w:numPr>
        <w:tabs>
          <w:tab w:val="left" w:pos="284"/>
        </w:tabs>
        <w:spacing w:after="0" w:line="240" w:lineRule="auto"/>
        <w:ind w:right="-284" w:hanging="14"/>
        <w:jc w:val="both"/>
        <w:rPr>
          <w:rFonts w:ascii="Times New Roman" w:eastAsia="Arial" w:hAnsi="Times New Roman" w:cs="Times New Roman"/>
          <w:sz w:val="24"/>
          <w:szCs w:val="24"/>
        </w:rPr>
      </w:pPr>
      <w:r w:rsidRPr="00DC0067">
        <w:rPr>
          <w:rFonts w:ascii="Times New Roman" w:eastAsia="Arial" w:hAnsi="Times New Roman" w:cs="Times New Roman"/>
          <w:sz w:val="24"/>
          <w:szCs w:val="24"/>
        </w:rPr>
        <w:t>Развивающее обучение;</w:t>
      </w:r>
    </w:p>
    <w:p w:rsidR="00786376" w:rsidRPr="00DC0067" w:rsidRDefault="00786376" w:rsidP="00A20A5F">
      <w:pPr>
        <w:numPr>
          <w:ilvl w:val="2"/>
          <w:numId w:val="37"/>
        </w:numPr>
        <w:tabs>
          <w:tab w:val="left" w:pos="284"/>
        </w:tabs>
        <w:spacing w:after="0" w:line="240" w:lineRule="auto"/>
        <w:ind w:right="-284" w:hanging="14"/>
        <w:jc w:val="both"/>
        <w:rPr>
          <w:rFonts w:ascii="Times New Roman" w:eastAsia="Arial" w:hAnsi="Times New Roman" w:cs="Times New Roman"/>
          <w:sz w:val="24"/>
          <w:szCs w:val="24"/>
        </w:rPr>
      </w:pPr>
      <w:r w:rsidRPr="00DC0067">
        <w:rPr>
          <w:rFonts w:ascii="Times New Roman" w:eastAsia="Arial" w:hAnsi="Times New Roman" w:cs="Times New Roman"/>
          <w:sz w:val="24"/>
          <w:szCs w:val="24"/>
        </w:rPr>
        <w:t>Амплификация развития;</w:t>
      </w:r>
    </w:p>
    <w:p w:rsidR="00786376" w:rsidRPr="00DC0067" w:rsidRDefault="00786376" w:rsidP="00A20A5F">
      <w:pPr>
        <w:numPr>
          <w:ilvl w:val="2"/>
          <w:numId w:val="37"/>
        </w:numPr>
        <w:tabs>
          <w:tab w:val="left" w:pos="284"/>
        </w:tabs>
        <w:spacing w:after="0" w:line="240" w:lineRule="auto"/>
        <w:ind w:right="-284" w:hanging="14"/>
        <w:jc w:val="both"/>
        <w:rPr>
          <w:rFonts w:ascii="Times New Roman" w:eastAsia="Arial" w:hAnsi="Times New Roman" w:cs="Times New Roman"/>
          <w:sz w:val="24"/>
          <w:szCs w:val="24"/>
        </w:rPr>
      </w:pPr>
      <w:r w:rsidRPr="00DC0067">
        <w:rPr>
          <w:rFonts w:ascii="Times New Roman" w:eastAsia="Arial" w:hAnsi="Times New Roman" w:cs="Times New Roman"/>
          <w:sz w:val="24"/>
          <w:szCs w:val="24"/>
        </w:rPr>
        <w:t>ПДР (Пространство Детской Реализации).</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результате реализации Программы и приобретения индивидуального социо-культурного опыта к завершению этапа дошкольного образования ребенок может обладать определенным (индивидуальным) уровнем ключевых компетентностей, а так же:</w:t>
      </w:r>
    </w:p>
    <w:p w:rsidR="00786376" w:rsidRPr="00DC0067" w:rsidRDefault="00786376" w:rsidP="00A20A5F">
      <w:pPr>
        <w:pStyle w:val="a3"/>
        <w:numPr>
          <w:ilvl w:val="0"/>
          <w:numId w:val="40"/>
        </w:numPr>
        <w:tabs>
          <w:tab w:val="left" w:pos="284"/>
        </w:tabs>
        <w:autoSpaceDE w:val="0"/>
        <w:autoSpaceDN w:val="0"/>
        <w:adjustRightInd w:val="0"/>
        <w:spacing w:after="0" w:line="240" w:lineRule="auto"/>
        <w:ind w:left="0" w:right="-284"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основами положительного отношения к миру, другим людям и самому себе;</w:t>
      </w:r>
    </w:p>
    <w:p w:rsidR="00786376" w:rsidRPr="00DC0067" w:rsidRDefault="00786376" w:rsidP="00A20A5F">
      <w:pPr>
        <w:pStyle w:val="a3"/>
        <w:numPr>
          <w:ilvl w:val="0"/>
          <w:numId w:val="40"/>
        </w:numPr>
        <w:tabs>
          <w:tab w:val="left" w:pos="284"/>
        </w:tabs>
        <w:autoSpaceDE w:val="0"/>
        <w:autoSpaceDN w:val="0"/>
        <w:adjustRightInd w:val="0"/>
        <w:spacing w:after="0" w:line="240" w:lineRule="auto"/>
        <w:ind w:left="0" w:right="-284"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понимания своих чувств и чувств других, проявления чуткости и уважения к другим</w:t>
      </w:r>
    </w:p>
    <w:p w:rsidR="00786376" w:rsidRPr="00DC0067" w:rsidRDefault="00786376" w:rsidP="00A20A5F">
      <w:pPr>
        <w:pStyle w:val="a3"/>
        <w:numPr>
          <w:ilvl w:val="0"/>
          <w:numId w:val="40"/>
        </w:numPr>
        <w:tabs>
          <w:tab w:val="left" w:pos="284"/>
        </w:tabs>
        <w:autoSpaceDE w:val="0"/>
        <w:autoSpaceDN w:val="0"/>
        <w:adjustRightInd w:val="0"/>
        <w:spacing w:after="0" w:line="240" w:lineRule="auto"/>
        <w:ind w:left="0" w:right="-284"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людям, доверия и эмпатии;</w:t>
      </w:r>
    </w:p>
    <w:p w:rsidR="00786376" w:rsidRPr="00DC0067" w:rsidRDefault="00786376" w:rsidP="00A20A5F">
      <w:pPr>
        <w:pStyle w:val="a3"/>
        <w:numPr>
          <w:ilvl w:val="0"/>
          <w:numId w:val="40"/>
        </w:numPr>
        <w:tabs>
          <w:tab w:val="left" w:pos="284"/>
        </w:tabs>
        <w:autoSpaceDE w:val="0"/>
        <w:autoSpaceDN w:val="0"/>
        <w:adjustRightInd w:val="0"/>
        <w:spacing w:after="0" w:line="240" w:lineRule="auto"/>
        <w:ind w:left="0" w:right="-284"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эмоциональной стабильности, уверенности в себе и своих силах;</w:t>
      </w:r>
    </w:p>
    <w:p w:rsidR="00786376" w:rsidRPr="00DC0067" w:rsidRDefault="00786376" w:rsidP="00A20A5F">
      <w:pPr>
        <w:pStyle w:val="a3"/>
        <w:numPr>
          <w:ilvl w:val="0"/>
          <w:numId w:val="40"/>
        </w:numPr>
        <w:tabs>
          <w:tab w:val="left" w:pos="284"/>
        </w:tabs>
        <w:autoSpaceDE w:val="0"/>
        <w:autoSpaceDN w:val="0"/>
        <w:adjustRightInd w:val="0"/>
        <w:spacing w:after="0" w:line="240" w:lineRule="auto"/>
        <w:ind w:left="0" w:right="-284"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способности к целеполаганию и волевому усилию;</w:t>
      </w:r>
    </w:p>
    <w:p w:rsidR="00786376" w:rsidRPr="00DC0067" w:rsidRDefault="00786376" w:rsidP="00A20A5F">
      <w:pPr>
        <w:pStyle w:val="a3"/>
        <w:numPr>
          <w:ilvl w:val="0"/>
          <w:numId w:val="40"/>
        </w:numPr>
        <w:tabs>
          <w:tab w:val="left" w:pos="284"/>
        </w:tabs>
        <w:autoSpaceDE w:val="0"/>
        <w:autoSpaceDN w:val="0"/>
        <w:adjustRightInd w:val="0"/>
        <w:spacing w:after="0" w:line="240" w:lineRule="auto"/>
        <w:ind w:left="0" w:right="-284"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способности и готовности соблюдать правила, устанавливать и поддерживать стабильные социальные связи и отношения, конструктивно решать конфликтные ситуации;</w:t>
      </w:r>
    </w:p>
    <w:p w:rsidR="00786376" w:rsidRPr="00DC0067" w:rsidRDefault="00786376" w:rsidP="00A20A5F">
      <w:pPr>
        <w:pStyle w:val="a3"/>
        <w:numPr>
          <w:ilvl w:val="0"/>
          <w:numId w:val="40"/>
        </w:numPr>
        <w:tabs>
          <w:tab w:val="left" w:pos="284"/>
        </w:tabs>
        <w:autoSpaceDE w:val="0"/>
        <w:autoSpaceDN w:val="0"/>
        <w:adjustRightInd w:val="0"/>
        <w:spacing w:after="0" w:line="240" w:lineRule="auto"/>
        <w:ind w:left="0" w:right="-284"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инициативности, самостоятельности и ответственности в разных видах деятельности – игре, общении, конструировании и других, способности самостоятельно выбирать себе род занятий и участников по совместной деятельности; проявлять интерес к учению;</w:t>
      </w:r>
    </w:p>
    <w:p w:rsidR="00786376" w:rsidRPr="00DC0067" w:rsidRDefault="00786376" w:rsidP="00A20A5F">
      <w:pPr>
        <w:pStyle w:val="a3"/>
        <w:numPr>
          <w:ilvl w:val="0"/>
          <w:numId w:val="40"/>
        </w:numPr>
        <w:tabs>
          <w:tab w:val="left" w:pos="284"/>
        </w:tabs>
        <w:autoSpaceDE w:val="0"/>
        <w:autoSpaceDN w:val="0"/>
        <w:adjustRightInd w:val="0"/>
        <w:spacing w:after="0" w:line="240" w:lineRule="auto"/>
        <w:ind w:left="0" w:right="-284"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восприятия информации на слух, выделения звуков в словах, выражения с помощью устной речи своих мыслей, желаний и потребностей логически связно и понятным для других образом; связной передачи простых сюжетов сказок и детской литературы своими словами;</w:t>
      </w:r>
    </w:p>
    <w:p w:rsidR="00786376" w:rsidRPr="00DC0067" w:rsidRDefault="00786376" w:rsidP="00A20A5F">
      <w:pPr>
        <w:pStyle w:val="a3"/>
        <w:numPr>
          <w:ilvl w:val="0"/>
          <w:numId w:val="40"/>
        </w:numPr>
        <w:tabs>
          <w:tab w:val="left" w:pos="284"/>
        </w:tabs>
        <w:autoSpaceDE w:val="0"/>
        <w:autoSpaceDN w:val="0"/>
        <w:adjustRightInd w:val="0"/>
        <w:spacing w:after="0" w:line="240" w:lineRule="auto"/>
        <w:ind w:left="0" w:right="-284"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установления причинно-следственные и пространственно-временных отношений, и закономерностей, желания наблюдать, экспериментировать, формулировать собственные</w:t>
      </w:r>
    </w:p>
    <w:p w:rsidR="00786376" w:rsidRPr="00DC0067" w:rsidRDefault="00786376" w:rsidP="00A20A5F">
      <w:pPr>
        <w:pStyle w:val="a3"/>
        <w:numPr>
          <w:ilvl w:val="0"/>
          <w:numId w:val="40"/>
        </w:numPr>
        <w:tabs>
          <w:tab w:val="left" w:pos="284"/>
        </w:tabs>
        <w:autoSpaceDE w:val="0"/>
        <w:autoSpaceDN w:val="0"/>
        <w:adjustRightInd w:val="0"/>
        <w:spacing w:after="0" w:line="240" w:lineRule="auto"/>
        <w:ind w:left="0" w:right="-284"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выводы, различать условную и реальную ситуации;</w:t>
      </w:r>
    </w:p>
    <w:p w:rsidR="00786376" w:rsidRPr="00DC0067" w:rsidRDefault="00786376" w:rsidP="00A20A5F">
      <w:pPr>
        <w:pStyle w:val="a3"/>
        <w:numPr>
          <w:ilvl w:val="0"/>
          <w:numId w:val="40"/>
        </w:numPr>
        <w:tabs>
          <w:tab w:val="left" w:pos="284"/>
        </w:tabs>
        <w:autoSpaceDE w:val="0"/>
        <w:autoSpaceDN w:val="0"/>
        <w:adjustRightInd w:val="0"/>
        <w:spacing w:after="0" w:line="240" w:lineRule="auto"/>
        <w:ind w:left="0" w:right="-284"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проявления творческой инициативы в сюжетной игре, в специфически детских (продуктивных) видах деятельности;</w:t>
      </w:r>
    </w:p>
    <w:p w:rsidR="00786376" w:rsidRPr="00DC0067" w:rsidRDefault="00786376" w:rsidP="00A20A5F">
      <w:pPr>
        <w:pStyle w:val="a3"/>
        <w:numPr>
          <w:ilvl w:val="0"/>
          <w:numId w:val="40"/>
        </w:numPr>
        <w:tabs>
          <w:tab w:val="left" w:pos="284"/>
        </w:tabs>
        <w:autoSpaceDE w:val="0"/>
        <w:autoSpaceDN w:val="0"/>
        <w:adjustRightInd w:val="0"/>
        <w:spacing w:after="0" w:line="240" w:lineRule="auto"/>
        <w:ind w:left="0" w:right="-284"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обладания первичными представлениями и знаниями о себе, предметном, природном, социальном и культурном мире, в котором он живет; элементарными представлениями о мире живой природы, естествознания, математики, истории и т.п., предпосылками грамотности, функциями письма и чтения;</w:t>
      </w:r>
    </w:p>
    <w:p w:rsidR="00786376" w:rsidRPr="00DC0067" w:rsidRDefault="00786376" w:rsidP="00A20A5F">
      <w:pPr>
        <w:pStyle w:val="a3"/>
        <w:numPr>
          <w:ilvl w:val="0"/>
          <w:numId w:val="40"/>
        </w:numPr>
        <w:tabs>
          <w:tab w:val="left" w:pos="284"/>
        </w:tabs>
        <w:autoSpaceDE w:val="0"/>
        <w:autoSpaceDN w:val="0"/>
        <w:adjustRightInd w:val="0"/>
        <w:spacing w:after="0" w:line="240" w:lineRule="auto"/>
        <w:ind w:left="0" w:right="-284"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обладания развитой крупной и мелкой моторикой, ловкостью, выносливостью, силой, скоростью и т.д.; способностью и готовностью к самоконтролю, саморегуляции и двигательной активности;</w:t>
      </w:r>
    </w:p>
    <w:p w:rsidR="00786376" w:rsidRPr="00DC0067" w:rsidRDefault="00786376" w:rsidP="00A20A5F">
      <w:pPr>
        <w:pStyle w:val="a3"/>
        <w:numPr>
          <w:ilvl w:val="0"/>
          <w:numId w:val="40"/>
        </w:numPr>
        <w:tabs>
          <w:tab w:val="left" w:pos="284"/>
        </w:tabs>
        <w:autoSpaceDE w:val="0"/>
        <w:autoSpaceDN w:val="0"/>
        <w:adjustRightInd w:val="0"/>
        <w:spacing w:after="0" w:line="240" w:lineRule="auto"/>
        <w:ind w:left="0" w:right="-284"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здорового и безопасного образа жизни, личной гигиены, в том числе умениями самостоятельно использовать предметы личной гигиены, соблюдать правила личной гигиены, ответственно относиться к своему здоровью, соблюдать правила безопасного поведения.</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(ключевые) характеристики развития личности ребенка.</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 7 годам – по завершению дошкольного образования - ребенок способен:</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использовать основные культурные способы деятельности;</w:t>
      </w:r>
    </w:p>
    <w:p w:rsidR="00786376" w:rsidRPr="00DC0067" w:rsidRDefault="00786376" w:rsidP="00A20A5F">
      <w:pPr>
        <w:pStyle w:val="a3"/>
        <w:numPr>
          <w:ilvl w:val="0"/>
          <w:numId w:val="40"/>
        </w:numPr>
        <w:tabs>
          <w:tab w:val="left" w:pos="284"/>
        </w:tabs>
        <w:autoSpaceDE w:val="0"/>
        <w:autoSpaceDN w:val="0"/>
        <w:adjustRightInd w:val="0"/>
        <w:spacing w:after="0" w:line="240" w:lineRule="auto"/>
        <w:ind w:left="0" w:right="-284"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принимать собственные решения, опираясь на свои знания и умения в различных видах</w:t>
      </w:r>
    </w:p>
    <w:p w:rsidR="00786376" w:rsidRPr="00DC0067" w:rsidRDefault="00786376" w:rsidP="00786376">
      <w:pPr>
        <w:pStyle w:val="a3"/>
        <w:tabs>
          <w:tab w:val="left" w:pos="284"/>
        </w:tabs>
        <w:autoSpaceDE w:val="0"/>
        <w:autoSpaceDN w:val="0"/>
        <w:adjustRightInd w:val="0"/>
        <w:spacing w:after="0" w:line="240" w:lineRule="auto"/>
        <w:ind w:left="0"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деятельности.</w:t>
      </w:r>
    </w:p>
    <w:p w:rsidR="00786376" w:rsidRPr="00DC0067" w:rsidRDefault="00786376" w:rsidP="00A20A5F">
      <w:pPr>
        <w:pStyle w:val="a3"/>
        <w:numPr>
          <w:ilvl w:val="0"/>
          <w:numId w:val="40"/>
        </w:numPr>
        <w:tabs>
          <w:tab w:val="left" w:pos="284"/>
        </w:tabs>
        <w:autoSpaceDE w:val="0"/>
        <w:autoSpaceDN w:val="0"/>
        <w:adjustRightInd w:val="0"/>
        <w:spacing w:after="0" w:line="240" w:lineRule="auto"/>
        <w:ind w:left="0" w:right="-284"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проявлять инициативу и самостоятельность в разных видах деятельности – игре, общении, конструировании и др.; выбирать себе род занятий, участников по совместной деятельности;</w:t>
      </w:r>
    </w:p>
    <w:p w:rsidR="00786376" w:rsidRPr="00DC0067" w:rsidRDefault="00786376" w:rsidP="00A20A5F">
      <w:pPr>
        <w:pStyle w:val="a3"/>
        <w:numPr>
          <w:ilvl w:val="0"/>
          <w:numId w:val="40"/>
        </w:numPr>
        <w:tabs>
          <w:tab w:val="left" w:pos="284"/>
        </w:tabs>
        <w:autoSpaceDE w:val="0"/>
        <w:autoSpaceDN w:val="0"/>
        <w:adjustRightInd w:val="0"/>
        <w:spacing w:after="0" w:line="240" w:lineRule="auto"/>
        <w:ind w:left="0" w:right="-284"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проявлять положительное отношение к миру, другим людям и самому себе; чувство собственного достоинства; адекватно проявлять свои чувства (в том числе чувство веры в себя), сопереживать неудачам и сорадоваться успехам других;</w:t>
      </w:r>
    </w:p>
    <w:p w:rsidR="00786376" w:rsidRPr="00DC0067" w:rsidRDefault="00786376" w:rsidP="00A20A5F">
      <w:pPr>
        <w:pStyle w:val="a3"/>
        <w:numPr>
          <w:ilvl w:val="0"/>
          <w:numId w:val="40"/>
        </w:numPr>
        <w:tabs>
          <w:tab w:val="left" w:pos="284"/>
        </w:tabs>
        <w:autoSpaceDE w:val="0"/>
        <w:autoSpaceDN w:val="0"/>
        <w:adjustRightInd w:val="0"/>
        <w:spacing w:after="0" w:line="240" w:lineRule="auto"/>
        <w:ind w:left="0" w:right="-284"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активно взаимодействовать со сверстниками и взрослыми и участвовать в совместных играх, стараясь продуктивно разрешать конфликты, договариваясь, учитывая интересы и чувства других;</w:t>
      </w:r>
    </w:p>
    <w:p w:rsidR="00786376" w:rsidRPr="00DC0067" w:rsidRDefault="00786376" w:rsidP="00A20A5F">
      <w:pPr>
        <w:pStyle w:val="a3"/>
        <w:numPr>
          <w:ilvl w:val="0"/>
          <w:numId w:val="40"/>
        </w:numPr>
        <w:tabs>
          <w:tab w:val="left" w:pos="284"/>
        </w:tabs>
        <w:autoSpaceDE w:val="0"/>
        <w:autoSpaceDN w:val="0"/>
        <w:adjustRightInd w:val="0"/>
        <w:spacing w:after="0" w:line="240" w:lineRule="auto"/>
        <w:ind w:left="0" w:right="-284"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следовать социальным нормам поведения и правилам в разных видах деятельности, во взаимоотношениях со взрослыми и сверстниками, проявляя способность к волевым усилиям;</w:t>
      </w:r>
    </w:p>
    <w:p w:rsidR="00786376" w:rsidRPr="00DC0067" w:rsidRDefault="00786376" w:rsidP="00A20A5F">
      <w:pPr>
        <w:pStyle w:val="a3"/>
        <w:numPr>
          <w:ilvl w:val="0"/>
          <w:numId w:val="40"/>
        </w:numPr>
        <w:tabs>
          <w:tab w:val="left" w:pos="284"/>
        </w:tabs>
        <w:autoSpaceDE w:val="0"/>
        <w:autoSpaceDN w:val="0"/>
        <w:adjustRightInd w:val="0"/>
        <w:spacing w:after="0" w:line="240" w:lineRule="auto"/>
        <w:ind w:left="0" w:right="-284"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проявлять развитое воображение в разных видах деятельности, и, прежде всего, в игре;</w:t>
      </w:r>
    </w:p>
    <w:p w:rsidR="00786376" w:rsidRPr="00DC0067" w:rsidRDefault="00786376" w:rsidP="00A20A5F">
      <w:pPr>
        <w:pStyle w:val="a3"/>
        <w:numPr>
          <w:ilvl w:val="0"/>
          <w:numId w:val="40"/>
        </w:numPr>
        <w:tabs>
          <w:tab w:val="left" w:pos="284"/>
        </w:tabs>
        <w:autoSpaceDE w:val="0"/>
        <w:autoSpaceDN w:val="0"/>
        <w:adjustRightInd w:val="0"/>
        <w:spacing w:after="0" w:line="240" w:lineRule="auto"/>
        <w:ind w:left="0" w:right="-284"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выражать свои мысли и желания, демонстрируя достаточно хорошее владение устной речью; использовать речь для выражения своих мыслей, чувств и желаний в ситуации общения;</w:t>
      </w:r>
    </w:p>
    <w:p w:rsidR="00786376" w:rsidRPr="00DC0067" w:rsidRDefault="00786376" w:rsidP="00A20A5F">
      <w:pPr>
        <w:pStyle w:val="a3"/>
        <w:numPr>
          <w:ilvl w:val="0"/>
          <w:numId w:val="40"/>
        </w:numPr>
        <w:tabs>
          <w:tab w:val="left" w:pos="284"/>
        </w:tabs>
        <w:autoSpaceDE w:val="0"/>
        <w:autoSpaceDN w:val="0"/>
        <w:adjustRightInd w:val="0"/>
        <w:spacing w:after="0" w:line="240" w:lineRule="auto"/>
        <w:ind w:left="0" w:right="-284"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контролировать свои движения и управлять ими;</w:t>
      </w:r>
    </w:p>
    <w:p w:rsidR="00786376" w:rsidRPr="00DC0067" w:rsidRDefault="00786376" w:rsidP="00A20A5F">
      <w:pPr>
        <w:pStyle w:val="a3"/>
        <w:numPr>
          <w:ilvl w:val="0"/>
          <w:numId w:val="40"/>
        </w:numPr>
        <w:tabs>
          <w:tab w:val="left" w:pos="284"/>
        </w:tabs>
        <w:autoSpaceDE w:val="0"/>
        <w:autoSpaceDN w:val="0"/>
        <w:adjustRightInd w:val="0"/>
        <w:spacing w:after="0" w:line="240" w:lineRule="auto"/>
        <w:ind w:left="0" w:right="-284"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соблюдать правила безопасного поведения и личной гигиены.</w:t>
      </w:r>
    </w:p>
    <w:p w:rsidR="00786376" w:rsidRPr="00DC0067" w:rsidRDefault="00786376" w:rsidP="00786376">
      <w:pPr>
        <w:pStyle w:val="a3"/>
        <w:tabs>
          <w:tab w:val="left" w:pos="284"/>
        </w:tabs>
        <w:autoSpaceDE w:val="0"/>
        <w:autoSpaceDN w:val="0"/>
        <w:adjustRightInd w:val="0"/>
        <w:spacing w:after="0" w:line="240" w:lineRule="auto"/>
        <w:ind w:left="0"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 основным (ключевым) характеристикам возможных достижений воспитанников относится также то, что на этапе завершения дошкольного образования ребенок:</w:t>
      </w:r>
    </w:p>
    <w:p w:rsidR="00786376" w:rsidRPr="00DC0067" w:rsidRDefault="00786376" w:rsidP="00A20A5F">
      <w:pPr>
        <w:pStyle w:val="a3"/>
        <w:numPr>
          <w:ilvl w:val="0"/>
          <w:numId w:val="40"/>
        </w:numPr>
        <w:tabs>
          <w:tab w:val="left" w:pos="284"/>
        </w:tabs>
        <w:autoSpaceDE w:val="0"/>
        <w:autoSpaceDN w:val="0"/>
        <w:adjustRightInd w:val="0"/>
        <w:spacing w:after="0" w:line="240" w:lineRule="auto"/>
        <w:ind w:left="0" w:right="-284"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владеет разными формами и видами игры, различает условную и реальную ситуации, умеет подчиняться разным правилам и социальным нормам;</w:t>
      </w:r>
    </w:p>
    <w:p w:rsidR="00786376" w:rsidRPr="00DC0067" w:rsidRDefault="00786376" w:rsidP="00A20A5F">
      <w:pPr>
        <w:pStyle w:val="a3"/>
        <w:numPr>
          <w:ilvl w:val="0"/>
          <w:numId w:val="40"/>
        </w:numPr>
        <w:tabs>
          <w:tab w:val="left" w:pos="284"/>
        </w:tabs>
        <w:autoSpaceDE w:val="0"/>
        <w:autoSpaceDN w:val="0"/>
        <w:adjustRightInd w:val="0"/>
        <w:spacing w:after="0" w:line="240" w:lineRule="auto"/>
        <w:ind w:left="0" w:right="-284"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p w:rsidR="00786376" w:rsidRPr="00DC0067" w:rsidRDefault="00786376" w:rsidP="00A20A5F">
      <w:pPr>
        <w:pStyle w:val="a3"/>
        <w:numPr>
          <w:ilvl w:val="0"/>
          <w:numId w:val="40"/>
        </w:numPr>
        <w:tabs>
          <w:tab w:val="left" w:pos="284"/>
        </w:tabs>
        <w:autoSpaceDE w:val="0"/>
        <w:autoSpaceDN w:val="0"/>
        <w:adjustRightInd w:val="0"/>
        <w:spacing w:after="0" w:line="240" w:lineRule="auto"/>
        <w:ind w:left="0" w:right="-284"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у него складываются предпосылки грамотности;</w:t>
      </w:r>
    </w:p>
    <w:p w:rsidR="00786376" w:rsidRPr="00DC0067" w:rsidRDefault="00786376" w:rsidP="00A20A5F">
      <w:pPr>
        <w:pStyle w:val="a3"/>
        <w:numPr>
          <w:ilvl w:val="0"/>
          <w:numId w:val="40"/>
        </w:numPr>
        <w:tabs>
          <w:tab w:val="left" w:pos="284"/>
        </w:tabs>
        <w:autoSpaceDE w:val="0"/>
        <w:autoSpaceDN w:val="0"/>
        <w:adjustRightInd w:val="0"/>
        <w:spacing w:after="0" w:line="240" w:lineRule="auto"/>
        <w:ind w:left="0" w:right="-284"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подвижен, вынослив, владеет основными движениями, у него развита крупная и мелкая моторика.</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Все перечисленные выше характеристики являются необходимыми предпосылками для перехода на следующий уровень начального общего образования, успешной адаптации к </w:t>
      </w:r>
      <w:r w:rsidRPr="00DC0067">
        <w:rPr>
          <w:rFonts w:ascii="Times New Roman" w:eastAsia="LiberationSerif" w:hAnsi="Times New Roman" w:cs="Times New Roman"/>
          <w:sz w:val="24"/>
          <w:szCs w:val="24"/>
        </w:rPr>
        <w:lastRenderedPageBreak/>
        <w:t>условиям жизни в общеобразовательной организации и требованиям образовательной деятельности.</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Степень реального развития этих характеристик и способности ребенка их проявлять к моменту перехода на следующий уровень образования может существенно варьировать у разных детей в силу различий в условиях жизни и индивидуальных особенностей развития конкретного ребенка.</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p>
    <w:p w:rsidR="00786376" w:rsidRPr="00DC0067" w:rsidRDefault="00786376" w:rsidP="00786376">
      <w:pPr>
        <w:spacing w:after="0" w:line="240" w:lineRule="auto"/>
        <w:ind w:right="-28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1.3. Педагогическая диагностика достижения планируемых результатов</w:t>
      </w:r>
    </w:p>
    <w:p w:rsidR="00786376" w:rsidRPr="00DC0067" w:rsidRDefault="00B760B3" w:rsidP="00B760B3">
      <w:pPr>
        <w:spacing w:after="0" w:line="240" w:lineRule="auto"/>
        <w:ind w:right="-284"/>
        <w:jc w:val="right"/>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Обязательная часть</w:t>
      </w:r>
    </w:p>
    <w:p w:rsidR="00786376" w:rsidRPr="00DC0067" w:rsidRDefault="00786376" w:rsidP="00786376">
      <w:pPr>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w:t>
      </w:r>
      <w:r w:rsidRPr="00DC0067">
        <w:rPr>
          <w:rFonts w:ascii="Times New Roman" w:eastAsia="LiberationSerif" w:hAnsi="Times New Roman" w:cs="Times New Roman"/>
          <w:noProof/>
          <w:sz w:val="24"/>
          <w:szCs w:val="24"/>
        </w:rPr>
        <w:drawing>
          <wp:inline distT="0" distB="0" distL="0" distR="0" wp14:anchorId="6186A3B2" wp14:editId="0542CBD1">
            <wp:extent cx="6099" cy="6096"/>
            <wp:effectExtent l="0" t="0" r="0" b="0"/>
            <wp:docPr id="35841" name="Picture 35841"/>
            <wp:cNvGraphicFramePr/>
            <a:graphic xmlns:a="http://schemas.openxmlformats.org/drawingml/2006/main">
              <a:graphicData uri="http://schemas.openxmlformats.org/drawingml/2006/picture">
                <pic:pic xmlns:pic="http://schemas.openxmlformats.org/drawingml/2006/picture">
                  <pic:nvPicPr>
                    <pic:cNvPr id="35841" name="Picture 35841"/>
                    <pic:cNvPicPr/>
                  </pic:nvPicPr>
                  <pic:blipFill>
                    <a:blip r:embed="rId17"/>
                    <a:stretch>
                      <a:fillRect/>
                    </a:stretch>
                  </pic:blipFill>
                  <pic:spPr>
                    <a:xfrm>
                      <a:off x="0" y="0"/>
                      <a:ext cx="6099" cy="6096"/>
                    </a:xfrm>
                    <a:prstGeom prst="rect">
                      <a:avLst/>
                    </a:prstGeom>
                  </pic:spPr>
                </pic:pic>
              </a:graphicData>
            </a:graphic>
          </wp:inline>
        </w:drawing>
      </w:r>
      <w:r w:rsidRPr="00DC0067">
        <w:rPr>
          <w:rFonts w:ascii="Times New Roman" w:eastAsia="LiberationSerif" w:hAnsi="Times New Roman" w:cs="Times New Roman"/>
          <w:sz w:val="24"/>
          <w:szCs w:val="24"/>
        </w:rPr>
        <w:t>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786376" w:rsidRPr="00DC0067" w:rsidRDefault="00786376" w:rsidP="00786376">
      <w:pPr>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Цели педагогической диагностики, а также особенности её проведения определяются требованиями ФГОС ДО. При реализации Программы проводится оценка индивидуального развития детей, которая осуществляется педагогом в рамках педагогической диагностики. </w:t>
      </w:r>
    </w:p>
    <w:p w:rsidR="00786376" w:rsidRPr="00DC0067" w:rsidRDefault="00786376" w:rsidP="00786376">
      <w:pPr>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Специфика педагогической диагностики достижения планируемых образовательных результатов обусловлена следующими требованиями ФГОС ДО:</w:t>
      </w:r>
    </w:p>
    <w:p w:rsidR="00786376" w:rsidRPr="00DC0067" w:rsidRDefault="00786376" w:rsidP="00786376">
      <w:pPr>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 </w:t>
      </w:r>
    </w:p>
    <w:p w:rsidR="00786376" w:rsidRPr="00DC0067" w:rsidRDefault="00786376" w:rsidP="00786376">
      <w:pPr>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786376" w:rsidRPr="00DC0067" w:rsidRDefault="00786376" w:rsidP="00786376">
      <w:pPr>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освоение Программы не сопровождается проведением промежуточных аттестаций и итоговой аттестации обучающихся.</w:t>
      </w:r>
    </w:p>
    <w:p w:rsidR="00786376" w:rsidRPr="00DC0067" w:rsidRDefault="00786376" w:rsidP="00786376">
      <w:pPr>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786376" w:rsidRPr="00DC0067" w:rsidRDefault="00786376" w:rsidP="00786376">
      <w:pPr>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Результаты педагогической диагностики (мониторинга) используются исключительно для решения следующих образовательных задач:</w:t>
      </w:r>
    </w:p>
    <w:p w:rsidR="00786376" w:rsidRPr="00DC0067" w:rsidRDefault="00786376" w:rsidP="00786376">
      <w:pPr>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786376" w:rsidRPr="00DC0067" w:rsidRDefault="00786376" w:rsidP="00786376">
      <w:pPr>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2) оптимизации работы с группой детей.</w:t>
      </w:r>
    </w:p>
    <w:p w:rsidR="00786376" w:rsidRPr="00DC0067" w:rsidRDefault="00786376" w:rsidP="00786376">
      <w:pPr>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Педагогическая диагностика индивидуального развития детей проводится педагогом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786376" w:rsidRPr="00DC0067" w:rsidRDefault="00786376" w:rsidP="00786376">
      <w:pPr>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w:t>
      </w:r>
      <w:r w:rsidRPr="00DC0067">
        <w:rPr>
          <w:rFonts w:ascii="Times New Roman" w:eastAsia="LiberationSerif" w:hAnsi="Times New Roman" w:cs="Times New Roman"/>
          <w:sz w:val="24"/>
          <w:szCs w:val="24"/>
        </w:rPr>
        <w:lastRenderedPageBreak/>
        <w:t>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786376" w:rsidRPr="00DC0067" w:rsidRDefault="00786376" w:rsidP="00786376">
      <w:pPr>
        <w:spacing w:after="0" w:line="240" w:lineRule="auto"/>
        <w:ind w:left="29"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786376" w:rsidRPr="00DC0067" w:rsidRDefault="00786376" w:rsidP="00786376">
      <w:pPr>
        <w:spacing w:after="0" w:line="240" w:lineRule="auto"/>
        <w:ind w:left="29"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Результаты наблюдения фиксируются в диагностической карте группы.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786376" w:rsidRPr="00DC0067" w:rsidRDefault="00786376" w:rsidP="00786376">
      <w:pPr>
        <w:spacing w:after="0" w:line="240" w:lineRule="auto"/>
        <w:ind w:left="29"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786376" w:rsidRPr="00DC0067" w:rsidRDefault="00786376" w:rsidP="00786376">
      <w:pPr>
        <w:spacing w:after="0" w:line="240" w:lineRule="auto"/>
        <w:ind w:left="29"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Анализ продуктов детской деятельности осуществляется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дополняют результаты наблюдения за продуктивной деятельностью детей (изобразительной, конструктивной, музыкальной и другой деятельностью).</w:t>
      </w:r>
    </w:p>
    <w:p w:rsidR="00786376" w:rsidRPr="00DC0067" w:rsidRDefault="00786376" w:rsidP="00786376">
      <w:pPr>
        <w:spacing w:after="0" w:line="240" w:lineRule="auto"/>
        <w:ind w:left="29"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Программы, осознанно и целенаправленно проектирует образовательный процесс.</w:t>
      </w:r>
    </w:p>
    <w:p w:rsidR="00786376" w:rsidRPr="00DC0067" w:rsidRDefault="00786376" w:rsidP="00786376">
      <w:pPr>
        <w:spacing w:after="0" w:line="240" w:lineRule="auto"/>
        <w:ind w:left="29"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(педагог-психолог).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786376" w:rsidRPr="00DC0067" w:rsidRDefault="00786376" w:rsidP="00786376">
      <w:pPr>
        <w:autoSpaceDE w:val="0"/>
        <w:autoSpaceDN w:val="0"/>
        <w:adjustRightInd w:val="0"/>
        <w:spacing w:after="0" w:line="240" w:lineRule="auto"/>
        <w:ind w:left="360" w:right="-284"/>
        <w:jc w:val="both"/>
        <w:rPr>
          <w:rFonts w:ascii="Times New Roman" w:hAnsi="Times New Roman" w:cs="Times New Roman"/>
          <w:b/>
          <w:bCs/>
          <w:sz w:val="24"/>
          <w:szCs w:val="24"/>
        </w:rPr>
      </w:pPr>
    </w:p>
    <w:p w:rsidR="00786376" w:rsidRPr="00DC0067" w:rsidRDefault="00786376" w:rsidP="00286456">
      <w:pPr>
        <w:autoSpaceDE w:val="0"/>
        <w:autoSpaceDN w:val="0"/>
        <w:adjustRightInd w:val="0"/>
        <w:spacing w:after="0" w:line="240" w:lineRule="auto"/>
        <w:ind w:left="360" w:right="-284"/>
        <w:jc w:val="right"/>
        <w:rPr>
          <w:rFonts w:ascii="Times New Roman" w:hAnsi="Times New Roman" w:cs="Times New Roman"/>
          <w:b/>
          <w:bCs/>
          <w:sz w:val="24"/>
          <w:szCs w:val="24"/>
        </w:rPr>
      </w:pPr>
      <w:r w:rsidRPr="00DC0067">
        <w:rPr>
          <w:rFonts w:ascii="Times New Roman" w:hAnsi="Times New Roman" w:cs="Times New Roman"/>
          <w:b/>
          <w:bCs/>
          <w:sz w:val="24"/>
          <w:szCs w:val="24"/>
        </w:rPr>
        <w:t>Часть, формируемая участниками образовательных отношений</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Оценивание качества образовательной деятельности, осуществляемой Учреждением, представляет собой важную составную часть данной образовательной деятельности, направленную на ее усовершенствование.</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Концептуальной основой оценки определяются требования Федерального закона № 273-ФЗ «Об образовании в Российской Федерации», а также ФГОС ДО, ФОП ДО в котором определены государственные гарантии качества образования. Оценивание качества, т.е. оценивание соответствия образовательной деятельности реализуемой Учреждением, заданным требованиям ФГОС ДО и ФОП ДО направленно в первую очередь на оценивание созданных в Учреждении условий в процессе образовательной деятельности.</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Система оценивания образовательной деятельности, предусмотренная Программой, предполагает оценивание </w:t>
      </w:r>
      <w:r w:rsidRPr="00DC0067">
        <w:rPr>
          <w:rFonts w:ascii="Times New Roman" w:hAnsi="Times New Roman" w:cs="Times New Roman"/>
          <w:iCs/>
          <w:sz w:val="24"/>
          <w:szCs w:val="24"/>
        </w:rPr>
        <w:t>качества условий образовательной деятельности</w:t>
      </w:r>
      <w:r w:rsidRPr="00DC0067">
        <w:rPr>
          <w:rFonts w:ascii="Times New Roman" w:eastAsia="LiberationSerif" w:hAnsi="Times New Roman" w:cs="Times New Roman"/>
          <w:sz w:val="24"/>
          <w:szCs w:val="24"/>
        </w:rPr>
        <w:t>, обеспечиваемых Учреждением, включая психолого-педагогические, кадровые, материально-технические, финансовые, информационно-методические, управление Учреждением и т. д.</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Программой предусмотрена система мониторинга динамики развития детей, динамики их</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образовательных достижений, основанная на методе наблюдения и включающая: </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 xml:space="preserve">– индивидуальный образовательный маршрут (фиксирующий достижения ребенка в ходе образовательной деятельности). </w:t>
      </w:r>
    </w:p>
    <w:p w:rsidR="00786376" w:rsidRPr="00DC0067" w:rsidRDefault="00786376" w:rsidP="00786376">
      <w:pPr>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При проведении диагностики на начальном этапе учитывается адаптационный период пребывания ребёнка в группе. </w:t>
      </w:r>
    </w:p>
    <w:p w:rsidR="00786376" w:rsidRPr="00DC0067" w:rsidRDefault="00786376" w:rsidP="00786376">
      <w:pPr>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При реализации Программы предусмотрено проведение оценки индивидуального развития детей. Такая оценка производится педагогическим коллективом в рамках педагогической диагностики 2 раза в год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Сравнение результатов стартовой и финальной диагностики позволяет выявить индивидуальную динамику развития ребёнка за год и за весь период пребывания ребенка в Учреждении.</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Оценка качества образовательной деятельности по Программе:</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поддерживает ценности развития и позитивной социализации ребенка дошкольного возраста;</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 учитывает факт разнообразия путей развития ребенка; </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ориентирует на поддержку вариативности используемых образовательных программ и организационных форм дошкольного образования;</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обеспечивает выбор методов и инструментов оценивания для семьи, образовательной организации и для педагогов Учреждения в соответствии:</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 разнообразием вариантов развития ребенка в дошкольном детстве,</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разнообразием вариантов образовательной среды,</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разнообразием местных условий.</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представляет собой основу для развивающего управления программами дошкольного образования, обеспечивая тем самым качество основных образовательных программ дошкольного образования.</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Мониторинг образовательного процесса определен как система организации сбора, хранения, обработки и распространения информации о деятельности педагогической системы, для непрерывного слежения за ее состоянием и прогнозирования развития. Мониторинг в отличие от диагностики имеет более широкий спектр возможностей благодаря своей регулярности, строгой направленности на решение задач управления и высокой технологичности.</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Мониторинг позволяет обнаружить эффективность реализуемой образовательной деятельности и всегда ориентирован на цели этой деятельности. Система мониторинга подразумевает, помимо ожидаемых результатов, обнаружение и неожиданных эффектов, и прогнозирование проблематики в будущем.</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Мониторинг предполагает:</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 постоянный сбор информации об объектах контроля, т. е. выполнение функции слежения;</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2) изучение объекта по одним и тем же критериям с целью выявления динамики изменений;</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3) компактность, минимальность измерительных процедур и их включенность в педагогический процесс.</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bCs/>
          <w:sz w:val="24"/>
          <w:szCs w:val="24"/>
        </w:rPr>
        <w:t xml:space="preserve">Мониторинг качества деятельности образовательной системы Учреждения - </w:t>
      </w:r>
      <w:r w:rsidRPr="00DC0067">
        <w:rPr>
          <w:rFonts w:ascii="Times New Roman" w:eastAsia="LiberationSerif" w:hAnsi="Times New Roman" w:cs="Times New Roman"/>
          <w:sz w:val="24"/>
          <w:szCs w:val="24"/>
        </w:rPr>
        <w:t xml:space="preserve">определен как система организации сбора, хранения, обработки и распространения информации о деятельности образовательной системы для непрерывного слежения за ее состоянием и прогнозирования развития. Мониторинг имеет широки спектр возможностей благодаря </w:t>
      </w:r>
      <w:r w:rsidRPr="00DC0067">
        <w:rPr>
          <w:rFonts w:ascii="Times New Roman" w:eastAsia="DejaVuSerif" w:hAnsi="Times New Roman" w:cs="Times New Roman"/>
          <w:sz w:val="24"/>
          <w:szCs w:val="24"/>
        </w:rPr>
        <w:t xml:space="preserve">своей </w:t>
      </w:r>
      <w:r w:rsidRPr="00DC0067">
        <w:rPr>
          <w:rFonts w:ascii="Times New Roman" w:eastAsia="LiberationSerif" w:hAnsi="Times New Roman" w:cs="Times New Roman"/>
          <w:sz w:val="24"/>
          <w:szCs w:val="24"/>
        </w:rPr>
        <w:t>регулярности, строго</w:t>
      </w:r>
      <w:r w:rsidRPr="00DC0067">
        <w:rPr>
          <w:rFonts w:ascii="Times New Roman" w:eastAsia="DejaVuSerif" w:hAnsi="Times New Roman" w:cs="Times New Roman"/>
          <w:sz w:val="24"/>
          <w:szCs w:val="24"/>
        </w:rPr>
        <w:t xml:space="preserve">й </w:t>
      </w:r>
      <w:r w:rsidRPr="00DC0067">
        <w:rPr>
          <w:rFonts w:ascii="Times New Roman" w:eastAsia="LiberationSerif" w:hAnsi="Times New Roman" w:cs="Times New Roman"/>
          <w:sz w:val="24"/>
          <w:szCs w:val="24"/>
        </w:rPr>
        <w:t>направленности на решение задач управления и высоко</w:t>
      </w:r>
      <w:r w:rsidRPr="00DC0067">
        <w:rPr>
          <w:rFonts w:ascii="Times New Roman" w:eastAsia="DejaVuSerif" w:hAnsi="Times New Roman" w:cs="Times New Roman"/>
          <w:sz w:val="24"/>
          <w:szCs w:val="24"/>
        </w:rPr>
        <w:t xml:space="preserve">й </w:t>
      </w:r>
      <w:r w:rsidRPr="00DC0067">
        <w:rPr>
          <w:rFonts w:ascii="Times New Roman" w:eastAsia="LiberationSerif" w:hAnsi="Times New Roman" w:cs="Times New Roman"/>
          <w:sz w:val="24"/>
          <w:szCs w:val="24"/>
        </w:rPr>
        <w:t>технологичности.</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Мониторинг позволяет обнаружить эффективность образовательно</w:t>
      </w:r>
      <w:r w:rsidRPr="00DC0067">
        <w:rPr>
          <w:rFonts w:ascii="Times New Roman" w:eastAsia="DejaVuSerif" w:hAnsi="Times New Roman" w:cs="Times New Roman"/>
          <w:sz w:val="24"/>
          <w:szCs w:val="24"/>
        </w:rPr>
        <w:t xml:space="preserve">й </w:t>
      </w:r>
      <w:r w:rsidRPr="00DC0067">
        <w:rPr>
          <w:rFonts w:ascii="Times New Roman" w:eastAsia="LiberationSerif" w:hAnsi="Times New Roman" w:cs="Times New Roman"/>
          <w:sz w:val="24"/>
          <w:szCs w:val="24"/>
        </w:rPr>
        <w:t>деятельности и всегда ориентирован на цели это</w:t>
      </w:r>
      <w:r w:rsidRPr="00DC0067">
        <w:rPr>
          <w:rFonts w:ascii="Times New Roman" w:eastAsia="DejaVuSerif" w:hAnsi="Times New Roman" w:cs="Times New Roman"/>
          <w:sz w:val="24"/>
          <w:szCs w:val="24"/>
        </w:rPr>
        <w:t xml:space="preserve">й </w:t>
      </w:r>
      <w:r w:rsidRPr="00DC0067">
        <w:rPr>
          <w:rFonts w:ascii="Times New Roman" w:eastAsia="LiberationSerif" w:hAnsi="Times New Roman" w:cs="Times New Roman"/>
          <w:sz w:val="24"/>
          <w:szCs w:val="24"/>
        </w:rPr>
        <w:t>деятельности. Система мониторинга подразумевает, помимо ожидаемых результатов, обнаружение и неожиданных эффектов, и прогнозирование проблематики в будущем.</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Мониторинг предполагает:</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постоянны</w:t>
      </w:r>
      <w:r w:rsidRPr="00DC0067">
        <w:rPr>
          <w:rFonts w:ascii="Times New Roman" w:eastAsia="DejaVuSerif" w:hAnsi="Times New Roman" w:cs="Times New Roman"/>
          <w:sz w:val="24"/>
          <w:szCs w:val="24"/>
        </w:rPr>
        <w:t xml:space="preserve">й̆ </w:t>
      </w:r>
      <w:r w:rsidRPr="00DC0067">
        <w:rPr>
          <w:rFonts w:ascii="Times New Roman" w:eastAsia="LiberationSerif" w:hAnsi="Times New Roman" w:cs="Times New Roman"/>
          <w:sz w:val="24"/>
          <w:szCs w:val="24"/>
        </w:rPr>
        <w:t>сбор информации об объектах контроля и оценки, т. е. выполнение функции</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слежения;</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 изучение объекта по одним и тем же критериям с целью выявления динамики изменений;</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компактность, оптимальность измерительных процедур оценки качества и их</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включенность в педагогически</w:t>
      </w:r>
      <w:r w:rsidRPr="00DC0067">
        <w:rPr>
          <w:rFonts w:ascii="Times New Roman" w:eastAsia="DejaVuSerif" w:hAnsi="Times New Roman" w:cs="Times New Roman"/>
          <w:sz w:val="24"/>
          <w:szCs w:val="24"/>
        </w:rPr>
        <w:t xml:space="preserve">й </w:t>
      </w:r>
      <w:r w:rsidRPr="00DC0067">
        <w:rPr>
          <w:rFonts w:ascii="Times New Roman" w:eastAsia="LiberationSerif" w:hAnsi="Times New Roman" w:cs="Times New Roman"/>
          <w:sz w:val="24"/>
          <w:szCs w:val="24"/>
        </w:rPr>
        <w:t xml:space="preserve">и управленческий процесс. </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Мониторинг в Учреждении направлен на отслеживание качества предоставляемых образовательных услуг.</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
          <w:bCs/>
          <w:iCs/>
          <w:sz w:val="24"/>
          <w:szCs w:val="24"/>
        </w:rPr>
        <w:t>Внутренняя оценка качества образовани</w:t>
      </w:r>
      <w:r w:rsidRPr="00DC0067">
        <w:rPr>
          <w:rFonts w:ascii="Times New Roman" w:eastAsia="LiberationSerif" w:hAnsi="Times New Roman" w:cs="Times New Roman"/>
          <w:bCs/>
          <w:iCs/>
          <w:sz w:val="24"/>
          <w:szCs w:val="24"/>
        </w:rPr>
        <w:t xml:space="preserve">я </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bCs/>
          <w:sz w:val="24"/>
          <w:szCs w:val="24"/>
        </w:rPr>
      </w:pPr>
      <w:r w:rsidRPr="00DC0067">
        <w:rPr>
          <w:rFonts w:ascii="Times New Roman" w:eastAsia="LiberationSerif" w:hAnsi="Times New Roman" w:cs="Times New Roman"/>
          <w:bCs/>
          <w:sz w:val="24"/>
          <w:szCs w:val="24"/>
        </w:rPr>
        <w:t>Внутренняя оценка качества образования с целью ее улучшения на основе самоанализа и самооценки.</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Программой предусмотрена и реализуется внутренняя оценка качества образования на основе формализованной процедуры, утверждённой и доступной педагогам, родителям (законным представителям) воспитанников и др. заинтересованным лицам для ознакомления, включающая разностороннюю оценку реализуемой образовательной деятельности (со стороны родителей, педагогов, администрации, сетевых партнеров и пр.)</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Внутренняя оценка качества образования предусматривает регулярное измерение удовлетворенности потребителей образовательных услуг и других заинтересованных сторон. В течение всего года участники оценки могут фиксировать свои оценки, оставлять комментарии, пожелания, критические замечания. Анализ результатов проводится не реже 2-х раз в год.</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Для внутренней оценки качества используется надежный и валидный измерительный инструментарий.</w:t>
      </w:r>
    </w:p>
    <w:p w:rsidR="00286456" w:rsidRPr="00DC0067" w:rsidRDefault="00286456" w:rsidP="00786376">
      <w:pPr>
        <w:autoSpaceDE w:val="0"/>
        <w:autoSpaceDN w:val="0"/>
        <w:adjustRightInd w:val="0"/>
        <w:spacing w:after="0" w:line="240" w:lineRule="auto"/>
        <w:ind w:right="-284"/>
        <w:jc w:val="both"/>
        <w:rPr>
          <w:rFonts w:ascii="Times New Roman" w:eastAsia="LiberationSerif" w:hAnsi="Times New Roman" w:cs="Times New Roman"/>
          <w:sz w:val="16"/>
          <w:szCs w:val="16"/>
        </w:rPr>
      </w:pP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Результаты внутренней оценки качества используются:</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для улучшения качества работы и оказания услуг в Учреждении;</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для разработки Программы развития Учреждения;</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для разработки программ профессионального совершенствования сотрудников Учреждения.</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основу критериев для самоанализа, вместо привычной для педагогов ориентации на знания, умения и навыки, в качестве главной ценности закладывается ценность развития ребенка.</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Результаты работы имеют важное значение в контексте построения гуманистической, ориентированной на ребенка деятельности образовательной системы Учреждения. </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 Качества результатов деятельности Учреждения.</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Определение результативности деятельности Учреждения прежде всего связано со степенью решения целевых задач: охрана жизни и укрепление здоровья детей, развитие дете</w:t>
      </w:r>
      <w:r w:rsidRPr="00DC0067">
        <w:rPr>
          <w:rFonts w:ascii="Times New Roman" w:eastAsia="DejaVuSerif" w:hAnsi="Times New Roman" w:cs="Times New Roman"/>
          <w:sz w:val="24"/>
          <w:szCs w:val="24"/>
        </w:rPr>
        <w:t xml:space="preserve">й </w:t>
      </w:r>
      <w:r w:rsidRPr="00DC0067">
        <w:rPr>
          <w:rFonts w:ascii="Times New Roman" w:eastAsia="LiberationSerif" w:hAnsi="Times New Roman" w:cs="Times New Roman"/>
          <w:sz w:val="24"/>
          <w:szCs w:val="24"/>
        </w:rPr>
        <w:t>раннего и дошкольного возраста, взаимодействие и поддержка семьи в процессе воспитания дете</w:t>
      </w:r>
      <w:r w:rsidRPr="00DC0067">
        <w:rPr>
          <w:rFonts w:ascii="Times New Roman" w:eastAsia="DejaVuSerif" w:hAnsi="Times New Roman" w:cs="Times New Roman"/>
          <w:sz w:val="24"/>
          <w:szCs w:val="24"/>
        </w:rPr>
        <w:t xml:space="preserve">й </w:t>
      </w:r>
      <w:r w:rsidRPr="00DC0067">
        <w:rPr>
          <w:rFonts w:ascii="Times New Roman" w:eastAsia="LiberationSerif" w:hAnsi="Times New Roman" w:cs="Times New Roman"/>
          <w:sz w:val="24"/>
          <w:szCs w:val="24"/>
        </w:rPr>
        <w:t>дошкольного возраста.</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Исходя из этого, мониторинг направлен на изучение:</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степени освоения ребенком образовательно</w:t>
      </w:r>
      <w:r w:rsidRPr="00DC0067">
        <w:rPr>
          <w:rFonts w:ascii="Times New Roman" w:eastAsia="DejaVuSerif" w:hAnsi="Times New Roman" w:cs="Times New Roman"/>
          <w:sz w:val="24"/>
          <w:szCs w:val="24"/>
        </w:rPr>
        <w:t xml:space="preserve">й̆ </w:t>
      </w:r>
      <w:r w:rsidRPr="00DC0067">
        <w:rPr>
          <w:rFonts w:ascii="Times New Roman" w:eastAsia="LiberationSerif" w:hAnsi="Times New Roman" w:cs="Times New Roman"/>
          <w:sz w:val="24"/>
          <w:szCs w:val="24"/>
        </w:rPr>
        <w:t>программы, его образовательных достижений с целью индивидуализации образования, развития способносте</w:t>
      </w:r>
      <w:r w:rsidRPr="00DC0067">
        <w:rPr>
          <w:rFonts w:ascii="Times New Roman" w:eastAsia="DejaVuSerif" w:hAnsi="Times New Roman" w:cs="Times New Roman"/>
          <w:sz w:val="24"/>
          <w:szCs w:val="24"/>
        </w:rPr>
        <w:t xml:space="preserve">й </w:t>
      </w:r>
      <w:r w:rsidRPr="00DC0067">
        <w:rPr>
          <w:rFonts w:ascii="Times New Roman" w:eastAsia="LiberationSerif" w:hAnsi="Times New Roman" w:cs="Times New Roman"/>
          <w:sz w:val="24"/>
          <w:szCs w:val="24"/>
        </w:rPr>
        <w:t>и склонносте</w:t>
      </w:r>
      <w:r w:rsidRPr="00DC0067">
        <w:rPr>
          <w:rFonts w:ascii="Times New Roman" w:eastAsia="DejaVuSerif" w:hAnsi="Times New Roman" w:cs="Times New Roman"/>
          <w:sz w:val="24"/>
          <w:szCs w:val="24"/>
        </w:rPr>
        <w:t>й</w:t>
      </w:r>
      <w:r w:rsidRPr="00DC0067">
        <w:rPr>
          <w:rFonts w:ascii="Times New Roman" w:eastAsia="LiberationSerif" w:hAnsi="Times New Roman" w:cs="Times New Roman"/>
          <w:sz w:val="24"/>
          <w:szCs w:val="24"/>
        </w:rPr>
        <w:t>, интересов воспитанников;</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степени готовности ребенка к школьному обучению;</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удовлетворенности различных групп потребителе</w:t>
      </w:r>
      <w:r w:rsidRPr="00DC0067">
        <w:rPr>
          <w:rFonts w:ascii="Times New Roman" w:eastAsia="DejaVuSerif" w:hAnsi="Times New Roman" w:cs="Times New Roman"/>
          <w:sz w:val="24"/>
          <w:szCs w:val="24"/>
        </w:rPr>
        <w:t xml:space="preserve">й </w:t>
      </w:r>
      <w:r w:rsidRPr="00DC0067">
        <w:rPr>
          <w:rFonts w:ascii="Times New Roman" w:eastAsia="LiberationSerif" w:hAnsi="Times New Roman" w:cs="Times New Roman"/>
          <w:sz w:val="24"/>
          <w:szCs w:val="24"/>
        </w:rPr>
        <w:t>(родителе</w:t>
      </w:r>
      <w:r w:rsidRPr="00DC0067">
        <w:rPr>
          <w:rFonts w:ascii="Times New Roman" w:eastAsia="DejaVuSerif" w:hAnsi="Times New Roman" w:cs="Times New Roman"/>
          <w:sz w:val="24"/>
          <w:szCs w:val="24"/>
        </w:rPr>
        <w:t>й</w:t>
      </w:r>
      <w:r w:rsidRPr="00DC0067">
        <w:rPr>
          <w:rFonts w:ascii="Times New Roman" w:eastAsia="LiberationSerif" w:hAnsi="Times New Roman" w:cs="Times New Roman"/>
          <w:sz w:val="24"/>
          <w:szCs w:val="24"/>
        </w:rPr>
        <w:t>,</w:t>
      </w:r>
      <w:r w:rsidRPr="00DC0067">
        <w:rPr>
          <w:rFonts w:ascii="Times New Roman" w:eastAsia="DejaVuSerif" w:hAnsi="Times New Roman" w:cs="Times New Roman"/>
          <w:sz w:val="24"/>
          <w:szCs w:val="24"/>
        </w:rPr>
        <w:t xml:space="preserve"> педагогов</w:t>
      </w:r>
      <w:r w:rsidRPr="00DC0067">
        <w:rPr>
          <w:rFonts w:ascii="Times New Roman" w:eastAsia="LiberationSerif" w:hAnsi="Times New Roman" w:cs="Times New Roman"/>
          <w:sz w:val="24"/>
          <w:szCs w:val="24"/>
        </w:rPr>
        <w:t>) деятельностью Учреждения.</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В рамках образовательного мониторинга в Учреждении осуществляется </w:t>
      </w:r>
      <w:r w:rsidRPr="00DC0067">
        <w:rPr>
          <w:rFonts w:ascii="Times New Roman" w:eastAsia="LiberationSerif" w:hAnsi="Times New Roman" w:cs="Times New Roman"/>
          <w:bCs/>
          <w:sz w:val="24"/>
          <w:szCs w:val="24"/>
        </w:rPr>
        <w:t>о</w:t>
      </w:r>
      <w:r w:rsidRPr="00DC0067">
        <w:rPr>
          <w:rFonts w:ascii="Times New Roman" w:eastAsia="LiberationSerif" w:hAnsi="Times New Roman" w:cs="Times New Roman"/>
          <w:sz w:val="24"/>
          <w:szCs w:val="24"/>
        </w:rPr>
        <w:t>тслеживание качества результатов деятельности дошкольного образовательного учреждения.</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Определение результативности деятельности Учреждения прежде всего связано со степенью решения целевых задач: охрана жизни и укрепление здоровья детей, развитие детей раннего и дошкольного возраста, взаимодействие с семьей и ее поддержка в процессе воспитания детей дошкольного возраста. Исходя из этого, объектами мониторинга качества результатов деятельности Учреждения являются:</w:t>
      </w:r>
    </w:p>
    <w:p w:rsidR="00786376" w:rsidRPr="00DC0067" w:rsidRDefault="00786376" w:rsidP="00A20A5F">
      <w:pPr>
        <w:pStyle w:val="a3"/>
        <w:numPr>
          <w:ilvl w:val="0"/>
          <w:numId w:val="40"/>
        </w:numPr>
        <w:tabs>
          <w:tab w:val="left" w:pos="284"/>
        </w:tabs>
        <w:autoSpaceDE w:val="0"/>
        <w:autoSpaceDN w:val="0"/>
        <w:adjustRightInd w:val="0"/>
        <w:spacing w:after="0" w:line="240" w:lineRule="auto"/>
        <w:ind w:left="0" w:right="-284"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нравственные, эстетические, физические, интеллектуальные и личностные качества ребенка;</w:t>
      </w:r>
    </w:p>
    <w:p w:rsidR="00786376" w:rsidRPr="00DC0067" w:rsidRDefault="00786376" w:rsidP="00A20A5F">
      <w:pPr>
        <w:pStyle w:val="a3"/>
        <w:numPr>
          <w:ilvl w:val="0"/>
          <w:numId w:val="40"/>
        </w:numPr>
        <w:tabs>
          <w:tab w:val="left" w:pos="284"/>
        </w:tabs>
        <w:autoSpaceDE w:val="0"/>
        <w:autoSpaceDN w:val="0"/>
        <w:adjustRightInd w:val="0"/>
        <w:spacing w:after="0" w:line="240" w:lineRule="auto"/>
        <w:ind w:left="0" w:right="-284"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степень освоения ребенком Программы, его образовательные достижения;</w:t>
      </w:r>
    </w:p>
    <w:p w:rsidR="00786376" w:rsidRPr="00DC0067" w:rsidRDefault="00786376" w:rsidP="00A20A5F">
      <w:pPr>
        <w:pStyle w:val="a3"/>
        <w:numPr>
          <w:ilvl w:val="0"/>
          <w:numId w:val="40"/>
        </w:numPr>
        <w:tabs>
          <w:tab w:val="left" w:pos="284"/>
        </w:tabs>
        <w:autoSpaceDE w:val="0"/>
        <w:autoSpaceDN w:val="0"/>
        <w:adjustRightInd w:val="0"/>
        <w:spacing w:after="0" w:line="240" w:lineRule="auto"/>
        <w:ind w:left="0" w:right="-284"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степень готовности ребенка к школьному обучению;</w:t>
      </w:r>
    </w:p>
    <w:p w:rsidR="00786376" w:rsidRPr="00DC0067" w:rsidRDefault="00786376" w:rsidP="00A20A5F">
      <w:pPr>
        <w:pStyle w:val="a3"/>
        <w:numPr>
          <w:ilvl w:val="0"/>
          <w:numId w:val="40"/>
        </w:numPr>
        <w:tabs>
          <w:tab w:val="left" w:pos="284"/>
        </w:tabs>
        <w:autoSpaceDE w:val="0"/>
        <w:autoSpaceDN w:val="0"/>
        <w:adjustRightInd w:val="0"/>
        <w:spacing w:after="0" w:line="240" w:lineRule="auto"/>
        <w:ind w:left="0" w:right="-284"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удовлетворенность различных групп потребителей (родителей, учителей, воспитателей)</w:t>
      </w:r>
    </w:p>
    <w:p w:rsidR="00786376" w:rsidRPr="00DC0067" w:rsidRDefault="00786376" w:rsidP="00A20A5F">
      <w:pPr>
        <w:pStyle w:val="a3"/>
        <w:numPr>
          <w:ilvl w:val="0"/>
          <w:numId w:val="40"/>
        </w:numPr>
        <w:tabs>
          <w:tab w:val="left" w:pos="284"/>
        </w:tabs>
        <w:autoSpaceDE w:val="0"/>
        <w:autoSpaceDN w:val="0"/>
        <w:adjustRightInd w:val="0"/>
        <w:spacing w:after="0" w:line="240" w:lineRule="auto"/>
        <w:ind w:left="0" w:right="-284"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деятельностью Учреждения.</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Результаты диагностики после совместного обсуждения заносятся в индивидуальную карту развития ребенка (а также в диагностическая карту по группе). Диагностическая карта отражает общую картину развития детей группы, по вертикальным ячейкам можно выделить наиболее проблемные сферы, что требует постановки образовательных задач для подгруппы или всей группы детей. Таким образом, педагогическая диагностика является основанием для построения образовательной работы с детьми.</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bCs/>
          <w:sz w:val="24"/>
          <w:szCs w:val="24"/>
        </w:rPr>
        <w:t>Периодичность мониторинга:</w:t>
      </w:r>
      <w:r w:rsidR="004764B7" w:rsidRPr="00DC0067">
        <w:rPr>
          <w:rFonts w:ascii="Times New Roman" w:eastAsia="LiberationSerif" w:hAnsi="Times New Roman" w:cs="Times New Roman"/>
          <w:bCs/>
          <w:sz w:val="24"/>
          <w:szCs w:val="24"/>
        </w:rPr>
        <w:t xml:space="preserve"> с</w:t>
      </w:r>
      <w:r w:rsidRPr="00DC0067">
        <w:rPr>
          <w:rFonts w:ascii="Times New Roman" w:eastAsia="OpenSymbol" w:hAnsi="Times New Roman" w:cs="Times New Roman"/>
          <w:sz w:val="24"/>
          <w:szCs w:val="24"/>
        </w:rPr>
        <w:t>ентябрь, м</w:t>
      </w:r>
      <w:r w:rsidRPr="00DC0067">
        <w:rPr>
          <w:rFonts w:ascii="Times New Roman" w:eastAsia="LiberationSerif" w:hAnsi="Times New Roman" w:cs="Times New Roman"/>
          <w:sz w:val="24"/>
          <w:szCs w:val="24"/>
        </w:rPr>
        <w:t>ай – 2-3 недели.</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bCs/>
          <w:sz w:val="24"/>
          <w:szCs w:val="24"/>
        </w:rPr>
      </w:pPr>
      <w:r w:rsidRPr="00DC0067">
        <w:rPr>
          <w:rFonts w:ascii="Times New Roman" w:eastAsia="LiberationSerif" w:hAnsi="Times New Roman" w:cs="Times New Roman"/>
          <w:bCs/>
          <w:sz w:val="24"/>
          <w:szCs w:val="24"/>
        </w:rPr>
        <w:t>Объекты мониторинга:</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OpenSymbol" w:hAnsi="Times New Roman" w:cs="Times New Roman"/>
          <w:sz w:val="24"/>
          <w:szCs w:val="24"/>
        </w:rPr>
        <w:t xml:space="preserve">- </w:t>
      </w:r>
      <w:r w:rsidRPr="00DC0067">
        <w:rPr>
          <w:rFonts w:ascii="Times New Roman" w:eastAsia="LiberationSerif" w:hAnsi="Times New Roman" w:cs="Times New Roman"/>
          <w:sz w:val="24"/>
          <w:szCs w:val="24"/>
        </w:rPr>
        <w:t>освоение детьми Программы;</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OpenSymbol" w:hAnsi="Times New Roman" w:cs="Times New Roman"/>
          <w:sz w:val="24"/>
          <w:szCs w:val="24"/>
        </w:rPr>
        <w:t xml:space="preserve">- </w:t>
      </w:r>
      <w:r w:rsidRPr="00DC0067">
        <w:rPr>
          <w:rFonts w:ascii="Times New Roman" w:eastAsia="LiberationSerif" w:hAnsi="Times New Roman" w:cs="Times New Roman"/>
          <w:sz w:val="24"/>
          <w:szCs w:val="24"/>
        </w:rPr>
        <w:t>здоровье;</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OpenSymbol" w:hAnsi="Times New Roman" w:cs="Times New Roman"/>
          <w:sz w:val="24"/>
          <w:szCs w:val="24"/>
        </w:rPr>
        <w:t xml:space="preserve">- </w:t>
      </w:r>
      <w:r w:rsidRPr="00DC0067">
        <w:rPr>
          <w:rFonts w:ascii="Times New Roman" w:eastAsia="LiberationSerif" w:hAnsi="Times New Roman" w:cs="Times New Roman"/>
          <w:sz w:val="24"/>
          <w:szCs w:val="24"/>
        </w:rPr>
        <w:t>готовность к школе (подготовительная группа);</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OpenSymbol" w:hAnsi="Times New Roman" w:cs="Times New Roman"/>
          <w:sz w:val="24"/>
          <w:szCs w:val="24"/>
        </w:rPr>
        <w:t xml:space="preserve">- </w:t>
      </w:r>
      <w:r w:rsidRPr="00DC0067">
        <w:rPr>
          <w:rFonts w:ascii="Times New Roman" w:eastAsia="LiberationSerif" w:hAnsi="Times New Roman" w:cs="Times New Roman"/>
          <w:sz w:val="24"/>
          <w:szCs w:val="24"/>
        </w:rPr>
        <w:t>развитие детей раннего возраста.</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bCs/>
          <w:sz w:val="24"/>
          <w:szCs w:val="24"/>
        </w:rPr>
      </w:pPr>
      <w:r w:rsidRPr="00DC0067">
        <w:rPr>
          <w:rFonts w:ascii="Times New Roman" w:eastAsia="LiberationSerif" w:hAnsi="Times New Roman" w:cs="Times New Roman"/>
          <w:bCs/>
          <w:sz w:val="24"/>
          <w:szCs w:val="24"/>
        </w:rPr>
        <w:t>Форма регистрации результатов мониторинга:</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OpenSymbol" w:hAnsi="Times New Roman" w:cs="Times New Roman"/>
          <w:sz w:val="24"/>
          <w:szCs w:val="24"/>
        </w:rPr>
        <w:t xml:space="preserve"> </w:t>
      </w:r>
      <w:r w:rsidRPr="00DC0067">
        <w:rPr>
          <w:rFonts w:ascii="Times New Roman" w:eastAsia="LiberationSerif" w:hAnsi="Times New Roman" w:cs="Times New Roman"/>
          <w:sz w:val="24"/>
          <w:szCs w:val="24"/>
        </w:rPr>
        <w:t>- Индивидуальная карта развития ребенка.</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OpenSymbol" w:hAnsi="Times New Roman" w:cs="Times New Roman"/>
          <w:sz w:val="24"/>
          <w:szCs w:val="24"/>
        </w:rPr>
        <w:t xml:space="preserve"> - </w:t>
      </w:r>
      <w:r w:rsidRPr="00DC0067">
        <w:rPr>
          <w:rFonts w:ascii="Times New Roman" w:eastAsia="LiberationSerif" w:hAnsi="Times New Roman" w:cs="Times New Roman"/>
          <w:sz w:val="24"/>
          <w:szCs w:val="24"/>
        </w:rPr>
        <w:t>Дневник педагогического наблюдения.</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hAnsi="Times New Roman" w:cs="Times New Roman"/>
          <w:bCs/>
          <w:sz w:val="24"/>
          <w:szCs w:val="24"/>
        </w:rPr>
        <w:t xml:space="preserve">Система мониторинга развития детей раннего и дошкольного </w:t>
      </w:r>
      <w:r w:rsidRPr="00DC0067">
        <w:rPr>
          <w:rFonts w:ascii="Times New Roman" w:eastAsia="LiberationSerif" w:hAnsi="Times New Roman" w:cs="Times New Roman"/>
          <w:sz w:val="24"/>
          <w:szCs w:val="24"/>
        </w:rPr>
        <w:t>возраста</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hAnsi="Times New Roman" w:cs="Times New Roman"/>
          <w:bCs/>
          <w:sz w:val="24"/>
          <w:szCs w:val="24"/>
        </w:rPr>
        <w:t>Методы оценивания:</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наблюдение;</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 проблемная (диагностическая) ситуация; </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беседа;</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игровые упражнения.</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Формы проведения:</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индивидуальная;</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 подгрупповая; </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групповая.</w:t>
      </w:r>
    </w:p>
    <w:p w:rsidR="00786376" w:rsidRPr="00DC0067" w:rsidRDefault="00786376" w:rsidP="00286456">
      <w:pPr>
        <w:spacing w:after="0" w:line="240" w:lineRule="auto"/>
        <w:ind w:right="-426"/>
        <w:jc w:val="right"/>
        <w:rPr>
          <w:rFonts w:ascii="Times New Roman" w:eastAsia="LiberationSerif" w:hAnsi="Times New Roman" w:cs="Times New Roman"/>
          <w:sz w:val="24"/>
          <w:szCs w:val="24"/>
        </w:rPr>
      </w:pPr>
      <w:r w:rsidRPr="00DC0067">
        <w:rPr>
          <w:rFonts w:ascii="Times New Roman" w:eastAsia="LiberationSerif" w:hAnsi="Times New Roman" w:cs="Times New Roman"/>
          <w:bCs/>
          <w:sz w:val="24"/>
          <w:szCs w:val="24"/>
        </w:rPr>
        <w:t>Таблица 2</w:t>
      </w:r>
    </w:p>
    <w:tbl>
      <w:tblPr>
        <w:tblStyle w:val="a5"/>
        <w:tblW w:w="9889" w:type="dxa"/>
        <w:tblLayout w:type="fixed"/>
        <w:tblLook w:val="04A0" w:firstRow="1" w:lastRow="0" w:firstColumn="1" w:lastColumn="0" w:noHBand="0" w:noVBand="1"/>
      </w:tblPr>
      <w:tblGrid>
        <w:gridCol w:w="4531"/>
        <w:gridCol w:w="3374"/>
        <w:gridCol w:w="1984"/>
      </w:tblGrid>
      <w:tr w:rsidR="00DC0067" w:rsidRPr="00DC0067" w:rsidTr="00101929">
        <w:tc>
          <w:tcPr>
            <w:tcW w:w="4531"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bCs/>
                <w:sz w:val="24"/>
                <w:szCs w:val="24"/>
              </w:rPr>
              <w:t>Оцениваемые показатели</w:t>
            </w:r>
          </w:p>
        </w:tc>
        <w:tc>
          <w:tcPr>
            <w:tcW w:w="3374" w:type="dxa"/>
          </w:tcPr>
          <w:p w:rsidR="00786376" w:rsidRPr="00DC0067" w:rsidRDefault="00786376" w:rsidP="004764B7">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bCs/>
                <w:sz w:val="24"/>
                <w:szCs w:val="24"/>
              </w:rPr>
              <w:t>Диагностические</w:t>
            </w:r>
            <w:r w:rsidR="004764B7" w:rsidRPr="00DC0067">
              <w:rPr>
                <w:rFonts w:ascii="Times New Roman" w:hAnsi="Times New Roman" w:cs="Times New Roman"/>
                <w:bCs/>
                <w:sz w:val="24"/>
                <w:szCs w:val="24"/>
              </w:rPr>
              <w:t xml:space="preserve"> </w:t>
            </w:r>
            <w:r w:rsidRPr="00DC0067">
              <w:rPr>
                <w:rFonts w:ascii="Times New Roman" w:hAnsi="Times New Roman" w:cs="Times New Roman"/>
                <w:bCs/>
                <w:sz w:val="24"/>
                <w:szCs w:val="24"/>
              </w:rPr>
              <w:t>методики</w:t>
            </w:r>
          </w:p>
        </w:tc>
        <w:tc>
          <w:tcPr>
            <w:tcW w:w="1984"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bCs/>
                <w:sz w:val="24"/>
                <w:szCs w:val="24"/>
              </w:rPr>
              <w:t>Ответственный</w:t>
            </w:r>
          </w:p>
        </w:tc>
      </w:tr>
      <w:tr w:rsidR="00DC0067" w:rsidRPr="00DC0067" w:rsidTr="00786376">
        <w:tc>
          <w:tcPr>
            <w:tcW w:w="9889" w:type="dxa"/>
            <w:gridSpan w:val="3"/>
          </w:tcPr>
          <w:p w:rsidR="00786376" w:rsidRPr="00DC0067" w:rsidRDefault="00786376" w:rsidP="00396280">
            <w:pPr>
              <w:autoSpaceDE w:val="0"/>
              <w:autoSpaceDN w:val="0"/>
              <w:adjustRightInd w:val="0"/>
              <w:spacing w:after="0" w:line="240" w:lineRule="auto"/>
              <w:jc w:val="center"/>
              <w:rPr>
                <w:rFonts w:ascii="Times New Roman" w:hAnsi="Times New Roman" w:cs="Times New Roman"/>
                <w:sz w:val="24"/>
                <w:szCs w:val="24"/>
              </w:rPr>
            </w:pPr>
            <w:r w:rsidRPr="00DC0067">
              <w:rPr>
                <w:rFonts w:ascii="Times New Roman" w:hAnsi="Times New Roman" w:cs="Times New Roman"/>
                <w:bCs/>
                <w:sz w:val="24"/>
                <w:szCs w:val="24"/>
              </w:rPr>
              <w:t>Возраст детей: 2 – 3 года</w:t>
            </w:r>
          </w:p>
        </w:tc>
      </w:tr>
      <w:tr w:rsidR="00DC0067" w:rsidRPr="00DC0067" w:rsidTr="00101929">
        <w:tc>
          <w:tcPr>
            <w:tcW w:w="453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 Физическое развитие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2. Познавательное развитие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3. Речевое развитие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4. Художественно-эстетическое развитие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5. Социально-коммуникативное развитие</w:t>
            </w:r>
          </w:p>
        </w:tc>
        <w:tc>
          <w:tcPr>
            <w:tcW w:w="3374"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Шкалы МКДО</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Шкалы </w:t>
            </w:r>
            <w:r w:rsidRPr="00DC0067">
              <w:rPr>
                <w:rFonts w:ascii="Times New Roman" w:hAnsi="Times New Roman" w:cs="Times New Roman"/>
                <w:sz w:val="24"/>
                <w:szCs w:val="24"/>
                <w:lang w:val="en-US"/>
              </w:rPr>
              <w:t>ECERS</w:t>
            </w:r>
            <w:r w:rsidRPr="00DC0067">
              <w:rPr>
                <w:rFonts w:ascii="Times New Roman" w:hAnsi="Times New Roman" w:cs="Times New Roman"/>
                <w:sz w:val="24"/>
                <w:szCs w:val="24"/>
              </w:rPr>
              <w:t>-</w:t>
            </w:r>
            <w:r w:rsidRPr="00DC0067">
              <w:rPr>
                <w:rFonts w:ascii="Times New Roman" w:hAnsi="Times New Roman" w:cs="Times New Roman"/>
                <w:sz w:val="24"/>
                <w:szCs w:val="24"/>
                <w:lang w:val="en-US"/>
              </w:rPr>
              <w:t>R</w:t>
            </w:r>
            <w:r w:rsidR="004764B7" w:rsidRPr="00DC0067">
              <w:rPr>
                <w:rFonts w:ascii="Times New Roman" w:hAnsi="Times New Roman" w:cs="Times New Roman"/>
                <w:sz w:val="24"/>
                <w:szCs w:val="24"/>
              </w:rPr>
              <w:t xml:space="preserve">, </w:t>
            </w:r>
            <w:r w:rsidRPr="00DC0067">
              <w:rPr>
                <w:rFonts w:ascii="Times New Roman" w:hAnsi="Times New Roman" w:cs="Times New Roman"/>
                <w:sz w:val="24"/>
                <w:szCs w:val="24"/>
                <w:lang w:val="en-US"/>
              </w:rPr>
              <w:t>ECERS</w:t>
            </w:r>
            <w:r w:rsidRPr="00DC0067">
              <w:rPr>
                <w:rFonts w:ascii="Times New Roman" w:hAnsi="Times New Roman" w:cs="Times New Roman"/>
                <w:sz w:val="24"/>
                <w:szCs w:val="24"/>
              </w:rPr>
              <w:t>-3</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p>
        </w:tc>
        <w:tc>
          <w:tcPr>
            <w:tcW w:w="1984"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Воспитатель</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Педагог-психолог</w:t>
            </w:r>
          </w:p>
        </w:tc>
      </w:tr>
      <w:tr w:rsidR="00DC0067" w:rsidRPr="00DC0067" w:rsidTr="00786376">
        <w:tc>
          <w:tcPr>
            <w:tcW w:w="9889" w:type="dxa"/>
            <w:gridSpan w:val="3"/>
          </w:tcPr>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 данном возрасте мониторинг развития не проводится, т.к. год считается адаптационным к детскому саду. Ведется адаптационная карта на каждого ребенка.</w:t>
            </w:r>
          </w:p>
        </w:tc>
      </w:tr>
      <w:tr w:rsidR="00DC0067" w:rsidRPr="00DC0067" w:rsidTr="00786376">
        <w:tc>
          <w:tcPr>
            <w:tcW w:w="9889" w:type="dxa"/>
            <w:gridSpan w:val="3"/>
          </w:tcPr>
          <w:p w:rsidR="00786376" w:rsidRPr="00DC0067" w:rsidRDefault="00786376" w:rsidP="00396280">
            <w:pPr>
              <w:autoSpaceDE w:val="0"/>
              <w:autoSpaceDN w:val="0"/>
              <w:adjustRightInd w:val="0"/>
              <w:spacing w:after="0" w:line="240" w:lineRule="auto"/>
              <w:jc w:val="center"/>
              <w:rPr>
                <w:rFonts w:ascii="Times New Roman" w:hAnsi="Times New Roman" w:cs="Times New Roman"/>
                <w:sz w:val="24"/>
                <w:szCs w:val="24"/>
              </w:rPr>
            </w:pPr>
            <w:r w:rsidRPr="00DC0067">
              <w:rPr>
                <w:rFonts w:ascii="Times New Roman" w:hAnsi="Times New Roman" w:cs="Times New Roman"/>
                <w:bCs/>
                <w:sz w:val="24"/>
                <w:szCs w:val="24"/>
              </w:rPr>
              <w:t>Возраст детей: 3 – 7(8) лет</w:t>
            </w:r>
          </w:p>
        </w:tc>
      </w:tr>
      <w:tr w:rsidR="00786376" w:rsidRPr="00DC0067" w:rsidTr="00101929">
        <w:tc>
          <w:tcPr>
            <w:tcW w:w="453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 Физическое развитие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2. Познавательное развитие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3. Речевое развитие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4. Художественно-эстетическое развитие</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eastAsia="LiberationSerif" w:hAnsi="Times New Roman" w:cs="Times New Roman"/>
                <w:sz w:val="24"/>
                <w:szCs w:val="24"/>
              </w:rPr>
              <w:t>5. Социально-коммуникативное развитие</w:t>
            </w:r>
          </w:p>
        </w:tc>
        <w:tc>
          <w:tcPr>
            <w:tcW w:w="3374"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Верещагина Н.В.</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Педагогическая диагностика индивидуального развития ребенка.</w:t>
            </w:r>
          </w:p>
          <w:p w:rsidR="00396280" w:rsidRPr="00DC0067" w:rsidRDefault="00786376" w:rsidP="00786376">
            <w:pPr>
              <w:pStyle w:val="ad"/>
              <w:shd w:val="clear" w:color="auto" w:fill="FFFFFF"/>
              <w:spacing w:before="0" w:beforeAutospacing="0" w:after="0" w:afterAutospacing="0"/>
              <w:jc w:val="both"/>
              <w:rPr>
                <w:rFonts w:eastAsiaTheme="minorEastAsia"/>
              </w:rPr>
            </w:pPr>
            <w:r w:rsidRPr="00DC0067">
              <w:rPr>
                <w:rFonts w:eastAsiaTheme="minorEastAsia"/>
              </w:rPr>
              <w:t xml:space="preserve">- Усаков В. </w:t>
            </w:r>
          </w:p>
          <w:p w:rsidR="00786376" w:rsidRPr="00DC0067" w:rsidRDefault="00786376" w:rsidP="004764B7">
            <w:pPr>
              <w:pStyle w:val="ad"/>
              <w:shd w:val="clear" w:color="auto" w:fill="FFFFFF"/>
              <w:spacing w:before="0" w:beforeAutospacing="0" w:after="0" w:afterAutospacing="0"/>
              <w:rPr>
                <w:rFonts w:eastAsiaTheme="minorEastAsia"/>
                <w:bCs/>
              </w:rPr>
            </w:pPr>
            <w:r w:rsidRPr="00DC0067">
              <w:rPr>
                <w:rFonts w:eastAsiaTheme="minorEastAsia"/>
                <w:bCs/>
              </w:rPr>
              <w:t xml:space="preserve">Динамика физической готовности дошкольников в свете современной образовательной парадигмы </w:t>
            </w:r>
          </w:p>
          <w:p w:rsidR="00786376" w:rsidRPr="00DC0067" w:rsidRDefault="00786376" w:rsidP="00786376">
            <w:pPr>
              <w:pStyle w:val="ad"/>
              <w:shd w:val="clear" w:color="auto" w:fill="FFFFFF"/>
              <w:spacing w:before="0" w:beforeAutospacing="0" w:after="0" w:afterAutospacing="0"/>
              <w:jc w:val="both"/>
              <w:rPr>
                <w:rFonts w:eastAsiaTheme="minorEastAsia"/>
              </w:rPr>
            </w:pPr>
            <w:r w:rsidRPr="00DC0067">
              <w:rPr>
                <w:rFonts w:eastAsiaTheme="minorEastAsia"/>
              </w:rPr>
              <w:t>(с 4-х лет).</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Шкалы МКДО</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Шкалы </w:t>
            </w:r>
            <w:r w:rsidRPr="00DC0067">
              <w:rPr>
                <w:rFonts w:ascii="Times New Roman" w:hAnsi="Times New Roman" w:cs="Times New Roman"/>
                <w:sz w:val="24"/>
                <w:szCs w:val="24"/>
                <w:lang w:val="en-US"/>
              </w:rPr>
              <w:t>ECERS</w:t>
            </w:r>
            <w:r w:rsidRPr="00DC0067">
              <w:rPr>
                <w:rFonts w:ascii="Times New Roman" w:hAnsi="Times New Roman" w:cs="Times New Roman"/>
                <w:sz w:val="24"/>
                <w:szCs w:val="24"/>
              </w:rPr>
              <w:t>-</w:t>
            </w:r>
            <w:r w:rsidRPr="00DC0067">
              <w:rPr>
                <w:rFonts w:ascii="Times New Roman" w:hAnsi="Times New Roman" w:cs="Times New Roman"/>
                <w:sz w:val="24"/>
                <w:szCs w:val="24"/>
                <w:lang w:val="en-US"/>
              </w:rPr>
              <w:t>R</w:t>
            </w:r>
            <w:r w:rsidR="004764B7" w:rsidRPr="00DC0067">
              <w:rPr>
                <w:rFonts w:ascii="Times New Roman" w:hAnsi="Times New Roman" w:cs="Times New Roman"/>
                <w:sz w:val="24"/>
                <w:szCs w:val="24"/>
              </w:rPr>
              <w:t>,</w:t>
            </w:r>
            <w:r w:rsidRPr="00DC0067">
              <w:rPr>
                <w:rFonts w:ascii="Times New Roman" w:hAnsi="Times New Roman" w:cs="Times New Roman"/>
                <w:sz w:val="24"/>
                <w:szCs w:val="24"/>
              </w:rPr>
              <w:t xml:space="preserve"> </w:t>
            </w:r>
            <w:r w:rsidRPr="00DC0067">
              <w:rPr>
                <w:rFonts w:ascii="Times New Roman" w:hAnsi="Times New Roman" w:cs="Times New Roman"/>
                <w:sz w:val="24"/>
                <w:szCs w:val="24"/>
                <w:lang w:val="en-US"/>
              </w:rPr>
              <w:t>ECERS</w:t>
            </w:r>
            <w:r w:rsidRPr="00DC0067">
              <w:rPr>
                <w:rFonts w:ascii="Times New Roman" w:hAnsi="Times New Roman" w:cs="Times New Roman"/>
                <w:sz w:val="24"/>
                <w:szCs w:val="24"/>
              </w:rPr>
              <w:t>-3</w:t>
            </w:r>
          </w:p>
          <w:p w:rsidR="00786376" w:rsidRPr="00DC0067" w:rsidRDefault="00786376" w:rsidP="00396280">
            <w:pPr>
              <w:autoSpaceDE w:val="0"/>
              <w:autoSpaceDN w:val="0"/>
              <w:adjustRightInd w:val="0"/>
              <w:spacing w:after="0" w:line="240" w:lineRule="auto"/>
              <w:rPr>
                <w:rFonts w:ascii="Times New Roman" w:hAnsi="Times New Roman" w:cs="Times New Roman"/>
                <w:sz w:val="24"/>
                <w:szCs w:val="24"/>
              </w:rPr>
            </w:pPr>
            <w:r w:rsidRPr="00DC0067">
              <w:rPr>
                <w:rFonts w:ascii="Times New Roman" w:hAnsi="Times New Roman" w:cs="Times New Roman"/>
                <w:sz w:val="24"/>
                <w:szCs w:val="24"/>
              </w:rPr>
              <w:t>- Готовность к школе (подготовительная группа)</w:t>
            </w:r>
          </w:p>
        </w:tc>
        <w:tc>
          <w:tcPr>
            <w:tcW w:w="1984"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Воспитатель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Учитель-логопед</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Педагог-психолог</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Инструктор по</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физической культуре</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Заместитель заведующего</w:t>
            </w:r>
          </w:p>
        </w:tc>
      </w:tr>
    </w:tbl>
    <w:p w:rsidR="00396280" w:rsidRPr="00DC0067" w:rsidRDefault="00396280" w:rsidP="00D36496">
      <w:pPr>
        <w:autoSpaceDE w:val="0"/>
        <w:autoSpaceDN w:val="0"/>
        <w:adjustRightInd w:val="0"/>
        <w:spacing w:after="0" w:line="240" w:lineRule="auto"/>
        <w:jc w:val="center"/>
        <w:rPr>
          <w:rFonts w:ascii="Times New Roman" w:eastAsia="LiberationSerif" w:hAnsi="Times New Roman" w:cs="Times New Roman"/>
          <w:sz w:val="24"/>
          <w:szCs w:val="24"/>
        </w:rPr>
      </w:pPr>
    </w:p>
    <w:p w:rsidR="00786376" w:rsidRPr="00DC0067" w:rsidRDefault="00786376" w:rsidP="00D36496">
      <w:pPr>
        <w:autoSpaceDE w:val="0"/>
        <w:autoSpaceDN w:val="0"/>
        <w:adjustRightInd w:val="0"/>
        <w:spacing w:after="0" w:line="240" w:lineRule="auto"/>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Психолого-медико-педагогический мониторинг развития детей</w:t>
      </w:r>
    </w:p>
    <w:p w:rsidR="00786376" w:rsidRPr="00DC0067" w:rsidRDefault="00786376" w:rsidP="00286456">
      <w:pPr>
        <w:spacing w:after="0" w:line="240" w:lineRule="auto"/>
        <w:ind w:right="-426"/>
        <w:jc w:val="right"/>
        <w:rPr>
          <w:rFonts w:ascii="Times New Roman" w:eastAsia="LiberationSerif" w:hAnsi="Times New Roman" w:cs="Times New Roman"/>
          <w:sz w:val="24"/>
          <w:szCs w:val="24"/>
        </w:rPr>
      </w:pPr>
      <w:r w:rsidRPr="00DC0067">
        <w:rPr>
          <w:rFonts w:ascii="Times New Roman" w:eastAsia="LiberationSerif" w:hAnsi="Times New Roman" w:cs="Times New Roman"/>
          <w:bCs/>
          <w:sz w:val="24"/>
          <w:szCs w:val="24"/>
        </w:rPr>
        <w:t>Таблица 3</w:t>
      </w:r>
    </w:p>
    <w:tbl>
      <w:tblPr>
        <w:tblStyle w:val="a5"/>
        <w:tblW w:w="9889" w:type="dxa"/>
        <w:tblLook w:val="04A0" w:firstRow="1" w:lastRow="0" w:firstColumn="1" w:lastColumn="0" w:noHBand="0" w:noVBand="1"/>
      </w:tblPr>
      <w:tblGrid>
        <w:gridCol w:w="2235"/>
        <w:gridCol w:w="7654"/>
      </w:tblGrid>
      <w:tr w:rsidR="00DC0067" w:rsidRPr="00DC0067" w:rsidTr="00396280">
        <w:tc>
          <w:tcPr>
            <w:tcW w:w="2235"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Медицинская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eastAsia="LiberationSerif" w:hAnsi="Times New Roman" w:cs="Times New Roman"/>
                <w:sz w:val="24"/>
                <w:szCs w:val="24"/>
              </w:rPr>
              <w:t>служба</w:t>
            </w:r>
          </w:p>
        </w:tc>
        <w:tc>
          <w:tcPr>
            <w:tcW w:w="7654"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Обследование специалистами детей по возрастам (в 3,5,6 лет) Оценка антропометрических данных.</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Осмотр детей педиатром (до 3-хлет 1р/6мес., старше – 1р/год) 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необходимости – направление к специалистам.</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Лабораторные обследования (ОАК, ОАМ, анализ кала на яйца/глист, на энтеробиоз).</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Обследование стоматологом 1р/год (при необходимости –</w:t>
            </w:r>
            <w:r w:rsidR="00396280" w:rsidRPr="00DC0067">
              <w:rPr>
                <w:rFonts w:ascii="Times New Roman" w:eastAsia="LiberationSerif" w:hAnsi="Times New Roman" w:cs="Times New Roman"/>
                <w:sz w:val="24"/>
                <w:szCs w:val="24"/>
              </w:rPr>
              <w:t xml:space="preserve"> </w:t>
            </w:r>
            <w:r w:rsidRPr="00DC0067">
              <w:rPr>
                <w:rFonts w:ascii="Times New Roman" w:eastAsia="LiberationSerif" w:hAnsi="Times New Roman" w:cs="Times New Roman"/>
                <w:sz w:val="24"/>
                <w:szCs w:val="24"/>
              </w:rPr>
              <w:t>лечение).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Ежегодная туберкулинодиагностика.</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eastAsia="LiberationSerif" w:hAnsi="Times New Roman" w:cs="Times New Roman"/>
                <w:sz w:val="24"/>
                <w:szCs w:val="24"/>
              </w:rPr>
              <w:t>Адаптационный период.</w:t>
            </w:r>
          </w:p>
        </w:tc>
      </w:tr>
      <w:tr w:rsidR="00DC0067" w:rsidRPr="00DC0067" w:rsidTr="00396280">
        <w:tc>
          <w:tcPr>
            <w:tcW w:w="2235"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Педагогическая</w:t>
            </w:r>
          </w:p>
          <w:p w:rsidR="00786376" w:rsidRPr="00DC0067" w:rsidRDefault="00786376" w:rsidP="00786376">
            <w:pPr>
              <w:tabs>
                <w:tab w:val="left" w:pos="3260"/>
              </w:tabs>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eastAsia="LiberationSerif" w:hAnsi="Times New Roman" w:cs="Times New Roman"/>
                <w:sz w:val="24"/>
                <w:szCs w:val="24"/>
              </w:rPr>
              <w:t>служба</w:t>
            </w:r>
          </w:p>
        </w:tc>
        <w:tc>
          <w:tcPr>
            <w:tcW w:w="7654" w:type="dxa"/>
          </w:tcPr>
          <w:p w:rsidR="00396280"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Усвоение содержания разделов программы в соответствии с возрастом. Развитие эмоционально-нравственной сферы и навыков общения у детей. </w:t>
            </w:r>
          </w:p>
          <w:p w:rsidR="00396280"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Оценка физического развития детей.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Нервно-психическое развитие детей раннего возраста (совместно с психологом).</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eastAsia="LiberationSerif" w:hAnsi="Times New Roman" w:cs="Times New Roman"/>
                <w:sz w:val="24"/>
                <w:szCs w:val="24"/>
              </w:rPr>
              <w:t xml:space="preserve">Изучение личностных особенностей ребенка. </w:t>
            </w:r>
          </w:p>
        </w:tc>
      </w:tr>
      <w:tr w:rsidR="00DC0067" w:rsidRPr="00DC0067" w:rsidTr="00396280">
        <w:tc>
          <w:tcPr>
            <w:tcW w:w="2235"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Логопедическая</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eastAsia="LiberationSerif" w:hAnsi="Times New Roman" w:cs="Times New Roman"/>
                <w:sz w:val="24"/>
                <w:szCs w:val="24"/>
              </w:rPr>
              <w:t>служба</w:t>
            </w:r>
          </w:p>
        </w:tc>
        <w:tc>
          <w:tcPr>
            <w:tcW w:w="7654"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Изучает медицинские документы, собирает сведения о речевом развитии ребенка.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Исследует неречевые психические функции: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слуховое внимание;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зрительное восприятие;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зрительно-пространственный гнозис и праксис;</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состояние общей и речевой моторики.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Изучает фонетическую сторону речи: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анатомическое строение артикуляционного аппарата;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звукопроизношения;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состояние дыхательной и голосовой функции (с 3-х лет);</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особенности динамической стороны речи (темп, ритм, интонации).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Изучает фонематическую сторону речи: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o фонематическое восприятие (с 3-х лет);</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o состояние фонематического анализа и синтеза (с 4-х лет).</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Понимание речи (импрессивная речь) в том числе иноязычной.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Исследование лексики и грамматического строя экспрессивной</w:t>
            </w:r>
            <w:r w:rsidR="00396280" w:rsidRPr="00DC0067">
              <w:rPr>
                <w:rFonts w:ascii="Times New Roman" w:eastAsia="LiberationSerif" w:hAnsi="Times New Roman" w:cs="Times New Roman"/>
                <w:sz w:val="24"/>
                <w:szCs w:val="24"/>
              </w:rPr>
              <w:t xml:space="preserve"> </w:t>
            </w:r>
            <w:r w:rsidRPr="00DC0067">
              <w:rPr>
                <w:rFonts w:ascii="Times New Roman" w:eastAsia="LiberationSerif" w:hAnsi="Times New Roman" w:cs="Times New Roman"/>
                <w:sz w:val="24"/>
                <w:szCs w:val="24"/>
              </w:rPr>
              <w:t>речи.</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eastAsia="LiberationSerif" w:hAnsi="Times New Roman" w:cs="Times New Roman"/>
                <w:sz w:val="24"/>
                <w:szCs w:val="24"/>
              </w:rPr>
              <w:t>Изучение развития связной речи.</w:t>
            </w:r>
          </w:p>
        </w:tc>
      </w:tr>
      <w:tr w:rsidR="00DC0067" w:rsidRPr="00DC0067" w:rsidTr="00396280">
        <w:tc>
          <w:tcPr>
            <w:tcW w:w="2235"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Методическая</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eastAsia="LiberationSerif" w:hAnsi="Times New Roman" w:cs="Times New Roman"/>
                <w:sz w:val="24"/>
                <w:szCs w:val="24"/>
              </w:rPr>
              <w:t>служба</w:t>
            </w:r>
          </w:p>
        </w:tc>
        <w:tc>
          <w:tcPr>
            <w:tcW w:w="7654"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Организация жизни детей в Учреждении.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Качество образования и уровень развития каждого ребенка.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Дифференциация обучения с целью предупреждения не усвоения ребенком образовательной программы.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Мониторинг развития детей «группы риска» и корректировка планов с психолого-педагогической службой.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Адаптация детей при поступлении в Учреждение.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Изучение семей и составление социального паспорта.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Вовлечение родителей в образовательный процесс.</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eastAsia="LiberationSerif" w:hAnsi="Times New Roman" w:cs="Times New Roman"/>
                <w:sz w:val="24"/>
                <w:szCs w:val="24"/>
              </w:rPr>
              <w:t>Профессиональный уровень педагогов Учреждения.</w:t>
            </w:r>
          </w:p>
        </w:tc>
      </w:tr>
      <w:tr w:rsidR="00786376" w:rsidRPr="00DC0067" w:rsidTr="00396280">
        <w:tc>
          <w:tcPr>
            <w:tcW w:w="2235"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Психологическая</w:t>
            </w:r>
          </w:p>
          <w:p w:rsidR="00786376" w:rsidRPr="00DC0067" w:rsidRDefault="00786376" w:rsidP="00786376">
            <w:pPr>
              <w:tabs>
                <w:tab w:val="left" w:pos="1589"/>
              </w:tabs>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eastAsia="LiberationSerif" w:hAnsi="Times New Roman" w:cs="Times New Roman"/>
                <w:sz w:val="24"/>
                <w:szCs w:val="24"/>
              </w:rPr>
              <w:t>служба</w:t>
            </w:r>
          </w:p>
        </w:tc>
        <w:tc>
          <w:tcPr>
            <w:tcW w:w="7654"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Нервно-психическое развитие детей раннего возраста (совместно</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 воспитателем).</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Психологическая база речи.</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eastAsia="LiberationSerif" w:hAnsi="Times New Roman" w:cs="Times New Roman"/>
                <w:sz w:val="24"/>
                <w:szCs w:val="24"/>
              </w:rPr>
              <w:t>Готовность детей к обучению в школе.</w:t>
            </w:r>
          </w:p>
        </w:tc>
      </w:tr>
    </w:tbl>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p>
    <w:p w:rsidR="004764B7" w:rsidRPr="00DC0067" w:rsidRDefault="004764B7"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Качества педагогического процесса, реализуемого в Учреждении.</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Деятельность Учреждения и достижение выше обозначенных результатов обеспечиваются</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Реализацией Программы. При проектировании карты мониторинга образовательного процесса которая обеспечивает его направленность на отслеживание качества:</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совместной образовательно</w:t>
      </w:r>
      <w:r w:rsidRPr="00DC0067">
        <w:rPr>
          <w:rFonts w:ascii="Times New Roman" w:eastAsia="DejaVuSerif" w:hAnsi="Times New Roman" w:cs="Times New Roman"/>
          <w:sz w:val="24"/>
          <w:szCs w:val="24"/>
        </w:rPr>
        <w:t xml:space="preserve">й̆ </w:t>
      </w:r>
      <w:r w:rsidRPr="00DC0067">
        <w:rPr>
          <w:rFonts w:ascii="Times New Roman" w:eastAsia="LiberationSerif" w:hAnsi="Times New Roman" w:cs="Times New Roman"/>
          <w:sz w:val="24"/>
          <w:szCs w:val="24"/>
        </w:rPr>
        <w:t>деятельности, осуществляемо</w:t>
      </w:r>
      <w:r w:rsidRPr="00DC0067">
        <w:rPr>
          <w:rFonts w:ascii="Times New Roman" w:eastAsia="DejaVuSerif" w:hAnsi="Times New Roman" w:cs="Times New Roman"/>
          <w:sz w:val="24"/>
          <w:szCs w:val="24"/>
        </w:rPr>
        <w:t xml:space="preserve">й̆ </w:t>
      </w:r>
      <w:r w:rsidRPr="00DC0067">
        <w:rPr>
          <w:rFonts w:ascii="Times New Roman" w:eastAsia="LiberationSerif" w:hAnsi="Times New Roman" w:cs="Times New Roman"/>
          <w:sz w:val="24"/>
          <w:szCs w:val="24"/>
        </w:rPr>
        <w:t>в процессе организации различных видов детско</w:t>
      </w:r>
      <w:r w:rsidRPr="00DC0067">
        <w:rPr>
          <w:rFonts w:ascii="Times New Roman" w:eastAsia="DejaVuSerif" w:hAnsi="Times New Roman" w:cs="Times New Roman"/>
          <w:sz w:val="24"/>
          <w:szCs w:val="24"/>
        </w:rPr>
        <w:t xml:space="preserve">й̆ </w:t>
      </w:r>
      <w:r w:rsidRPr="00DC0067">
        <w:rPr>
          <w:rFonts w:ascii="Times New Roman" w:eastAsia="LiberationSerif" w:hAnsi="Times New Roman" w:cs="Times New Roman"/>
          <w:sz w:val="24"/>
          <w:szCs w:val="24"/>
        </w:rPr>
        <w:t>деятельности (игрово</w:t>
      </w:r>
      <w:r w:rsidRPr="00DC0067">
        <w:rPr>
          <w:rFonts w:ascii="Times New Roman" w:eastAsia="DejaVuSerif" w:hAnsi="Times New Roman" w:cs="Times New Roman"/>
          <w:sz w:val="24"/>
          <w:szCs w:val="24"/>
        </w:rPr>
        <w:t>й</w:t>
      </w:r>
      <w:r w:rsidRPr="00DC0067">
        <w:rPr>
          <w:rFonts w:ascii="Times New Roman" w:eastAsia="LiberationSerif" w:hAnsi="Times New Roman" w:cs="Times New Roman"/>
          <w:sz w:val="24"/>
          <w:szCs w:val="24"/>
        </w:rPr>
        <w:t>,</w:t>
      </w:r>
      <w:r w:rsidRPr="00DC0067">
        <w:rPr>
          <w:rFonts w:ascii="Times New Roman" w:eastAsia="DejaVuSerif" w:hAnsi="Times New Roman" w:cs="Times New Roman"/>
          <w:sz w:val="24"/>
          <w:szCs w:val="24"/>
        </w:rPr>
        <w:t xml:space="preserve"> </w:t>
      </w:r>
      <w:r w:rsidRPr="00DC0067">
        <w:rPr>
          <w:rFonts w:ascii="Times New Roman" w:eastAsia="LiberationSerif" w:hAnsi="Times New Roman" w:cs="Times New Roman"/>
          <w:sz w:val="24"/>
          <w:szCs w:val="24"/>
        </w:rPr>
        <w:t>коммуникативно</w:t>
      </w:r>
      <w:r w:rsidRPr="00DC0067">
        <w:rPr>
          <w:rFonts w:ascii="Times New Roman" w:eastAsia="DejaVuSerif" w:hAnsi="Times New Roman" w:cs="Times New Roman"/>
          <w:sz w:val="24"/>
          <w:szCs w:val="24"/>
        </w:rPr>
        <w:t>й</w:t>
      </w:r>
      <w:r w:rsidRPr="00DC0067">
        <w:rPr>
          <w:rFonts w:ascii="Times New Roman" w:eastAsia="LiberationSerif" w:hAnsi="Times New Roman" w:cs="Times New Roman"/>
          <w:sz w:val="24"/>
          <w:szCs w:val="24"/>
        </w:rPr>
        <w:t>,</w:t>
      </w:r>
      <w:r w:rsidRPr="00DC0067">
        <w:rPr>
          <w:rFonts w:ascii="Times New Roman" w:eastAsia="DejaVuSerif" w:hAnsi="Times New Roman" w:cs="Times New Roman"/>
          <w:sz w:val="24"/>
          <w:szCs w:val="24"/>
        </w:rPr>
        <w:t xml:space="preserve"> т</w:t>
      </w:r>
      <w:r w:rsidRPr="00DC0067">
        <w:rPr>
          <w:rFonts w:ascii="Times New Roman" w:eastAsia="LiberationSerif" w:hAnsi="Times New Roman" w:cs="Times New Roman"/>
          <w:sz w:val="24"/>
          <w:szCs w:val="24"/>
        </w:rPr>
        <w:t>рудово</w:t>
      </w:r>
      <w:r w:rsidRPr="00DC0067">
        <w:rPr>
          <w:rFonts w:ascii="Times New Roman" w:eastAsia="DejaVuSerif" w:hAnsi="Times New Roman" w:cs="Times New Roman"/>
          <w:sz w:val="24"/>
          <w:szCs w:val="24"/>
        </w:rPr>
        <w:t>й</w:t>
      </w:r>
      <w:r w:rsidRPr="00DC0067">
        <w:rPr>
          <w:rFonts w:ascii="Times New Roman" w:eastAsia="LiberationSerif" w:hAnsi="Times New Roman" w:cs="Times New Roman"/>
          <w:sz w:val="24"/>
          <w:szCs w:val="24"/>
        </w:rPr>
        <w:t>,</w:t>
      </w:r>
      <w:r w:rsidRPr="00DC0067">
        <w:rPr>
          <w:rFonts w:ascii="Times New Roman" w:eastAsia="DejaVuSerif" w:hAnsi="Times New Roman" w:cs="Times New Roman"/>
          <w:sz w:val="24"/>
          <w:szCs w:val="24"/>
        </w:rPr>
        <w:t xml:space="preserve"> </w:t>
      </w:r>
      <w:r w:rsidRPr="00DC0067">
        <w:rPr>
          <w:rFonts w:ascii="Times New Roman" w:eastAsia="LiberationSerif" w:hAnsi="Times New Roman" w:cs="Times New Roman"/>
          <w:sz w:val="24"/>
          <w:szCs w:val="24"/>
        </w:rPr>
        <w:t>познавательно-исследовательско</w:t>
      </w:r>
      <w:r w:rsidRPr="00DC0067">
        <w:rPr>
          <w:rFonts w:ascii="Times New Roman" w:eastAsia="DejaVuSerif" w:hAnsi="Times New Roman" w:cs="Times New Roman"/>
          <w:sz w:val="24"/>
          <w:szCs w:val="24"/>
        </w:rPr>
        <w:t>й</w:t>
      </w:r>
      <w:r w:rsidRPr="00DC0067">
        <w:rPr>
          <w:rFonts w:ascii="Times New Roman" w:eastAsia="LiberationSerif" w:hAnsi="Times New Roman" w:cs="Times New Roman"/>
          <w:sz w:val="24"/>
          <w:szCs w:val="24"/>
        </w:rPr>
        <w:t>,</w:t>
      </w:r>
      <w:r w:rsidRPr="00DC0067">
        <w:rPr>
          <w:rFonts w:ascii="Times New Roman" w:eastAsia="DejaVuSerif" w:hAnsi="Times New Roman" w:cs="Times New Roman"/>
          <w:sz w:val="24"/>
          <w:szCs w:val="24"/>
        </w:rPr>
        <w:t xml:space="preserve"> </w:t>
      </w:r>
      <w:r w:rsidRPr="00DC0067">
        <w:rPr>
          <w:rFonts w:ascii="Times New Roman" w:eastAsia="LiberationSerif" w:hAnsi="Times New Roman" w:cs="Times New Roman"/>
          <w:sz w:val="24"/>
          <w:szCs w:val="24"/>
        </w:rPr>
        <w:t>изобразительно</w:t>
      </w:r>
      <w:r w:rsidRPr="00DC0067">
        <w:rPr>
          <w:rFonts w:ascii="Times New Roman" w:eastAsia="DejaVuSerif" w:hAnsi="Times New Roman" w:cs="Times New Roman"/>
          <w:sz w:val="24"/>
          <w:szCs w:val="24"/>
        </w:rPr>
        <w:t>й</w:t>
      </w:r>
      <w:r w:rsidRPr="00DC0067">
        <w:rPr>
          <w:rFonts w:ascii="Times New Roman" w:eastAsia="LiberationSerif" w:hAnsi="Times New Roman" w:cs="Times New Roman"/>
          <w:sz w:val="24"/>
          <w:szCs w:val="24"/>
        </w:rPr>
        <w:t>,</w:t>
      </w:r>
      <w:r w:rsidRPr="00DC0067">
        <w:rPr>
          <w:rFonts w:ascii="Times New Roman" w:eastAsia="DejaVuSerif" w:hAnsi="Times New Roman" w:cs="Times New Roman"/>
          <w:sz w:val="24"/>
          <w:szCs w:val="24"/>
        </w:rPr>
        <w:t xml:space="preserve"> </w:t>
      </w:r>
      <w:r w:rsidRPr="00DC0067">
        <w:rPr>
          <w:rFonts w:ascii="Times New Roman" w:eastAsia="LiberationSerif" w:hAnsi="Times New Roman" w:cs="Times New Roman"/>
          <w:sz w:val="24"/>
          <w:szCs w:val="24"/>
        </w:rPr>
        <w:t>конструктивно</w:t>
      </w:r>
      <w:r w:rsidRPr="00DC0067">
        <w:rPr>
          <w:rFonts w:ascii="Times New Roman" w:eastAsia="DejaVuSerif" w:hAnsi="Times New Roman" w:cs="Times New Roman"/>
          <w:sz w:val="24"/>
          <w:szCs w:val="24"/>
        </w:rPr>
        <w:t>й</w:t>
      </w:r>
      <w:r w:rsidRPr="00DC0067">
        <w:rPr>
          <w:rFonts w:ascii="Times New Roman" w:eastAsia="LiberationSerif" w:hAnsi="Times New Roman" w:cs="Times New Roman"/>
          <w:sz w:val="24"/>
          <w:szCs w:val="24"/>
        </w:rPr>
        <w:t>,</w:t>
      </w:r>
      <w:r w:rsidRPr="00DC0067">
        <w:rPr>
          <w:rFonts w:ascii="Times New Roman" w:eastAsia="DejaVuSerif" w:hAnsi="Times New Roman" w:cs="Times New Roman"/>
          <w:sz w:val="24"/>
          <w:szCs w:val="24"/>
        </w:rPr>
        <w:t xml:space="preserve"> </w:t>
      </w:r>
      <w:r w:rsidRPr="00DC0067">
        <w:rPr>
          <w:rFonts w:ascii="Times New Roman" w:eastAsia="LiberationSerif" w:hAnsi="Times New Roman" w:cs="Times New Roman"/>
          <w:sz w:val="24"/>
          <w:szCs w:val="24"/>
        </w:rPr>
        <w:t>музыкально</w:t>
      </w:r>
      <w:r w:rsidRPr="00DC0067">
        <w:rPr>
          <w:rFonts w:ascii="Times New Roman" w:eastAsia="DejaVuSerif" w:hAnsi="Times New Roman" w:cs="Times New Roman"/>
          <w:sz w:val="24"/>
          <w:szCs w:val="24"/>
        </w:rPr>
        <w:t>й</w:t>
      </w:r>
      <w:r w:rsidRPr="00DC0067">
        <w:rPr>
          <w:rFonts w:ascii="Times New Roman" w:eastAsia="LiberationSerif" w:hAnsi="Times New Roman" w:cs="Times New Roman"/>
          <w:sz w:val="24"/>
          <w:szCs w:val="24"/>
        </w:rPr>
        <w:t>,</w:t>
      </w:r>
      <w:r w:rsidRPr="00DC0067">
        <w:rPr>
          <w:rFonts w:ascii="Times New Roman" w:eastAsia="DejaVuSerif" w:hAnsi="Times New Roman" w:cs="Times New Roman"/>
          <w:sz w:val="24"/>
          <w:szCs w:val="24"/>
        </w:rPr>
        <w:t xml:space="preserve"> </w:t>
      </w:r>
      <w:r w:rsidRPr="00DC0067">
        <w:rPr>
          <w:rFonts w:ascii="Times New Roman" w:eastAsia="LiberationSerif" w:hAnsi="Times New Roman" w:cs="Times New Roman"/>
          <w:sz w:val="24"/>
          <w:szCs w:val="24"/>
        </w:rPr>
        <w:t>восприятия художественно</w:t>
      </w:r>
      <w:r w:rsidRPr="00DC0067">
        <w:rPr>
          <w:rFonts w:ascii="Times New Roman" w:eastAsia="DejaVuSerif" w:hAnsi="Times New Roman" w:cs="Times New Roman"/>
          <w:sz w:val="24"/>
          <w:szCs w:val="24"/>
        </w:rPr>
        <w:t xml:space="preserve">й </w:t>
      </w:r>
      <w:r w:rsidRPr="00DC0067">
        <w:rPr>
          <w:rFonts w:ascii="Times New Roman" w:eastAsia="LiberationSerif" w:hAnsi="Times New Roman" w:cs="Times New Roman"/>
          <w:sz w:val="24"/>
          <w:szCs w:val="24"/>
        </w:rPr>
        <w:t>литературы и фольклора);</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организации самостоятельно</w:t>
      </w:r>
      <w:r w:rsidRPr="00DC0067">
        <w:rPr>
          <w:rFonts w:ascii="Times New Roman" w:eastAsia="DejaVuSerif" w:hAnsi="Times New Roman" w:cs="Times New Roman"/>
          <w:sz w:val="24"/>
          <w:szCs w:val="24"/>
        </w:rPr>
        <w:t>й деятельности</w:t>
      </w:r>
      <w:r w:rsidRPr="00DC0067">
        <w:rPr>
          <w:rFonts w:ascii="Times New Roman" w:eastAsia="LiberationSerif" w:hAnsi="Times New Roman" w:cs="Times New Roman"/>
          <w:sz w:val="24"/>
          <w:szCs w:val="24"/>
        </w:rPr>
        <w:t xml:space="preserve"> детей</w:t>
      </w:r>
      <w:r w:rsidRPr="00DC0067">
        <w:rPr>
          <w:rFonts w:ascii="Times New Roman" w:eastAsia="DejaVuSerif" w:hAnsi="Times New Roman" w:cs="Times New Roman"/>
          <w:sz w:val="24"/>
          <w:szCs w:val="24"/>
        </w:rPr>
        <w:t>;</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удовлетворенность родителей (законных представителей) воспитанников качеством образовательных услуг.</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Качества условий деятельности Учреждения.</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Реализация образовательного процесса возможна при обеспечении соответствующими ресурсами и создании необходимых условий. Поэтому в систему мониторинга включен анализ условий, обеспечивающих качество реализации Программы:</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психолого-педагогические условия;</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профессиональная компетентность педагогов;</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материально-технические условия;</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развивающая предметно-пространственная среда;</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финансовые условия.</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Внутренняя оценка качества образования предусматривает регулярное измерение удовлетворенности потребителей образовательных услуг и других заинтересованных сторон. В течение всего года участники оценки могут фиксировать свои оценки, оставлять комментарии, пожелания, критические замечания. Анализ результатов проводится не реже 1-го раза в год.</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Для внутренней оценки качества используется надежный и валидный измерительный инструментарий.</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Результаты внутренней оценки качества используются:</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для улучшения качества работы и оказания услуг в Учреждении;</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для разработки Программы развития Учреждения, для разработки программ профессионального совершенствования сотрудников Учреждения.</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Наблюдения в группе происходят с использованием показателей Шкалы ECERS-R, Шкалы ECERS-3, Шкалы МКДО, которые выделены для описания:</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iCs/>
          <w:sz w:val="24"/>
          <w:szCs w:val="24"/>
        </w:rPr>
      </w:pPr>
      <w:r w:rsidRPr="00DC0067">
        <w:rPr>
          <w:rFonts w:ascii="Times New Roman" w:eastAsia="LiberationSerif" w:hAnsi="Times New Roman" w:cs="Times New Roman"/>
          <w:iCs/>
          <w:sz w:val="24"/>
          <w:szCs w:val="24"/>
        </w:rPr>
        <w:t>- психолого-педагогических условий развития ребенка.</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iCs/>
          <w:sz w:val="24"/>
          <w:szCs w:val="24"/>
        </w:rPr>
      </w:pPr>
      <w:r w:rsidRPr="00DC0067">
        <w:rPr>
          <w:rFonts w:ascii="Times New Roman" w:eastAsia="LiberationSerif" w:hAnsi="Times New Roman" w:cs="Times New Roman"/>
          <w:iCs/>
          <w:sz w:val="24"/>
          <w:szCs w:val="24"/>
        </w:rPr>
        <w:t>- РППС;</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удовлетворенности различных групп потребителе</w:t>
      </w:r>
      <w:r w:rsidRPr="00DC0067">
        <w:rPr>
          <w:rFonts w:ascii="Times New Roman" w:eastAsia="DejaVuSerif" w:hAnsi="Times New Roman" w:cs="Times New Roman"/>
          <w:sz w:val="24"/>
          <w:szCs w:val="24"/>
        </w:rPr>
        <w:t xml:space="preserve">й </w:t>
      </w:r>
      <w:r w:rsidRPr="00DC0067">
        <w:rPr>
          <w:rFonts w:ascii="Times New Roman" w:eastAsia="LiberationSerif" w:hAnsi="Times New Roman" w:cs="Times New Roman"/>
          <w:sz w:val="24"/>
          <w:szCs w:val="24"/>
        </w:rPr>
        <w:t>(родителе</w:t>
      </w:r>
      <w:r w:rsidRPr="00DC0067">
        <w:rPr>
          <w:rFonts w:ascii="Times New Roman" w:eastAsia="DejaVuSerif" w:hAnsi="Times New Roman" w:cs="Times New Roman"/>
          <w:sz w:val="24"/>
          <w:szCs w:val="24"/>
        </w:rPr>
        <w:t>й</w:t>
      </w:r>
      <w:r w:rsidRPr="00DC0067">
        <w:rPr>
          <w:rFonts w:ascii="Times New Roman" w:eastAsia="LiberationSerif" w:hAnsi="Times New Roman" w:cs="Times New Roman"/>
          <w:sz w:val="24"/>
          <w:szCs w:val="24"/>
        </w:rPr>
        <w:t>,</w:t>
      </w:r>
      <w:r w:rsidRPr="00DC0067">
        <w:rPr>
          <w:rFonts w:ascii="Times New Roman" w:eastAsia="DejaVuSerif" w:hAnsi="Times New Roman" w:cs="Times New Roman"/>
          <w:sz w:val="24"/>
          <w:szCs w:val="24"/>
        </w:rPr>
        <w:t xml:space="preserve"> педагогов</w:t>
      </w:r>
      <w:r w:rsidRPr="00DC0067">
        <w:rPr>
          <w:rFonts w:ascii="Times New Roman" w:eastAsia="LiberationSerif" w:hAnsi="Times New Roman" w:cs="Times New Roman"/>
          <w:sz w:val="24"/>
          <w:szCs w:val="24"/>
        </w:rPr>
        <w:t>) деятельностью Учреждения.</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Частота и длительность диагностического периода определена календарным учебным графиком Учреждения – 1 раз в год (конец учебного года), не более двух недель.</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Таким образом, на уровне Учреждения система оценки качества реализации Программы решает </w:t>
      </w:r>
      <w:r w:rsidRPr="00DC0067">
        <w:rPr>
          <w:rFonts w:ascii="Times New Roman" w:eastAsia="LiberationSerif" w:hAnsi="Times New Roman" w:cs="Times New Roman"/>
          <w:bCs/>
          <w:iCs/>
          <w:sz w:val="24"/>
          <w:szCs w:val="24"/>
        </w:rPr>
        <w:t>задачи</w:t>
      </w:r>
      <w:r w:rsidRPr="00DC0067">
        <w:rPr>
          <w:rFonts w:ascii="Times New Roman" w:eastAsia="LiberationSerif" w:hAnsi="Times New Roman" w:cs="Times New Roman"/>
          <w:sz w:val="24"/>
          <w:szCs w:val="24"/>
        </w:rPr>
        <w:t>:</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повышения качества реализации Программы;</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реализации требований Федерального государственного образовательного стандарта дошкольного образования к структуре, условиям и целевым ориентирам Программы;</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обеспечения объективной экспертизы деятельности Учреждения в процессе оценки качества Программы;</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задания ориентиров педагогам в их профессиональной деятельности и перспектив развития самого Учреждения;</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удовлетворенность родителе</w:t>
      </w:r>
      <w:r w:rsidRPr="00DC0067">
        <w:rPr>
          <w:rFonts w:ascii="Times New Roman" w:eastAsia="DejaVuSerif" w:hAnsi="Times New Roman" w:cs="Times New Roman"/>
          <w:sz w:val="24"/>
          <w:szCs w:val="24"/>
        </w:rPr>
        <w:t>й (законных представителей</w:t>
      </w:r>
      <w:r w:rsidRPr="00DC0067">
        <w:rPr>
          <w:rFonts w:ascii="Times New Roman" w:eastAsia="LiberationSerif" w:hAnsi="Times New Roman" w:cs="Times New Roman"/>
          <w:sz w:val="24"/>
          <w:szCs w:val="24"/>
        </w:rPr>
        <w:t>) воспитанников деятельностью Учреждения;</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 создания оснований преемственности между дошкольным и начальным общим образованием.</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Для оценивания качества условий предусмотрено использование современных формализованных процедур и инструментов:</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 Хармс, Т. ECERS-3. Шкалы для комплексной оценки качества образования в дошкольных образовательных организациях / Тельма Хармс, Ричард М. Клиффорд, Дебби Крайер. – М.: Издательство «Национальное образование», 2019.</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2. Х. Тельмас, Д. Крайер, Ричард М. Клиффорд, Н. Язейян. ITERS-3. Шкалы для комплексной оценки качества образования детей ясельного возраста в дошкольных образовательных организациях. – Москва: Издательство «Национальное образование», 2020.</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3. Шкалы комплексного мониторинга качества дошкольного образования Российской Федерации / И. Е. Федосова, М. Р. Хайдарпашич. – М.: Издательство «Национальное Образование», 2019.</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Программа предусматривает в Учреждении (группе) постоянно действующую систему сбора и анализа мнений родителей по всем определенным в Учреждении показателям качества образовательной деятельности (регулярное измерение лояльности родителей по всем основным направлениям деятельности Учреждения, оценку удовлетворенности родителей качеством образовательной деятельности Учреждения, (в т.ч. каждой группы), включенным в систему внутренней оценки качества Учреждения).</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Педагогический мониторинг развития детей в ходе реализации Программы.</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Оценивание образовательных результатов педагогами осуществляется по методическому</w:t>
      </w:r>
      <w:r w:rsidR="00101929" w:rsidRPr="00DC0067">
        <w:rPr>
          <w:rFonts w:ascii="Times New Roman" w:eastAsia="LiberationSerif" w:hAnsi="Times New Roman" w:cs="Times New Roman"/>
          <w:sz w:val="24"/>
          <w:szCs w:val="24"/>
        </w:rPr>
        <w:t xml:space="preserve"> </w:t>
      </w:r>
      <w:r w:rsidRPr="00DC0067">
        <w:rPr>
          <w:rFonts w:ascii="Times New Roman" w:eastAsia="LiberationSerif" w:hAnsi="Times New Roman" w:cs="Times New Roman"/>
          <w:sz w:val="24"/>
          <w:szCs w:val="24"/>
        </w:rPr>
        <w:t>комплекту:</w:t>
      </w:r>
    </w:p>
    <w:p w:rsidR="00786376" w:rsidRPr="00DC0067" w:rsidRDefault="00786376" w:rsidP="00786376">
      <w:pPr>
        <w:autoSpaceDE w:val="0"/>
        <w:autoSpaceDN w:val="0"/>
        <w:adjustRightInd w:val="0"/>
        <w:spacing w:after="0" w:line="240" w:lineRule="auto"/>
        <w:ind w:right="-426"/>
        <w:jc w:val="both"/>
        <w:rPr>
          <w:rFonts w:ascii="Times New Roman" w:hAnsi="Times New Roman" w:cs="Times New Roman"/>
          <w:sz w:val="24"/>
          <w:szCs w:val="24"/>
        </w:rPr>
      </w:pPr>
      <w:r w:rsidRPr="00DC0067">
        <w:rPr>
          <w:rFonts w:ascii="Times New Roman" w:eastAsia="LiberationSerif" w:hAnsi="Times New Roman" w:cs="Times New Roman"/>
          <w:bCs/>
          <w:iCs/>
          <w:sz w:val="24"/>
          <w:szCs w:val="24"/>
        </w:rPr>
        <w:t xml:space="preserve">Педагогическая диагностика развития детей. - </w:t>
      </w:r>
      <w:r w:rsidRPr="00DC0067">
        <w:rPr>
          <w:rFonts w:ascii="Times New Roman" w:hAnsi="Times New Roman" w:cs="Times New Roman"/>
          <w:sz w:val="24"/>
          <w:szCs w:val="24"/>
        </w:rPr>
        <w:t>Верещагина Н.В. «Педагогическая диагностика индивидуального развития ребенка».</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Результаты педагогической диагностики предусмотрено использовать исключительно для решения следующих образовательных задач:</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2) оптимизации работы с группой детей.</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Оценка индивидуального развития детей представлена в двух формах диагностики:</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Педагогическая диагностика.</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Психологическая диагностика.</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Педагогическая диагностика - оценка развития детей, которая необходима педагогу, непосредственно работающему с детьми, для получения «обратной связи» в процессе взаимодействия с ребенком или с группой детей об уровне актуального развития ребенка или о динамике такого развития по мере реализации Программы.</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Педагогическая оценка индивидуального развития ребенка направлена, прежде всего, на определение наличия условий для развития ребенка в соответствии с его возрастными особенностями, возможностями и индивидуальными склонностями.</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проводит квалифицированные специалисты (педагог-психолог, учитель-логопед).</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Участие ребенка в психологической диагностике допускается только с согласия его родителей (законных представителей).</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Важнейшим способом педагогического мониторинга является </w:t>
      </w:r>
      <w:r w:rsidRPr="00DC0067">
        <w:rPr>
          <w:rFonts w:ascii="Times New Roman" w:eastAsia="LiberationSerif" w:hAnsi="Times New Roman" w:cs="Times New Roman"/>
          <w:bCs/>
          <w:iCs/>
          <w:sz w:val="24"/>
          <w:szCs w:val="24"/>
        </w:rPr>
        <w:t xml:space="preserve">систематическое наблюдение </w:t>
      </w:r>
      <w:r w:rsidRPr="00DC0067">
        <w:rPr>
          <w:rFonts w:ascii="Times New Roman" w:eastAsia="LiberationSerif" w:hAnsi="Times New Roman" w:cs="Times New Roman"/>
          <w:sz w:val="24"/>
          <w:szCs w:val="24"/>
        </w:rPr>
        <w:t xml:space="preserve">за изменениями в разных сферах развития детей, получение информации об индивидуальных особенностях каждого ребенка и динамике его продвижения в развитии. Наблюдение является одним из важных условий успешной работы педагога с детьми в ходе реализации Программы. Оно позволяет осуществлять индивидуальный подход к каждому ребенку, гибко осуществлять планирование работы с группой детей. Наблюдение является целенаправленным и </w:t>
      </w:r>
      <w:r w:rsidRPr="00DC0067">
        <w:rPr>
          <w:rFonts w:ascii="Times New Roman" w:eastAsia="LiberationSerif" w:hAnsi="Times New Roman" w:cs="Times New Roman"/>
          <w:sz w:val="24"/>
          <w:szCs w:val="24"/>
        </w:rPr>
        <w:lastRenderedPageBreak/>
        <w:t>систематическим, не превращаясь при этом в самоцель. Информацию, полученную в результате наблюдения, педагог фиксирует как качественные изменения в развитии ребенка - новые умения, интересов и предпочтения, в создании условий для их дальнейшего развития. Важнейшим условием полноценного, грамотного наблюдения признается психолого-педагогическая компетентность воспитателя: знание о закономерностях психического развития ребенка, о приоритетных целях воспитания и обучения, владение современными методами педагогической диагностики, умение устанавливать доверительные отношения с детьми, без которых невозможно получить верное представление о ребенке - его способностях, возможностях, интересах. Зная особенности своих воспитанников, педагог может планировать индивидуальную работу с каждым из них и отслеживать эффективность этой работы в процессе последующих наблюдений.</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Наблюдения дают возможность увидеть, осмыслить и принять реальный уровень развития</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ребенка (детей) и, значит, организовать образовательную деятельность не по названию возрастной группы, а прежде всего в соответствии с реальными возможностями и образовательными потребностями детей.</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Наблюдения являются основой:</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для понимания и принятия ребенка;</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для организации профессионально выверенного психолого-педагогического процесса;</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для информирования родителей о текущей ситуации развития ребенка;</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для достижения взаимопонимания с родителями и удовлетворенности дошкольным</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образованием;</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для достижения качества дошкольного образования.</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Для того чтобы наблюдение было эффективным, предусмотрена фиксация его результатов с целью последующего анализа в виде печатного или электронного индивидуального образовательного маршрута ребенка (далее – ИОМ). </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bCs/>
          <w:iCs/>
          <w:sz w:val="24"/>
          <w:szCs w:val="24"/>
        </w:rPr>
        <w:t>Обязательно</w:t>
      </w:r>
      <w:r w:rsidRPr="00DC0067">
        <w:rPr>
          <w:rFonts w:ascii="Times New Roman" w:eastAsia="LiberationSerif" w:hAnsi="Times New Roman" w:cs="Times New Roman"/>
          <w:sz w:val="24"/>
          <w:szCs w:val="24"/>
        </w:rPr>
        <w:t xml:space="preserve"> фиксируются достижения ребенка в ходе образовательной деятельности: рисунки детей; гербарии; первые написанные ребенком цифры, буквы и слова; записки детей, фотографии детских поделок, а также фотоснимки за работой в разные периоды. </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ИОМ ребенка позволяет решить задачи:</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реализовать индивидуальный подход к работе с ребенком, планировать работу, учитывая</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его способности и потребности (индивидуальную траекторию развития);</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организовать сотрудничество с родителями и их психолого- педагогическую поддержку,</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опираясь на объективные данные;</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обеспечить преемственность между ступенями образования.</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Детские работы собираются и периодически (не реже 2-х раз в год) анализируется взрослыми. Например, педагог выделяет из коллекции ребенка его письменные работы и анализирует их с точки зрения формирования навыка письма. Подобным образом, он может исследовать развитие навыков элементарного счета и способов их записи; навыков ручного труда; как отражает ребенок образ самого себя и окружающего мира через рисунок, а также другие темы).</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ИОМ наглядно демонстрирует прогресс в развитии ребенка и наряду с журналом педагогической диагностики представляется на обсуждение с родителями и другими заинтересованными участниками образовательного процесса (учителем-логопедом, психологом, врачом, заместителем заведующего).</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Главная тема документации - навыки, которыми овладел ребенок. </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ИОМ, учитывает различные шкалы индивидуального развития, в т.ч. детей с особыми образовательными потребностями (детей с ОВЗ</w:t>
      </w:r>
      <w:r w:rsidR="004764B7" w:rsidRPr="00DC0067">
        <w:rPr>
          <w:rFonts w:ascii="Times New Roman" w:eastAsia="LiberationSerif" w:hAnsi="Times New Roman" w:cs="Times New Roman"/>
          <w:bCs/>
          <w:iCs/>
          <w:sz w:val="24"/>
          <w:szCs w:val="24"/>
        </w:rPr>
        <w:t xml:space="preserve"> (ОНР)</w:t>
      </w:r>
      <w:r w:rsidR="00286456" w:rsidRPr="00DC0067">
        <w:rPr>
          <w:rFonts w:ascii="Times New Roman" w:eastAsia="LiberationSerif" w:hAnsi="Times New Roman" w:cs="Times New Roman"/>
          <w:bCs/>
          <w:iCs/>
          <w:sz w:val="24"/>
          <w:szCs w:val="24"/>
        </w:rPr>
        <w:t xml:space="preserve"> (</w:t>
      </w:r>
      <w:r w:rsidR="00286456" w:rsidRPr="00DC0067">
        <w:rPr>
          <w:rFonts w:ascii="Times New Roman" w:eastAsia="LiberationSerif" w:hAnsi="Times New Roman" w:cs="Times New Roman"/>
          <w:sz w:val="24"/>
          <w:szCs w:val="24"/>
        </w:rPr>
        <w:t>Приложение № 1)</w:t>
      </w:r>
      <w:r w:rsidRPr="00DC0067">
        <w:rPr>
          <w:rFonts w:ascii="Times New Roman" w:eastAsia="LiberationSerif" w:hAnsi="Times New Roman" w:cs="Times New Roman"/>
          <w:bCs/>
          <w:iCs/>
          <w:sz w:val="24"/>
          <w:szCs w:val="24"/>
        </w:rPr>
        <w:t>,</w:t>
      </w:r>
      <w:r w:rsidR="00286456" w:rsidRPr="00DC0067">
        <w:rPr>
          <w:rFonts w:ascii="Times New Roman" w:eastAsia="LiberationSerif" w:hAnsi="Times New Roman" w:cs="Times New Roman"/>
          <w:bCs/>
          <w:iCs/>
          <w:sz w:val="24"/>
          <w:szCs w:val="24"/>
        </w:rPr>
        <w:t xml:space="preserve"> по результатам диагностики (Приложение № 2, при необходимости),</w:t>
      </w:r>
      <w:r w:rsidRPr="00DC0067">
        <w:rPr>
          <w:rFonts w:ascii="Times New Roman" w:eastAsia="LiberationSerif" w:hAnsi="Times New Roman" w:cs="Times New Roman"/>
          <w:bCs/>
          <w:iCs/>
          <w:sz w:val="24"/>
          <w:szCs w:val="24"/>
        </w:rPr>
        <w:t xml:space="preserve"> детей с проявлением творчес</w:t>
      </w:r>
      <w:r w:rsidR="00286456" w:rsidRPr="00DC0067">
        <w:rPr>
          <w:rFonts w:ascii="Times New Roman" w:eastAsia="LiberationSerif" w:hAnsi="Times New Roman" w:cs="Times New Roman"/>
          <w:bCs/>
          <w:iCs/>
          <w:sz w:val="24"/>
          <w:szCs w:val="24"/>
        </w:rPr>
        <w:t>ких способностей (Приложение № 3)).</w:t>
      </w:r>
    </w:p>
    <w:p w:rsidR="00396280"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В основу разработки диагностического материала были положены теоретические идеи</w:t>
      </w:r>
      <w:r w:rsidR="00396280" w:rsidRPr="00DC0067">
        <w:rPr>
          <w:rFonts w:ascii="Times New Roman" w:eastAsia="LiberationSerif" w:hAnsi="Times New Roman" w:cs="Times New Roman"/>
          <w:bCs/>
          <w:iCs/>
          <w:sz w:val="24"/>
          <w:szCs w:val="24"/>
        </w:rPr>
        <w:t xml:space="preserve"> </w:t>
      </w:r>
      <w:r w:rsidRPr="00DC0067">
        <w:rPr>
          <w:rFonts w:ascii="Times New Roman" w:eastAsia="LiberationSerif" w:hAnsi="Times New Roman" w:cs="Times New Roman"/>
          <w:bCs/>
          <w:iCs/>
          <w:sz w:val="24"/>
          <w:szCs w:val="24"/>
        </w:rPr>
        <w:t xml:space="preserve">        </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А. В. Запорожца, О. М. Дьяченко, Н. В. Вераксы, Д. Б. Эльконина:</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lastRenderedPageBreak/>
        <w:t>1. Развитие ребенка осуществляется в его деятельности, которая является формой активного отношения человека к окружающему. От особенностей стимулирования детской деятельности зависят достижения в физическом и психическом развитии.</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2. Реализация возможностей дошкольного возраста предполагает обогащение содержания</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и форм детской деятельности, что достигается с помощью использования особых средств.</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Основное направление дошкольного образования определяется как развитие ребенка через его осмысленное обращение к построению новых, культурных, способов взаимодействия с действительностью.</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3. Подлинное развитие характеризуется не просто механическим овладением новыми действиями с предметами, достижением определенных результатов, а. прежде всего, развитием самосознания нового способа и произвольного его построения и использования: а значит, подлинное развитие предполагает особую гибкость в организации условии такого процесса.</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4. Каждый из видов деятельности имеет свои особенности, требует овладения особыми способами и оказывает специфическое влияние на психическое развитие ребенка, способствует познанию ребенком своих сил и возможностей.</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5. Образовательный процесс есть не что иное, как особый целостный процесс совокупной</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коллективной деятельности педагога и детей. В процессе такой деятельности дети под целенаправленным руководством педагога активно овладевают достижениями материальной и духовной культуры (знание, мораль, искусство, труд), созданной человечеством, усваивают общественные требования, нравственные нормы и идеалы, что и определяет развитие их личностных качеств. Таким образом, происходит формирование основ базовой культуры личности, развитие способностей.</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Особенности оценки основных (ключевых) характеристик развития личности ребенка Оценка индивидуального развития детей проводится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 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Данные мониторинга должны отражать динамику становления основных (ключевых) характеристик, которые развиваются у детей на протяжении всего образовательного процесса.</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lastRenderedPageBreak/>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Оценка индивидуального развития детей проводится педагогом в ходе внутреннего мониторинга становления основных (ключевых) характеристик развития личности ребенка.</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Результаты мониторинга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Для оценивания проявления потенциальных творческих способностей у детей старшего дошкольного возраста предусмотрена методика «Карта одарённости».</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Эта методика создана А.И. Савенковым на основе методики Д. Хаана и М. Каффа. Методика адресована родителям и педагогам. Возрастной диапазон, в котором она может применяться, от 5 до 10 лет. Методика рассчитана на выполнение двух основных функций:</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Первая и основная функция – диагностическая. С помощью данной методики можно количественно оценить степень выраженности у ребёнка различных видов одарённости и</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определить, какой вид одарённости у него преобладает в настоящее время. Сопоставление всех десяти полученных оценок позволит увидеть индивидуальный, свойственный только тому или иному ребёнку, портрет развития его дарований.</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Вторая функция – развивающая. Утверждения, по которым придётся оценивать ребёнка,</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можно рассматривать как программу его дальнейшего развития. Это поможет обратить внимание на то, чего, может быть, раньше не замечалось, усилить внимание к тем сторонам, которые представляются наиболее ценными.</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Сроки, длительность психолого-педагогической диагностики (мониторинга): 10 дней в сентябре и 10 дней в мае, при необходимости – январь, февраль (3 дня) – диагностика сопровождения детей с ОВЗ.</w:t>
      </w:r>
    </w:p>
    <w:p w:rsidR="00D36496" w:rsidRPr="00DC0067" w:rsidRDefault="00D36496" w:rsidP="00786376">
      <w:pPr>
        <w:autoSpaceDE w:val="0"/>
        <w:autoSpaceDN w:val="0"/>
        <w:adjustRightInd w:val="0"/>
        <w:spacing w:after="0" w:line="240" w:lineRule="auto"/>
        <w:ind w:right="-426"/>
        <w:jc w:val="both"/>
        <w:rPr>
          <w:rFonts w:ascii="Times New Roman" w:eastAsia="LiberationSerif" w:hAnsi="Times New Roman" w:cs="Times New Roman"/>
          <w:bCs/>
          <w:iCs/>
          <w:sz w:val="24"/>
          <w:szCs w:val="24"/>
        </w:rPr>
      </w:pP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Диагностика результатов освоения Программы направлена на определение психологической готовности к школьному обучению (проводится психологом) – психологическая часть.</w:t>
      </w:r>
    </w:p>
    <w:p w:rsidR="002B4DA8" w:rsidRPr="00DC0067" w:rsidRDefault="002B4DA8" w:rsidP="00786376">
      <w:pPr>
        <w:pStyle w:val="c0"/>
        <w:shd w:val="clear" w:color="auto" w:fill="FFFFFF"/>
        <w:spacing w:before="0" w:beforeAutospacing="0" w:after="0" w:afterAutospacing="0"/>
        <w:ind w:right="-426"/>
        <w:jc w:val="both"/>
        <w:rPr>
          <w:rStyle w:val="c4"/>
          <w:bCs/>
        </w:rPr>
      </w:pPr>
    </w:p>
    <w:p w:rsidR="00786376" w:rsidRPr="00DC0067" w:rsidRDefault="00786376" w:rsidP="00786376">
      <w:pPr>
        <w:pStyle w:val="c0"/>
        <w:shd w:val="clear" w:color="auto" w:fill="FFFFFF"/>
        <w:spacing w:before="0" w:beforeAutospacing="0" w:after="0" w:afterAutospacing="0"/>
        <w:ind w:right="-426"/>
        <w:jc w:val="both"/>
        <w:rPr>
          <w:rStyle w:val="c4"/>
          <w:bCs/>
        </w:rPr>
      </w:pPr>
      <w:r w:rsidRPr="00DC0067">
        <w:rPr>
          <w:rStyle w:val="c4"/>
          <w:bCs/>
        </w:rPr>
        <w:t>Диагностика музыкального развития проводится по четырем основным параметрам 2 раза в год:</w:t>
      </w:r>
    </w:p>
    <w:p w:rsidR="00786376" w:rsidRPr="00DC0067" w:rsidRDefault="00786376" w:rsidP="00101929">
      <w:pPr>
        <w:pStyle w:val="c0"/>
        <w:shd w:val="clear" w:color="auto" w:fill="FFFFFF"/>
        <w:spacing w:before="0" w:beforeAutospacing="0" w:after="0" w:afterAutospacing="0"/>
        <w:ind w:right="-426"/>
      </w:pPr>
      <w:r w:rsidRPr="00DC0067">
        <w:rPr>
          <w:rStyle w:val="c5"/>
        </w:rPr>
        <w:t>1. Движение.</w:t>
      </w:r>
    </w:p>
    <w:p w:rsidR="00786376" w:rsidRPr="00DC0067" w:rsidRDefault="00786376" w:rsidP="00101929">
      <w:pPr>
        <w:pStyle w:val="c0"/>
        <w:shd w:val="clear" w:color="auto" w:fill="FFFFFF"/>
        <w:spacing w:before="0" w:beforeAutospacing="0" w:after="0" w:afterAutospacing="0"/>
        <w:ind w:right="-426"/>
        <w:rPr>
          <w:rStyle w:val="c5"/>
        </w:rPr>
      </w:pPr>
      <w:r w:rsidRPr="00DC0067">
        <w:rPr>
          <w:rStyle w:val="c5"/>
        </w:rPr>
        <w:t>2. Чувство ритма.</w:t>
      </w:r>
      <w:r w:rsidRPr="00DC0067">
        <w:br/>
      </w:r>
      <w:r w:rsidRPr="00DC0067">
        <w:rPr>
          <w:rStyle w:val="c5"/>
        </w:rPr>
        <w:t>3. Слушание музыки.</w:t>
      </w:r>
      <w:r w:rsidRPr="00DC0067">
        <w:br/>
      </w:r>
      <w:r w:rsidRPr="00DC0067">
        <w:rPr>
          <w:rStyle w:val="c5"/>
        </w:rPr>
        <w:t>4. Пение.</w:t>
      </w:r>
    </w:p>
    <w:p w:rsidR="00786376" w:rsidRPr="00DC0067" w:rsidRDefault="00786376" w:rsidP="00786376">
      <w:pPr>
        <w:pStyle w:val="ad"/>
        <w:spacing w:before="0" w:beforeAutospacing="0" w:after="0" w:afterAutospacing="0"/>
        <w:ind w:right="-426"/>
        <w:jc w:val="both"/>
      </w:pPr>
      <w:r w:rsidRPr="00DC0067">
        <w:t>Система мониторинга позволит отследить качество освоения программного материала по музыкальному воспитанию и корректировать индивидуальную работу с детьми.</w:t>
      </w:r>
    </w:p>
    <w:p w:rsidR="00786376" w:rsidRPr="00DC0067" w:rsidRDefault="00786376" w:rsidP="00786376">
      <w:pPr>
        <w:spacing w:after="0" w:line="240" w:lineRule="auto"/>
        <w:ind w:right="-426"/>
        <w:jc w:val="both"/>
        <w:rPr>
          <w:rFonts w:ascii="Times New Roman" w:eastAsia="Times New Roman" w:hAnsi="Times New Roman" w:cs="Times New Roman"/>
          <w:sz w:val="24"/>
          <w:szCs w:val="24"/>
        </w:rPr>
      </w:pPr>
      <w:r w:rsidRPr="00DC0067">
        <w:rPr>
          <w:rFonts w:ascii="Times New Roman" w:eastAsia="Times New Roman" w:hAnsi="Times New Roman" w:cs="Times New Roman"/>
          <w:bCs/>
          <w:sz w:val="24"/>
          <w:szCs w:val="24"/>
        </w:rPr>
        <w:t>Основные методы диагностики</w:t>
      </w:r>
      <w:r w:rsidRPr="00DC0067">
        <w:rPr>
          <w:rFonts w:ascii="Times New Roman" w:eastAsia="Times New Roman" w:hAnsi="Times New Roman" w:cs="Times New Roman"/>
          <w:sz w:val="24"/>
          <w:szCs w:val="24"/>
        </w:rPr>
        <w:t>:</w:t>
      </w:r>
    </w:p>
    <w:p w:rsidR="00786376" w:rsidRPr="00DC0067" w:rsidRDefault="00786376" w:rsidP="00786376">
      <w:pPr>
        <w:spacing w:after="0" w:line="240" w:lineRule="auto"/>
        <w:ind w:right="-426"/>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наблюдение;</w:t>
      </w:r>
    </w:p>
    <w:p w:rsidR="00786376" w:rsidRPr="00DC0067" w:rsidRDefault="00786376" w:rsidP="00786376">
      <w:pPr>
        <w:spacing w:after="0" w:line="240" w:lineRule="auto"/>
        <w:ind w:right="-426"/>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игровые задания;</w:t>
      </w:r>
    </w:p>
    <w:p w:rsidR="00786376" w:rsidRPr="00DC0067" w:rsidRDefault="00786376" w:rsidP="00786376">
      <w:pPr>
        <w:spacing w:after="0" w:line="240" w:lineRule="auto"/>
        <w:ind w:right="-426"/>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беседа;</w:t>
      </w:r>
    </w:p>
    <w:p w:rsidR="00786376" w:rsidRPr="00DC0067" w:rsidRDefault="00786376" w:rsidP="00786376">
      <w:pPr>
        <w:spacing w:after="0" w:line="240" w:lineRule="auto"/>
        <w:ind w:right="-426"/>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анализ продуктов деятельности.</w:t>
      </w:r>
    </w:p>
    <w:p w:rsidR="00786376" w:rsidRPr="00DC0067" w:rsidRDefault="00786376" w:rsidP="00786376">
      <w:pPr>
        <w:spacing w:after="0" w:line="240" w:lineRule="auto"/>
        <w:ind w:right="-426"/>
        <w:jc w:val="both"/>
        <w:rPr>
          <w:rFonts w:ascii="Times New Roman" w:eastAsia="Times New Roman" w:hAnsi="Times New Roman" w:cs="Times New Roman"/>
          <w:sz w:val="24"/>
          <w:szCs w:val="24"/>
        </w:rPr>
      </w:pPr>
      <w:r w:rsidRPr="00DC0067">
        <w:rPr>
          <w:rFonts w:ascii="Times New Roman" w:eastAsia="Times New Roman" w:hAnsi="Times New Roman" w:cs="Times New Roman"/>
          <w:bCs/>
          <w:sz w:val="24"/>
          <w:szCs w:val="24"/>
        </w:rPr>
        <w:t>Процедура оценки предполагает пятиуровневый подход:</w:t>
      </w:r>
    </w:p>
    <w:p w:rsidR="00786376" w:rsidRPr="00DC0067" w:rsidRDefault="00786376" w:rsidP="00786376">
      <w:pPr>
        <w:spacing w:after="0" w:line="240" w:lineRule="auto"/>
        <w:ind w:right="-426"/>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1 балл — ребенок не может выполнить все параметры оценки, помощь взрослого не принимает;</w:t>
      </w:r>
    </w:p>
    <w:p w:rsidR="00786376" w:rsidRPr="00DC0067" w:rsidRDefault="00786376" w:rsidP="00786376">
      <w:pPr>
        <w:spacing w:after="0" w:line="240" w:lineRule="auto"/>
        <w:ind w:right="-426"/>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2 балла — ребенок с помощью взрослого выполняет некоторые параметры оценки;</w:t>
      </w:r>
    </w:p>
    <w:p w:rsidR="00786376" w:rsidRPr="00DC0067" w:rsidRDefault="00786376" w:rsidP="00786376">
      <w:pPr>
        <w:spacing w:after="0" w:line="240" w:lineRule="auto"/>
        <w:ind w:right="-426"/>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3 балла — ребенок выполняет все параметры оценки с частичной помощью взрослого;</w:t>
      </w:r>
    </w:p>
    <w:p w:rsidR="00786376" w:rsidRPr="00DC0067" w:rsidRDefault="00786376" w:rsidP="00786376">
      <w:pPr>
        <w:spacing w:after="0" w:line="240" w:lineRule="auto"/>
        <w:ind w:right="-426"/>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lastRenderedPageBreak/>
        <w:t>4 балла — ребенок выполняет самостоятельно и с частичной помощью взрослого все параметры оценки;</w:t>
      </w:r>
    </w:p>
    <w:p w:rsidR="00786376" w:rsidRPr="00DC0067" w:rsidRDefault="00786376" w:rsidP="00786376">
      <w:pPr>
        <w:spacing w:after="0" w:line="240" w:lineRule="auto"/>
        <w:ind w:right="-426"/>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5 баллов — ребенок выполняет все параметры оценки самостоятельно.</w:t>
      </w:r>
    </w:p>
    <w:p w:rsidR="00786376" w:rsidRPr="00DC0067" w:rsidRDefault="00786376" w:rsidP="00786376">
      <w:pPr>
        <w:spacing w:after="0" w:line="240" w:lineRule="auto"/>
        <w:ind w:right="-426"/>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Эти оценки отражают состояние нормы развития и освоения программы музыкального воспитания. Результаты оценки проведения педагогической диагностики фиксируются в диагностических картах.</w:t>
      </w:r>
    </w:p>
    <w:p w:rsidR="00786376" w:rsidRPr="00DC0067" w:rsidRDefault="00786376" w:rsidP="00786376">
      <w:pPr>
        <w:spacing w:after="0" w:line="240" w:lineRule="auto"/>
        <w:ind w:right="-426"/>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Мониторинг музыкального воспитания детей осуществлялся с помощью анализа проведенной начальной и итоговой диагностики, которая проводилась путем наблюдения за детьми в процессе совместно-познавательной и свободно-игровой деятельности воспитанников.</w:t>
      </w:r>
    </w:p>
    <w:p w:rsidR="00786376" w:rsidRPr="00DC0067" w:rsidRDefault="00786376" w:rsidP="00786376">
      <w:pPr>
        <w:pStyle w:val="c0"/>
        <w:shd w:val="clear" w:color="auto" w:fill="FFFFFF"/>
        <w:spacing w:before="0" w:beforeAutospacing="0" w:after="0" w:afterAutospacing="0"/>
        <w:ind w:right="-426"/>
        <w:jc w:val="both"/>
      </w:pPr>
      <w:r w:rsidRPr="00DC0067">
        <w:rPr>
          <w:rStyle w:val="c5"/>
        </w:rPr>
        <w:t>Результатом реализации программы по музыкальному развитию дошкольников следует считать:</w:t>
      </w:r>
    </w:p>
    <w:p w:rsidR="00786376" w:rsidRPr="00DC0067" w:rsidRDefault="00786376" w:rsidP="00786376">
      <w:pPr>
        <w:pStyle w:val="c0"/>
        <w:shd w:val="clear" w:color="auto" w:fill="FFFFFF"/>
        <w:spacing w:before="0" w:beforeAutospacing="0" w:after="0" w:afterAutospacing="0"/>
        <w:ind w:right="-426"/>
        <w:jc w:val="both"/>
      </w:pPr>
      <w:r w:rsidRPr="00DC0067">
        <w:rPr>
          <w:rStyle w:val="c5"/>
        </w:rPr>
        <w:t>- сформированность эмоциональной отзывчивости на музыку;</w:t>
      </w:r>
    </w:p>
    <w:p w:rsidR="00786376" w:rsidRPr="00DC0067" w:rsidRDefault="00786376" w:rsidP="00786376">
      <w:pPr>
        <w:pStyle w:val="c0"/>
        <w:shd w:val="clear" w:color="auto" w:fill="FFFFFF"/>
        <w:spacing w:before="0" w:beforeAutospacing="0" w:after="0" w:afterAutospacing="0"/>
        <w:ind w:right="-426"/>
        <w:jc w:val="both"/>
      </w:pPr>
      <w:r w:rsidRPr="00DC0067">
        <w:rPr>
          <w:rStyle w:val="c5"/>
        </w:rPr>
        <w:t>- умение передавать выразительные музыкальные образы;</w:t>
      </w:r>
    </w:p>
    <w:p w:rsidR="00786376" w:rsidRPr="00DC0067" w:rsidRDefault="00786376" w:rsidP="00786376">
      <w:pPr>
        <w:pStyle w:val="c0"/>
        <w:shd w:val="clear" w:color="auto" w:fill="FFFFFF"/>
        <w:spacing w:before="0" w:beforeAutospacing="0" w:after="0" w:afterAutospacing="0"/>
        <w:ind w:right="-426"/>
        <w:jc w:val="both"/>
      </w:pPr>
      <w:r w:rsidRPr="00DC0067">
        <w:rPr>
          <w:rStyle w:val="c5"/>
        </w:rPr>
        <w:t>- восприимчивость и передачу в пении, движении основных средств выразительности музыкальных произведений;</w:t>
      </w:r>
    </w:p>
    <w:p w:rsidR="00786376" w:rsidRPr="00DC0067" w:rsidRDefault="00786376" w:rsidP="00786376">
      <w:pPr>
        <w:pStyle w:val="c0"/>
        <w:shd w:val="clear" w:color="auto" w:fill="FFFFFF"/>
        <w:spacing w:before="0" w:beforeAutospacing="0" w:after="0" w:afterAutospacing="0"/>
        <w:ind w:right="-426"/>
        <w:jc w:val="both"/>
      </w:pPr>
      <w:r w:rsidRPr="00DC0067">
        <w:rPr>
          <w:rStyle w:val="c5"/>
        </w:rPr>
        <w:t>- сформированность двигательных навыков и качеств (координация, ловкость и точность движений, пластичность);</w:t>
      </w:r>
    </w:p>
    <w:p w:rsidR="00786376" w:rsidRPr="00DC0067" w:rsidRDefault="00786376" w:rsidP="00786376">
      <w:pPr>
        <w:pStyle w:val="c0"/>
        <w:shd w:val="clear" w:color="auto" w:fill="FFFFFF"/>
        <w:spacing w:before="0" w:beforeAutospacing="0" w:after="0" w:afterAutospacing="0"/>
        <w:ind w:right="-426"/>
        <w:jc w:val="both"/>
      </w:pPr>
      <w:r w:rsidRPr="00DC0067">
        <w:rPr>
          <w:rStyle w:val="c5"/>
        </w:rPr>
        <w:t>- умение передавать игровые образы, используя песенные, танцевальные импровизации;</w:t>
      </w:r>
    </w:p>
    <w:p w:rsidR="00786376" w:rsidRPr="00DC0067" w:rsidRDefault="00786376" w:rsidP="00786376">
      <w:pPr>
        <w:pStyle w:val="c0"/>
        <w:shd w:val="clear" w:color="auto" w:fill="FFFFFF"/>
        <w:spacing w:before="0" w:beforeAutospacing="0" w:after="0" w:afterAutospacing="0"/>
        <w:ind w:right="-426"/>
        <w:jc w:val="both"/>
        <w:rPr>
          <w:rStyle w:val="c5"/>
        </w:rPr>
      </w:pPr>
      <w:r w:rsidRPr="00DC0067">
        <w:rPr>
          <w:rStyle w:val="c1"/>
        </w:rPr>
        <w:t>- проявление активности, самостоятельности и творчества в разных видах музыкальной деятельности</w:t>
      </w:r>
      <w:r w:rsidRPr="00DC0067">
        <w:rPr>
          <w:rStyle w:val="c5"/>
        </w:rPr>
        <w:t>.</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При реализации Программы предусмотрено проведение оценки индивидуального развития воспитанников. Такая оценка производится педагогическим коллективом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Педагогическая диагностика осуществляется на основе карт индивидуального развития детей, автор Верещагина Н.В. Педагогами проводится педагогическое наблюдение, где фиксируются достижения детей.</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Результаты педагогической диагностики (мониторинга) предусмотрено использовать исключительно для решения следующих образовательных задач:</w:t>
      </w:r>
    </w:p>
    <w:p w:rsidR="00786376" w:rsidRPr="00DC0067" w:rsidRDefault="00786376" w:rsidP="00786376">
      <w:pPr>
        <w:autoSpaceDE w:val="0"/>
        <w:autoSpaceDN w:val="0"/>
        <w:adjustRightInd w:val="0"/>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786376" w:rsidRPr="00DC0067" w:rsidRDefault="00786376" w:rsidP="00786376">
      <w:pPr>
        <w:spacing w:after="0" w:line="240" w:lineRule="auto"/>
        <w:ind w:right="-42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2) оптимизации работы с группой детей.</w:t>
      </w:r>
    </w:p>
    <w:p w:rsidR="002B4DA8" w:rsidRPr="00DC0067" w:rsidRDefault="002B4DA8" w:rsidP="00786376">
      <w:pPr>
        <w:pStyle w:val="Default"/>
        <w:ind w:right="-426"/>
        <w:jc w:val="both"/>
        <w:rPr>
          <w:b/>
          <w:color w:val="auto"/>
        </w:rPr>
      </w:pPr>
    </w:p>
    <w:p w:rsidR="00786376" w:rsidRPr="00DC0067" w:rsidRDefault="00786376" w:rsidP="00786376">
      <w:pPr>
        <w:pStyle w:val="Default"/>
        <w:ind w:right="-426"/>
        <w:jc w:val="both"/>
        <w:rPr>
          <w:b/>
          <w:color w:val="auto"/>
        </w:rPr>
      </w:pPr>
      <w:r w:rsidRPr="00DC0067">
        <w:rPr>
          <w:b/>
          <w:color w:val="auto"/>
        </w:rPr>
        <w:t>1.4. Целевые ориентиры.</w:t>
      </w:r>
    </w:p>
    <w:p w:rsidR="00786376" w:rsidRPr="00DC0067" w:rsidRDefault="00786376" w:rsidP="002B4DA8">
      <w:pPr>
        <w:pStyle w:val="Default"/>
        <w:ind w:right="-426"/>
        <w:jc w:val="right"/>
        <w:rPr>
          <w:b/>
          <w:color w:val="auto"/>
        </w:rPr>
      </w:pPr>
      <w:r w:rsidRPr="00DC0067">
        <w:rPr>
          <w:b/>
          <w:color w:val="auto"/>
        </w:rPr>
        <w:t>О</w:t>
      </w:r>
      <w:r w:rsidR="002B4DA8" w:rsidRPr="00DC0067">
        <w:rPr>
          <w:b/>
          <w:color w:val="auto"/>
        </w:rPr>
        <w:t>бязательна</w:t>
      </w:r>
      <w:r w:rsidRPr="00DC0067">
        <w:rPr>
          <w:b/>
          <w:color w:val="auto"/>
        </w:rPr>
        <w:t>я часть</w:t>
      </w:r>
    </w:p>
    <w:p w:rsidR="00786376" w:rsidRPr="00DC0067" w:rsidRDefault="00786376" w:rsidP="00786376">
      <w:pPr>
        <w:pStyle w:val="Default"/>
        <w:ind w:right="-284"/>
        <w:jc w:val="both"/>
        <w:rPr>
          <w:rFonts w:eastAsia="Times New Roman"/>
          <w:color w:val="auto"/>
        </w:rPr>
      </w:pPr>
      <w:r w:rsidRPr="00DC0067">
        <w:rPr>
          <w:rFonts w:eastAsia="Times New Roman"/>
          <w:color w:val="auto"/>
        </w:rPr>
        <w:t xml:space="preserve">Требования ФГОС ДО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 </w:t>
      </w:r>
    </w:p>
    <w:p w:rsidR="00786376" w:rsidRPr="00DC0067" w:rsidRDefault="00786376" w:rsidP="00786376">
      <w:pPr>
        <w:pStyle w:val="Default"/>
        <w:ind w:right="-284"/>
        <w:jc w:val="both"/>
        <w:rPr>
          <w:rFonts w:eastAsia="Times New Roman"/>
          <w:color w:val="auto"/>
        </w:rPr>
      </w:pPr>
      <w:r w:rsidRPr="00DC0067">
        <w:rPr>
          <w:rFonts w:eastAsia="Times New Roman"/>
          <w:color w:val="auto"/>
        </w:rPr>
        <w:t xml:space="preserve">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 </w:t>
      </w:r>
    </w:p>
    <w:p w:rsidR="00786376" w:rsidRPr="00DC0067" w:rsidRDefault="00786376" w:rsidP="00786376">
      <w:pPr>
        <w:pStyle w:val="Default"/>
        <w:ind w:right="-284"/>
        <w:jc w:val="both"/>
        <w:rPr>
          <w:rFonts w:eastAsia="Times New Roman"/>
          <w:color w:val="auto"/>
        </w:rPr>
      </w:pPr>
      <w:r w:rsidRPr="00DC0067">
        <w:rPr>
          <w:rFonts w:eastAsia="Times New Roman"/>
          <w:color w:val="auto"/>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w:t>
      </w:r>
      <w:r w:rsidRPr="00DC0067">
        <w:rPr>
          <w:rFonts w:eastAsia="Times New Roman"/>
          <w:color w:val="auto"/>
        </w:rPr>
        <w:lastRenderedPageBreak/>
        <w:t xml:space="preserve">детей. Освоение Программы не сопровождается проведением промежуточных аттестаций и итоговой аттестации воспитанников. </w:t>
      </w:r>
    </w:p>
    <w:p w:rsidR="00786376" w:rsidRPr="00DC0067" w:rsidRDefault="00786376" w:rsidP="00786376">
      <w:pPr>
        <w:pStyle w:val="Default"/>
        <w:ind w:right="-284"/>
        <w:jc w:val="both"/>
        <w:rPr>
          <w:rFonts w:eastAsia="Times New Roman"/>
          <w:color w:val="auto"/>
        </w:rPr>
      </w:pPr>
      <w:r w:rsidRPr="00DC0067">
        <w:rPr>
          <w:rFonts w:eastAsia="Times New Roman"/>
          <w:color w:val="auto"/>
        </w:rPr>
        <w:t xml:space="preserve">Настоящие требования являются ориентирами для: </w:t>
      </w:r>
    </w:p>
    <w:p w:rsidR="00786376" w:rsidRPr="00DC0067" w:rsidRDefault="00786376" w:rsidP="00786376">
      <w:pPr>
        <w:pStyle w:val="Default"/>
        <w:ind w:right="-284"/>
        <w:jc w:val="both"/>
        <w:rPr>
          <w:rFonts w:eastAsia="Times New Roman"/>
          <w:color w:val="auto"/>
        </w:rPr>
      </w:pPr>
      <w:r w:rsidRPr="00DC0067">
        <w:rPr>
          <w:rFonts w:eastAsia="Times New Roman"/>
          <w:color w:val="auto"/>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786376" w:rsidRPr="00DC0067" w:rsidRDefault="00786376" w:rsidP="00786376">
      <w:pPr>
        <w:pStyle w:val="Default"/>
        <w:ind w:right="-284"/>
        <w:jc w:val="both"/>
        <w:rPr>
          <w:rFonts w:eastAsia="Times New Roman"/>
          <w:color w:val="auto"/>
        </w:rPr>
      </w:pPr>
      <w:r w:rsidRPr="00DC0067">
        <w:rPr>
          <w:rFonts w:eastAsia="Times New Roman"/>
          <w:color w:val="auto"/>
        </w:rPr>
        <w:t xml:space="preserve">б) решения задач: </w:t>
      </w:r>
    </w:p>
    <w:p w:rsidR="00786376" w:rsidRPr="00DC0067" w:rsidRDefault="00786376" w:rsidP="00786376">
      <w:pPr>
        <w:pStyle w:val="Default"/>
        <w:ind w:right="-284"/>
        <w:jc w:val="both"/>
        <w:rPr>
          <w:rFonts w:eastAsia="Times New Roman"/>
          <w:color w:val="auto"/>
        </w:rPr>
      </w:pPr>
      <w:r w:rsidRPr="00DC0067">
        <w:rPr>
          <w:rFonts w:eastAsia="Times New Roman"/>
          <w:color w:val="auto"/>
        </w:rPr>
        <w:t xml:space="preserve">формирования Программы; </w:t>
      </w:r>
    </w:p>
    <w:p w:rsidR="00786376" w:rsidRPr="00DC0067" w:rsidRDefault="00786376" w:rsidP="00786376">
      <w:pPr>
        <w:pStyle w:val="Default"/>
        <w:ind w:right="-284"/>
        <w:jc w:val="both"/>
        <w:rPr>
          <w:rFonts w:eastAsia="Times New Roman"/>
          <w:color w:val="auto"/>
        </w:rPr>
      </w:pPr>
      <w:r w:rsidRPr="00DC0067">
        <w:rPr>
          <w:rFonts w:eastAsia="Times New Roman"/>
          <w:color w:val="auto"/>
        </w:rPr>
        <w:t xml:space="preserve">анализа профессиональной деятельности; </w:t>
      </w:r>
    </w:p>
    <w:p w:rsidR="00786376" w:rsidRPr="00DC0067" w:rsidRDefault="00786376" w:rsidP="00786376">
      <w:pPr>
        <w:pStyle w:val="Default"/>
        <w:ind w:right="-284"/>
        <w:jc w:val="both"/>
        <w:rPr>
          <w:rFonts w:eastAsia="Times New Roman"/>
          <w:color w:val="auto"/>
        </w:rPr>
      </w:pPr>
      <w:r w:rsidRPr="00DC0067">
        <w:rPr>
          <w:rFonts w:eastAsia="Times New Roman"/>
          <w:color w:val="auto"/>
        </w:rPr>
        <w:t xml:space="preserve">взаимодействия с семьями; </w:t>
      </w:r>
    </w:p>
    <w:p w:rsidR="00786376" w:rsidRPr="00DC0067" w:rsidRDefault="00786376" w:rsidP="00786376">
      <w:pPr>
        <w:pStyle w:val="Default"/>
        <w:ind w:right="-284"/>
        <w:jc w:val="both"/>
        <w:rPr>
          <w:rFonts w:eastAsia="Times New Roman"/>
          <w:color w:val="auto"/>
        </w:rPr>
      </w:pPr>
      <w:r w:rsidRPr="00DC0067">
        <w:rPr>
          <w:rFonts w:eastAsia="Times New Roman"/>
          <w:color w:val="auto"/>
        </w:rPr>
        <w:t xml:space="preserve">в) изучения характеристик образования детей в возрасте от 2 месяцев до 8 лет; </w:t>
      </w:r>
    </w:p>
    <w:p w:rsidR="00786376" w:rsidRPr="00DC0067" w:rsidRDefault="00786376" w:rsidP="00786376">
      <w:pPr>
        <w:pStyle w:val="Default"/>
        <w:ind w:right="-284"/>
        <w:jc w:val="both"/>
        <w:rPr>
          <w:rFonts w:eastAsia="Times New Roman"/>
          <w:color w:val="auto"/>
        </w:rPr>
      </w:pPr>
      <w:r w:rsidRPr="00DC0067">
        <w:rPr>
          <w:rFonts w:eastAsia="Times New Roman"/>
          <w:color w:val="auto"/>
        </w:rPr>
        <w:t xml:space="preserve">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 </w:t>
      </w:r>
    </w:p>
    <w:p w:rsidR="00786376" w:rsidRPr="00DC0067" w:rsidRDefault="00786376" w:rsidP="00786376">
      <w:pPr>
        <w:pStyle w:val="Default"/>
        <w:ind w:right="-284"/>
        <w:jc w:val="both"/>
        <w:rPr>
          <w:rFonts w:eastAsia="Times New Roman"/>
          <w:color w:val="auto"/>
        </w:rPr>
      </w:pPr>
      <w:r w:rsidRPr="00DC0067">
        <w:rPr>
          <w:rFonts w:eastAsia="Times New Roman"/>
          <w:color w:val="auto"/>
        </w:rPr>
        <w:t xml:space="preserve">Целевые ориентиры не могут служить непосредственным основанием при решении управленческих задач, включая: </w:t>
      </w:r>
    </w:p>
    <w:p w:rsidR="00786376" w:rsidRPr="00DC0067" w:rsidRDefault="00786376" w:rsidP="00786376">
      <w:pPr>
        <w:pStyle w:val="Default"/>
        <w:ind w:right="-284"/>
        <w:jc w:val="both"/>
        <w:rPr>
          <w:rFonts w:eastAsia="Times New Roman"/>
          <w:color w:val="auto"/>
        </w:rPr>
      </w:pPr>
      <w:r w:rsidRPr="00DC0067">
        <w:rPr>
          <w:rFonts w:eastAsia="Times New Roman"/>
          <w:color w:val="auto"/>
        </w:rPr>
        <w:t xml:space="preserve">аттестацию педагогических кадров; </w:t>
      </w:r>
    </w:p>
    <w:p w:rsidR="00786376" w:rsidRPr="00DC0067" w:rsidRDefault="00786376" w:rsidP="00786376">
      <w:pPr>
        <w:pStyle w:val="Default"/>
        <w:ind w:right="-284"/>
        <w:jc w:val="both"/>
        <w:rPr>
          <w:rFonts w:eastAsia="Times New Roman"/>
          <w:color w:val="auto"/>
        </w:rPr>
      </w:pPr>
      <w:r w:rsidRPr="00DC0067">
        <w:rPr>
          <w:rFonts w:eastAsia="Times New Roman"/>
          <w:color w:val="auto"/>
        </w:rPr>
        <w:t xml:space="preserve">оценку качества образования; </w:t>
      </w:r>
    </w:p>
    <w:p w:rsidR="00786376" w:rsidRPr="00DC0067" w:rsidRDefault="00786376" w:rsidP="00786376">
      <w:pPr>
        <w:pStyle w:val="Default"/>
        <w:ind w:right="-284"/>
        <w:jc w:val="both"/>
        <w:rPr>
          <w:rFonts w:eastAsia="Times New Roman"/>
          <w:color w:val="auto"/>
        </w:rPr>
      </w:pPr>
      <w:r w:rsidRPr="00DC0067">
        <w:rPr>
          <w:rFonts w:eastAsia="Times New Roman"/>
          <w:color w:val="auto"/>
        </w:rPr>
        <w:t xml:space="preserve">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 </w:t>
      </w:r>
    </w:p>
    <w:p w:rsidR="00786376" w:rsidRPr="00DC0067" w:rsidRDefault="00786376" w:rsidP="00786376">
      <w:pPr>
        <w:pStyle w:val="Default"/>
        <w:ind w:right="-284"/>
        <w:jc w:val="both"/>
        <w:rPr>
          <w:rFonts w:eastAsia="Times New Roman"/>
          <w:color w:val="auto"/>
        </w:rPr>
      </w:pPr>
      <w:r w:rsidRPr="00DC0067">
        <w:rPr>
          <w:rFonts w:eastAsia="Times New Roman"/>
          <w:color w:val="auto"/>
        </w:rPr>
        <w:t xml:space="preserve">оценку выполнения муниципального (государственного) задания посредством их включения в показатели качества выполнения задания; </w:t>
      </w:r>
    </w:p>
    <w:p w:rsidR="00786376" w:rsidRPr="00DC0067" w:rsidRDefault="00786376" w:rsidP="00786376">
      <w:pPr>
        <w:pStyle w:val="Default"/>
        <w:ind w:right="-284"/>
        <w:jc w:val="both"/>
        <w:rPr>
          <w:rFonts w:eastAsia="Times New Roman"/>
          <w:color w:val="auto"/>
        </w:rPr>
      </w:pPr>
      <w:r w:rsidRPr="00DC0067">
        <w:rPr>
          <w:rFonts w:eastAsia="Times New Roman"/>
          <w:color w:val="auto"/>
        </w:rPr>
        <w:t xml:space="preserve">распределение стимулирующего фонда оплаты труда работников Организации. </w:t>
      </w:r>
    </w:p>
    <w:p w:rsidR="00786376" w:rsidRPr="00DC0067" w:rsidRDefault="00786376" w:rsidP="00786376">
      <w:pPr>
        <w:pStyle w:val="Default"/>
        <w:ind w:right="-284"/>
        <w:jc w:val="both"/>
        <w:rPr>
          <w:rFonts w:eastAsia="Times New Roman"/>
          <w:color w:val="auto"/>
        </w:rPr>
      </w:pPr>
      <w:r w:rsidRPr="00DC0067">
        <w:rPr>
          <w:rFonts w:eastAsia="Times New Roman"/>
          <w:color w:val="auto"/>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786376" w:rsidRPr="00DC0067" w:rsidRDefault="00786376" w:rsidP="00786376">
      <w:pPr>
        <w:pStyle w:val="Default"/>
        <w:ind w:right="-284"/>
        <w:jc w:val="both"/>
        <w:rPr>
          <w:rFonts w:eastAsia="Times New Roman"/>
          <w:b/>
          <w:color w:val="auto"/>
        </w:rPr>
      </w:pPr>
      <w:r w:rsidRPr="00DC0067">
        <w:rPr>
          <w:rFonts w:eastAsia="Times New Roman"/>
          <w:b/>
          <w:color w:val="auto"/>
        </w:rPr>
        <w:t xml:space="preserve">Целевые ориентиры образования в раннем возрасте: </w:t>
      </w:r>
    </w:p>
    <w:p w:rsidR="00786376" w:rsidRPr="00DC0067" w:rsidRDefault="00786376" w:rsidP="00786376">
      <w:pPr>
        <w:pStyle w:val="Default"/>
        <w:ind w:right="-284"/>
        <w:jc w:val="both"/>
        <w:rPr>
          <w:rFonts w:eastAsia="Times New Roman"/>
          <w:color w:val="auto"/>
        </w:rPr>
      </w:pPr>
      <w:r w:rsidRPr="00DC0067">
        <w:rPr>
          <w:rFonts w:eastAsia="Times New Roman"/>
          <w:color w:val="auto"/>
        </w:rPr>
        <w:t xml:space="preserve">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w:t>
      </w:r>
    </w:p>
    <w:p w:rsidR="00786376" w:rsidRPr="00DC0067" w:rsidRDefault="00786376" w:rsidP="00786376">
      <w:pPr>
        <w:pStyle w:val="Default"/>
        <w:ind w:right="-284"/>
        <w:jc w:val="both"/>
        <w:rPr>
          <w:rFonts w:eastAsia="Times New Roman"/>
          <w:color w:val="auto"/>
        </w:rPr>
      </w:pPr>
      <w:r w:rsidRPr="00DC0067">
        <w:rPr>
          <w:rFonts w:eastAsia="Times New Roman"/>
          <w:color w:val="auto"/>
        </w:rPr>
        <w:t xml:space="preserve">ребенок стремится к общению со взрослыми, реагирует на их настроение; </w:t>
      </w:r>
    </w:p>
    <w:p w:rsidR="00786376" w:rsidRPr="00DC0067" w:rsidRDefault="00786376" w:rsidP="00786376">
      <w:pPr>
        <w:pStyle w:val="Default"/>
        <w:ind w:right="-284"/>
        <w:jc w:val="both"/>
        <w:rPr>
          <w:rFonts w:eastAsia="Times New Roman"/>
          <w:color w:val="auto"/>
        </w:rPr>
      </w:pPr>
      <w:r w:rsidRPr="00DC0067">
        <w:rPr>
          <w:rFonts w:eastAsia="Times New Roman"/>
          <w:color w:val="auto"/>
        </w:rPr>
        <w:t xml:space="preserve">ребенок проявляет интерес к сверстникам; наблюдает за их действиями и подражает им; играет рядом; </w:t>
      </w:r>
    </w:p>
    <w:p w:rsidR="00786376" w:rsidRPr="00DC0067" w:rsidRDefault="00786376" w:rsidP="00786376">
      <w:pPr>
        <w:pStyle w:val="Default"/>
        <w:ind w:right="-284"/>
        <w:jc w:val="both"/>
        <w:rPr>
          <w:rFonts w:eastAsia="Times New Roman"/>
          <w:color w:val="auto"/>
        </w:rPr>
      </w:pPr>
      <w:r w:rsidRPr="00DC0067">
        <w:rPr>
          <w:rFonts w:eastAsia="Times New Roman"/>
          <w:color w:val="auto"/>
        </w:rPr>
        <w:t xml:space="preserve">в игровых действиях ребенок отображает действия взрослых, их последовательность, взаимосвязь; </w:t>
      </w:r>
    </w:p>
    <w:p w:rsidR="00786376" w:rsidRPr="00DC0067" w:rsidRDefault="00786376" w:rsidP="00786376">
      <w:pPr>
        <w:pStyle w:val="Default"/>
        <w:ind w:right="-284"/>
        <w:jc w:val="both"/>
        <w:rPr>
          <w:rFonts w:eastAsia="Times New Roman"/>
          <w:color w:val="auto"/>
        </w:rPr>
      </w:pPr>
      <w:r w:rsidRPr="00DC0067">
        <w:rPr>
          <w:rFonts w:eastAsia="Times New Roman"/>
          <w:color w:val="auto"/>
        </w:rPr>
        <w:t xml:space="preserve">ребенок эмоционально вовлечен в действия с игрушками и другими предметами, стремится проявлять настойчивость в достижении результата своих действий; </w:t>
      </w:r>
    </w:p>
    <w:p w:rsidR="00786376" w:rsidRPr="00DC0067" w:rsidRDefault="00786376" w:rsidP="00786376">
      <w:pPr>
        <w:pStyle w:val="Default"/>
        <w:ind w:right="-284"/>
        <w:jc w:val="both"/>
        <w:rPr>
          <w:rFonts w:eastAsia="Times New Roman"/>
          <w:color w:val="auto"/>
        </w:rPr>
      </w:pPr>
      <w:r w:rsidRPr="00DC0067">
        <w:rPr>
          <w:rFonts w:eastAsia="Times New Roman"/>
          <w:color w:val="auto"/>
        </w:rPr>
        <w:t xml:space="preserve">ребенок владеет активной речью, включенной в общение; может обращаться с вопросами и просьбами; проявляет интерес к стихам, сказкам, повторяет отдельные слова и фразы за взрослым; рассматривает картинки, показывает и называет предметы, изображенные на них; </w:t>
      </w:r>
    </w:p>
    <w:p w:rsidR="00786376" w:rsidRPr="00DC0067" w:rsidRDefault="00786376" w:rsidP="00786376">
      <w:pPr>
        <w:pStyle w:val="Default"/>
        <w:ind w:right="-284"/>
        <w:jc w:val="both"/>
        <w:rPr>
          <w:rFonts w:eastAsia="Times New Roman"/>
          <w:color w:val="auto"/>
        </w:rPr>
      </w:pPr>
      <w:r w:rsidRPr="00DC0067">
        <w:rPr>
          <w:rFonts w:eastAsia="Times New Roman"/>
          <w:color w:val="auto"/>
        </w:rPr>
        <w:t xml:space="preserve">ребенок понимает и выполняет простые поручения взрослого; </w:t>
      </w:r>
    </w:p>
    <w:p w:rsidR="00786376" w:rsidRPr="00DC0067" w:rsidRDefault="00786376" w:rsidP="00786376">
      <w:pPr>
        <w:pStyle w:val="Default"/>
        <w:ind w:right="-284"/>
        <w:jc w:val="both"/>
        <w:rPr>
          <w:rFonts w:eastAsia="Times New Roman"/>
          <w:color w:val="auto"/>
        </w:rPr>
      </w:pPr>
      <w:r w:rsidRPr="00DC0067">
        <w:rPr>
          <w:rFonts w:eastAsia="Times New Roman"/>
          <w:color w:val="auto"/>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 различает и называет основные цвета, формы предметов, ориентируется в основных пространственных и временных отношениях;</w:t>
      </w:r>
    </w:p>
    <w:p w:rsidR="00786376" w:rsidRPr="00DC0067" w:rsidRDefault="00786376" w:rsidP="00786376">
      <w:pPr>
        <w:pStyle w:val="Default"/>
        <w:ind w:right="-284"/>
        <w:jc w:val="both"/>
        <w:rPr>
          <w:rFonts w:eastAsia="Times New Roman"/>
          <w:color w:val="auto"/>
        </w:rPr>
      </w:pPr>
      <w:r w:rsidRPr="00DC0067">
        <w:rPr>
          <w:rFonts w:eastAsia="Times New Roman"/>
          <w:color w:val="auto"/>
        </w:rPr>
        <w:t xml:space="preserve">ребенок использует специфические, культурно фиксированные предметные действия, знает назначение бытовых предметов (ложки, расчески, карандаша и прочее) и умеет пользоваться ими; </w:t>
      </w:r>
    </w:p>
    <w:p w:rsidR="00786376" w:rsidRPr="00DC0067" w:rsidRDefault="00786376" w:rsidP="00786376">
      <w:pPr>
        <w:pStyle w:val="Default"/>
        <w:ind w:right="-284"/>
        <w:jc w:val="both"/>
        <w:rPr>
          <w:rFonts w:eastAsia="Times New Roman"/>
          <w:color w:val="auto"/>
        </w:rPr>
      </w:pPr>
      <w:r w:rsidRPr="00DC0067">
        <w:rPr>
          <w:rFonts w:eastAsia="Times New Roman"/>
          <w:color w:val="auto"/>
        </w:rPr>
        <w:t xml:space="preserve">ребенок владеет основными гигиеническими навыками, простейшими навыками самообслуживания (одевание, раздевание, самостоятельно ест и другое); </w:t>
      </w:r>
    </w:p>
    <w:p w:rsidR="00786376" w:rsidRPr="00DC0067" w:rsidRDefault="00786376" w:rsidP="00786376">
      <w:pPr>
        <w:pStyle w:val="Default"/>
        <w:ind w:right="-284"/>
        <w:jc w:val="both"/>
        <w:rPr>
          <w:rFonts w:eastAsia="Times New Roman"/>
          <w:color w:val="auto"/>
        </w:rPr>
      </w:pPr>
      <w:r w:rsidRPr="00DC0067">
        <w:rPr>
          <w:rFonts w:eastAsia="Times New Roman"/>
          <w:color w:val="auto"/>
        </w:rPr>
        <w:t xml:space="preserve">ребенок стремится проявлять самостоятельность в бытовом и игровом поведении; </w:t>
      </w:r>
    </w:p>
    <w:p w:rsidR="00786376" w:rsidRPr="00DC0067" w:rsidRDefault="00786376" w:rsidP="00786376">
      <w:pPr>
        <w:pStyle w:val="Default"/>
        <w:ind w:right="-284"/>
        <w:jc w:val="both"/>
        <w:rPr>
          <w:rFonts w:eastAsia="Times New Roman"/>
          <w:color w:val="auto"/>
        </w:rPr>
      </w:pPr>
      <w:r w:rsidRPr="00DC0067">
        <w:rPr>
          <w:rFonts w:eastAsia="Times New Roman"/>
          <w:color w:val="auto"/>
        </w:rPr>
        <w:t xml:space="preserve">ребенок с удовольствием слушает музыку, подпевает, выполняет простые танцевальные движения; ребенок эмоционально откликается на красоту природы и произведения </w:t>
      </w:r>
      <w:r w:rsidRPr="00DC0067">
        <w:rPr>
          <w:rFonts w:eastAsia="Times New Roman"/>
          <w:color w:val="auto"/>
        </w:rPr>
        <w:lastRenderedPageBreak/>
        <w:t xml:space="preserve">искусства; осваивает основы изобразительной деятельности (лепка, рисование) и конструирования. </w:t>
      </w:r>
    </w:p>
    <w:p w:rsidR="00786376" w:rsidRPr="00DC0067" w:rsidRDefault="00786376" w:rsidP="00786376">
      <w:pPr>
        <w:pStyle w:val="Default"/>
        <w:ind w:right="-284"/>
        <w:jc w:val="both"/>
        <w:rPr>
          <w:rFonts w:eastAsia="Times New Roman"/>
          <w:b/>
          <w:color w:val="auto"/>
        </w:rPr>
      </w:pPr>
      <w:r w:rsidRPr="00DC0067">
        <w:rPr>
          <w:rFonts w:eastAsia="Times New Roman"/>
          <w:b/>
          <w:color w:val="auto"/>
        </w:rPr>
        <w:t xml:space="preserve">Целевые ориентиры на этапе завершения дошкольного образования: </w:t>
      </w:r>
    </w:p>
    <w:p w:rsidR="00786376" w:rsidRPr="00DC0067" w:rsidRDefault="00786376" w:rsidP="00786376">
      <w:pPr>
        <w:pStyle w:val="Default"/>
        <w:ind w:right="-284"/>
        <w:jc w:val="both"/>
        <w:rPr>
          <w:rFonts w:eastAsia="Times New Roman"/>
          <w:color w:val="auto"/>
        </w:rPr>
      </w:pPr>
      <w:r w:rsidRPr="00DC0067">
        <w:rPr>
          <w:rFonts w:eastAsia="Times New Roman"/>
          <w:color w:val="auto"/>
        </w:rPr>
        <w:t xml:space="preserve">у ребенка сформированы основные физические и нравственно-волевые качества; ребенок владеет основными движениями и элементами спортивных игр, может контролировать свои движения и управлять ими; соблюдает элементарные правила здорового образа жизни и личной гигиены; </w:t>
      </w:r>
    </w:p>
    <w:p w:rsidR="00786376" w:rsidRPr="00DC0067" w:rsidRDefault="00786376" w:rsidP="00786376">
      <w:pPr>
        <w:pStyle w:val="Default"/>
        <w:ind w:right="-284"/>
        <w:jc w:val="both"/>
        <w:rPr>
          <w:rFonts w:eastAsia="Times New Roman"/>
          <w:color w:val="auto"/>
        </w:rPr>
      </w:pPr>
      <w:r w:rsidRPr="00DC0067">
        <w:rPr>
          <w:rFonts w:eastAsia="Times New Roman"/>
          <w:color w:val="auto"/>
        </w:rPr>
        <w:t xml:space="preserve">ребенок соблюдает элементарные социальные нормы и правила поведения в различных видах деятельности, взаимоотношениях со взрослыми и сверстниками; </w:t>
      </w:r>
    </w:p>
    <w:p w:rsidR="00786376" w:rsidRPr="00DC0067" w:rsidRDefault="00786376" w:rsidP="00786376">
      <w:pPr>
        <w:pStyle w:val="Default"/>
        <w:ind w:right="-284"/>
        <w:jc w:val="both"/>
        <w:rPr>
          <w:rFonts w:eastAsia="Times New Roman"/>
          <w:color w:val="auto"/>
        </w:rPr>
      </w:pPr>
      <w:r w:rsidRPr="00DC0067">
        <w:rPr>
          <w:rFonts w:eastAsia="Times New Roman"/>
          <w:color w:val="auto"/>
        </w:rPr>
        <w:t xml:space="preserve">ребенок способен к осуществлению социальной навигации и соблюдению правил безопасности в реальном и цифровом взаимодействии; </w:t>
      </w:r>
    </w:p>
    <w:p w:rsidR="00786376" w:rsidRPr="00DC0067" w:rsidRDefault="00786376" w:rsidP="00786376">
      <w:pPr>
        <w:pStyle w:val="Default"/>
        <w:ind w:right="-284"/>
        <w:jc w:val="both"/>
        <w:rPr>
          <w:rFonts w:eastAsia="Times New Roman"/>
          <w:color w:val="auto"/>
        </w:rPr>
      </w:pPr>
      <w:r w:rsidRPr="00DC0067">
        <w:rPr>
          <w:rFonts w:eastAsia="Times New Roman"/>
          <w:color w:val="auto"/>
        </w:rPr>
        <w:t xml:space="preserve">у ребенка выражено стремление заниматься социально значимой деятельностью; </w:t>
      </w:r>
    </w:p>
    <w:p w:rsidR="00786376" w:rsidRPr="00DC0067" w:rsidRDefault="00786376" w:rsidP="00786376">
      <w:pPr>
        <w:pStyle w:val="Default"/>
        <w:ind w:right="-284"/>
        <w:jc w:val="both"/>
        <w:rPr>
          <w:rFonts w:eastAsia="Times New Roman"/>
          <w:color w:val="auto"/>
        </w:rPr>
      </w:pPr>
      <w:r w:rsidRPr="00DC0067">
        <w:rPr>
          <w:rFonts w:eastAsia="Times New Roman"/>
          <w:color w:val="auto"/>
        </w:rPr>
        <w:t xml:space="preserve">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w:t>
      </w:r>
    </w:p>
    <w:p w:rsidR="00786376" w:rsidRPr="00DC0067" w:rsidRDefault="00786376" w:rsidP="00786376">
      <w:pPr>
        <w:pStyle w:val="Default"/>
        <w:ind w:right="-284"/>
        <w:jc w:val="both"/>
        <w:rPr>
          <w:rFonts w:eastAsia="Times New Roman"/>
          <w:color w:val="auto"/>
        </w:rPr>
      </w:pPr>
      <w:r w:rsidRPr="00DC0067">
        <w:rPr>
          <w:rFonts w:eastAsia="Times New Roman"/>
          <w:color w:val="auto"/>
        </w:rPr>
        <w:t xml:space="preserve">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rsidR="00786376" w:rsidRPr="00DC0067" w:rsidRDefault="00786376" w:rsidP="00786376">
      <w:pPr>
        <w:pStyle w:val="Default"/>
        <w:ind w:right="-284"/>
        <w:jc w:val="both"/>
        <w:rPr>
          <w:rFonts w:eastAsia="Times New Roman"/>
          <w:color w:val="auto"/>
        </w:rPr>
      </w:pPr>
      <w:r w:rsidRPr="00DC0067">
        <w:rPr>
          <w:rFonts w:eastAsia="Times New Roman"/>
          <w:color w:val="auto"/>
        </w:rPr>
        <w:t xml:space="preserve">ребенок проявляет положительное отношение к миру, разным видам труда, другим людям и самому себе; стремится сохранять позитивную самооценку; способен откликаться на эмоции близких людей, проявлять эмпатию (сочувствие, сопереживание, содействие); </w:t>
      </w:r>
    </w:p>
    <w:p w:rsidR="00786376" w:rsidRPr="00DC0067" w:rsidRDefault="00786376" w:rsidP="00786376">
      <w:pPr>
        <w:pStyle w:val="Default"/>
        <w:ind w:right="-284"/>
        <w:jc w:val="both"/>
        <w:rPr>
          <w:rFonts w:eastAsia="Times New Roman"/>
          <w:color w:val="auto"/>
        </w:rPr>
      </w:pPr>
      <w:r w:rsidRPr="00DC0067">
        <w:rPr>
          <w:rFonts w:eastAsia="Times New Roman"/>
          <w:color w:val="auto"/>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w:t>
      </w:r>
    </w:p>
    <w:p w:rsidR="00786376" w:rsidRPr="00DC0067" w:rsidRDefault="00786376" w:rsidP="00786376">
      <w:pPr>
        <w:pStyle w:val="Default"/>
        <w:ind w:right="-284"/>
        <w:jc w:val="both"/>
        <w:rPr>
          <w:rFonts w:eastAsia="Times New Roman"/>
          <w:color w:val="auto"/>
        </w:rPr>
      </w:pPr>
      <w:r w:rsidRPr="00DC0067">
        <w:rPr>
          <w:rFonts w:eastAsia="Times New Roman"/>
          <w:color w:val="auto"/>
        </w:rPr>
        <w:t xml:space="preserve">ребенок способен предложить собственный замысел и воплотить его в различных деятельностях; владеет разными формами и видами игры, различает условную и реальную ситуации; </w:t>
      </w:r>
    </w:p>
    <w:p w:rsidR="00786376" w:rsidRPr="00DC0067" w:rsidRDefault="00786376" w:rsidP="00786376">
      <w:pPr>
        <w:pStyle w:val="Default"/>
        <w:ind w:right="-284"/>
        <w:jc w:val="both"/>
        <w:rPr>
          <w:rFonts w:eastAsia="Times New Roman"/>
          <w:color w:val="auto"/>
        </w:rPr>
      </w:pPr>
      <w:r w:rsidRPr="00DC0067">
        <w:rPr>
          <w:rFonts w:eastAsia="Times New Roman"/>
          <w:color w:val="auto"/>
        </w:rPr>
        <w:t xml:space="preserve">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w:t>
      </w:r>
    </w:p>
    <w:p w:rsidR="00786376" w:rsidRPr="00DC0067" w:rsidRDefault="00786376" w:rsidP="00786376">
      <w:pPr>
        <w:pStyle w:val="Default"/>
        <w:ind w:right="-284"/>
        <w:jc w:val="both"/>
        <w:rPr>
          <w:rFonts w:eastAsia="Times New Roman"/>
          <w:color w:val="auto"/>
        </w:rPr>
      </w:pPr>
      <w:r w:rsidRPr="00DC0067">
        <w:rPr>
          <w:rFonts w:eastAsia="Times New Roman"/>
          <w:color w:val="auto"/>
        </w:rPr>
        <w:t xml:space="preserve">ребенок владеет речью как средством коммуникации, познания и творческого самовыражения; знает и осмысленно воспринимает литературные произведения различных жанров; демонстрирует готовность к обучению грамоте; </w:t>
      </w:r>
    </w:p>
    <w:p w:rsidR="00786376" w:rsidRPr="00DC0067" w:rsidRDefault="00786376" w:rsidP="00786376">
      <w:pPr>
        <w:pStyle w:val="Default"/>
        <w:ind w:right="-284"/>
        <w:jc w:val="both"/>
        <w:rPr>
          <w:rFonts w:eastAsia="Times New Roman"/>
          <w:color w:val="auto"/>
        </w:rPr>
      </w:pPr>
      <w:r w:rsidRPr="00DC0067">
        <w:rPr>
          <w:rFonts w:eastAsia="Times New Roman"/>
          <w:color w:val="auto"/>
        </w:rPr>
        <w:t xml:space="preserve">ребенок способен воспринимать и понимать произведения различных видов искусства, проявлять эстетическое и эмоционально-нравственное отношение к окружающему миру; </w:t>
      </w:r>
    </w:p>
    <w:p w:rsidR="00786376" w:rsidRPr="00DC0067" w:rsidRDefault="00786376" w:rsidP="00786376">
      <w:pPr>
        <w:pStyle w:val="Default"/>
        <w:ind w:right="-284"/>
        <w:jc w:val="both"/>
        <w:rPr>
          <w:rFonts w:eastAsia="Times New Roman"/>
          <w:color w:val="auto"/>
        </w:rPr>
      </w:pPr>
      <w:r w:rsidRPr="00DC0067">
        <w:rPr>
          <w:rFonts w:eastAsia="Times New Roman"/>
          <w:color w:val="auto"/>
        </w:rPr>
        <w:t xml:space="preserve">владеет художественными умениями, навыками и средствами художественной выразительности в различных видах деятельности и искусства; </w:t>
      </w:r>
    </w:p>
    <w:p w:rsidR="00786376" w:rsidRPr="00DC0067" w:rsidRDefault="00786376" w:rsidP="00786376">
      <w:pPr>
        <w:pStyle w:val="Default"/>
        <w:ind w:right="-284"/>
        <w:jc w:val="both"/>
        <w:rPr>
          <w:rFonts w:eastAsia="Times New Roman"/>
          <w:color w:val="auto"/>
        </w:rPr>
      </w:pPr>
      <w:r w:rsidRPr="00DC0067">
        <w:rPr>
          <w:rFonts w:eastAsia="Times New Roman"/>
          <w:color w:val="auto"/>
        </w:rPr>
        <w:t xml:space="preserve">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rsidR="00786376" w:rsidRPr="00DC0067" w:rsidRDefault="00786376" w:rsidP="00786376">
      <w:pPr>
        <w:pStyle w:val="Default"/>
        <w:ind w:right="-284"/>
        <w:jc w:val="both"/>
        <w:rPr>
          <w:rFonts w:eastAsia="Times New Roman"/>
          <w:color w:val="auto"/>
        </w:rPr>
      </w:pPr>
      <w:r w:rsidRPr="00DC0067">
        <w:rPr>
          <w:rFonts w:eastAsia="Times New Roman"/>
          <w:color w:val="auto"/>
        </w:rPr>
        <w:t xml:space="preserve">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 </w:t>
      </w:r>
    </w:p>
    <w:p w:rsidR="00786376" w:rsidRPr="00DC0067" w:rsidRDefault="00786376" w:rsidP="00786376">
      <w:pPr>
        <w:pStyle w:val="Default"/>
        <w:ind w:right="-284"/>
        <w:jc w:val="both"/>
        <w:rPr>
          <w:rFonts w:eastAsia="Times New Roman"/>
          <w:color w:val="auto"/>
        </w:rPr>
      </w:pPr>
      <w:r w:rsidRPr="00DC0067">
        <w:rPr>
          <w:rFonts w:eastAsia="Times New Roman"/>
          <w:color w:val="auto"/>
        </w:rPr>
        <w:t xml:space="preserve">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 </w:t>
      </w:r>
    </w:p>
    <w:p w:rsidR="00786376" w:rsidRPr="00DC0067" w:rsidRDefault="00786376" w:rsidP="00786376">
      <w:pPr>
        <w:spacing w:after="0" w:line="240" w:lineRule="auto"/>
        <w:jc w:val="both"/>
        <w:rPr>
          <w:rFonts w:ascii="Times New Roman" w:eastAsia="LiberationSerif" w:hAnsi="Times New Roman" w:cs="Times New Roman"/>
          <w:b/>
          <w:sz w:val="24"/>
          <w:szCs w:val="24"/>
        </w:rPr>
      </w:pPr>
    </w:p>
    <w:p w:rsidR="00786376" w:rsidRPr="00DC0067" w:rsidRDefault="00786376" w:rsidP="002B4DA8">
      <w:pPr>
        <w:autoSpaceDE w:val="0"/>
        <w:autoSpaceDN w:val="0"/>
        <w:adjustRightInd w:val="0"/>
        <w:spacing w:after="0" w:line="240" w:lineRule="auto"/>
        <w:ind w:right="-284"/>
        <w:jc w:val="right"/>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lastRenderedPageBreak/>
        <w:t>Часть, формируемая участниками образовательных отношений</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Планируемые результаты освоения ООП ДО конкретизируют требования ФГОС ДО к планируемым результатам образовательной деятельности в виде целевых ориентиров с учетом возрастных и индивидуальных возможностей детей, их особых образовательных потребностей, а также особенностей развития детей с ограниченными возможностями здоровья и детей, проявляющих устойчивые признаки одаренности. В организации образовательного процесса максимально учитываются ожидаемые результаты освоения воспитанниками Программы.</w:t>
      </w:r>
    </w:p>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p>
    <w:p w:rsidR="00786376" w:rsidRPr="00DC0067" w:rsidRDefault="00786376" w:rsidP="005B4006">
      <w:pPr>
        <w:spacing w:after="0" w:line="240" w:lineRule="auto"/>
        <w:ind w:right="-2"/>
        <w:contextualSpacing/>
        <w:jc w:val="center"/>
        <w:rPr>
          <w:rFonts w:ascii="Times New Roman" w:hAnsi="Times New Roman" w:cs="Times New Roman"/>
          <w:sz w:val="24"/>
          <w:szCs w:val="24"/>
        </w:rPr>
      </w:pPr>
      <w:r w:rsidRPr="00DC0067">
        <w:rPr>
          <w:rFonts w:ascii="Times New Roman" w:hAnsi="Times New Roman" w:cs="Times New Roman"/>
          <w:sz w:val="24"/>
          <w:szCs w:val="24"/>
        </w:rPr>
        <w:t>Целевые ориентиры на этапе завершения детьми дошкольного образования.</w:t>
      </w:r>
    </w:p>
    <w:p w:rsidR="00786376" w:rsidRPr="00DC0067" w:rsidRDefault="00786376" w:rsidP="00101929">
      <w:pPr>
        <w:spacing w:after="0" w:line="240" w:lineRule="auto"/>
        <w:ind w:right="-284"/>
        <w:contextualSpacing/>
        <w:jc w:val="right"/>
        <w:rPr>
          <w:rFonts w:ascii="Times New Roman" w:hAnsi="Times New Roman" w:cs="Times New Roman"/>
          <w:sz w:val="24"/>
          <w:szCs w:val="24"/>
        </w:rPr>
      </w:pPr>
      <w:r w:rsidRPr="00DC0067">
        <w:rPr>
          <w:rFonts w:ascii="Times New Roman" w:hAnsi="Times New Roman" w:cs="Times New Roman"/>
          <w:sz w:val="24"/>
          <w:szCs w:val="24"/>
        </w:rPr>
        <w:t xml:space="preserve">Таблица </w:t>
      </w:r>
      <w:r w:rsidR="00101929" w:rsidRPr="00DC0067">
        <w:rPr>
          <w:rFonts w:ascii="Times New Roman" w:hAnsi="Times New Roman" w:cs="Times New Roman"/>
          <w:sz w:val="24"/>
          <w:szCs w:val="24"/>
        </w:rPr>
        <w:t>4</w:t>
      </w:r>
    </w:p>
    <w:tbl>
      <w:tblPr>
        <w:tblStyle w:val="a5"/>
        <w:tblW w:w="9747" w:type="dxa"/>
        <w:tblLook w:val="04A0" w:firstRow="1" w:lastRow="0" w:firstColumn="1" w:lastColumn="0" w:noHBand="0" w:noVBand="1"/>
      </w:tblPr>
      <w:tblGrid>
        <w:gridCol w:w="4785"/>
        <w:gridCol w:w="4962"/>
      </w:tblGrid>
      <w:tr w:rsidR="00DC0067" w:rsidRPr="00DC0067" w:rsidTr="00786376">
        <w:tc>
          <w:tcPr>
            <w:tcW w:w="4785"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Мотивационные</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образовательные результаты</w:t>
            </w:r>
          </w:p>
        </w:tc>
        <w:tc>
          <w:tcPr>
            <w:tcW w:w="4962"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Предметные</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образовательные результаты</w:t>
            </w:r>
          </w:p>
        </w:tc>
      </w:tr>
      <w:tr w:rsidR="00DC0067" w:rsidRPr="00DC0067" w:rsidTr="00786376">
        <w:tc>
          <w:tcPr>
            <w:tcW w:w="4785"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Ценностные представления</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и мотивационные ресурсы</w:t>
            </w:r>
          </w:p>
        </w:tc>
        <w:tc>
          <w:tcPr>
            <w:tcW w:w="4962"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Знания, умения, навыки</w:t>
            </w:r>
          </w:p>
        </w:tc>
      </w:tr>
      <w:tr w:rsidR="00786376" w:rsidRPr="00DC0067" w:rsidTr="00786376">
        <w:tc>
          <w:tcPr>
            <w:tcW w:w="4785"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Инициативность.</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Позитивное отношение к миру, к другим людям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Позитивное отношения к самому себе,</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чувство собственного достоинства, уверен-ность в своих силах.</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Позитивное отношение к разным видам</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труда, ответственность за начатое дело.</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Сформированность первичных ценност-ных представлений о том, «что такое хоро-шо и что такое плохо», стремление поступать правильно, «быть хорошим».</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Патриотизм, чувство гражданской прина-длежности и социальной ответственности.</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Уважительное отношение к духовно-</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нравственным ценностям, историческим</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и национально-культурным традициям</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народов нашей страны.</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Отношение к образованию как к одной</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из ведущих жизненных ценностей.</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Стремление к здоровому образу жизни.</w:t>
            </w:r>
          </w:p>
        </w:tc>
        <w:tc>
          <w:tcPr>
            <w:tcW w:w="4962"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Овладение основными культурными</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способами деятельности, необходимыми для осуществления различных видов детской деятельности.</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Овладение универсальными предпосыл-ками учебной деятельности - умениями работать по правилу и по образцу, слушать взрослого и выполнять его инструкции.</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Овладение начальными знаниями о себе, семье, обществе, государстве, мире.</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Овладение элементарными представле-ниями из области живой природы, естествознания, математики, истории и т. п., знакомство с произведениями детской литературы.</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Овладение основными культурно-гигие-ническими навыками, начальными предста-влениями о принципах здорового образа жизни.</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Хорошее физическое развитие (крупная и мелкая моторика, выносливость, владение основными движениями).</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Хорошее владение устной речью, сформи</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рованность предпосылок грамотности.</w:t>
            </w:r>
          </w:p>
        </w:tc>
      </w:tr>
    </w:tbl>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p>
    <w:p w:rsidR="00786376" w:rsidRPr="00DC0067" w:rsidRDefault="00101929" w:rsidP="00101929">
      <w:pPr>
        <w:spacing w:after="0" w:line="240" w:lineRule="auto"/>
        <w:ind w:right="-284"/>
        <w:contextualSpacing/>
        <w:jc w:val="right"/>
        <w:rPr>
          <w:rFonts w:ascii="Times New Roman" w:hAnsi="Times New Roman" w:cs="Times New Roman"/>
          <w:sz w:val="24"/>
          <w:szCs w:val="24"/>
        </w:rPr>
      </w:pPr>
      <w:r w:rsidRPr="00DC0067">
        <w:rPr>
          <w:rFonts w:ascii="Times New Roman" w:hAnsi="Times New Roman" w:cs="Times New Roman"/>
          <w:sz w:val="24"/>
          <w:szCs w:val="24"/>
        </w:rPr>
        <w:t>Таблица 5</w:t>
      </w:r>
    </w:p>
    <w:tbl>
      <w:tblPr>
        <w:tblStyle w:val="a5"/>
        <w:tblW w:w="9747" w:type="dxa"/>
        <w:tblLook w:val="04A0" w:firstRow="1" w:lastRow="0" w:firstColumn="1" w:lastColumn="0" w:noHBand="0" w:noVBand="1"/>
      </w:tblPr>
      <w:tblGrid>
        <w:gridCol w:w="4218"/>
        <w:gridCol w:w="2835"/>
        <w:gridCol w:w="2694"/>
      </w:tblGrid>
      <w:tr w:rsidR="00DC0067" w:rsidRPr="00DC0067" w:rsidTr="00786376">
        <w:tc>
          <w:tcPr>
            <w:tcW w:w="9747" w:type="dxa"/>
            <w:gridSpan w:val="3"/>
          </w:tcPr>
          <w:p w:rsidR="00786376" w:rsidRPr="00DC0067" w:rsidRDefault="00786376" w:rsidP="006F115E">
            <w:pPr>
              <w:autoSpaceDE w:val="0"/>
              <w:autoSpaceDN w:val="0"/>
              <w:adjustRightInd w:val="0"/>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Универсальные образовательные результаты</w:t>
            </w:r>
          </w:p>
        </w:tc>
      </w:tr>
      <w:tr w:rsidR="00DC0067" w:rsidRPr="00DC0067" w:rsidTr="00786376">
        <w:tc>
          <w:tcPr>
            <w:tcW w:w="4218" w:type="dxa"/>
          </w:tcPr>
          <w:p w:rsidR="00786376" w:rsidRPr="00DC0067" w:rsidRDefault="00786376" w:rsidP="00786376">
            <w:pPr>
              <w:tabs>
                <w:tab w:val="center" w:pos="2072"/>
              </w:tabs>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Когнитивные</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способности</w:t>
            </w:r>
          </w:p>
        </w:tc>
        <w:tc>
          <w:tcPr>
            <w:tcW w:w="2835"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Коммуникативные</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способности</w:t>
            </w:r>
          </w:p>
        </w:tc>
        <w:tc>
          <w:tcPr>
            <w:tcW w:w="2694"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Регуляторные</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способности</w:t>
            </w:r>
          </w:p>
        </w:tc>
      </w:tr>
      <w:tr w:rsidR="00786376" w:rsidRPr="00DC0067" w:rsidTr="00786376">
        <w:tc>
          <w:tcPr>
            <w:tcW w:w="4218"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Любознательность.</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Развитое воображение.</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Умение видеть проблему, ставить вопросы, выдвигать гипотезы, нахо-дить оптимальные пути решения.</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Способность самостоятельно выде-лять и формулировать цель.</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Умение искать и выделять необходимую информацию.</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 Умение анализировать, выделять главное и второстепенное, составлять целое из частей, классифицировать, моделировать.</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Умение устанавливать причинно-следственные связи, наблюдать, экспериментировать, формулировать выводы.</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Умение доказывать, аргументиро-ванно защищать свои идеи.</w:t>
            </w:r>
          </w:p>
          <w:p w:rsidR="00786376" w:rsidRPr="00DC0067" w:rsidRDefault="00786376" w:rsidP="00786376">
            <w:pPr>
              <w:autoSpaceDE w:val="0"/>
              <w:autoSpaceDN w:val="0"/>
              <w:adjustRightInd w:val="0"/>
              <w:spacing w:after="0" w:line="240" w:lineRule="auto"/>
              <w:ind w:right="-108"/>
              <w:jc w:val="both"/>
              <w:rPr>
                <w:rFonts w:ascii="Times New Roman" w:hAnsi="Times New Roman" w:cs="Times New Roman"/>
                <w:sz w:val="24"/>
                <w:szCs w:val="24"/>
              </w:rPr>
            </w:pPr>
            <w:r w:rsidRPr="00DC0067">
              <w:rPr>
                <w:rFonts w:ascii="Times New Roman" w:hAnsi="Times New Roman" w:cs="Times New Roman"/>
                <w:sz w:val="24"/>
                <w:szCs w:val="24"/>
              </w:rPr>
              <w:t>• Критическое мышление, способность к принятию собственных решений, опираясь на свои знания и умения.</w:t>
            </w:r>
          </w:p>
        </w:tc>
        <w:tc>
          <w:tcPr>
            <w:tcW w:w="2835"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 Умение общаться</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и взаимодействовать с партнерами по игре,</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совместной деятельнос-ти или обмену информа- цией.</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Способность действо-</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вать с учетом позиции</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другого и согласовывать </w:t>
            </w:r>
            <w:r w:rsidRPr="00DC0067">
              <w:rPr>
                <w:rFonts w:ascii="Times New Roman" w:hAnsi="Times New Roman" w:cs="Times New Roman"/>
                <w:sz w:val="24"/>
                <w:szCs w:val="24"/>
              </w:rPr>
              <w:lastRenderedPageBreak/>
              <w:t>свои действия с осталь-ными участниками процесса.</w:t>
            </w:r>
          </w:p>
          <w:p w:rsidR="00786376" w:rsidRPr="00DC0067" w:rsidRDefault="00786376" w:rsidP="00786376">
            <w:pPr>
              <w:autoSpaceDE w:val="0"/>
              <w:autoSpaceDN w:val="0"/>
              <w:adjustRightInd w:val="0"/>
              <w:spacing w:after="0" w:line="240" w:lineRule="auto"/>
              <w:ind w:right="-108"/>
              <w:jc w:val="both"/>
              <w:rPr>
                <w:rFonts w:ascii="Times New Roman" w:hAnsi="Times New Roman" w:cs="Times New Roman"/>
                <w:sz w:val="24"/>
                <w:szCs w:val="24"/>
              </w:rPr>
            </w:pPr>
            <w:r w:rsidRPr="00DC0067">
              <w:rPr>
                <w:rFonts w:ascii="Times New Roman" w:hAnsi="Times New Roman" w:cs="Times New Roman"/>
                <w:sz w:val="24"/>
                <w:szCs w:val="24"/>
              </w:rPr>
              <w:t>• Умение организовывать и планировать совмест-ные действия со сверст-</w:t>
            </w:r>
          </w:p>
          <w:p w:rsidR="00786376" w:rsidRPr="00DC0067" w:rsidRDefault="00786376" w:rsidP="00786376">
            <w:pPr>
              <w:autoSpaceDE w:val="0"/>
              <w:autoSpaceDN w:val="0"/>
              <w:adjustRightInd w:val="0"/>
              <w:spacing w:after="0" w:line="240" w:lineRule="auto"/>
              <w:ind w:right="-108"/>
              <w:jc w:val="both"/>
              <w:rPr>
                <w:rFonts w:ascii="Times New Roman" w:hAnsi="Times New Roman" w:cs="Times New Roman"/>
                <w:sz w:val="24"/>
                <w:szCs w:val="24"/>
              </w:rPr>
            </w:pPr>
            <w:r w:rsidRPr="00DC0067">
              <w:rPr>
                <w:rFonts w:ascii="Times New Roman" w:hAnsi="Times New Roman" w:cs="Times New Roman"/>
                <w:sz w:val="24"/>
                <w:szCs w:val="24"/>
              </w:rPr>
              <w:t>никами и взрослыми.</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Умение работать в команде, включая трудо-</w:t>
            </w:r>
          </w:p>
          <w:p w:rsidR="00786376" w:rsidRPr="00DC0067" w:rsidRDefault="00786376" w:rsidP="00786376">
            <w:pPr>
              <w:autoSpaceDE w:val="0"/>
              <w:autoSpaceDN w:val="0"/>
              <w:adjustRightInd w:val="0"/>
              <w:spacing w:after="0" w:line="240" w:lineRule="auto"/>
              <w:ind w:right="-108"/>
              <w:jc w:val="both"/>
              <w:rPr>
                <w:rFonts w:ascii="Times New Roman" w:hAnsi="Times New Roman" w:cs="Times New Roman"/>
                <w:sz w:val="24"/>
                <w:szCs w:val="24"/>
              </w:rPr>
            </w:pPr>
            <w:r w:rsidRPr="00DC0067">
              <w:rPr>
                <w:rFonts w:ascii="Times New Roman" w:hAnsi="Times New Roman" w:cs="Times New Roman"/>
                <w:sz w:val="24"/>
                <w:szCs w:val="24"/>
              </w:rPr>
              <w:t>вую и проектную деятель-ность.</w:t>
            </w:r>
          </w:p>
        </w:tc>
        <w:tc>
          <w:tcPr>
            <w:tcW w:w="2694"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 Умение подчиняться</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правилам и социальным нормам.</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Целеполагание и</w:t>
            </w:r>
          </w:p>
          <w:p w:rsidR="00786376" w:rsidRPr="00DC0067" w:rsidRDefault="00786376" w:rsidP="00786376">
            <w:pPr>
              <w:autoSpaceDE w:val="0"/>
              <w:autoSpaceDN w:val="0"/>
              <w:adjustRightInd w:val="0"/>
              <w:spacing w:after="0" w:line="240" w:lineRule="auto"/>
              <w:ind w:right="-143"/>
              <w:jc w:val="both"/>
              <w:rPr>
                <w:rFonts w:ascii="Times New Roman" w:hAnsi="Times New Roman" w:cs="Times New Roman"/>
                <w:sz w:val="24"/>
                <w:szCs w:val="24"/>
              </w:rPr>
            </w:pPr>
            <w:r w:rsidRPr="00DC0067">
              <w:rPr>
                <w:rFonts w:ascii="Times New Roman" w:hAnsi="Times New Roman" w:cs="Times New Roman"/>
                <w:sz w:val="24"/>
                <w:szCs w:val="24"/>
              </w:rPr>
              <w:t>планирование (способ-</w:t>
            </w:r>
          </w:p>
          <w:p w:rsidR="00786376" w:rsidRPr="00DC0067" w:rsidRDefault="00786376" w:rsidP="00786376">
            <w:pPr>
              <w:autoSpaceDE w:val="0"/>
              <w:autoSpaceDN w:val="0"/>
              <w:adjustRightInd w:val="0"/>
              <w:spacing w:after="0" w:line="240" w:lineRule="auto"/>
              <w:ind w:right="-143"/>
              <w:jc w:val="both"/>
              <w:rPr>
                <w:rFonts w:ascii="Times New Roman" w:hAnsi="Times New Roman" w:cs="Times New Roman"/>
                <w:sz w:val="24"/>
                <w:szCs w:val="24"/>
              </w:rPr>
            </w:pPr>
            <w:r w:rsidRPr="00DC0067">
              <w:rPr>
                <w:rFonts w:ascii="Times New Roman" w:hAnsi="Times New Roman" w:cs="Times New Roman"/>
                <w:sz w:val="24"/>
                <w:szCs w:val="24"/>
              </w:rPr>
              <w:t xml:space="preserve">ность планировать </w:t>
            </w:r>
          </w:p>
          <w:p w:rsidR="00786376" w:rsidRPr="00DC0067" w:rsidRDefault="00786376" w:rsidP="00786376">
            <w:pPr>
              <w:autoSpaceDE w:val="0"/>
              <w:autoSpaceDN w:val="0"/>
              <w:adjustRightInd w:val="0"/>
              <w:spacing w:after="0" w:line="240" w:lineRule="auto"/>
              <w:ind w:right="-143"/>
              <w:jc w:val="both"/>
              <w:rPr>
                <w:rFonts w:ascii="Times New Roman" w:hAnsi="Times New Roman" w:cs="Times New Roman"/>
                <w:sz w:val="24"/>
                <w:szCs w:val="24"/>
              </w:rPr>
            </w:pPr>
            <w:r w:rsidRPr="00DC0067">
              <w:rPr>
                <w:rFonts w:ascii="Times New Roman" w:hAnsi="Times New Roman" w:cs="Times New Roman"/>
                <w:sz w:val="24"/>
                <w:szCs w:val="24"/>
              </w:rPr>
              <w:t>свои действия, направ-</w:t>
            </w:r>
          </w:p>
          <w:p w:rsidR="00786376" w:rsidRPr="00DC0067" w:rsidRDefault="00786376" w:rsidP="00786376">
            <w:pPr>
              <w:autoSpaceDE w:val="0"/>
              <w:autoSpaceDN w:val="0"/>
              <w:adjustRightInd w:val="0"/>
              <w:spacing w:after="0" w:line="240" w:lineRule="auto"/>
              <w:ind w:right="-143"/>
              <w:jc w:val="both"/>
              <w:rPr>
                <w:rFonts w:ascii="Times New Roman" w:hAnsi="Times New Roman" w:cs="Times New Roman"/>
                <w:sz w:val="24"/>
                <w:szCs w:val="24"/>
              </w:rPr>
            </w:pPr>
            <w:r w:rsidRPr="00DC0067">
              <w:rPr>
                <w:rFonts w:ascii="Times New Roman" w:hAnsi="Times New Roman" w:cs="Times New Roman"/>
                <w:sz w:val="24"/>
                <w:szCs w:val="24"/>
              </w:rPr>
              <w:t>ленные на достижение конкретной цели).</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 Прогнозирование.</w:t>
            </w:r>
          </w:p>
          <w:p w:rsidR="00786376" w:rsidRPr="00DC0067" w:rsidRDefault="00786376" w:rsidP="00786376">
            <w:pPr>
              <w:autoSpaceDE w:val="0"/>
              <w:autoSpaceDN w:val="0"/>
              <w:adjustRightInd w:val="0"/>
              <w:spacing w:after="0" w:line="240" w:lineRule="auto"/>
              <w:ind w:right="-143"/>
              <w:jc w:val="both"/>
              <w:rPr>
                <w:rFonts w:ascii="Times New Roman" w:hAnsi="Times New Roman" w:cs="Times New Roman"/>
                <w:sz w:val="24"/>
                <w:szCs w:val="24"/>
              </w:rPr>
            </w:pPr>
            <w:r w:rsidRPr="00DC0067">
              <w:rPr>
                <w:rFonts w:ascii="Times New Roman" w:hAnsi="Times New Roman" w:cs="Times New Roman"/>
                <w:sz w:val="24"/>
                <w:szCs w:val="24"/>
              </w:rPr>
              <w:t>• Способность адекватно оценивать результаты своей деятельности.</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Самоконтроль и коррекция.</w:t>
            </w:r>
          </w:p>
        </w:tc>
      </w:tr>
    </w:tbl>
    <w:p w:rsidR="00786376" w:rsidRPr="00DC0067" w:rsidRDefault="00786376" w:rsidP="00786376">
      <w:pPr>
        <w:autoSpaceDE w:val="0"/>
        <w:autoSpaceDN w:val="0"/>
        <w:adjustRightInd w:val="0"/>
        <w:spacing w:after="0" w:line="240" w:lineRule="auto"/>
        <w:ind w:right="-284"/>
        <w:jc w:val="both"/>
        <w:rPr>
          <w:rFonts w:ascii="Times New Roman" w:eastAsia="LiberationSerif" w:hAnsi="Times New Roman" w:cs="Times New Roman"/>
          <w:sz w:val="24"/>
          <w:szCs w:val="24"/>
        </w:rPr>
      </w:pP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p>
    <w:p w:rsidR="002B4DA8" w:rsidRPr="00DC0067" w:rsidRDefault="002B4DA8" w:rsidP="00786376">
      <w:pPr>
        <w:autoSpaceDE w:val="0"/>
        <w:autoSpaceDN w:val="0"/>
        <w:adjustRightInd w:val="0"/>
        <w:spacing w:after="0" w:line="240" w:lineRule="auto"/>
        <w:jc w:val="both"/>
        <w:rPr>
          <w:rFonts w:ascii="Times New Roman" w:hAnsi="Times New Roman" w:cs="Times New Roman"/>
          <w:sz w:val="24"/>
          <w:szCs w:val="24"/>
        </w:rPr>
      </w:pPr>
    </w:p>
    <w:p w:rsidR="00786376" w:rsidRPr="00DC0067" w:rsidRDefault="00786376" w:rsidP="00786376">
      <w:pPr>
        <w:pStyle w:val="Default"/>
        <w:tabs>
          <w:tab w:val="left" w:pos="567"/>
        </w:tabs>
        <w:jc w:val="both"/>
        <w:rPr>
          <w:b/>
          <w:color w:val="auto"/>
        </w:rPr>
      </w:pPr>
      <w:r w:rsidRPr="00DC0067">
        <w:rPr>
          <w:b/>
          <w:color w:val="auto"/>
          <w:lang w:val="en-US"/>
        </w:rPr>
        <w:t>II</w:t>
      </w:r>
      <w:r w:rsidRPr="00DC0067">
        <w:rPr>
          <w:b/>
          <w:color w:val="auto"/>
        </w:rPr>
        <w:t xml:space="preserve">. Содержательный раздел программы. </w:t>
      </w:r>
    </w:p>
    <w:p w:rsidR="00786376" w:rsidRPr="00DC0067" w:rsidRDefault="00786376" w:rsidP="00101929">
      <w:pPr>
        <w:pStyle w:val="Default"/>
        <w:tabs>
          <w:tab w:val="left" w:pos="567"/>
        </w:tabs>
        <w:jc w:val="right"/>
        <w:rPr>
          <w:b/>
          <w:color w:val="auto"/>
        </w:rPr>
      </w:pPr>
      <w:r w:rsidRPr="00DC0067">
        <w:rPr>
          <w:b/>
          <w:color w:val="auto"/>
        </w:rPr>
        <w:t>Обязательная часть</w:t>
      </w:r>
    </w:p>
    <w:p w:rsidR="00786376" w:rsidRPr="00DC0067" w:rsidRDefault="00786376" w:rsidP="00786376">
      <w:pPr>
        <w:spacing w:after="0" w:line="240" w:lineRule="auto"/>
        <w:ind w:right="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Задачи и содержание образования (обучения и воспитания) по образовательным областям.</w:t>
      </w:r>
    </w:p>
    <w:p w:rsidR="00786376" w:rsidRPr="00DC0067" w:rsidRDefault="00786376" w:rsidP="00786376">
      <w:pPr>
        <w:spacing w:after="0" w:line="240" w:lineRule="auto"/>
        <w:ind w:right="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Программе, в соответствии с ФОП ДО, определены содержательные линии образовательной деятельности, реализуемые Учреждением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786376" w:rsidRPr="00DC0067" w:rsidRDefault="00786376" w:rsidP="00786376">
      <w:pPr>
        <w:spacing w:after="0" w:line="240" w:lineRule="auto"/>
        <w:ind w:right="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786376" w:rsidRPr="00DC0067" w:rsidRDefault="00786376" w:rsidP="00786376">
      <w:pPr>
        <w:spacing w:after="0" w:line="240" w:lineRule="auto"/>
        <w:ind w:left="29" w:right="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Более конкретное и дифференцированное по возрастам описание воспитательных задач приводится в Программе воспитания.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Содержательный раздел Программы включает:</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 описание образовательной деятельности в соответствии с направлениями развития ребенка, представленными </w:t>
      </w:r>
      <w:r w:rsidRPr="00DC0067">
        <w:rPr>
          <w:rFonts w:ascii="Times New Roman" w:eastAsia="LiberationSerif" w:hAnsi="Times New Roman" w:cs="Times New Roman"/>
          <w:b/>
          <w:bCs/>
          <w:iCs/>
          <w:sz w:val="24"/>
          <w:szCs w:val="24"/>
        </w:rPr>
        <w:t>пятью модулями образовательной деятельности в соответствии с направлениями развития ребенка в пяти образовательных областях</w:t>
      </w:r>
      <w:r w:rsidRPr="00DC0067">
        <w:rPr>
          <w:rFonts w:ascii="Times New Roman" w:eastAsia="LiberationSerif" w:hAnsi="Times New Roman" w:cs="Times New Roman"/>
          <w:sz w:val="24"/>
          <w:szCs w:val="24"/>
        </w:rPr>
        <w:t>, с учетом используемых вариативных образовательных программ дошкольного образования и методических пособий, обеспечивающих реализацию данного содержания;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описание вариативных форм, способов, методов и средств реализации ФОП ДО с учетом возрастных и индивидуальных особенностей воспитанников, специфики их образовательных потребностей и интересов.</w:t>
      </w:r>
    </w:p>
    <w:p w:rsidR="005A0C3F" w:rsidRPr="00DC0067" w:rsidRDefault="005A0C3F" w:rsidP="005A0C3F">
      <w:pPr>
        <w:spacing w:after="0" w:line="240" w:lineRule="auto"/>
        <w:outlineLvl w:val="2"/>
        <w:rPr>
          <w:rFonts w:ascii="Times New Roman" w:hAnsi="Times New Roman" w:cs="Times New Roman"/>
          <w:sz w:val="24"/>
          <w:szCs w:val="24"/>
        </w:rPr>
      </w:pPr>
      <w:r w:rsidRPr="00DC0067">
        <w:rPr>
          <w:rFonts w:ascii="Times New Roman" w:hAnsi="Times New Roman" w:cs="Times New Roman"/>
          <w:bCs/>
          <w:sz w:val="24"/>
          <w:szCs w:val="24"/>
        </w:rPr>
        <w:t xml:space="preserve">Приложении № 4. </w:t>
      </w:r>
      <w:r w:rsidRPr="00DC0067">
        <w:rPr>
          <w:rFonts w:ascii="Times New Roman" w:hAnsi="Times New Roman" w:cs="Times New Roman"/>
          <w:sz w:val="24"/>
          <w:szCs w:val="24"/>
        </w:rPr>
        <w:t>Анализ соответствия задач и содержания УМК и ФОП ДО</w:t>
      </w:r>
    </w:p>
    <w:p w:rsidR="005A0C3F" w:rsidRPr="00DC0067" w:rsidRDefault="005A0C3F" w:rsidP="005A0C3F">
      <w:pPr>
        <w:spacing w:after="0" w:line="240" w:lineRule="auto"/>
        <w:outlineLvl w:val="2"/>
        <w:rPr>
          <w:rFonts w:ascii="Times New Roman" w:hAnsi="Times New Roman" w:cs="Times New Roman"/>
          <w:sz w:val="24"/>
          <w:szCs w:val="24"/>
        </w:rPr>
      </w:pPr>
      <w:r w:rsidRPr="00DC0067">
        <w:rPr>
          <w:rFonts w:ascii="Times New Roman" w:hAnsi="Times New Roman" w:cs="Times New Roman"/>
          <w:bCs/>
          <w:sz w:val="24"/>
          <w:szCs w:val="24"/>
        </w:rPr>
        <w:t xml:space="preserve">Приложении № 5. </w:t>
      </w:r>
      <w:r w:rsidRPr="00DC0067">
        <w:rPr>
          <w:rFonts w:ascii="Times New Roman" w:hAnsi="Times New Roman" w:cs="Times New Roman"/>
          <w:sz w:val="24"/>
          <w:szCs w:val="24"/>
        </w:rPr>
        <w:t xml:space="preserve">Анализ задач ФОП ДО по возрастам в соответствии с </w:t>
      </w:r>
    </w:p>
    <w:p w:rsidR="005A0C3F" w:rsidRPr="00DC0067" w:rsidRDefault="005A0C3F" w:rsidP="005A0C3F">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планируемыми результатами ФГОС ДО</w:t>
      </w:r>
    </w:p>
    <w:p w:rsidR="005A0C3F" w:rsidRPr="00DC0067" w:rsidRDefault="005A0C3F" w:rsidP="005A0C3F">
      <w:pPr>
        <w:spacing w:after="0" w:line="240" w:lineRule="auto"/>
        <w:rPr>
          <w:rFonts w:ascii="Times New Roman" w:hAnsi="Times New Roman" w:cs="Times New Roman"/>
          <w:sz w:val="24"/>
          <w:szCs w:val="24"/>
        </w:rPr>
      </w:pPr>
    </w:p>
    <w:p w:rsidR="00786376" w:rsidRPr="00DC0067" w:rsidRDefault="00786376" w:rsidP="00101929">
      <w:pPr>
        <w:autoSpaceDE w:val="0"/>
        <w:autoSpaceDN w:val="0"/>
        <w:adjustRightInd w:val="0"/>
        <w:spacing w:after="0" w:line="240" w:lineRule="auto"/>
        <w:jc w:val="right"/>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Часть, формируемая участниками образовательных отношений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В содержательном разделе Программы представлены: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особенности образовательной деятельности разных видов и культурных практик;</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способы и направления поддержки детской инициативы;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особенности взаимодействия педагогического коллектива с семьями воспитанников;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описание образовательной деятельности по профессиональной коррекции нарушений развития детей (далее – ОВЗ);</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иные характеристики содержания Программы, наиболее существенные с точки зрения педагогического коллектива.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iCs/>
          <w:sz w:val="24"/>
          <w:szCs w:val="24"/>
        </w:rPr>
      </w:pPr>
      <w:r w:rsidRPr="00DC0067">
        <w:rPr>
          <w:rFonts w:ascii="Times New Roman" w:eastAsia="LiberationSerif" w:hAnsi="Times New Roman" w:cs="Times New Roman"/>
          <w:iCs/>
          <w:sz w:val="24"/>
          <w:szCs w:val="24"/>
        </w:rPr>
        <w:lastRenderedPageBreak/>
        <w:t>В Учреждении для детей с ОВЗ представлена адаптированная основная общеобразовательная программа работы с детьми с тяжелыми нарушения речи, описывающая образовательную деятельность по профессиональной коррекции нарушений развития детей (далее – АООП ДО) (основание: п. 2.11.12 ФГОС ДО).</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iCs/>
          <w:sz w:val="24"/>
          <w:szCs w:val="24"/>
        </w:rPr>
      </w:pPr>
      <w:r w:rsidRPr="00DC0067">
        <w:rPr>
          <w:rFonts w:ascii="Times New Roman" w:eastAsia="LiberationSerif" w:hAnsi="Times New Roman" w:cs="Times New Roman"/>
          <w:iCs/>
          <w:sz w:val="24"/>
          <w:szCs w:val="24"/>
        </w:rPr>
        <w:t>При наличии в Учреждении детей с ОВЗ разрабатывается адаптированная образовательная программа.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iCs/>
          <w:sz w:val="24"/>
          <w:szCs w:val="24"/>
        </w:rPr>
        <w:t xml:space="preserve">При наличии одаренных детей разрабатывается </w:t>
      </w:r>
      <w:r w:rsidR="005A0C3F" w:rsidRPr="00DC0067">
        <w:rPr>
          <w:rFonts w:ascii="Times New Roman" w:eastAsia="LiberationSerif" w:hAnsi="Times New Roman" w:cs="Times New Roman"/>
          <w:iCs/>
          <w:sz w:val="24"/>
          <w:szCs w:val="24"/>
        </w:rPr>
        <w:t>ИОМ развития воспитанника с творческими способностями (Приложение № 3).</w:t>
      </w:r>
    </w:p>
    <w:p w:rsidR="00786376" w:rsidRPr="00DC0067" w:rsidRDefault="00786376" w:rsidP="00786376">
      <w:pPr>
        <w:autoSpaceDE w:val="0"/>
        <w:autoSpaceDN w:val="0"/>
        <w:adjustRightInd w:val="0"/>
        <w:spacing w:after="0" w:line="240" w:lineRule="auto"/>
        <w:jc w:val="both"/>
        <w:rPr>
          <w:rFonts w:ascii="Times New Roman" w:hAnsi="Times New Roman" w:cs="Times New Roman"/>
          <w:b/>
          <w:sz w:val="24"/>
          <w:szCs w:val="24"/>
        </w:rPr>
      </w:pPr>
    </w:p>
    <w:p w:rsidR="00786376" w:rsidRPr="00DC0067" w:rsidRDefault="00786376" w:rsidP="00786376">
      <w:pPr>
        <w:tabs>
          <w:tab w:val="left" w:pos="567"/>
        </w:tabs>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2.1.  Социально-коммуникативное развитие</w:t>
      </w:r>
    </w:p>
    <w:p w:rsidR="00860501" w:rsidRPr="00DC0067" w:rsidRDefault="00860501" w:rsidP="00860501">
      <w:pPr>
        <w:tabs>
          <w:tab w:val="left" w:pos="567"/>
        </w:tabs>
        <w:spacing w:after="0" w:line="240" w:lineRule="auto"/>
        <w:jc w:val="right"/>
        <w:rPr>
          <w:rFonts w:ascii="Times New Roman" w:hAnsi="Times New Roman" w:cs="Times New Roman"/>
          <w:b/>
          <w:sz w:val="24"/>
          <w:szCs w:val="24"/>
        </w:rPr>
      </w:pPr>
      <w:r w:rsidRPr="00DC0067">
        <w:rPr>
          <w:rFonts w:ascii="Times New Roman" w:hAnsi="Times New Roman" w:cs="Times New Roman"/>
          <w:b/>
          <w:sz w:val="24"/>
          <w:szCs w:val="24"/>
        </w:rPr>
        <w:t>Обязательная часть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Образовательная область «Социально-коммуникативное развитие» направлена на:</w:t>
      </w:r>
      <w:r w:rsidR="00860501" w:rsidRPr="00DC0067">
        <w:rPr>
          <w:rFonts w:ascii="Times New Roman" w:eastAsia="LiberationSerif" w:hAnsi="Times New Roman" w:cs="Times New Roman"/>
          <w:sz w:val="24"/>
          <w:szCs w:val="24"/>
        </w:rPr>
        <w:t xml:space="preserve">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 усвоение и присвоение норм, правил поведения и морально-нравственных ценностей, принятых в российском обществе;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 развитие общения ребенка со взрослыми и сверстниками, формирование готовности к совместной деятельности и сотрудничеству;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 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 развитие эмоциональной отзывчивости и сопереживания, социального и эмоционального интеллекта, воспитание гуманных чувств и отношений; </w:t>
      </w:r>
    </w:p>
    <w:p w:rsidR="00786376" w:rsidRPr="00DC0067" w:rsidRDefault="00786376" w:rsidP="00786376">
      <w:pPr>
        <w:autoSpaceDE w:val="0"/>
        <w:autoSpaceDN w:val="0"/>
        <w:adjustRightInd w:val="0"/>
        <w:spacing w:after="0" w:line="240" w:lineRule="auto"/>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 развитие самостоятельности и инициативности, планирования и регуляции ребенком собственных действий; </w:t>
      </w:r>
    </w:p>
    <w:p w:rsidR="00786376" w:rsidRPr="00DC0067" w:rsidRDefault="00786376" w:rsidP="00786376">
      <w:pPr>
        <w:autoSpaceDE w:val="0"/>
        <w:autoSpaceDN w:val="0"/>
        <w:adjustRightInd w:val="0"/>
        <w:spacing w:after="0" w:line="240" w:lineRule="auto"/>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 формирование позитивных установок к различным видам труда и творчества; </w:t>
      </w:r>
    </w:p>
    <w:p w:rsidR="00786376" w:rsidRPr="00DC0067" w:rsidRDefault="00786376" w:rsidP="00786376">
      <w:pPr>
        <w:autoSpaceDE w:val="0"/>
        <w:autoSpaceDN w:val="0"/>
        <w:adjustRightInd w:val="0"/>
        <w:spacing w:after="0" w:line="240" w:lineRule="auto"/>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 формирование основ социальной навигации и безопасного поведения в быту и природе, социуме и медиапространстве (цифровой среде). </w:t>
      </w:r>
    </w:p>
    <w:p w:rsidR="00786376" w:rsidRPr="00DC0067" w:rsidRDefault="00786376" w:rsidP="00786376">
      <w:pPr>
        <w:tabs>
          <w:tab w:val="left" w:pos="567"/>
        </w:tabs>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ind w:right="14"/>
        <w:jc w:val="both"/>
        <w:rPr>
          <w:rFonts w:ascii="Times New Roman" w:eastAsia="Batang" w:hAnsi="Times New Roman" w:cs="Times New Roman"/>
          <w:b/>
          <w:sz w:val="24"/>
          <w:szCs w:val="24"/>
          <w:lang w:eastAsia="ko-KR"/>
        </w:rPr>
      </w:pPr>
      <w:r w:rsidRPr="00DC0067">
        <w:rPr>
          <w:rFonts w:ascii="Times New Roman" w:eastAsia="Batang" w:hAnsi="Times New Roman" w:cs="Times New Roman"/>
          <w:b/>
          <w:sz w:val="24"/>
          <w:szCs w:val="24"/>
          <w:lang w:eastAsia="ko-KR"/>
        </w:rPr>
        <w:t>2.1.1. От 2 лет до 3 лет.</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В области социально-коммуникативного развития </w:t>
      </w:r>
      <w:r w:rsidRPr="00DC0067">
        <w:rPr>
          <w:rFonts w:ascii="Times New Roman" w:eastAsia="Batang" w:hAnsi="Times New Roman" w:cs="Times New Roman"/>
          <w:b/>
          <w:sz w:val="24"/>
          <w:szCs w:val="24"/>
          <w:lang w:eastAsia="ko-KR"/>
        </w:rPr>
        <w:t>основными задачами</w:t>
      </w:r>
      <w:r w:rsidRPr="00DC0067">
        <w:rPr>
          <w:rFonts w:ascii="Times New Roman" w:eastAsia="Batang" w:hAnsi="Times New Roman" w:cs="Times New Roman"/>
          <w:sz w:val="24"/>
          <w:szCs w:val="24"/>
          <w:lang w:eastAsia="ko-KR"/>
        </w:rPr>
        <w:t xml:space="preserve"> образовательной деятельности являются:</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поддерживать эмоционально-положительное состояние детей в период адаптации к ДОО; развивать игровой опыт ребёнка, помогая детям отражать в игре представления об окружающей действительности; </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 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формировать первичные представления ребёнка о себе, о своем возрасте, поле, о родителях (законных представителях) и близких членах семьи.</w:t>
      </w:r>
    </w:p>
    <w:p w:rsidR="00786376" w:rsidRPr="00DC0067" w:rsidRDefault="00786376" w:rsidP="00786376">
      <w:pPr>
        <w:spacing w:after="0" w:line="240" w:lineRule="auto"/>
        <w:ind w:right="14"/>
        <w:jc w:val="both"/>
        <w:rPr>
          <w:rFonts w:ascii="Times New Roman" w:eastAsia="Batang" w:hAnsi="Times New Roman" w:cs="Times New Roman"/>
          <w:b/>
          <w:sz w:val="24"/>
          <w:szCs w:val="24"/>
          <w:lang w:eastAsia="ko-KR"/>
        </w:rPr>
      </w:pPr>
      <w:r w:rsidRPr="00DC0067">
        <w:rPr>
          <w:rFonts w:ascii="Times New Roman" w:eastAsia="Batang" w:hAnsi="Times New Roman" w:cs="Times New Roman"/>
          <w:b/>
          <w:sz w:val="24"/>
          <w:szCs w:val="24"/>
          <w:lang w:eastAsia="ko-KR"/>
        </w:rPr>
        <w:t>Содержание образовательной деятельности.</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w:t>
      </w:r>
      <w:r w:rsidRPr="00DC0067">
        <w:rPr>
          <w:rFonts w:ascii="Times New Roman" w:eastAsia="Batang" w:hAnsi="Times New Roman" w:cs="Times New Roman"/>
          <w:sz w:val="24"/>
          <w:szCs w:val="24"/>
          <w:lang w:eastAsia="ko-KR"/>
        </w:rPr>
        <w:lastRenderedPageBreak/>
        <w:t>детям задания, помогающие закрепить представление об эмоциях, в том числе их узнавание на картинках.</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786376" w:rsidRPr="00DC0067" w:rsidRDefault="00786376" w:rsidP="00786376">
      <w:pPr>
        <w:spacing w:after="0" w:line="240" w:lineRule="auto"/>
        <w:ind w:right="14"/>
        <w:jc w:val="both"/>
        <w:rPr>
          <w:rFonts w:ascii="Times New Roman" w:eastAsia="Batang" w:hAnsi="Times New Roman" w:cs="Times New Roman"/>
          <w:b/>
          <w:sz w:val="24"/>
          <w:szCs w:val="24"/>
          <w:lang w:eastAsia="ko-KR"/>
        </w:rPr>
      </w:pPr>
      <w:r w:rsidRPr="00DC0067">
        <w:rPr>
          <w:rFonts w:ascii="Times New Roman" w:eastAsia="Batang" w:hAnsi="Times New Roman" w:cs="Times New Roman"/>
          <w:b/>
          <w:sz w:val="24"/>
          <w:szCs w:val="24"/>
          <w:lang w:eastAsia="ko-KR"/>
        </w:rPr>
        <w:t>2.1.2. От 3 лет до 4 лет.</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В области социально-коммуникативного развития </w:t>
      </w:r>
      <w:r w:rsidRPr="00DC0067">
        <w:rPr>
          <w:rFonts w:ascii="Times New Roman" w:eastAsia="Batang" w:hAnsi="Times New Roman" w:cs="Times New Roman"/>
          <w:b/>
          <w:sz w:val="24"/>
          <w:szCs w:val="24"/>
          <w:lang w:eastAsia="ko-KR"/>
        </w:rPr>
        <w:t>основными задачами</w:t>
      </w:r>
      <w:r w:rsidRPr="00DC0067">
        <w:rPr>
          <w:rFonts w:ascii="Times New Roman" w:eastAsia="Batang" w:hAnsi="Times New Roman" w:cs="Times New Roman"/>
          <w:sz w:val="24"/>
          <w:szCs w:val="24"/>
          <w:lang w:eastAsia="ko-KR"/>
        </w:rPr>
        <w:t xml:space="preserve"> образовательной деятельности являются:</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1) в сфере социальных отношений:</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обогащать представления детей о действиях, в которых проявляются доброе отношение и забота о членах семьи, близком окружении; </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 </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оказывать помощь в освоении способов взаимодействия со сверстниками в игре, в повседневном общении и бытовой деятельности; </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приучать детей к выполнению элементарных правил культуры поведения в ДОО,</w:t>
      </w:r>
    </w:p>
    <w:p w:rsidR="00786376" w:rsidRPr="00DC0067" w:rsidRDefault="00786376" w:rsidP="00786376">
      <w:pPr>
        <w:spacing w:after="0" w:line="240" w:lineRule="auto"/>
        <w:ind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2) в области формирования основ гражданственности и патриотизма:</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обогащать представления детей о малой родине и поддерживать их отражения в различных видах деятельности; </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3) в сфере трудового воспитания:</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 </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воспитывать бережное отношение к предметам и игрушкам как результатам труда взрослых; приобщать детей к самообслуживанию (одевание, раздевание, умывание), развивать самостоятельность, уверенность, положительную самооценку; </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4) в области формирования основ безопасного поведения: </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развивать интерес к правилам безопасного поведения; </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4A3EA0" w:rsidRPr="00DC0067" w:rsidRDefault="004A3EA0" w:rsidP="00786376">
      <w:pPr>
        <w:spacing w:after="0" w:line="240" w:lineRule="auto"/>
        <w:ind w:left="29" w:right="14"/>
        <w:jc w:val="both"/>
        <w:rPr>
          <w:rFonts w:ascii="Times New Roman" w:eastAsia="Batang" w:hAnsi="Times New Roman" w:cs="Times New Roman"/>
          <w:sz w:val="24"/>
          <w:szCs w:val="24"/>
          <w:lang w:eastAsia="ko-KR"/>
        </w:rPr>
      </w:pPr>
    </w:p>
    <w:p w:rsidR="00786376" w:rsidRPr="00DC0067" w:rsidRDefault="00786376" w:rsidP="00786376">
      <w:pPr>
        <w:spacing w:after="0" w:line="240" w:lineRule="auto"/>
        <w:ind w:right="14"/>
        <w:jc w:val="both"/>
        <w:rPr>
          <w:rFonts w:ascii="Times New Roman" w:eastAsia="Batang" w:hAnsi="Times New Roman" w:cs="Times New Roman"/>
          <w:b/>
          <w:sz w:val="24"/>
          <w:szCs w:val="24"/>
          <w:lang w:eastAsia="ko-KR"/>
        </w:rPr>
      </w:pPr>
      <w:r w:rsidRPr="00DC0067">
        <w:rPr>
          <w:rFonts w:ascii="Times New Roman" w:eastAsia="Batang" w:hAnsi="Times New Roman" w:cs="Times New Roman"/>
          <w:b/>
          <w:sz w:val="24"/>
          <w:szCs w:val="24"/>
          <w:lang w:eastAsia="ko-KR"/>
        </w:rPr>
        <w:lastRenderedPageBreak/>
        <w:t>Содержание образовательной деятельности.</w:t>
      </w:r>
    </w:p>
    <w:p w:rsidR="00786376" w:rsidRPr="00DC0067" w:rsidRDefault="00786376" w:rsidP="00786376">
      <w:pPr>
        <w:spacing w:after="0" w:line="240" w:lineRule="auto"/>
        <w:ind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1) В сфере социальных отношений.</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786376" w:rsidRPr="00DC0067" w:rsidRDefault="00786376" w:rsidP="00786376">
      <w:pPr>
        <w:spacing w:after="0" w:line="240" w:lineRule="auto"/>
        <w:ind w:right="125"/>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786376" w:rsidRPr="00DC0067" w:rsidRDefault="00786376" w:rsidP="00786376">
      <w:pPr>
        <w:spacing w:after="0" w:line="240" w:lineRule="auto"/>
        <w:ind w:right="139"/>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786376" w:rsidRPr="00DC0067" w:rsidRDefault="00786376" w:rsidP="00786376">
      <w:pPr>
        <w:spacing w:after="0" w:line="240" w:lineRule="auto"/>
        <w:ind w:right="14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786376" w:rsidRPr="00DC0067" w:rsidRDefault="00786376" w:rsidP="00786376">
      <w:pPr>
        <w:spacing w:after="0" w:line="240" w:lineRule="auto"/>
        <w:ind w:right="163"/>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786376" w:rsidRPr="00DC0067" w:rsidRDefault="00786376" w:rsidP="00786376">
      <w:pPr>
        <w:spacing w:after="0" w:line="240" w:lineRule="auto"/>
        <w:ind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2) В области формирования основ гражданственности и патриотизма.</w:t>
      </w:r>
    </w:p>
    <w:p w:rsidR="00786376" w:rsidRPr="00DC0067" w:rsidRDefault="00786376" w:rsidP="00786376">
      <w:pPr>
        <w:spacing w:after="0" w:line="240" w:lineRule="auto"/>
        <w:ind w:left="29" w:right="163"/>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786376" w:rsidRPr="00DC0067" w:rsidRDefault="00786376" w:rsidP="00A20A5F">
      <w:pPr>
        <w:pStyle w:val="a3"/>
        <w:numPr>
          <w:ilvl w:val="0"/>
          <w:numId w:val="45"/>
        </w:numPr>
        <w:tabs>
          <w:tab w:val="left" w:pos="284"/>
        </w:tabs>
        <w:spacing w:after="0" w:line="240" w:lineRule="auto"/>
        <w:ind w:left="0" w:right="14" w:hanging="11"/>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В сфере трудового воспитания.</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w:t>
      </w:r>
      <w:r w:rsidRPr="00DC0067">
        <w:rPr>
          <w:rFonts w:ascii="Times New Roman" w:eastAsia="Batang" w:hAnsi="Times New Roman" w:cs="Times New Roman"/>
          <w:sz w:val="24"/>
          <w:szCs w:val="24"/>
          <w:lang w:eastAsia="ko-KR"/>
        </w:rPr>
        <w:lastRenderedPageBreak/>
        <w:t>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noProof/>
          <w:sz w:val="24"/>
          <w:szCs w:val="24"/>
        </w:rPr>
        <w:drawing>
          <wp:anchor distT="0" distB="0" distL="114300" distR="114300" simplePos="0" relativeHeight="251474432" behindDoc="0" locked="0" layoutInCell="1" allowOverlap="0" wp14:anchorId="27D9BD4C" wp14:editId="673FE193">
            <wp:simplePos x="0" y="0"/>
            <wp:positionH relativeFrom="page">
              <wp:posOffset>3869455</wp:posOffset>
            </wp:positionH>
            <wp:positionV relativeFrom="page">
              <wp:posOffset>576072</wp:posOffset>
            </wp:positionV>
            <wp:extent cx="9148" cy="9144"/>
            <wp:effectExtent l="0" t="0" r="0" b="0"/>
            <wp:wrapTopAndBottom/>
            <wp:docPr id="51403" name="Picture 51403"/>
            <wp:cNvGraphicFramePr/>
            <a:graphic xmlns:a="http://schemas.openxmlformats.org/drawingml/2006/main">
              <a:graphicData uri="http://schemas.openxmlformats.org/drawingml/2006/picture">
                <pic:pic xmlns:pic="http://schemas.openxmlformats.org/drawingml/2006/picture">
                  <pic:nvPicPr>
                    <pic:cNvPr id="51403" name="Picture 51403"/>
                    <pic:cNvPicPr/>
                  </pic:nvPicPr>
                  <pic:blipFill>
                    <a:blip r:embed="rId18"/>
                    <a:stretch>
                      <a:fillRect/>
                    </a:stretch>
                  </pic:blipFill>
                  <pic:spPr>
                    <a:xfrm>
                      <a:off x="0" y="0"/>
                      <a:ext cx="9148" cy="9144"/>
                    </a:xfrm>
                    <a:prstGeom prst="rect">
                      <a:avLst/>
                    </a:prstGeom>
                  </pic:spPr>
                </pic:pic>
              </a:graphicData>
            </a:graphic>
          </wp:anchor>
        </w:drawing>
      </w:r>
      <w:r w:rsidRPr="00DC0067">
        <w:rPr>
          <w:rFonts w:ascii="Times New Roman" w:eastAsia="Batang" w:hAnsi="Times New Roman" w:cs="Times New Roman"/>
          <w:sz w:val="24"/>
          <w:szCs w:val="24"/>
          <w:lang w:eastAsia="ko-KR"/>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noProof/>
          <w:sz w:val="24"/>
          <w:szCs w:val="24"/>
        </w:rPr>
        <w:drawing>
          <wp:anchor distT="0" distB="0" distL="114300" distR="114300" simplePos="0" relativeHeight="251480576" behindDoc="0" locked="0" layoutInCell="1" allowOverlap="0" wp14:anchorId="18BDC3DC" wp14:editId="430F8146">
            <wp:simplePos x="0" y="0"/>
            <wp:positionH relativeFrom="column">
              <wp:posOffset>6494828</wp:posOffset>
            </wp:positionH>
            <wp:positionV relativeFrom="paragraph">
              <wp:posOffset>407971</wp:posOffset>
            </wp:positionV>
            <wp:extent cx="6097" cy="6096"/>
            <wp:effectExtent l="0" t="0" r="0" b="0"/>
            <wp:wrapSquare wrapText="bothSides"/>
            <wp:docPr id="51404" name="Picture 51404"/>
            <wp:cNvGraphicFramePr/>
            <a:graphic xmlns:a="http://schemas.openxmlformats.org/drawingml/2006/main">
              <a:graphicData uri="http://schemas.openxmlformats.org/drawingml/2006/picture">
                <pic:pic xmlns:pic="http://schemas.openxmlformats.org/drawingml/2006/picture">
                  <pic:nvPicPr>
                    <pic:cNvPr id="51404" name="Picture 51404"/>
                    <pic:cNvPicPr/>
                  </pic:nvPicPr>
                  <pic:blipFill>
                    <a:blip r:embed="rId19"/>
                    <a:stretch>
                      <a:fillRect/>
                    </a:stretch>
                  </pic:blipFill>
                  <pic:spPr>
                    <a:xfrm>
                      <a:off x="0" y="0"/>
                      <a:ext cx="6097" cy="6096"/>
                    </a:xfrm>
                    <a:prstGeom prst="rect">
                      <a:avLst/>
                    </a:prstGeom>
                  </pic:spPr>
                </pic:pic>
              </a:graphicData>
            </a:graphic>
          </wp:anchor>
        </w:drawing>
      </w:r>
      <w:r w:rsidRPr="00DC0067">
        <w:rPr>
          <w:rFonts w:ascii="Times New Roman" w:eastAsia="Batang" w:hAnsi="Times New Roman" w:cs="Times New Roman"/>
          <w:sz w:val="24"/>
          <w:szCs w:val="24"/>
          <w:lang w:eastAsia="ko-KR"/>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786376" w:rsidRPr="00DC0067" w:rsidRDefault="00786376" w:rsidP="00786376">
      <w:pPr>
        <w:spacing w:after="0" w:line="240" w:lineRule="auto"/>
        <w:ind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4) В области формирования основ безопасного поведения.</w:t>
      </w:r>
    </w:p>
    <w:p w:rsidR="00786376" w:rsidRPr="00DC0067" w:rsidRDefault="00786376" w:rsidP="00786376">
      <w:pPr>
        <w:spacing w:after="0" w:line="240" w:lineRule="auto"/>
        <w:ind w:left="29" w:right="91"/>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noProof/>
          <w:sz w:val="24"/>
          <w:szCs w:val="24"/>
        </w:rPr>
        <w:drawing>
          <wp:anchor distT="0" distB="0" distL="114300" distR="114300" simplePos="0" relativeHeight="251484672" behindDoc="0" locked="0" layoutInCell="1" allowOverlap="0" wp14:anchorId="44DF36AB" wp14:editId="4241089A">
            <wp:simplePos x="0" y="0"/>
            <wp:positionH relativeFrom="page">
              <wp:posOffset>676656</wp:posOffset>
            </wp:positionH>
            <wp:positionV relativeFrom="page">
              <wp:posOffset>10058400</wp:posOffset>
            </wp:positionV>
            <wp:extent cx="3048" cy="9144"/>
            <wp:effectExtent l="0" t="0" r="0" b="0"/>
            <wp:wrapSquare wrapText="bothSides"/>
            <wp:docPr id="53497" name="Picture 53497"/>
            <wp:cNvGraphicFramePr/>
            <a:graphic xmlns:a="http://schemas.openxmlformats.org/drawingml/2006/main">
              <a:graphicData uri="http://schemas.openxmlformats.org/drawingml/2006/picture">
                <pic:pic xmlns:pic="http://schemas.openxmlformats.org/drawingml/2006/picture">
                  <pic:nvPicPr>
                    <pic:cNvPr id="53497" name="Picture 53497"/>
                    <pic:cNvPicPr/>
                  </pic:nvPicPr>
                  <pic:blipFill>
                    <a:blip r:embed="rId20"/>
                    <a:stretch>
                      <a:fillRect/>
                    </a:stretch>
                  </pic:blipFill>
                  <pic:spPr>
                    <a:xfrm>
                      <a:off x="0" y="0"/>
                      <a:ext cx="3048" cy="9144"/>
                    </a:xfrm>
                    <a:prstGeom prst="rect">
                      <a:avLst/>
                    </a:prstGeom>
                  </pic:spPr>
                </pic:pic>
              </a:graphicData>
            </a:graphic>
          </wp:anchor>
        </w:drawing>
      </w:r>
      <w:r w:rsidRPr="00DC0067">
        <w:rPr>
          <w:rFonts w:ascii="Times New Roman" w:eastAsia="Batang" w:hAnsi="Times New Roman" w:cs="Times New Roman"/>
          <w:noProof/>
          <w:sz w:val="24"/>
          <w:szCs w:val="24"/>
        </w:rPr>
        <w:drawing>
          <wp:anchor distT="0" distB="0" distL="114300" distR="114300" simplePos="0" relativeHeight="251490816" behindDoc="0" locked="0" layoutInCell="1" allowOverlap="0" wp14:anchorId="53F3C48D" wp14:editId="49C82F70">
            <wp:simplePos x="0" y="0"/>
            <wp:positionH relativeFrom="page">
              <wp:posOffset>661416</wp:posOffset>
            </wp:positionH>
            <wp:positionV relativeFrom="page">
              <wp:posOffset>10067544</wp:posOffset>
            </wp:positionV>
            <wp:extent cx="3048" cy="6096"/>
            <wp:effectExtent l="0" t="0" r="0" b="0"/>
            <wp:wrapSquare wrapText="bothSides"/>
            <wp:docPr id="53498" name="Picture 53498"/>
            <wp:cNvGraphicFramePr/>
            <a:graphic xmlns:a="http://schemas.openxmlformats.org/drawingml/2006/main">
              <a:graphicData uri="http://schemas.openxmlformats.org/drawingml/2006/picture">
                <pic:pic xmlns:pic="http://schemas.openxmlformats.org/drawingml/2006/picture">
                  <pic:nvPicPr>
                    <pic:cNvPr id="53498" name="Picture 53498"/>
                    <pic:cNvPicPr/>
                  </pic:nvPicPr>
                  <pic:blipFill>
                    <a:blip r:embed="rId21"/>
                    <a:stretch>
                      <a:fillRect/>
                    </a:stretch>
                  </pic:blipFill>
                  <pic:spPr>
                    <a:xfrm>
                      <a:off x="0" y="0"/>
                      <a:ext cx="3048" cy="6096"/>
                    </a:xfrm>
                    <a:prstGeom prst="rect">
                      <a:avLst/>
                    </a:prstGeom>
                  </pic:spPr>
                </pic:pic>
              </a:graphicData>
            </a:graphic>
          </wp:anchor>
        </w:drawing>
      </w:r>
      <w:r w:rsidRPr="00DC0067">
        <w:rPr>
          <w:rFonts w:ascii="Times New Roman" w:eastAsia="Batang" w:hAnsi="Times New Roman" w:cs="Times New Roman"/>
          <w:sz w:val="24"/>
          <w:szCs w:val="24"/>
          <w:lang w:eastAsia="ko-KR"/>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786376" w:rsidRPr="00DC0067" w:rsidRDefault="00786376" w:rsidP="00786376">
      <w:pPr>
        <w:spacing w:after="0" w:line="240" w:lineRule="auto"/>
        <w:ind w:right="14"/>
        <w:jc w:val="both"/>
        <w:rPr>
          <w:rFonts w:ascii="Times New Roman" w:eastAsia="Batang" w:hAnsi="Times New Roman" w:cs="Times New Roman"/>
          <w:b/>
          <w:sz w:val="24"/>
          <w:szCs w:val="24"/>
          <w:lang w:eastAsia="ko-KR"/>
        </w:rPr>
      </w:pPr>
      <w:r w:rsidRPr="00DC0067">
        <w:rPr>
          <w:rFonts w:ascii="Times New Roman" w:eastAsia="Batang" w:hAnsi="Times New Roman" w:cs="Times New Roman"/>
          <w:b/>
          <w:sz w:val="24"/>
          <w:szCs w:val="24"/>
          <w:lang w:eastAsia="ko-KR"/>
        </w:rPr>
        <w:t>2.1.3. От 4 лет до 5 лет.</w:t>
      </w:r>
    </w:p>
    <w:p w:rsidR="00786376" w:rsidRPr="00DC0067" w:rsidRDefault="00786376" w:rsidP="00786376">
      <w:pPr>
        <w:spacing w:after="0" w:line="240" w:lineRule="auto"/>
        <w:ind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В области социально-коммуникативного развития </w:t>
      </w:r>
      <w:r w:rsidRPr="00DC0067">
        <w:rPr>
          <w:rFonts w:ascii="Times New Roman" w:eastAsia="Batang" w:hAnsi="Times New Roman" w:cs="Times New Roman"/>
          <w:b/>
          <w:sz w:val="24"/>
          <w:szCs w:val="24"/>
          <w:lang w:eastAsia="ko-KR"/>
        </w:rPr>
        <w:t>основными задачами</w:t>
      </w:r>
      <w:r w:rsidRPr="00DC0067">
        <w:rPr>
          <w:rFonts w:ascii="Times New Roman" w:eastAsia="Batang" w:hAnsi="Times New Roman" w:cs="Times New Roman"/>
          <w:sz w:val="24"/>
          <w:szCs w:val="24"/>
          <w:lang w:eastAsia="ko-KR"/>
        </w:rPr>
        <w:t xml:space="preserve"> образовательной деятельности являются: </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1) в сфере социальных отношений:</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формировать положительную самооценку, уверенность в своих силах, стремление к самостоятельности; </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 </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lastRenderedPageBreak/>
        <w:t xml:space="preserve">развивать позитивное отношение и чувство принадлежности детей к семье, уважение к родителям (законным представителям), педагогам и окружающим людям; </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воспитывать доброжелательное отношение ко взрослым и детям; </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воспитывать культуру общения со взрослыми и сверстниками, желание выполнять правила поведения, быть вежливыми в общении со взрослыми и сверстниками; </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развивать стремление к совместным играм, взаимодействию в паре или небольшой подгруппе, к взаимодействию в практической деятельности;</w:t>
      </w:r>
    </w:p>
    <w:p w:rsidR="00786376" w:rsidRPr="00DC0067" w:rsidRDefault="00786376" w:rsidP="00A20A5F">
      <w:pPr>
        <w:numPr>
          <w:ilvl w:val="0"/>
          <w:numId w:val="44"/>
        </w:numPr>
        <w:tabs>
          <w:tab w:val="left" w:pos="284"/>
        </w:tabs>
        <w:spacing w:after="0" w:line="240" w:lineRule="auto"/>
        <w:ind w:left="0" w:right="14" w:firstLine="12"/>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в области формирования основ гражданственности и патриотизма:</w:t>
      </w:r>
    </w:p>
    <w:p w:rsidR="00786376" w:rsidRPr="00DC0067" w:rsidRDefault="00786376" w:rsidP="00786376">
      <w:pPr>
        <w:spacing w:after="0" w:line="240" w:lineRule="auto"/>
        <w:ind w:right="120"/>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воспитывать уважительное отношение к Родине, символам страны, памятным датам; </w:t>
      </w:r>
    </w:p>
    <w:p w:rsidR="00786376" w:rsidRPr="00DC0067" w:rsidRDefault="00786376" w:rsidP="00786376">
      <w:pPr>
        <w:spacing w:after="0" w:line="240" w:lineRule="auto"/>
        <w:ind w:right="120"/>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воспитывать гордость за достижения страны в области спорта, науки, искусства и других областях; </w:t>
      </w:r>
    </w:p>
    <w:p w:rsidR="00786376" w:rsidRPr="00DC0067" w:rsidRDefault="00786376" w:rsidP="00786376">
      <w:pPr>
        <w:spacing w:after="0" w:line="240" w:lineRule="auto"/>
        <w:ind w:right="120"/>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развивать интерес детей к основным достопримечательностями населенного пункта, в котором они живут.</w:t>
      </w:r>
    </w:p>
    <w:p w:rsidR="00786376" w:rsidRPr="00DC0067" w:rsidRDefault="00786376" w:rsidP="00786376">
      <w:pPr>
        <w:spacing w:after="0" w:line="240" w:lineRule="auto"/>
        <w:ind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3) в сфере трудового воспитания:</w:t>
      </w:r>
    </w:p>
    <w:p w:rsidR="00786376" w:rsidRPr="00DC0067" w:rsidRDefault="00786376" w:rsidP="00786376">
      <w:pPr>
        <w:spacing w:after="0" w:line="240" w:lineRule="auto"/>
        <w:ind w:right="130"/>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формировать представления об отдельных профессиях взрослых на основе ознакомления с конкретными видами труда; </w:t>
      </w:r>
    </w:p>
    <w:p w:rsidR="00786376" w:rsidRPr="00DC0067" w:rsidRDefault="00786376" w:rsidP="00786376">
      <w:pPr>
        <w:spacing w:after="0" w:line="240" w:lineRule="auto"/>
        <w:ind w:right="130"/>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воспитывать уважение и благодарность взрослым за их труд, заботу о детях; </w:t>
      </w:r>
    </w:p>
    <w:p w:rsidR="00786376" w:rsidRPr="00DC0067" w:rsidRDefault="00786376" w:rsidP="00786376">
      <w:pPr>
        <w:spacing w:after="0" w:line="240" w:lineRule="auto"/>
        <w:ind w:right="130"/>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вовлекать в простейшие процессы хозяйственно-бытового труда; </w:t>
      </w:r>
    </w:p>
    <w:p w:rsidR="00786376" w:rsidRPr="00DC0067" w:rsidRDefault="00786376" w:rsidP="00786376">
      <w:pPr>
        <w:spacing w:after="0" w:line="240" w:lineRule="auto"/>
        <w:ind w:right="130"/>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развивать самостоятельность и уверенность в самообслуживании, желании включаться в повседневные трудовые дела в ДОО и семье; </w:t>
      </w:r>
    </w:p>
    <w:p w:rsidR="00786376" w:rsidRPr="00DC0067" w:rsidRDefault="00786376" w:rsidP="00786376">
      <w:pPr>
        <w:spacing w:after="0" w:line="240" w:lineRule="auto"/>
        <w:ind w:right="130"/>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4) в области формирования основ безопасного поведения:</w:t>
      </w:r>
    </w:p>
    <w:p w:rsidR="00786376" w:rsidRPr="00DC0067" w:rsidRDefault="00786376" w:rsidP="00786376">
      <w:pPr>
        <w:spacing w:after="0" w:line="240" w:lineRule="auto"/>
        <w:ind w:right="13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обогащать представления детей об основных источниках и видах опасности в быту, на улице, в природе, в общении с незнакомыми людьми; </w:t>
      </w:r>
    </w:p>
    <w:p w:rsidR="00786376" w:rsidRPr="00DC0067" w:rsidRDefault="00786376" w:rsidP="00786376">
      <w:pPr>
        <w:spacing w:after="0" w:line="240" w:lineRule="auto"/>
        <w:ind w:right="13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знакомить детей с простейшими способами безопасного поведения в опасных ситуациях; формировать представления о правилах</w:t>
      </w:r>
    </w:p>
    <w:p w:rsidR="00786376" w:rsidRPr="00DC0067" w:rsidRDefault="00786376" w:rsidP="00786376">
      <w:pPr>
        <w:spacing w:after="0" w:line="240" w:lineRule="auto"/>
        <w:ind w:right="13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безопасного дорожного движения в качестве пешехода и пассажира транспортного средства;</w:t>
      </w:r>
    </w:p>
    <w:p w:rsidR="00786376" w:rsidRPr="00DC0067" w:rsidRDefault="00786376" w:rsidP="00786376">
      <w:pPr>
        <w:spacing w:after="0" w:line="240" w:lineRule="auto"/>
        <w:ind w:left="29" w:right="149"/>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786376" w:rsidRPr="00DC0067" w:rsidRDefault="00786376" w:rsidP="00786376">
      <w:pPr>
        <w:spacing w:after="0" w:line="240" w:lineRule="auto"/>
        <w:ind w:right="14"/>
        <w:jc w:val="both"/>
        <w:rPr>
          <w:rFonts w:ascii="Times New Roman" w:eastAsia="Batang" w:hAnsi="Times New Roman" w:cs="Times New Roman"/>
          <w:b/>
          <w:sz w:val="24"/>
          <w:szCs w:val="24"/>
          <w:lang w:eastAsia="ko-KR"/>
        </w:rPr>
      </w:pPr>
      <w:r w:rsidRPr="00DC0067">
        <w:rPr>
          <w:rFonts w:ascii="Times New Roman" w:eastAsia="Batang" w:hAnsi="Times New Roman" w:cs="Times New Roman"/>
          <w:b/>
          <w:sz w:val="24"/>
          <w:szCs w:val="24"/>
          <w:lang w:eastAsia="ko-KR"/>
        </w:rPr>
        <w:t>Содержание образовательной деятельности.</w:t>
      </w:r>
    </w:p>
    <w:p w:rsidR="00786376" w:rsidRPr="00DC0067" w:rsidRDefault="00786376" w:rsidP="00786376">
      <w:pPr>
        <w:spacing w:after="0" w:line="240" w:lineRule="auto"/>
        <w:ind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1) В сфере социальных отношений.</w:t>
      </w:r>
    </w:p>
    <w:p w:rsidR="00786376" w:rsidRPr="00DC0067" w:rsidRDefault="00786376" w:rsidP="00786376">
      <w:pPr>
        <w:spacing w:after="0" w:line="240" w:lineRule="auto"/>
        <w:ind w:left="29" w:right="15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786376" w:rsidRPr="00DC0067" w:rsidRDefault="00786376" w:rsidP="00786376">
      <w:pPr>
        <w:spacing w:after="0" w:line="240" w:lineRule="auto"/>
        <w:ind w:left="29" w:right="15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786376" w:rsidRPr="00DC0067" w:rsidRDefault="00786376" w:rsidP="00786376">
      <w:pPr>
        <w:spacing w:after="0" w:line="240" w:lineRule="auto"/>
        <w:ind w:left="29"/>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w:t>
      </w:r>
      <w:r w:rsidRPr="00DC0067">
        <w:rPr>
          <w:rFonts w:ascii="Times New Roman" w:eastAsia="Batang" w:hAnsi="Times New Roman" w:cs="Times New Roman"/>
          <w:sz w:val="24"/>
          <w:szCs w:val="24"/>
          <w:lang w:eastAsia="ko-KR"/>
        </w:rPr>
        <w:lastRenderedPageBreak/>
        <w:t>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786376" w:rsidRPr="00DC0067" w:rsidRDefault="00786376" w:rsidP="00786376">
      <w:pPr>
        <w:spacing w:after="0" w:line="240" w:lineRule="auto"/>
        <w:ind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2) В области формирования основ гражданственности и патриотизма.</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 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Поддерживает интерес к народной культуре страны (традициям, устному народному творчеству, народной музыке, танцам, играм, игрушкам).</w:t>
      </w:r>
    </w:p>
    <w:p w:rsidR="00786376" w:rsidRPr="00DC0067" w:rsidRDefault="00786376" w:rsidP="00786376">
      <w:pPr>
        <w:spacing w:after="0" w:line="240" w:lineRule="auto"/>
        <w:ind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3) В сфере трудового воспитания.</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w:t>
      </w:r>
      <w:r w:rsidRPr="00DC0067">
        <w:rPr>
          <w:rFonts w:ascii="Times New Roman" w:eastAsia="Batang" w:hAnsi="Times New Roman" w:cs="Times New Roman"/>
          <w:sz w:val="24"/>
          <w:szCs w:val="24"/>
          <w:lang w:eastAsia="ko-KR"/>
        </w:rPr>
        <w:lastRenderedPageBreak/>
        <w:t>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786376" w:rsidRPr="00DC0067" w:rsidRDefault="00786376" w:rsidP="00786376">
      <w:pPr>
        <w:spacing w:after="0" w:line="240" w:lineRule="auto"/>
        <w:ind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786376" w:rsidRPr="00DC0067" w:rsidRDefault="00786376" w:rsidP="00786376">
      <w:pPr>
        <w:spacing w:after="0" w:line="240" w:lineRule="auto"/>
        <w:ind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786376" w:rsidRPr="00DC0067" w:rsidRDefault="00786376" w:rsidP="00786376">
      <w:pPr>
        <w:spacing w:after="0" w:line="240" w:lineRule="auto"/>
        <w:ind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4) В области формирования основ безопасности поведения.</w:t>
      </w:r>
    </w:p>
    <w:p w:rsidR="00786376" w:rsidRPr="00DC0067" w:rsidRDefault="00786376" w:rsidP="00786376">
      <w:pPr>
        <w:spacing w:after="0" w:line="240" w:lineRule="auto"/>
        <w:ind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786376" w:rsidRPr="00DC0067" w:rsidRDefault="00786376" w:rsidP="00786376">
      <w:pPr>
        <w:spacing w:after="0" w:line="240" w:lineRule="auto"/>
        <w:ind w:right="82"/>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786376" w:rsidRPr="00DC0067" w:rsidRDefault="00786376" w:rsidP="00786376">
      <w:pPr>
        <w:spacing w:after="0" w:line="240" w:lineRule="auto"/>
        <w:ind w:right="96"/>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786376" w:rsidRPr="00DC0067" w:rsidRDefault="00786376" w:rsidP="00786376">
      <w:pPr>
        <w:spacing w:after="0" w:line="240" w:lineRule="auto"/>
        <w:ind w:left="29" w:right="96"/>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786376" w:rsidRPr="00DC0067" w:rsidRDefault="00786376" w:rsidP="00786376">
      <w:pPr>
        <w:spacing w:after="0" w:line="240" w:lineRule="auto"/>
        <w:ind w:right="14"/>
        <w:jc w:val="both"/>
        <w:rPr>
          <w:rFonts w:ascii="Times New Roman" w:eastAsia="Batang" w:hAnsi="Times New Roman" w:cs="Times New Roman"/>
          <w:b/>
          <w:sz w:val="24"/>
          <w:szCs w:val="24"/>
          <w:lang w:eastAsia="ko-KR"/>
        </w:rPr>
      </w:pPr>
      <w:r w:rsidRPr="00DC0067">
        <w:rPr>
          <w:rFonts w:ascii="Times New Roman" w:eastAsia="Batang" w:hAnsi="Times New Roman" w:cs="Times New Roman"/>
          <w:b/>
          <w:sz w:val="24"/>
          <w:szCs w:val="24"/>
          <w:lang w:eastAsia="ko-KR"/>
        </w:rPr>
        <w:t>2.1.4. От 5 лет до 6 лет.</w:t>
      </w:r>
    </w:p>
    <w:p w:rsidR="00786376" w:rsidRPr="00DC0067" w:rsidRDefault="00786376" w:rsidP="00786376">
      <w:pPr>
        <w:spacing w:after="0" w:line="240" w:lineRule="auto"/>
        <w:ind w:right="110"/>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В области социально-коммуникативного развития </w:t>
      </w:r>
      <w:r w:rsidRPr="00DC0067">
        <w:rPr>
          <w:rFonts w:ascii="Times New Roman" w:eastAsia="Batang" w:hAnsi="Times New Roman" w:cs="Times New Roman"/>
          <w:b/>
          <w:sz w:val="24"/>
          <w:szCs w:val="24"/>
          <w:lang w:eastAsia="ko-KR"/>
        </w:rPr>
        <w:t>основными задачами</w:t>
      </w:r>
      <w:r w:rsidRPr="00DC0067">
        <w:rPr>
          <w:rFonts w:ascii="Times New Roman" w:eastAsia="Batang" w:hAnsi="Times New Roman" w:cs="Times New Roman"/>
          <w:sz w:val="24"/>
          <w:szCs w:val="24"/>
          <w:lang w:eastAsia="ko-KR"/>
        </w:rPr>
        <w:t xml:space="preserve"> образовательной деятельности являются: </w:t>
      </w:r>
    </w:p>
    <w:p w:rsidR="00786376" w:rsidRPr="00DC0067" w:rsidRDefault="00786376" w:rsidP="00786376">
      <w:pPr>
        <w:spacing w:after="0" w:line="240" w:lineRule="auto"/>
        <w:ind w:right="110"/>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1) в сфере социальных отношений:</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обогащать представления детей о формах поведения и действиях в различных ситуациях в семье и ДОО;</w:t>
      </w:r>
    </w:p>
    <w:p w:rsidR="00786376" w:rsidRPr="00DC0067" w:rsidRDefault="00786376" w:rsidP="00786376">
      <w:pPr>
        <w:spacing w:after="0" w:line="240" w:lineRule="auto"/>
        <w:ind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 </w:t>
      </w:r>
    </w:p>
    <w:p w:rsidR="00786376" w:rsidRPr="00DC0067" w:rsidRDefault="00786376" w:rsidP="00786376">
      <w:pPr>
        <w:spacing w:after="0" w:line="240" w:lineRule="auto"/>
        <w:ind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 </w:t>
      </w:r>
    </w:p>
    <w:p w:rsidR="00786376" w:rsidRPr="00DC0067" w:rsidRDefault="00786376" w:rsidP="00786376">
      <w:pPr>
        <w:spacing w:after="0" w:line="240" w:lineRule="auto"/>
        <w:ind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lastRenderedPageBreak/>
        <w:t xml:space="preserve">обеспечивать умение детей вырабатывать и принимать правила взаимодействия в группе, понимание детьми последствий несоблюдения принятых правил; </w:t>
      </w:r>
    </w:p>
    <w:p w:rsidR="005B4006" w:rsidRPr="00DC0067" w:rsidRDefault="00786376" w:rsidP="00786376">
      <w:pPr>
        <w:spacing w:after="0" w:line="240" w:lineRule="auto"/>
        <w:ind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расширять представления о правилах поведения в общественных местах; о</w:t>
      </w:r>
      <w:r w:rsidR="005B4006" w:rsidRPr="00DC0067">
        <w:rPr>
          <w:rFonts w:ascii="Times New Roman" w:eastAsia="Batang" w:hAnsi="Times New Roman" w:cs="Times New Roman"/>
          <w:sz w:val="24"/>
          <w:szCs w:val="24"/>
          <w:lang w:eastAsia="ko-KR"/>
        </w:rPr>
        <w:t>б обязанностях в группе;</w:t>
      </w:r>
    </w:p>
    <w:p w:rsidR="00786376" w:rsidRPr="00DC0067" w:rsidRDefault="00786376" w:rsidP="00786376">
      <w:pPr>
        <w:spacing w:after="0" w:line="240" w:lineRule="auto"/>
        <w:ind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2) в области формирования основ гражданственности и патриотизма:</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воспитывать уважительное отношение к Родине, к людям разных национальностей, проживающим на территории России, их культурному наследию; </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 </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 </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3) в сфере трудового воспитания:</w:t>
      </w:r>
    </w:p>
    <w:p w:rsidR="00786376" w:rsidRPr="00DC0067" w:rsidRDefault="00786376" w:rsidP="00786376">
      <w:pPr>
        <w:spacing w:after="0" w:line="240" w:lineRule="auto"/>
        <w:ind w:left="29" w:right="91"/>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формировать представления о профессиях и трудовых процессах; </w:t>
      </w:r>
    </w:p>
    <w:p w:rsidR="00786376" w:rsidRPr="00DC0067" w:rsidRDefault="00786376" w:rsidP="00786376">
      <w:pPr>
        <w:spacing w:after="0" w:line="240" w:lineRule="auto"/>
        <w:ind w:left="29" w:right="91"/>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воспитывать бережное отношение к труду взрослых, к результатам их труда; </w:t>
      </w:r>
    </w:p>
    <w:p w:rsidR="00786376" w:rsidRPr="00DC0067" w:rsidRDefault="00786376" w:rsidP="00786376">
      <w:pPr>
        <w:spacing w:after="0" w:line="240" w:lineRule="auto"/>
        <w:ind w:left="29" w:right="91"/>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 </w:t>
      </w:r>
    </w:p>
    <w:p w:rsidR="00786376" w:rsidRPr="00DC0067" w:rsidRDefault="00786376" w:rsidP="00786376">
      <w:pPr>
        <w:spacing w:after="0" w:line="240" w:lineRule="auto"/>
        <w:ind w:left="29" w:right="91"/>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знакомить детей с элементарными экономическими знаниями, формировать первоначальные представления о финансовой грамотности; </w:t>
      </w:r>
    </w:p>
    <w:p w:rsidR="00786376" w:rsidRPr="00DC0067" w:rsidRDefault="00786376" w:rsidP="00786376">
      <w:pPr>
        <w:spacing w:after="0" w:line="240" w:lineRule="auto"/>
        <w:ind w:left="29" w:right="91"/>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4) в области формирования безопасного поведения:</w:t>
      </w:r>
    </w:p>
    <w:p w:rsidR="00786376" w:rsidRPr="00DC0067" w:rsidRDefault="00786376" w:rsidP="00786376">
      <w:pPr>
        <w:spacing w:after="0" w:line="240" w:lineRule="auto"/>
        <w:ind w:left="29" w:right="96"/>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w:t>
      </w:r>
    </w:p>
    <w:p w:rsidR="00786376" w:rsidRPr="00DC0067" w:rsidRDefault="00786376" w:rsidP="00786376">
      <w:pPr>
        <w:spacing w:after="0" w:line="240" w:lineRule="auto"/>
        <w:ind w:left="29" w:right="96"/>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о правилах безопасности дорожного движения в качестве пешехода и пассажира транспортного средства; </w:t>
      </w:r>
    </w:p>
    <w:p w:rsidR="00786376" w:rsidRPr="00DC0067" w:rsidRDefault="00786376" w:rsidP="00786376">
      <w:pPr>
        <w:spacing w:after="0" w:line="240" w:lineRule="auto"/>
        <w:ind w:left="29" w:right="96"/>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формировать осмотрительное отношение к потенциально опасным для человека ситуациям;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786376" w:rsidRPr="00DC0067" w:rsidRDefault="00786376" w:rsidP="00786376">
      <w:pPr>
        <w:spacing w:after="0" w:line="240" w:lineRule="auto"/>
        <w:ind w:right="14"/>
        <w:jc w:val="both"/>
        <w:rPr>
          <w:rFonts w:ascii="Times New Roman" w:eastAsia="Batang" w:hAnsi="Times New Roman" w:cs="Times New Roman"/>
          <w:b/>
          <w:sz w:val="24"/>
          <w:szCs w:val="24"/>
          <w:lang w:eastAsia="ko-KR"/>
        </w:rPr>
      </w:pPr>
      <w:r w:rsidRPr="00DC0067">
        <w:rPr>
          <w:rFonts w:ascii="Times New Roman" w:eastAsia="Batang" w:hAnsi="Times New Roman" w:cs="Times New Roman"/>
          <w:b/>
          <w:sz w:val="24"/>
          <w:szCs w:val="24"/>
          <w:lang w:eastAsia="ko-KR"/>
        </w:rPr>
        <w:t>Содержание образовательной деятельности.</w:t>
      </w:r>
    </w:p>
    <w:p w:rsidR="00786376" w:rsidRPr="00DC0067" w:rsidRDefault="00786376" w:rsidP="00786376">
      <w:pPr>
        <w:spacing w:after="0" w:line="240" w:lineRule="auto"/>
        <w:ind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1) В сфере социальных отношений.</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ДОС); забота и поддержка младших).</w:t>
      </w:r>
    </w:p>
    <w:p w:rsidR="00786376" w:rsidRPr="00DC0067" w:rsidRDefault="00786376" w:rsidP="00786376">
      <w:pPr>
        <w:spacing w:after="0" w:line="240" w:lineRule="auto"/>
        <w:ind w:left="29" w:right="77"/>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786376" w:rsidRPr="00DC0067" w:rsidRDefault="00786376" w:rsidP="00786376">
      <w:pPr>
        <w:spacing w:after="0" w:line="240" w:lineRule="auto"/>
        <w:ind w:left="29" w:right="86"/>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786376" w:rsidRPr="00DC0067" w:rsidRDefault="00786376" w:rsidP="00786376">
      <w:pPr>
        <w:spacing w:after="0" w:line="240" w:lineRule="auto"/>
        <w:ind w:left="29" w:right="96"/>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lastRenderedPageBreak/>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786376" w:rsidRPr="00DC0067" w:rsidRDefault="00786376" w:rsidP="00786376">
      <w:pPr>
        <w:spacing w:after="0" w:line="240" w:lineRule="auto"/>
        <w:ind w:left="29" w:right="105"/>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786376" w:rsidRPr="00DC0067" w:rsidRDefault="00786376" w:rsidP="00786376">
      <w:pPr>
        <w:spacing w:after="0" w:line="240" w:lineRule="auto"/>
        <w:ind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2) В области формирования основ гражданственности и патриотизма.</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воспитывает уважительное отношение к нашей Родине — России. Расширяет представления о государственных символах России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786376" w:rsidRPr="00DC0067" w:rsidRDefault="00786376" w:rsidP="00786376">
      <w:pPr>
        <w:spacing w:after="0" w:line="240" w:lineRule="auto"/>
        <w:ind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3) В сфере трудового воспитания.</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w:t>
      </w:r>
      <w:r w:rsidRPr="00DC0067">
        <w:rPr>
          <w:rFonts w:ascii="Times New Roman" w:eastAsia="Batang" w:hAnsi="Times New Roman" w:cs="Times New Roman"/>
          <w:sz w:val="24"/>
          <w:szCs w:val="24"/>
          <w:lang w:eastAsia="ko-KR"/>
        </w:rPr>
        <w:lastRenderedPageBreak/>
        <w:t>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r w:rsidRPr="00DC0067">
        <w:rPr>
          <w:rFonts w:ascii="Times New Roman" w:eastAsia="Batang" w:hAnsi="Times New Roman" w:cs="Times New Roman"/>
          <w:noProof/>
          <w:sz w:val="24"/>
          <w:szCs w:val="24"/>
        </w:rPr>
        <w:drawing>
          <wp:inline distT="0" distB="0" distL="0" distR="0" wp14:anchorId="1FD0A9D7" wp14:editId="231061E4">
            <wp:extent cx="6098" cy="3049"/>
            <wp:effectExtent l="0" t="0" r="0" b="0"/>
            <wp:docPr id="69839" name="Picture 69839"/>
            <wp:cNvGraphicFramePr/>
            <a:graphic xmlns:a="http://schemas.openxmlformats.org/drawingml/2006/main">
              <a:graphicData uri="http://schemas.openxmlformats.org/drawingml/2006/picture">
                <pic:pic xmlns:pic="http://schemas.openxmlformats.org/drawingml/2006/picture">
                  <pic:nvPicPr>
                    <pic:cNvPr id="69839" name="Picture 69839"/>
                    <pic:cNvPicPr/>
                  </pic:nvPicPr>
                  <pic:blipFill>
                    <a:blip r:embed="rId22"/>
                    <a:stretch>
                      <a:fillRect/>
                    </a:stretch>
                  </pic:blipFill>
                  <pic:spPr>
                    <a:xfrm>
                      <a:off x="0" y="0"/>
                      <a:ext cx="6098" cy="3049"/>
                    </a:xfrm>
                    <a:prstGeom prst="rect">
                      <a:avLst/>
                    </a:prstGeom>
                  </pic:spPr>
                </pic:pic>
              </a:graphicData>
            </a:graphic>
          </wp:inline>
        </w:drawing>
      </w:r>
    </w:p>
    <w:p w:rsidR="00786376" w:rsidRPr="00DC0067" w:rsidRDefault="00786376" w:rsidP="00786376">
      <w:pPr>
        <w:spacing w:after="0" w:line="240" w:lineRule="auto"/>
        <w:ind w:left="29" w:right="77"/>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786376" w:rsidRPr="00DC0067" w:rsidRDefault="00786376" w:rsidP="00786376">
      <w:pPr>
        <w:spacing w:after="0" w:line="240" w:lineRule="auto"/>
        <w:ind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4) В области формирования безопасного поведения.</w:t>
      </w:r>
    </w:p>
    <w:p w:rsidR="00786376" w:rsidRPr="00DC0067" w:rsidRDefault="00786376" w:rsidP="00786376">
      <w:pPr>
        <w:spacing w:after="0" w:line="240" w:lineRule="auto"/>
        <w:ind w:left="29" w:right="82"/>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786376" w:rsidRPr="00DC0067" w:rsidRDefault="00786376" w:rsidP="00786376">
      <w:pPr>
        <w:spacing w:after="0" w:line="240" w:lineRule="auto"/>
        <w:ind w:right="101"/>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786376" w:rsidRPr="00DC0067" w:rsidRDefault="00786376" w:rsidP="00786376">
      <w:pPr>
        <w:spacing w:after="0" w:line="240" w:lineRule="auto"/>
        <w:ind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обсуждает с детьми правила пользования сетью Интернет, цифровыми ресурсами.</w:t>
      </w:r>
    </w:p>
    <w:p w:rsidR="004A3EA0" w:rsidRPr="00DC0067" w:rsidRDefault="004A3EA0" w:rsidP="00786376">
      <w:pPr>
        <w:spacing w:after="0" w:line="240" w:lineRule="auto"/>
        <w:ind w:right="14"/>
        <w:jc w:val="both"/>
        <w:rPr>
          <w:rFonts w:ascii="Times New Roman" w:eastAsia="Batang" w:hAnsi="Times New Roman" w:cs="Times New Roman"/>
          <w:sz w:val="24"/>
          <w:szCs w:val="24"/>
          <w:lang w:eastAsia="ko-KR"/>
        </w:rPr>
      </w:pPr>
    </w:p>
    <w:p w:rsidR="004A3EA0" w:rsidRPr="00DC0067" w:rsidRDefault="004A3EA0" w:rsidP="00786376">
      <w:pPr>
        <w:spacing w:after="0" w:line="240" w:lineRule="auto"/>
        <w:ind w:right="14"/>
        <w:jc w:val="both"/>
        <w:rPr>
          <w:rFonts w:ascii="Times New Roman" w:eastAsia="Batang" w:hAnsi="Times New Roman" w:cs="Times New Roman"/>
          <w:sz w:val="24"/>
          <w:szCs w:val="24"/>
          <w:lang w:eastAsia="ko-KR"/>
        </w:rPr>
      </w:pPr>
    </w:p>
    <w:p w:rsidR="00786376" w:rsidRPr="00DC0067" w:rsidRDefault="00786376" w:rsidP="00786376">
      <w:pPr>
        <w:spacing w:after="0" w:line="240" w:lineRule="auto"/>
        <w:ind w:right="14"/>
        <w:jc w:val="both"/>
        <w:rPr>
          <w:rFonts w:ascii="Times New Roman" w:eastAsia="Batang" w:hAnsi="Times New Roman" w:cs="Times New Roman"/>
          <w:b/>
          <w:sz w:val="24"/>
          <w:szCs w:val="24"/>
          <w:lang w:eastAsia="ko-KR"/>
        </w:rPr>
      </w:pPr>
      <w:r w:rsidRPr="00DC0067">
        <w:rPr>
          <w:rFonts w:ascii="Times New Roman" w:eastAsia="Batang" w:hAnsi="Times New Roman" w:cs="Times New Roman"/>
          <w:b/>
          <w:sz w:val="24"/>
          <w:szCs w:val="24"/>
          <w:lang w:eastAsia="ko-KR"/>
        </w:rPr>
        <w:lastRenderedPageBreak/>
        <w:t>2.1.5. От 6 лет до 7 лет.</w:t>
      </w:r>
    </w:p>
    <w:p w:rsidR="00786376" w:rsidRPr="00DC0067" w:rsidRDefault="00786376" w:rsidP="00786376">
      <w:pPr>
        <w:spacing w:after="0" w:line="240" w:lineRule="auto"/>
        <w:ind w:left="29" w:right="125"/>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В области социально-коммуникативного развития </w:t>
      </w:r>
      <w:r w:rsidRPr="00DC0067">
        <w:rPr>
          <w:rFonts w:ascii="Times New Roman" w:eastAsia="Batang" w:hAnsi="Times New Roman" w:cs="Times New Roman"/>
          <w:b/>
          <w:sz w:val="24"/>
          <w:szCs w:val="24"/>
          <w:lang w:eastAsia="ko-KR"/>
        </w:rPr>
        <w:t>основными задачами</w:t>
      </w:r>
      <w:r w:rsidRPr="00DC0067">
        <w:rPr>
          <w:rFonts w:ascii="Times New Roman" w:eastAsia="Batang" w:hAnsi="Times New Roman" w:cs="Times New Roman"/>
          <w:sz w:val="24"/>
          <w:szCs w:val="24"/>
          <w:lang w:eastAsia="ko-KR"/>
        </w:rPr>
        <w:t xml:space="preserve"> образовательной деятельности являются: </w:t>
      </w:r>
    </w:p>
    <w:p w:rsidR="00786376" w:rsidRPr="00DC0067" w:rsidRDefault="00786376" w:rsidP="00786376">
      <w:pPr>
        <w:spacing w:after="0" w:line="240" w:lineRule="auto"/>
        <w:ind w:left="29" w:right="125"/>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1) в сфере социальных отношений:</w:t>
      </w:r>
    </w:p>
    <w:p w:rsidR="00786376" w:rsidRPr="00DC0067" w:rsidRDefault="00786376" w:rsidP="00786376">
      <w:pPr>
        <w:spacing w:after="0" w:line="240" w:lineRule="auto"/>
        <w:ind w:left="29" w:right="129"/>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 </w:t>
      </w:r>
    </w:p>
    <w:p w:rsidR="00786376" w:rsidRPr="00DC0067" w:rsidRDefault="00786376" w:rsidP="00786376">
      <w:pPr>
        <w:spacing w:after="0" w:line="240" w:lineRule="auto"/>
        <w:ind w:left="29" w:right="129"/>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обогащать опыт применения разнообразных способов взаимодействия со взрослыми и сверстниками; </w:t>
      </w:r>
    </w:p>
    <w:p w:rsidR="00786376" w:rsidRPr="00DC0067" w:rsidRDefault="00786376" w:rsidP="00786376">
      <w:pPr>
        <w:spacing w:after="0" w:line="240" w:lineRule="auto"/>
        <w:ind w:left="29" w:right="129"/>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развитие начал социально-значимой активности; </w:t>
      </w:r>
    </w:p>
    <w:p w:rsidR="00786376" w:rsidRPr="00DC0067" w:rsidRDefault="00786376" w:rsidP="00786376">
      <w:pPr>
        <w:spacing w:after="0" w:line="240" w:lineRule="auto"/>
        <w:ind w:left="29" w:right="129"/>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rsidR="00786376" w:rsidRPr="00DC0067" w:rsidRDefault="00786376" w:rsidP="00786376">
      <w:pPr>
        <w:spacing w:after="0" w:line="240" w:lineRule="auto"/>
        <w:ind w:left="29" w:right="129"/>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развивать способность ребёнка понимать и учитывать интересы и чувства других; договариваться и дружить со сверстниками; </w:t>
      </w:r>
    </w:p>
    <w:p w:rsidR="00786376" w:rsidRPr="00DC0067" w:rsidRDefault="00786376" w:rsidP="00786376">
      <w:pPr>
        <w:spacing w:after="0" w:line="240" w:lineRule="auto"/>
        <w:ind w:left="29" w:right="129"/>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разрешать возникающие конфликты конструктивными способами; </w:t>
      </w:r>
    </w:p>
    <w:p w:rsidR="00786376" w:rsidRPr="00DC0067" w:rsidRDefault="00786376" w:rsidP="00786376">
      <w:pPr>
        <w:spacing w:after="0" w:line="240" w:lineRule="auto"/>
        <w:ind w:left="29" w:right="129"/>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воспитывать привычки культурного поведения и общения с людьми, основ этикета, правил поведения в общественных местах;</w:t>
      </w:r>
    </w:p>
    <w:p w:rsidR="00786376" w:rsidRPr="00DC0067" w:rsidRDefault="00786376" w:rsidP="00786376">
      <w:pPr>
        <w:spacing w:after="0" w:line="240" w:lineRule="auto"/>
        <w:ind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2) в области формирования основ гражданственности и патриотизма:</w:t>
      </w:r>
    </w:p>
    <w:p w:rsidR="00786376" w:rsidRPr="00DC0067" w:rsidRDefault="00786376" w:rsidP="00786376">
      <w:pPr>
        <w:spacing w:after="0" w:line="240" w:lineRule="auto"/>
        <w:ind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 </w:t>
      </w:r>
    </w:p>
    <w:p w:rsidR="00786376" w:rsidRPr="00DC0067" w:rsidRDefault="00786376" w:rsidP="00786376">
      <w:pPr>
        <w:spacing w:after="0" w:line="240" w:lineRule="auto"/>
        <w:ind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 </w:t>
      </w:r>
    </w:p>
    <w:p w:rsidR="00786376" w:rsidRPr="00DC0067" w:rsidRDefault="00786376" w:rsidP="00786376">
      <w:pPr>
        <w:spacing w:after="0" w:line="240" w:lineRule="auto"/>
        <w:ind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w:t>
      </w:r>
    </w:p>
    <w:p w:rsidR="00786376" w:rsidRPr="00DC0067" w:rsidRDefault="00786376" w:rsidP="00786376">
      <w:pPr>
        <w:spacing w:after="0" w:line="240" w:lineRule="auto"/>
        <w:ind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поощрять активное участие в праздновании событий, связанных с его местом проживания;</w:t>
      </w:r>
    </w:p>
    <w:p w:rsidR="00786376" w:rsidRPr="00DC0067" w:rsidRDefault="00786376" w:rsidP="00A20A5F">
      <w:pPr>
        <w:pStyle w:val="a3"/>
        <w:numPr>
          <w:ilvl w:val="0"/>
          <w:numId w:val="44"/>
        </w:numPr>
        <w:tabs>
          <w:tab w:val="left" w:pos="284"/>
        </w:tabs>
        <w:spacing w:after="0" w:line="240" w:lineRule="auto"/>
        <w:ind w:left="0"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в сфере трудового воспитания:</w:t>
      </w:r>
    </w:p>
    <w:p w:rsidR="00786376" w:rsidRPr="00DC0067" w:rsidRDefault="00786376" w:rsidP="00786376">
      <w:pPr>
        <w:spacing w:after="0" w:line="240" w:lineRule="auto"/>
        <w:ind w:right="86"/>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развивать ценностное отношение к труду взрослых; </w:t>
      </w:r>
    </w:p>
    <w:p w:rsidR="00786376" w:rsidRPr="00DC0067" w:rsidRDefault="00786376" w:rsidP="00786376">
      <w:pPr>
        <w:spacing w:after="0" w:line="240" w:lineRule="auto"/>
        <w:ind w:right="86"/>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формировать представления о труде как ценности общества, о разнообразии и взаимосвязи видов труда и профессий; </w:t>
      </w:r>
    </w:p>
    <w:p w:rsidR="00786376" w:rsidRPr="00DC0067" w:rsidRDefault="00786376" w:rsidP="00786376">
      <w:pPr>
        <w:spacing w:after="0" w:line="240" w:lineRule="auto"/>
        <w:ind w:right="86"/>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 </w:t>
      </w:r>
    </w:p>
    <w:p w:rsidR="00786376" w:rsidRPr="00DC0067" w:rsidRDefault="00786376" w:rsidP="00786376">
      <w:pPr>
        <w:spacing w:after="0" w:line="240" w:lineRule="auto"/>
        <w:ind w:right="86"/>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w:t>
      </w:r>
    </w:p>
    <w:p w:rsidR="00786376" w:rsidRPr="00DC0067" w:rsidRDefault="00786376" w:rsidP="00786376">
      <w:pPr>
        <w:spacing w:after="0" w:line="240" w:lineRule="auto"/>
        <w:ind w:right="86"/>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воспитывать ответственность, добросовестность, стремление к участию в труде взрослых, оказанию посильной помощи;</w:t>
      </w:r>
    </w:p>
    <w:p w:rsidR="00786376" w:rsidRPr="00DC0067" w:rsidRDefault="00786376" w:rsidP="00A20A5F">
      <w:pPr>
        <w:pStyle w:val="a3"/>
        <w:numPr>
          <w:ilvl w:val="0"/>
          <w:numId w:val="44"/>
        </w:numPr>
        <w:tabs>
          <w:tab w:val="left" w:pos="284"/>
        </w:tabs>
        <w:spacing w:after="0" w:line="240" w:lineRule="auto"/>
        <w:ind w:left="0"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в области формирования безопасного поведения:</w:t>
      </w:r>
    </w:p>
    <w:p w:rsidR="00786376" w:rsidRPr="00DC0067" w:rsidRDefault="00786376" w:rsidP="00786376">
      <w:pPr>
        <w:spacing w:after="0" w:line="240" w:lineRule="auto"/>
        <w:ind w:left="29" w:right="106"/>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формировать представления об опасных для человека ситуациях в быту, в природе и способах правильного поведения; </w:t>
      </w:r>
    </w:p>
    <w:p w:rsidR="00786376" w:rsidRPr="00DC0067" w:rsidRDefault="00786376" w:rsidP="00786376">
      <w:pPr>
        <w:spacing w:after="0" w:line="240" w:lineRule="auto"/>
        <w:ind w:left="29" w:right="106"/>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о правилах безопасности дорожного движения в качестве пешехода и пассажира транспортного средства; </w:t>
      </w:r>
    </w:p>
    <w:p w:rsidR="00786376" w:rsidRPr="00DC0067" w:rsidRDefault="00786376" w:rsidP="00786376">
      <w:pPr>
        <w:spacing w:after="0" w:line="240" w:lineRule="auto"/>
        <w:ind w:left="29" w:right="106"/>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786376" w:rsidRPr="00DC0067" w:rsidRDefault="00786376" w:rsidP="00786376">
      <w:pPr>
        <w:spacing w:after="0" w:line="240" w:lineRule="auto"/>
        <w:ind w:right="14"/>
        <w:jc w:val="both"/>
        <w:rPr>
          <w:rFonts w:ascii="Times New Roman" w:eastAsia="Batang" w:hAnsi="Times New Roman" w:cs="Times New Roman"/>
          <w:b/>
          <w:sz w:val="24"/>
          <w:szCs w:val="24"/>
          <w:lang w:eastAsia="ko-KR"/>
        </w:rPr>
      </w:pPr>
      <w:r w:rsidRPr="00DC0067">
        <w:rPr>
          <w:rFonts w:ascii="Times New Roman" w:eastAsia="Batang" w:hAnsi="Times New Roman" w:cs="Times New Roman"/>
          <w:b/>
          <w:sz w:val="24"/>
          <w:szCs w:val="24"/>
          <w:lang w:eastAsia="ko-KR"/>
        </w:rPr>
        <w:t>Содержание образовательной деятельности.</w:t>
      </w:r>
    </w:p>
    <w:p w:rsidR="00786376" w:rsidRPr="00DC0067" w:rsidRDefault="00786376" w:rsidP="00786376">
      <w:pPr>
        <w:spacing w:after="0" w:line="240" w:lineRule="auto"/>
        <w:ind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1) В сфере социальных отношений.</w:t>
      </w:r>
    </w:p>
    <w:p w:rsidR="00786376" w:rsidRPr="00DC0067" w:rsidRDefault="00786376" w:rsidP="00786376">
      <w:pPr>
        <w:spacing w:after="0" w:line="240" w:lineRule="auto"/>
        <w:ind w:left="29" w:right="106"/>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w:t>
      </w:r>
      <w:r w:rsidRPr="00DC0067">
        <w:rPr>
          <w:rFonts w:ascii="Times New Roman" w:eastAsia="Batang" w:hAnsi="Times New Roman" w:cs="Times New Roman"/>
          <w:sz w:val="24"/>
          <w:szCs w:val="24"/>
          <w:lang w:eastAsia="ko-KR"/>
        </w:rPr>
        <w:lastRenderedPageBreak/>
        <w:t>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noProof/>
          <w:sz w:val="24"/>
          <w:szCs w:val="24"/>
        </w:rPr>
        <w:drawing>
          <wp:anchor distT="0" distB="0" distL="114300" distR="114300" simplePos="0" relativeHeight="251494912" behindDoc="0" locked="0" layoutInCell="1" allowOverlap="0" wp14:anchorId="468837ED" wp14:editId="72D65F9A">
            <wp:simplePos x="0" y="0"/>
            <wp:positionH relativeFrom="page">
              <wp:posOffset>289560</wp:posOffset>
            </wp:positionH>
            <wp:positionV relativeFrom="page">
              <wp:posOffset>1146048</wp:posOffset>
            </wp:positionV>
            <wp:extent cx="9144" cy="9144"/>
            <wp:effectExtent l="0" t="0" r="0" b="0"/>
            <wp:wrapSquare wrapText="bothSides"/>
            <wp:docPr id="75729" name="Picture 75729"/>
            <wp:cNvGraphicFramePr/>
            <a:graphic xmlns:a="http://schemas.openxmlformats.org/drawingml/2006/main">
              <a:graphicData uri="http://schemas.openxmlformats.org/drawingml/2006/picture">
                <pic:pic xmlns:pic="http://schemas.openxmlformats.org/drawingml/2006/picture">
                  <pic:nvPicPr>
                    <pic:cNvPr id="75729" name="Picture 75729"/>
                    <pic:cNvPicPr/>
                  </pic:nvPicPr>
                  <pic:blipFill>
                    <a:blip r:embed="rId23"/>
                    <a:stretch>
                      <a:fillRect/>
                    </a:stretch>
                  </pic:blipFill>
                  <pic:spPr>
                    <a:xfrm>
                      <a:off x="0" y="0"/>
                      <a:ext cx="9144" cy="9144"/>
                    </a:xfrm>
                    <a:prstGeom prst="rect">
                      <a:avLst/>
                    </a:prstGeom>
                  </pic:spPr>
                </pic:pic>
              </a:graphicData>
            </a:graphic>
          </wp:anchor>
        </w:drawing>
      </w:r>
      <w:r w:rsidRPr="00DC0067">
        <w:rPr>
          <w:rFonts w:ascii="Times New Roman" w:eastAsia="Batang" w:hAnsi="Times New Roman" w:cs="Times New Roman"/>
          <w:sz w:val="24"/>
          <w:szCs w:val="24"/>
          <w:lang w:eastAsia="ko-KR"/>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Обогащает представления о нравственных качествах людей, их проявлении в поступках и взаимоотношениях.</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786376" w:rsidRPr="00DC0067" w:rsidRDefault="00786376" w:rsidP="00786376">
      <w:pPr>
        <w:spacing w:after="0" w:line="240" w:lineRule="auto"/>
        <w:ind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2) В области формирования основ гражданственности и патриотизма.</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lastRenderedPageBreak/>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w:t>
      </w:r>
    </w:p>
    <w:p w:rsidR="00786376" w:rsidRPr="00DC0067" w:rsidRDefault="00786376" w:rsidP="00786376">
      <w:pPr>
        <w:spacing w:after="0" w:line="240" w:lineRule="auto"/>
        <w:ind w:left="34" w:right="14" w:hanging="5"/>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786376" w:rsidRPr="00DC0067" w:rsidRDefault="00786376" w:rsidP="00786376">
      <w:pPr>
        <w:spacing w:after="0" w:line="240" w:lineRule="auto"/>
        <w:ind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3) В сфере трудового воспитания.</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lastRenderedPageBreak/>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786376" w:rsidRPr="00DC0067" w:rsidRDefault="00786376" w:rsidP="00786376">
      <w:pPr>
        <w:spacing w:after="0" w:line="240" w:lineRule="auto"/>
        <w:ind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4) В области формирования безопасного поведения.</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786376" w:rsidRPr="00DC0067" w:rsidRDefault="00786376" w:rsidP="00786376">
      <w:pPr>
        <w:spacing w:after="0" w:line="240" w:lineRule="auto"/>
        <w:ind w:left="29" w:right="14"/>
        <w:jc w:val="both"/>
        <w:rPr>
          <w:rFonts w:ascii="Times New Roman" w:eastAsia="Batang" w:hAnsi="Times New Roman" w:cs="Times New Roman"/>
          <w:sz w:val="24"/>
          <w:szCs w:val="24"/>
          <w:lang w:eastAsia="ko-KR"/>
        </w:rPr>
      </w:pPr>
      <w:r w:rsidRPr="00DC0067">
        <w:rPr>
          <w:rFonts w:ascii="Times New Roman" w:eastAsia="Batang" w:hAnsi="Times New Roman" w:cs="Times New Roman"/>
          <w:noProof/>
          <w:sz w:val="24"/>
          <w:szCs w:val="24"/>
        </w:rPr>
        <w:drawing>
          <wp:anchor distT="0" distB="0" distL="114300" distR="114300" simplePos="0" relativeHeight="251499008" behindDoc="0" locked="0" layoutInCell="1" allowOverlap="0" wp14:anchorId="251E955A" wp14:editId="215461A8">
            <wp:simplePos x="0" y="0"/>
            <wp:positionH relativeFrom="page">
              <wp:posOffset>240889</wp:posOffset>
            </wp:positionH>
            <wp:positionV relativeFrom="page">
              <wp:posOffset>938784</wp:posOffset>
            </wp:positionV>
            <wp:extent cx="6098" cy="6096"/>
            <wp:effectExtent l="0" t="0" r="0" b="0"/>
            <wp:wrapSquare wrapText="bothSides"/>
            <wp:docPr id="82190" name="Picture 82190"/>
            <wp:cNvGraphicFramePr/>
            <a:graphic xmlns:a="http://schemas.openxmlformats.org/drawingml/2006/main">
              <a:graphicData uri="http://schemas.openxmlformats.org/drawingml/2006/picture">
                <pic:pic xmlns:pic="http://schemas.openxmlformats.org/drawingml/2006/picture">
                  <pic:nvPicPr>
                    <pic:cNvPr id="82190" name="Picture 82190"/>
                    <pic:cNvPicPr/>
                  </pic:nvPicPr>
                  <pic:blipFill>
                    <a:blip r:embed="rId24"/>
                    <a:stretch>
                      <a:fillRect/>
                    </a:stretch>
                  </pic:blipFill>
                  <pic:spPr>
                    <a:xfrm>
                      <a:off x="0" y="0"/>
                      <a:ext cx="6098" cy="6096"/>
                    </a:xfrm>
                    <a:prstGeom prst="rect">
                      <a:avLst/>
                    </a:prstGeom>
                  </pic:spPr>
                </pic:pic>
              </a:graphicData>
            </a:graphic>
          </wp:anchor>
        </w:drawing>
      </w:r>
      <w:r w:rsidRPr="00DC0067">
        <w:rPr>
          <w:rFonts w:ascii="Times New Roman" w:eastAsia="Batang" w:hAnsi="Times New Roman" w:cs="Times New Roman"/>
          <w:noProof/>
          <w:sz w:val="24"/>
          <w:szCs w:val="24"/>
        </w:rPr>
        <w:drawing>
          <wp:anchor distT="0" distB="0" distL="114300" distR="114300" simplePos="0" relativeHeight="251505152" behindDoc="0" locked="0" layoutInCell="1" allowOverlap="0" wp14:anchorId="3D333A34" wp14:editId="714CC45D">
            <wp:simplePos x="0" y="0"/>
            <wp:positionH relativeFrom="page">
              <wp:posOffset>240889</wp:posOffset>
            </wp:positionH>
            <wp:positionV relativeFrom="page">
              <wp:posOffset>950976</wp:posOffset>
            </wp:positionV>
            <wp:extent cx="9148" cy="6096"/>
            <wp:effectExtent l="0" t="0" r="0" b="0"/>
            <wp:wrapSquare wrapText="bothSides"/>
            <wp:docPr id="82191" name="Picture 82191"/>
            <wp:cNvGraphicFramePr/>
            <a:graphic xmlns:a="http://schemas.openxmlformats.org/drawingml/2006/main">
              <a:graphicData uri="http://schemas.openxmlformats.org/drawingml/2006/picture">
                <pic:pic xmlns:pic="http://schemas.openxmlformats.org/drawingml/2006/picture">
                  <pic:nvPicPr>
                    <pic:cNvPr id="82191" name="Picture 82191"/>
                    <pic:cNvPicPr/>
                  </pic:nvPicPr>
                  <pic:blipFill>
                    <a:blip r:embed="rId25"/>
                    <a:stretch>
                      <a:fillRect/>
                    </a:stretch>
                  </pic:blipFill>
                  <pic:spPr>
                    <a:xfrm>
                      <a:off x="0" y="0"/>
                      <a:ext cx="9148" cy="6096"/>
                    </a:xfrm>
                    <a:prstGeom prst="rect">
                      <a:avLst/>
                    </a:prstGeom>
                  </pic:spPr>
                </pic:pic>
              </a:graphicData>
            </a:graphic>
          </wp:anchor>
        </w:drawing>
      </w:r>
      <w:r w:rsidRPr="00DC0067">
        <w:rPr>
          <w:rFonts w:ascii="Times New Roman" w:eastAsia="Batang" w:hAnsi="Times New Roman" w:cs="Times New Roman"/>
          <w:noProof/>
          <w:sz w:val="24"/>
          <w:szCs w:val="24"/>
        </w:rPr>
        <w:drawing>
          <wp:anchor distT="0" distB="0" distL="114300" distR="114300" simplePos="0" relativeHeight="251509248" behindDoc="0" locked="0" layoutInCell="1" allowOverlap="0" wp14:anchorId="29161E12" wp14:editId="508C5CCC">
            <wp:simplePos x="0" y="0"/>
            <wp:positionH relativeFrom="page">
              <wp:posOffset>399448</wp:posOffset>
            </wp:positionH>
            <wp:positionV relativeFrom="page">
              <wp:posOffset>954024</wp:posOffset>
            </wp:positionV>
            <wp:extent cx="3049" cy="3048"/>
            <wp:effectExtent l="0" t="0" r="0" b="0"/>
            <wp:wrapSquare wrapText="bothSides"/>
            <wp:docPr id="82192" name="Picture 82192"/>
            <wp:cNvGraphicFramePr/>
            <a:graphic xmlns:a="http://schemas.openxmlformats.org/drawingml/2006/main">
              <a:graphicData uri="http://schemas.openxmlformats.org/drawingml/2006/picture">
                <pic:pic xmlns:pic="http://schemas.openxmlformats.org/drawingml/2006/picture">
                  <pic:nvPicPr>
                    <pic:cNvPr id="82192" name="Picture 82192"/>
                    <pic:cNvPicPr/>
                  </pic:nvPicPr>
                  <pic:blipFill>
                    <a:blip r:embed="rId26"/>
                    <a:stretch>
                      <a:fillRect/>
                    </a:stretch>
                  </pic:blipFill>
                  <pic:spPr>
                    <a:xfrm>
                      <a:off x="0" y="0"/>
                      <a:ext cx="3049" cy="3048"/>
                    </a:xfrm>
                    <a:prstGeom prst="rect">
                      <a:avLst/>
                    </a:prstGeom>
                  </pic:spPr>
                </pic:pic>
              </a:graphicData>
            </a:graphic>
          </wp:anchor>
        </w:drawing>
      </w:r>
      <w:r w:rsidRPr="00DC0067">
        <w:rPr>
          <w:rFonts w:ascii="Times New Roman" w:eastAsia="Batang" w:hAnsi="Times New Roman" w:cs="Times New Roman"/>
          <w:noProof/>
          <w:sz w:val="24"/>
          <w:szCs w:val="24"/>
        </w:rPr>
        <w:drawing>
          <wp:anchor distT="0" distB="0" distL="114300" distR="114300" simplePos="0" relativeHeight="251515392" behindDoc="0" locked="0" layoutInCell="1" allowOverlap="0" wp14:anchorId="33D0EA28" wp14:editId="70B3D785">
            <wp:simplePos x="0" y="0"/>
            <wp:positionH relativeFrom="page">
              <wp:posOffset>356759</wp:posOffset>
            </wp:positionH>
            <wp:positionV relativeFrom="page">
              <wp:posOffset>1405128</wp:posOffset>
            </wp:positionV>
            <wp:extent cx="3049" cy="6096"/>
            <wp:effectExtent l="0" t="0" r="0" b="0"/>
            <wp:wrapSquare wrapText="bothSides"/>
            <wp:docPr id="82193" name="Picture 82193"/>
            <wp:cNvGraphicFramePr/>
            <a:graphic xmlns:a="http://schemas.openxmlformats.org/drawingml/2006/main">
              <a:graphicData uri="http://schemas.openxmlformats.org/drawingml/2006/picture">
                <pic:pic xmlns:pic="http://schemas.openxmlformats.org/drawingml/2006/picture">
                  <pic:nvPicPr>
                    <pic:cNvPr id="82193" name="Picture 82193"/>
                    <pic:cNvPicPr/>
                  </pic:nvPicPr>
                  <pic:blipFill>
                    <a:blip r:embed="rId27"/>
                    <a:stretch>
                      <a:fillRect/>
                    </a:stretch>
                  </pic:blipFill>
                  <pic:spPr>
                    <a:xfrm>
                      <a:off x="0" y="0"/>
                      <a:ext cx="3049" cy="6096"/>
                    </a:xfrm>
                    <a:prstGeom prst="rect">
                      <a:avLst/>
                    </a:prstGeom>
                  </pic:spPr>
                </pic:pic>
              </a:graphicData>
            </a:graphic>
          </wp:anchor>
        </w:drawing>
      </w:r>
      <w:r w:rsidRPr="00DC0067">
        <w:rPr>
          <w:rFonts w:ascii="Times New Roman" w:eastAsia="Batang" w:hAnsi="Times New Roman" w:cs="Times New Roman"/>
          <w:noProof/>
          <w:sz w:val="24"/>
          <w:szCs w:val="24"/>
        </w:rPr>
        <w:drawing>
          <wp:anchor distT="0" distB="0" distL="114300" distR="114300" simplePos="0" relativeHeight="251519488" behindDoc="0" locked="0" layoutInCell="1" allowOverlap="0" wp14:anchorId="3E600519" wp14:editId="04B06C9F">
            <wp:simplePos x="0" y="0"/>
            <wp:positionH relativeFrom="page">
              <wp:posOffset>384202</wp:posOffset>
            </wp:positionH>
            <wp:positionV relativeFrom="page">
              <wp:posOffset>1405128</wp:posOffset>
            </wp:positionV>
            <wp:extent cx="3049" cy="6096"/>
            <wp:effectExtent l="0" t="0" r="0" b="0"/>
            <wp:wrapSquare wrapText="bothSides"/>
            <wp:docPr id="82194" name="Picture 82194"/>
            <wp:cNvGraphicFramePr/>
            <a:graphic xmlns:a="http://schemas.openxmlformats.org/drawingml/2006/main">
              <a:graphicData uri="http://schemas.openxmlformats.org/drawingml/2006/picture">
                <pic:pic xmlns:pic="http://schemas.openxmlformats.org/drawingml/2006/picture">
                  <pic:nvPicPr>
                    <pic:cNvPr id="82194" name="Picture 82194"/>
                    <pic:cNvPicPr/>
                  </pic:nvPicPr>
                  <pic:blipFill>
                    <a:blip r:embed="rId28"/>
                    <a:stretch>
                      <a:fillRect/>
                    </a:stretch>
                  </pic:blipFill>
                  <pic:spPr>
                    <a:xfrm>
                      <a:off x="0" y="0"/>
                      <a:ext cx="3049" cy="6096"/>
                    </a:xfrm>
                    <a:prstGeom prst="rect">
                      <a:avLst/>
                    </a:prstGeom>
                  </pic:spPr>
                </pic:pic>
              </a:graphicData>
            </a:graphic>
          </wp:anchor>
        </w:drawing>
      </w:r>
      <w:r w:rsidRPr="00DC0067">
        <w:rPr>
          <w:rFonts w:ascii="Times New Roman" w:eastAsia="Batang" w:hAnsi="Times New Roman" w:cs="Times New Roman"/>
          <w:noProof/>
          <w:sz w:val="24"/>
          <w:szCs w:val="24"/>
        </w:rPr>
        <w:drawing>
          <wp:anchor distT="0" distB="0" distL="114300" distR="114300" simplePos="0" relativeHeight="251525632" behindDoc="0" locked="0" layoutInCell="1" allowOverlap="0" wp14:anchorId="7F43CFBF" wp14:editId="6785D73C">
            <wp:simplePos x="0" y="0"/>
            <wp:positionH relativeFrom="page">
              <wp:posOffset>405546</wp:posOffset>
            </wp:positionH>
            <wp:positionV relativeFrom="page">
              <wp:posOffset>1420368</wp:posOffset>
            </wp:positionV>
            <wp:extent cx="3049" cy="3048"/>
            <wp:effectExtent l="0" t="0" r="0" b="0"/>
            <wp:wrapSquare wrapText="bothSides"/>
            <wp:docPr id="82195" name="Picture 82195"/>
            <wp:cNvGraphicFramePr/>
            <a:graphic xmlns:a="http://schemas.openxmlformats.org/drawingml/2006/main">
              <a:graphicData uri="http://schemas.openxmlformats.org/drawingml/2006/picture">
                <pic:pic xmlns:pic="http://schemas.openxmlformats.org/drawingml/2006/picture">
                  <pic:nvPicPr>
                    <pic:cNvPr id="82195" name="Picture 82195"/>
                    <pic:cNvPicPr/>
                  </pic:nvPicPr>
                  <pic:blipFill>
                    <a:blip r:embed="rId29"/>
                    <a:stretch>
                      <a:fillRect/>
                    </a:stretch>
                  </pic:blipFill>
                  <pic:spPr>
                    <a:xfrm>
                      <a:off x="0" y="0"/>
                      <a:ext cx="3049" cy="3048"/>
                    </a:xfrm>
                    <a:prstGeom prst="rect">
                      <a:avLst/>
                    </a:prstGeom>
                  </pic:spPr>
                </pic:pic>
              </a:graphicData>
            </a:graphic>
          </wp:anchor>
        </w:drawing>
      </w:r>
      <w:r w:rsidRPr="00DC0067">
        <w:rPr>
          <w:rFonts w:ascii="Times New Roman" w:eastAsia="Batang" w:hAnsi="Times New Roman" w:cs="Times New Roman"/>
          <w:noProof/>
          <w:sz w:val="24"/>
          <w:szCs w:val="24"/>
        </w:rPr>
        <w:drawing>
          <wp:anchor distT="0" distB="0" distL="114300" distR="114300" simplePos="0" relativeHeight="251529728" behindDoc="0" locked="0" layoutInCell="1" allowOverlap="0" wp14:anchorId="149EF496" wp14:editId="3119E587">
            <wp:simplePos x="0" y="0"/>
            <wp:positionH relativeFrom="page">
              <wp:posOffset>353710</wp:posOffset>
            </wp:positionH>
            <wp:positionV relativeFrom="page">
              <wp:posOffset>1469136</wp:posOffset>
            </wp:positionV>
            <wp:extent cx="3049" cy="6096"/>
            <wp:effectExtent l="0" t="0" r="0" b="0"/>
            <wp:wrapSquare wrapText="bothSides"/>
            <wp:docPr id="82196" name="Picture 82196"/>
            <wp:cNvGraphicFramePr/>
            <a:graphic xmlns:a="http://schemas.openxmlformats.org/drawingml/2006/main">
              <a:graphicData uri="http://schemas.openxmlformats.org/drawingml/2006/picture">
                <pic:pic xmlns:pic="http://schemas.openxmlformats.org/drawingml/2006/picture">
                  <pic:nvPicPr>
                    <pic:cNvPr id="82196" name="Picture 82196"/>
                    <pic:cNvPicPr/>
                  </pic:nvPicPr>
                  <pic:blipFill>
                    <a:blip r:embed="rId30"/>
                    <a:stretch>
                      <a:fillRect/>
                    </a:stretch>
                  </pic:blipFill>
                  <pic:spPr>
                    <a:xfrm>
                      <a:off x="0" y="0"/>
                      <a:ext cx="3049" cy="6096"/>
                    </a:xfrm>
                    <a:prstGeom prst="rect">
                      <a:avLst/>
                    </a:prstGeom>
                  </pic:spPr>
                </pic:pic>
              </a:graphicData>
            </a:graphic>
          </wp:anchor>
        </w:drawing>
      </w:r>
      <w:r w:rsidRPr="00DC0067">
        <w:rPr>
          <w:rFonts w:ascii="Times New Roman" w:eastAsia="Batang" w:hAnsi="Times New Roman" w:cs="Times New Roman"/>
          <w:sz w:val="24"/>
          <w:szCs w:val="24"/>
          <w:lang w:eastAsia="ko-KR"/>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786376" w:rsidRPr="00DC0067" w:rsidRDefault="00786376" w:rsidP="00786376">
      <w:pPr>
        <w:spacing w:after="0" w:line="240" w:lineRule="auto"/>
        <w:ind w:left="29" w:right="77"/>
        <w:jc w:val="both"/>
        <w:rPr>
          <w:rFonts w:ascii="Times New Roman" w:eastAsia="Batang" w:hAnsi="Times New Roman" w:cs="Times New Roman"/>
          <w:b/>
          <w:sz w:val="24"/>
          <w:szCs w:val="24"/>
          <w:lang w:eastAsia="ko-KR"/>
        </w:rPr>
      </w:pPr>
    </w:p>
    <w:p w:rsidR="00786376" w:rsidRPr="00DC0067" w:rsidRDefault="00786376" w:rsidP="00786376">
      <w:pPr>
        <w:spacing w:after="0" w:line="240" w:lineRule="auto"/>
        <w:ind w:left="29" w:right="77"/>
        <w:jc w:val="both"/>
        <w:rPr>
          <w:rFonts w:ascii="Times New Roman" w:eastAsia="Batang" w:hAnsi="Times New Roman" w:cs="Times New Roman"/>
          <w:sz w:val="24"/>
          <w:szCs w:val="24"/>
          <w:lang w:eastAsia="ko-KR"/>
        </w:rPr>
      </w:pPr>
      <w:r w:rsidRPr="00DC0067">
        <w:rPr>
          <w:rFonts w:ascii="Times New Roman" w:eastAsia="Batang" w:hAnsi="Times New Roman" w:cs="Times New Roman"/>
          <w:b/>
          <w:sz w:val="24"/>
          <w:szCs w:val="24"/>
          <w:lang w:eastAsia="ko-KR"/>
        </w:rPr>
        <w:t>2.1.6.</w:t>
      </w:r>
      <w:r w:rsidRPr="00DC0067">
        <w:rPr>
          <w:rFonts w:ascii="Times New Roman" w:eastAsia="Batang" w:hAnsi="Times New Roman" w:cs="Times New Roman"/>
          <w:sz w:val="24"/>
          <w:szCs w:val="24"/>
          <w:lang w:eastAsia="ko-KR"/>
        </w:rPr>
        <w:t xml:space="preserve"> </w:t>
      </w:r>
      <w:r w:rsidRPr="00DC0067">
        <w:rPr>
          <w:rFonts w:ascii="Times New Roman" w:eastAsia="Batang" w:hAnsi="Times New Roman" w:cs="Times New Roman"/>
          <w:b/>
          <w:sz w:val="24"/>
          <w:szCs w:val="24"/>
          <w:lang w:eastAsia="ko-KR"/>
        </w:rPr>
        <w:t>Решение совокупных задач воспитания в рамках образовательной области «Социально-коммуникативное развитие»</w:t>
      </w:r>
      <w:r w:rsidRPr="00DC0067">
        <w:rPr>
          <w:rFonts w:ascii="Times New Roman" w:eastAsia="Batang" w:hAnsi="Times New Roman" w:cs="Times New Roman"/>
          <w:sz w:val="24"/>
          <w:szCs w:val="24"/>
          <w:lang w:eastAsia="ko-KR"/>
        </w:rPr>
        <w:t>.</w:t>
      </w:r>
    </w:p>
    <w:p w:rsidR="00101929" w:rsidRPr="00DC0067" w:rsidRDefault="00101929" w:rsidP="00101929">
      <w:pPr>
        <w:spacing w:after="0" w:line="240" w:lineRule="auto"/>
        <w:ind w:left="29" w:right="77"/>
        <w:jc w:val="right"/>
        <w:rPr>
          <w:rFonts w:ascii="Times New Roman" w:eastAsia="Batang" w:hAnsi="Times New Roman" w:cs="Times New Roman"/>
          <w:sz w:val="24"/>
          <w:szCs w:val="24"/>
          <w:lang w:eastAsia="ko-KR"/>
        </w:rPr>
      </w:pPr>
      <w:r w:rsidRPr="00DC0067">
        <w:rPr>
          <w:rFonts w:ascii="Times New Roman" w:eastAsia="Batang" w:hAnsi="Times New Roman" w:cs="Times New Roman"/>
          <w:b/>
          <w:sz w:val="24"/>
          <w:szCs w:val="24"/>
          <w:lang w:eastAsia="ko-KR"/>
        </w:rPr>
        <w:t>Обязательная часть</w:t>
      </w:r>
    </w:p>
    <w:p w:rsidR="00786376" w:rsidRPr="00DC0067" w:rsidRDefault="00786376" w:rsidP="00786376">
      <w:pPr>
        <w:spacing w:after="0" w:line="240" w:lineRule="auto"/>
        <w:ind w:left="29" w:right="77"/>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 воспитание уважения к своей семье, своему населенному пункту, родному краю, своей стране;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 воспитание ценностного отношения к культурному наследию своего народа, к нравственным и культурным традициям России; содействие становлению целостной картины мира, основанной на </w:t>
      </w:r>
      <w:r w:rsidRPr="00DC0067">
        <w:rPr>
          <w:rFonts w:ascii="Times New Roman" w:eastAsia="Batang" w:hAnsi="Times New Roman" w:cs="Times New Roman"/>
          <w:sz w:val="24"/>
          <w:szCs w:val="24"/>
          <w:lang w:eastAsia="ko-KR"/>
        </w:rPr>
        <w:lastRenderedPageBreak/>
        <w:t>представлениях о добре и зле, красоте и уродстве, правде и лжи;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создание условий для возникновения у ребёнка нравственного, социально значимого поступка, приобретения ребёнком опыта милосердия и заботы; поддержка трудового усилия, привычки к доступному дошкольнику напряжению физических, умственных и нравственных сил для решения трудовой задачи; формирование способности бережно и уважительно относиться к результатам своего труда и труда других людей.</w:t>
      </w:r>
    </w:p>
    <w:p w:rsidR="00786376" w:rsidRPr="00DC0067" w:rsidRDefault="00786376" w:rsidP="00786376">
      <w:pPr>
        <w:tabs>
          <w:tab w:val="left" w:pos="567"/>
        </w:tabs>
        <w:spacing w:after="0" w:line="240" w:lineRule="auto"/>
        <w:ind w:firstLine="284"/>
        <w:jc w:val="both"/>
        <w:rPr>
          <w:rFonts w:ascii="Times New Roman" w:hAnsi="Times New Roman" w:cs="Times New Roman"/>
          <w:b/>
          <w:sz w:val="24"/>
          <w:szCs w:val="24"/>
        </w:rPr>
      </w:pPr>
    </w:p>
    <w:p w:rsidR="00786376" w:rsidRPr="00DC0067" w:rsidRDefault="00786376" w:rsidP="00101929">
      <w:pPr>
        <w:spacing w:after="0" w:line="240" w:lineRule="auto"/>
        <w:jc w:val="right"/>
        <w:rPr>
          <w:rFonts w:ascii="Times New Roman" w:hAnsi="Times New Roman" w:cs="Times New Roman"/>
          <w:b/>
          <w:bCs/>
          <w:iCs/>
          <w:sz w:val="24"/>
          <w:szCs w:val="24"/>
        </w:rPr>
      </w:pPr>
      <w:r w:rsidRPr="00DC0067">
        <w:rPr>
          <w:rFonts w:ascii="Times New Roman" w:hAnsi="Times New Roman" w:cs="Times New Roman"/>
          <w:b/>
          <w:bCs/>
          <w:iCs/>
          <w:sz w:val="24"/>
          <w:szCs w:val="24"/>
        </w:rPr>
        <w:t>Часть, формируемая участниками образовательных отношений</w:t>
      </w:r>
    </w:p>
    <w:p w:rsidR="00786376" w:rsidRPr="00DC0067" w:rsidRDefault="00786376" w:rsidP="00786376">
      <w:pPr>
        <w:tabs>
          <w:tab w:val="left" w:pos="567"/>
        </w:tabs>
        <w:autoSpaceDE w:val="0"/>
        <w:autoSpaceDN w:val="0"/>
        <w:adjustRightInd w:val="0"/>
        <w:spacing w:after="0" w:line="240" w:lineRule="auto"/>
        <w:ind w:firstLine="284"/>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786376" w:rsidRPr="00DC0067" w:rsidRDefault="00786376" w:rsidP="00786376">
      <w:pPr>
        <w:spacing w:after="0" w:line="240" w:lineRule="auto"/>
        <w:jc w:val="both"/>
        <w:rPr>
          <w:rFonts w:ascii="Times New Roman" w:hAnsi="Times New Roman" w:cs="Times New Roman"/>
          <w:b/>
          <w:bCs/>
          <w:i/>
          <w:iCs/>
          <w:sz w:val="24"/>
          <w:szCs w:val="24"/>
        </w:rPr>
      </w:pPr>
    </w:p>
    <w:p w:rsidR="00786376" w:rsidRPr="00DC0067" w:rsidRDefault="00786376" w:rsidP="00786376">
      <w:pPr>
        <w:spacing w:after="0" w:line="240" w:lineRule="auto"/>
        <w:jc w:val="both"/>
        <w:rPr>
          <w:rFonts w:ascii="Times New Roman" w:hAnsi="Times New Roman" w:cs="Times New Roman"/>
          <w:b/>
          <w:bCs/>
          <w:i/>
          <w:iCs/>
          <w:sz w:val="24"/>
          <w:szCs w:val="24"/>
        </w:rPr>
      </w:pPr>
      <w:r w:rsidRPr="00DC0067">
        <w:rPr>
          <w:rFonts w:ascii="Times New Roman" w:hAnsi="Times New Roman" w:cs="Times New Roman"/>
          <w:b/>
          <w:bCs/>
          <w:i/>
          <w:iCs/>
          <w:sz w:val="24"/>
          <w:szCs w:val="24"/>
        </w:rPr>
        <w:t xml:space="preserve">Виды интеграции образовательной </w:t>
      </w:r>
      <w:r w:rsidR="00860501" w:rsidRPr="00DC0067">
        <w:rPr>
          <w:rFonts w:ascii="Times New Roman" w:hAnsi="Times New Roman" w:cs="Times New Roman"/>
          <w:b/>
          <w:bCs/>
          <w:i/>
          <w:iCs/>
          <w:sz w:val="24"/>
          <w:szCs w:val="24"/>
        </w:rPr>
        <w:t>области «</w:t>
      </w:r>
      <w:r w:rsidRPr="00DC0067">
        <w:rPr>
          <w:rFonts w:ascii="Times New Roman" w:hAnsi="Times New Roman" w:cs="Times New Roman"/>
          <w:b/>
          <w:bCs/>
          <w:i/>
          <w:iCs/>
          <w:sz w:val="24"/>
          <w:szCs w:val="24"/>
        </w:rPr>
        <w:t>Социально-коммуникативное развитие»</w:t>
      </w:r>
    </w:p>
    <w:p w:rsidR="00786376" w:rsidRPr="00DC0067" w:rsidRDefault="00786376" w:rsidP="00860501">
      <w:pPr>
        <w:spacing w:after="0" w:line="240" w:lineRule="auto"/>
        <w:ind w:right="-2"/>
        <w:contextualSpacing/>
        <w:jc w:val="right"/>
        <w:rPr>
          <w:rFonts w:ascii="Times New Roman" w:hAnsi="Times New Roman" w:cs="Times New Roman"/>
          <w:sz w:val="24"/>
          <w:szCs w:val="24"/>
        </w:rPr>
      </w:pPr>
      <w:r w:rsidRPr="00DC0067">
        <w:rPr>
          <w:rFonts w:ascii="Times New Roman" w:hAnsi="Times New Roman" w:cs="Times New Roman"/>
          <w:sz w:val="24"/>
          <w:szCs w:val="24"/>
        </w:rPr>
        <w:t>Таблица 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1"/>
        <w:gridCol w:w="4811"/>
      </w:tblGrid>
      <w:tr w:rsidR="00DC0067" w:rsidRPr="00DC0067" w:rsidTr="00786376">
        <w:tc>
          <w:tcPr>
            <w:tcW w:w="9781" w:type="dxa"/>
            <w:gridSpan w:val="2"/>
            <w:vAlign w:val="center"/>
          </w:tcPr>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Основания интеграции</w:t>
            </w:r>
          </w:p>
        </w:tc>
      </w:tr>
      <w:tr w:rsidR="00DC0067" w:rsidRPr="00DC0067" w:rsidTr="00786376">
        <w:tc>
          <w:tcPr>
            <w:tcW w:w="4804" w:type="dxa"/>
            <w:vAlign w:val="center"/>
          </w:tcPr>
          <w:p w:rsidR="00786376" w:rsidRPr="00DC0067" w:rsidRDefault="00786376" w:rsidP="00786376">
            <w:pPr>
              <w:spacing w:after="0" w:line="240" w:lineRule="auto"/>
              <w:jc w:val="both"/>
              <w:rPr>
                <w:rFonts w:ascii="Times New Roman" w:hAnsi="Times New Roman" w:cs="Times New Roman"/>
                <w:b/>
                <w:bCs/>
                <w:i/>
                <w:iCs/>
                <w:sz w:val="24"/>
                <w:szCs w:val="24"/>
              </w:rPr>
            </w:pPr>
            <w:r w:rsidRPr="00DC0067">
              <w:rPr>
                <w:rFonts w:ascii="Times New Roman" w:hAnsi="Times New Roman" w:cs="Times New Roman"/>
                <w:b/>
                <w:bCs/>
                <w:i/>
                <w:iCs/>
                <w:sz w:val="24"/>
                <w:szCs w:val="24"/>
              </w:rPr>
              <w:t>По задачам и содержанию образовательной деятельности</w:t>
            </w:r>
          </w:p>
        </w:tc>
        <w:tc>
          <w:tcPr>
            <w:tcW w:w="4977" w:type="dxa"/>
            <w:vAlign w:val="center"/>
          </w:tcPr>
          <w:p w:rsidR="00786376" w:rsidRPr="00DC0067" w:rsidRDefault="00786376" w:rsidP="00786376">
            <w:pPr>
              <w:spacing w:after="0" w:line="240" w:lineRule="auto"/>
              <w:jc w:val="both"/>
              <w:rPr>
                <w:rFonts w:ascii="Times New Roman" w:hAnsi="Times New Roman" w:cs="Times New Roman"/>
                <w:b/>
                <w:bCs/>
                <w:i/>
                <w:iCs/>
                <w:sz w:val="24"/>
                <w:szCs w:val="24"/>
              </w:rPr>
            </w:pPr>
            <w:r w:rsidRPr="00DC0067">
              <w:rPr>
                <w:rFonts w:ascii="Times New Roman" w:hAnsi="Times New Roman" w:cs="Times New Roman"/>
                <w:b/>
                <w:bCs/>
                <w:i/>
                <w:iCs/>
                <w:sz w:val="24"/>
                <w:szCs w:val="24"/>
              </w:rPr>
              <w:t>По средствам организации и оптимизации образовательного процесса</w:t>
            </w:r>
          </w:p>
        </w:tc>
      </w:tr>
      <w:tr w:rsidR="00786376" w:rsidRPr="00DC0067" w:rsidTr="00786376">
        <w:tc>
          <w:tcPr>
            <w:tcW w:w="480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b/>
                <w:bCs/>
                <w:i/>
                <w:iCs/>
                <w:sz w:val="24"/>
                <w:szCs w:val="24"/>
              </w:rPr>
              <w:t>«Физическое развитие»</w:t>
            </w:r>
            <w:r w:rsidRPr="00DC0067">
              <w:rPr>
                <w:rFonts w:ascii="Times New Roman" w:hAnsi="Times New Roman" w:cs="Times New Roman"/>
                <w:sz w:val="24"/>
                <w:szCs w:val="24"/>
              </w:rPr>
              <w:t xml:space="preserve"> (развитие игровой деятельности в части подвижных игр, игр с правилами и других видов совместной двигательной деятельности с детьми и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взрослыми; формирование основ безопасности собственной жизнедеятельности в семье и обществе, а также безопасности окружающего мира).</w:t>
            </w: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b/>
                <w:bCs/>
                <w:i/>
                <w:iCs/>
                <w:sz w:val="24"/>
                <w:szCs w:val="24"/>
              </w:rPr>
              <w:t xml:space="preserve"> «Познавательное развитие»</w:t>
            </w:r>
            <w:r w:rsidRPr="00DC0067">
              <w:rPr>
                <w:rFonts w:ascii="Times New Roman" w:hAnsi="Times New Roman" w:cs="Times New Roman"/>
                <w:sz w:val="24"/>
                <w:szCs w:val="24"/>
              </w:rPr>
              <w:t xml:space="preserve"> (формирование целостной картины мира и расширение кругозора в части представлений о себе, семье, гендерной принадлежности, социуме, государстве, мире)</w:t>
            </w:r>
          </w:p>
        </w:tc>
        <w:tc>
          <w:tcPr>
            <w:tcW w:w="4977"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b/>
                <w:bCs/>
                <w:i/>
                <w:iCs/>
                <w:sz w:val="24"/>
                <w:szCs w:val="24"/>
              </w:rPr>
              <w:t xml:space="preserve">«Физическое развитие» </w:t>
            </w:r>
            <w:r w:rsidRPr="00DC0067">
              <w:rPr>
                <w:rFonts w:ascii="Times New Roman" w:hAnsi="Times New Roman" w:cs="Times New Roman"/>
                <w:sz w:val="24"/>
                <w:szCs w:val="24"/>
              </w:rPr>
              <w:t>(использование подвижных игр и физических упражнений для реализации образовательной области «Социально-коммуникативное развитие).</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b/>
                <w:bCs/>
                <w:i/>
                <w:iCs/>
                <w:sz w:val="24"/>
                <w:szCs w:val="24"/>
              </w:rPr>
              <w:t>«Познавательное развитие»</w:t>
            </w:r>
            <w:r w:rsidRPr="00DC0067">
              <w:rPr>
                <w:rFonts w:ascii="Times New Roman" w:hAnsi="Times New Roman" w:cs="Times New Roman"/>
                <w:sz w:val="24"/>
                <w:szCs w:val="24"/>
              </w:rPr>
              <w:t xml:space="preserve"> (использование дидактических игр как средств реализации образовательной области «Социально-коммуникативное развитие)</w:t>
            </w:r>
          </w:p>
          <w:p w:rsidR="00786376" w:rsidRPr="00DC0067" w:rsidRDefault="00786376" w:rsidP="00786376">
            <w:pPr>
              <w:spacing w:after="0" w:line="240" w:lineRule="auto"/>
              <w:jc w:val="both"/>
              <w:rPr>
                <w:rFonts w:ascii="Times New Roman" w:hAnsi="Times New Roman" w:cs="Times New Roman"/>
                <w:b/>
                <w:bCs/>
                <w:i/>
                <w:iCs/>
                <w:sz w:val="24"/>
                <w:szCs w:val="24"/>
              </w:rPr>
            </w:pPr>
            <w:r w:rsidRPr="00DC0067">
              <w:rPr>
                <w:rFonts w:ascii="Times New Roman" w:hAnsi="Times New Roman" w:cs="Times New Roman"/>
                <w:b/>
                <w:bCs/>
                <w:i/>
                <w:iCs/>
                <w:sz w:val="24"/>
                <w:szCs w:val="24"/>
              </w:rPr>
              <w:t>«Речевое развитие»</w:t>
            </w:r>
            <w:r w:rsidRPr="00DC0067">
              <w:rPr>
                <w:rFonts w:ascii="Times New Roman" w:hAnsi="Times New Roman" w:cs="Times New Roman"/>
                <w:sz w:val="24"/>
                <w:szCs w:val="24"/>
              </w:rPr>
              <w:t xml:space="preserve"> (речевое сопровождение процесса познания социальной действительности; использование художественных произведений для формирования первичных ценностных представлений, представлений о себе, семье и окружающем мире);</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b/>
                <w:bCs/>
                <w:i/>
                <w:iCs/>
                <w:sz w:val="24"/>
                <w:szCs w:val="24"/>
              </w:rPr>
              <w:t>«Художественно-эстетическое развитие»</w:t>
            </w:r>
            <w:r w:rsidRPr="00DC0067">
              <w:rPr>
                <w:rFonts w:ascii="Times New Roman" w:hAnsi="Times New Roman" w:cs="Times New Roman"/>
                <w:sz w:val="24"/>
                <w:szCs w:val="24"/>
              </w:rPr>
              <w:t xml:space="preserve"> (использование средств продуктивных видов деятельности для обогащения содержания, закрепления результатов освоения области «Социально-коммуникативное развитие)</w:t>
            </w:r>
          </w:p>
        </w:tc>
      </w:tr>
    </w:tbl>
    <w:p w:rsidR="00786376" w:rsidRPr="00DC0067" w:rsidRDefault="00786376" w:rsidP="00786376">
      <w:pPr>
        <w:tabs>
          <w:tab w:val="left" w:pos="567"/>
        </w:tabs>
        <w:spacing w:after="0" w:line="240" w:lineRule="auto"/>
        <w:ind w:firstLine="284"/>
        <w:jc w:val="both"/>
        <w:rPr>
          <w:rFonts w:ascii="Times New Roman" w:hAnsi="Times New Roman" w:cs="Times New Roman"/>
          <w:b/>
          <w:sz w:val="24"/>
          <w:szCs w:val="24"/>
        </w:rPr>
      </w:pPr>
    </w:p>
    <w:p w:rsidR="00786376" w:rsidRPr="00DC0067" w:rsidRDefault="00786376" w:rsidP="00786376">
      <w:pPr>
        <w:tabs>
          <w:tab w:val="left" w:pos="567"/>
        </w:tabs>
        <w:spacing w:after="0" w:line="240" w:lineRule="auto"/>
        <w:ind w:firstLine="284"/>
        <w:jc w:val="both"/>
        <w:rPr>
          <w:rFonts w:ascii="Times New Roman" w:hAnsi="Times New Roman" w:cs="Times New Roman"/>
          <w:b/>
          <w:sz w:val="24"/>
          <w:szCs w:val="24"/>
        </w:rPr>
      </w:pPr>
    </w:p>
    <w:p w:rsidR="00860501" w:rsidRPr="00DC0067" w:rsidRDefault="00786376" w:rsidP="00860501">
      <w:pPr>
        <w:tabs>
          <w:tab w:val="left" w:pos="567"/>
        </w:tabs>
        <w:spacing w:after="0" w:line="240" w:lineRule="auto"/>
        <w:rPr>
          <w:rFonts w:ascii="Times New Roman" w:hAnsi="Times New Roman" w:cs="Times New Roman"/>
          <w:b/>
          <w:sz w:val="24"/>
          <w:szCs w:val="24"/>
        </w:rPr>
      </w:pPr>
      <w:r w:rsidRPr="00DC0067">
        <w:rPr>
          <w:rFonts w:ascii="Times New Roman" w:hAnsi="Times New Roman" w:cs="Times New Roman"/>
          <w:b/>
          <w:sz w:val="24"/>
          <w:szCs w:val="24"/>
        </w:rPr>
        <w:t>2.2. Познавательное развитие</w:t>
      </w:r>
      <w:r w:rsidR="00860501" w:rsidRPr="00DC0067">
        <w:rPr>
          <w:rFonts w:ascii="Times New Roman" w:hAnsi="Times New Roman" w:cs="Times New Roman"/>
          <w:b/>
          <w:sz w:val="24"/>
          <w:szCs w:val="24"/>
        </w:rPr>
        <w:t xml:space="preserve"> </w:t>
      </w:r>
    </w:p>
    <w:p w:rsidR="00786376" w:rsidRPr="00DC0067" w:rsidRDefault="00860501" w:rsidP="00860501">
      <w:pPr>
        <w:tabs>
          <w:tab w:val="left" w:pos="567"/>
        </w:tabs>
        <w:spacing w:after="0" w:line="240" w:lineRule="auto"/>
        <w:jc w:val="right"/>
        <w:rPr>
          <w:rFonts w:ascii="Times New Roman" w:hAnsi="Times New Roman" w:cs="Times New Roman"/>
          <w:b/>
          <w:sz w:val="24"/>
          <w:szCs w:val="24"/>
        </w:rPr>
      </w:pPr>
      <w:r w:rsidRPr="00DC0067">
        <w:rPr>
          <w:rFonts w:ascii="Times New Roman" w:hAnsi="Times New Roman" w:cs="Times New Roman"/>
          <w:b/>
          <w:sz w:val="24"/>
          <w:szCs w:val="24"/>
        </w:rPr>
        <w:t>Обязательная часть</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Образовательная область «Познавательное развитие» направлена на: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развитие любознательности, интереса и мотивации к познавательной деятельности; </w:t>
      </w:r>
    </w:p>
    <w:p w:rsidR="005B400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 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w:t>
      </w:r>
      <w:r w:rsidR="005B4006" w:rsidRPr="00DC0067">
        <w:rPr>
          <w:rFonts w:ascii="Times New Roman" w:hAnsi="Times New Roman" w:cs="Times New Roman"/>
          <w:sz w:val="24"/>
          <w:szCs w:val="24"/>
        </w:rPr>
        <w:t>познания, становление сознания;</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формирование целостной картины мира, представлений об объектах окружающего мира, их свойствах и отношениях;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формирование представлений о цифровых средствах познания окружающего мира, способах их безопасного использования. </w:t>
      </w:r>
    </w:p>
    <w:p w:rsidR="00786376" w:rsidRPr="00DC0067" w:rsidRDefault="00786376" w:rsidP="00786376">
      <w:pPr>
        <w:tabs>
          <w:tab w:val="left" w:pos="567"/>
        </w:tabs>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2.2.1. От 2 лет до 3 лет.</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В области познавательного развития </w:t>
      </w:r>
      <w:r w:rsidRPr="00DC0067">
        <w:rPr>
          <w:rFonts w:ascii="Times New Roman" w:hAnsi="Times New Roman" w:cs="Times New Roman"/>
          <w:b/>
          <w:sz w:val="24"/>
          <w:szCs w:val="24"/>
        </w:rPr>
        <w:t xml:space="preserve">основными задачами </w:t>
      </w:r>
      <w:r w:rsidRPr="00DC0067">
        <w:rPr>
          <w:rFonts w:ascii="Times New Roman" w:hAnsi="Times New Roman" w:cs="Times New Roman"/>
          <w:sz w:val="24"/>
          <w:szCs w:val="24"/>
        </w:rPr>
        <w:t>образовательной деятельности являются:</w:t>
      </w:r>
    </w:p>
    <w:p w:rsidR="00786376" w:rsidRPr="00DC0067" w:rsidRDefault="00786376" w:rsidP="00A20A5F">
      <w:pPr>
        <w:numPr>
          <w:ilvl w:val="0"/>
          <w:numId w:val="46"/>
        </w:num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развивать разные виды восприятия: зрительного, слухового, осязательного, вкусового, обонятельного;</w:t>
      </w:r>
    </w:p>
    <w:p w:rsidR="00786376" w:rsidRPr="00DC0067" w:rsidRDefault="00786376" w:rsidP="00A20A5F">
      <w:pPr>
        <w:numPr>
          <w:ilvl w:val="0"/>
          <w:numId w:val="46"/>
        </w:num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развивать наглядно-действенное мышление в процессе решения познавательных практических задач;</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786376" w:rsidRPr="00DC0067" w:rsidRDefault="00786376" w:rsidP="00A20A5F">
      <w:pPr>
        <w:numPr>
          <w:ilvl w:val="0"/>
          <w:numId w:val="47"/>
        </w:numPr>
        <w:tabs>
          <w:tab w:val="left" w:pos="284"/>
        </w:tabs>
        <w:spacing w:after="0" w:line="240" w:lineRule="auto"/>
        <w:ind w:left="0" w:right="14"/>
        <w:jc w:val="both"/>
        <w:rPr>
          <w:rFonts w:ascii="Times New Roman" w:hAnsi="Times New Roman" w:cs="Times New Roman"/>
          <w:sz w:val="24"/>
          <w:szCs w:val="24"/>
        </w:rPr>
      </w:pPr>
      <w:r w:rsidRPr="00DC0067">
        <w:rPr>
          <w:rFonts w:ascii="Times New Roman" w:hAnsi="Times New Roman" w:cs="Times New Roman"/>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786376" w:rsidRPr="00DC0067" w:rsidRDefault="00786376" w:rsidP="00A20A5F">
      <w:pPr>
        <w:numPr>
          <w:ilvl w:val="0"/>
          <w:numId w:val="47"/>
        </w:numPr>
        <w:tabs>
          <w:tab w:val="left" w:pos="284"/>
        </w:tabs>
        <w:spacing w:after="0" w:line="240" w:lineRule="auto"/>
        <w:ind w:left="0" w:right="14"/>
        <w:jc w:val="both"/>
        <w:rPr>
          <w:rFonts w:ascii="Times New Roman" w:hAnsi="Times New Roman" w:cs="Times New Roman"/>
          <w:sz w:val="24"/>
          <w:szCs w:val="24"/>
        </w:rPr>
      </w:pPr>
      <w:r w:rsidRPr="00DC0067">
        <w:rPr>
          <w:rFonts w:ascii="Times New Roman" w:hAnsi="Times New Roman" w:cs="Times New Roman"/>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786376" w:rsidRPr="00DC0067" w:rsidRDefault="00786376" w:rsidP="00A20A5F">
      <w:pPr>
        <w:numPr>
          <w:ilvl w:val="0"/>
          <w:numId w:val="47"/>
        </w:numPr>
        <w:tabs>
          <w:tab w:val="left" w:pos="284"/>
        </w:tabs>
        <w:spacing w:after="0" w:line="240" w:lineRule="auto"/>
        <w:ind w:left="0" w:right="14"/>
        <w:jc w:val="both"/>
        <w:rPr>
          <w:rFonts w:ascii="Times New Roman" w:hAnsi="Times New Roman" w:cs="Times New Roman"/>
          <w:sz w:val="24"/>
          <w:szCs w:val="24"/>
        </w:rPr>
      </w:pPr>
      <w:r w:rsidRPr="00DC0067">
        <w:rPr>
          <w:rFonts w:ascii="Times New Roman" w:hAnsi="Times New Roman" w:cs="Times New Roman"/>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786376" w:rsidRPr="00DC0067" w:rsidRDefault="00786376" w:rsidP="00A20A5F">
      <w:pPr>
        <w:numPr>
          <w:ilvl w:val="0"/>
          <w:numId w:val="47"/>
        </w:numPr>
        <w:tabs>
          <w:tab w:val="left" w:pos="284"/>
        </w:tabs>
        <w:spacing w:after="0" w:line="240" w:lineRule="auto"/>
        <w:ind w:left="0" w:right="14"/>
        <w:jc w:val="both"/>
        <w:rPr>
          <w:rFonts w:ascii="Times New Roman" w:hAnsi="Times New Roman" w:cs="Times New Roman"/>
          <w:sz w:val="24"/>
          <w:szCs w:val="24"/>
        </w:rPr>
      </w:pPr>
      <w:r w:rsidRPr="00DC0067">
        <w:rPr>
          <w:rFonts w:ascii="Times New Roman" w:hAnsi="Times New Roman" w:cs="Times New Roman"/>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786376" w:rsidRPr="00DC0067" w:rsidRDefault="00786376" w:rsidP="00A20A5F">
      <w:pPr>
        <w:numPr>
          <w:ilvl w:val="0"/>
          <w:numId w:val="47"/>
        </w:numPr>
        <w:tabs>
          <w:tab w:val="left" w:pos="284"/>
        </w:tabs>
        <w:spacing w:after="0" w:line="240" w:lineRule="auto"/>
        <w:ind w:left="0" w:right="14"/>
        <w:jc w:val="both"/>
        <w:rPr>
          <w:rFonts w:ascii="Times New Roman" w:hAnsi="Times New Roman" w:cs="Times New Roman"/>
          <w:sz w:val="24"/>
          <w:szCs w:val="24"/>
        </w:rPr>
      </w:pPr>
      <w:r w:rsidRPr="00DC0067">
        <w:rPr>
          <w:rFonts w:ascii="Times New Roman" w:hAnsi="Times New Roman" w:cs="Times New Roman"/>
          <w:sz w:val="24"/>
          <w:szCs w:val="24"/>
        </w:rPr>
        <w:t>развивать способность наблюдать за явлениями природы, воспитывать бережное отношение к животным и растениям.</w:t>
      </w:r>
    </w:p>
    <w:p w:rsidR="00786376" w:rsidRPr="00DC0067" w:rsidRDefault="00786376" w:rsidP="00786376">
      <w:pPr>
        <w:spacing w:after="0" w:line="240" w:lineRule="auto"/>
        <w:ind w:right="3370" w:hanging="5"/>
        <w:jc w:val="both"/>
        <w:rPr>
          <w:rFonts w:ascii="Times New Roman" w:hAnsi="Times New Roman" w:cs="Times New Roman"/>
          <w:b/>
          <w:sz w:val="24"/>
          <w:szCs w:val="24"/>
        </w:rPr>
      </w:pPr>
      <w:r w:rsidRPr="00DC0067">
        <w:rPr>
          <w:rFonts w:ascii="Times New Roman" w:hAnsi="Times New Roman" w:cs="Times New Roman"/>
          <w:b/>
          <w:sz w:val="24"/>
          <w:szCs w:val="24"/>
        </w:rPr>
        <w:t xml:space="preserve">Содержание образовательной деятельности. </w:t>
      </w:r>
    </w:p>
    <w:p w:rsidR="00786376" w:rsidRPr="00DC0067" w:rsidRDefault="00786376" w:rsidP="00786376">
      <w:pPr>
        <w:spacing w:after="0" w:line="240" w:lineRule="auto"/>
        <w:ind w:right="3370" w:hanging="5"/>
        <w:jc w:val="both"/>
        <w:rPr>
          <w:rFonts w:ascii="Times New Roman" w:hAnsi="Times New Roman" w:cs="Times New Roman"/>
          <w:sz w:val="24"/>
          <w:szCs w:val="24"/>
        </w:rPr>
      </w:pPr>
      <w:r w:rsidRPr="00DC0067">
        <w:rPr>
          <w:rFonts w:ascii="Times New Roman" w:hAnsi="Times New Roman" w:cs="Times New Roman"/>
          <w:sz w:val="24"/>
          <w:szCs w:val="24"/>
        </w:rPr>
        <w:t>1) Сенсорные эталоны и познавательные действия:</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 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w:t>
      </w:r>
      <w:r w:rsidRPr="00DC0067">
        <w:rPr>
          <w:rFonts w:ascii="Times New Roman" w:hAnsi="Times New Roman" w:cs="Times New Roman"/>
          <w:sz w:val="24"/>
          <w:szCs w:val="24"/>
        </w:rPr>
        <w:lastRenderedPageBreak/>
        <w:t xml:space="preserve">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 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2) Математические представления:</w:t>
      </w:r>
    </w:p>
    <w:p w:rsidR="00786376" w:rsidRPr="00DC0067" w:rsidRDefault="00786376" w:rsidP="00786376">
      <w:pPr>
        <w:spacing w:after="0" w:line="240" w:lineRule="auto"/>
        <w:ind w:right="178"/>
        <w:jc w:val="both"/>
        <w:rPr>
          <w:rFonts w:ascii="Times New Roman" w:hAnsi="Times New Roman" w:cs="Times New Roman"/>
          <w:sz w:val="24"/>
          <w:szCs w:val="24"/>
        </w:rPr>
      </w:pPr>
      <w:r w:rsidRPr="00DC0067">
        <w:rPr>
          <w:rFonts w:ascii="Times New Roman" w:hAnsi="Times New Roman" w:cs="Times New Roman"/>
          <w:sz w:val="24"/>
          <w:szCs w:val="24"/>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 </w:t>
      </w:r>
    </w:p>
    <w:p w:rsidR="00786376" w:rsidRPr="00DC0067" w:rsidRDefault="00786376" w:rsidP="00786376">
      <w:pPr>
        <w:spacing w:after="0" w:line="240" w:lineRule="auto"/>
        <w:ind w:right="178"/>
        <w:jc w:val="both"/>
        <w:rPr>
          <w:rFonts w:ascii="Times New Roman" w:hAnsi="Times New Roman" w:cs="Times New Roman"/>
          <w:sz w:val="24"/>
          <w:szCs w:val="24"/>
        </w:rPr>
      </w:pPr>
      <w:r w:rsidRPr="00DC0067">
        <w:rPr>
          <w:rFonts w:ascii="Times New Roman" w:hAnsi="Times New Roman" w:cs="Times New Roman"/>
          <w:sz w:val="24"/>
          <w:szCs w:val="24"/>
        </w:rPr>
        <w:t>3) Окружающий мир:</w:t>
      </w:r>
    </w:p>
    <w:p w:rsidR="00786376" w:rsidRPr="00DC0067" w:rsidRDefault="00786376" w:rsidP="00786376">
      <w:pPr>
        <w:spacing w:after="0" w:line="240" w:lineRule="auto"/>
        <w:ind w:right="202"/>
        <w:jc w:val="both"/>
        <w:rPr>
          <w:rFonts w:ascii="Times New Roman" w:hAnsi="Times New Roman" w:cs="Times New Roman"/>
          <w:sz w:val="24"/>
          <w:szCs w:val="24"/>
        </w:rPr>
      </w:pPr>
      <w:r w:rsidRPr="00DC0067">
        <w:rPr>
          <w:rFonts w:ascii="Times New Roman" w:hAnsi="Times New Roman" w:cs="Times New Roman"/>
          <w:sz w:val="24"/>
          <w:szCs w:val="24"/>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насытился, устал отдохнул; намочил вытер; заплакал </w:t>
      </w:r>
      <w:r w:rsidRPr="00DC0067">
        <w:rPr>
          <w:rFonts w:ascii="Times New Roman" w:hAnsi="Times New Roman" w:cs="Times New Roman"/>
          <w:noProof/>
          <w:sz w:val="24"/>
          <w:szCs w:val="24"/>
        </w:rPr>
        <w:drawing>
          <wp:inline distT="0" distB="0" distL="0" distR="0" wp14:anchorId="49872703" wp14:editId="60F0760E">
            <wp:extent cx="91477" cy="9144"/>
            <wp:effectExtent l="0" t="0" r="0" b="0"/>
            <wp:docPr id="92596" name="Picture 92596"/>
            <wp:cNvGraphicFramePr/>
            <a:graphic xmlns:a="http://schemas.openxmlformats.org/drawingml/2006/main">
              <a:graphicData uri="http://schemas.openxmlformats.org/drawingml/2006/picture">
                <pic:pic xmlns:pic="http://schemas.openxmlformats.org/drawingml/2006/picture">
                  <pic:nvPicPr>
                    <pic:cNvPr id="92596" name="Picture 92596"/>
                    <pic:cNvPicPr/>
                  </pic:nvPicPr>
                  <pic:blipFill>
                    <a:blip r:embed="rId31"/>
                    <a:stretch>
                      <a:fillRect/>
                    </a:stretch>
                  </pic:blipFill>
                  <pic:spPr>
                    <a:xfrm>
                      <a:off x="0" y="0"/>
                      <a:ext cx="91477" cy="9144"/>
                    </a:xfrm>
                    <a:prstGeom prst="rect">
                      <a:avLst/>
                    </a:prstGeom>
                  </pic:spPr>
                </pic:pic>
              </a:graphicData>
            </a:graphic>
          </wp:inline>
        </w:drawing>
      </w:r>
      <w:r w:rsidRPr="00DC0067">
        <w:rPr>
          <w:rFonts w:ascii="Times New Roman" w:hAnsi="Times New Roman" w:cs="Times New Roman"/>
          <w:sz w:val="24"/>
          <w:szCs w:val="24"/>
        </w:rPr>
        <w:t>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786376" w:rsidRPr="00DC0067" w:rsidRDefault="00786376" w:rsidP="00786376">
      <w:pPr>
        <w:spacing w:after="0" w:line="240" w:lineRule="auto"/>
        <w:ind w:right="202"/>
        <w:jc w:val="both"/>
        <w:rPr>
          <w:rFonts w:ascii="Times New Roman" w:hAnsi="Times New Roman" w:cs="Times New Roman"/>
          <w:sz w:val="24"/>
          <w:szCs w:val="24"/>
        </w:rPr>
      </w:pPr>
      <w:r w:rsidRPr="00DC0067">
        <w:rPr>
          <w:rFonts w:ascii="Times New Roman" w:hAnsi="Times New Roman" w:cs="Times New Roman"/>
          <w:sz w:val="24"/>
          <w:szCs w:val="24"/>
        </w:rPr>
        <w:t>4) Природа:</w:t>
      </w:r>
    </w:p>
    <w:p w:rsidR="00786376" w:rsidRPr="00DC0067" w:rsidRDefault="00786376" w:rsidP="00786376">
      <w:pPr>
        <w:spacing w:after="0" w:line="240" w:lineRule="auto"/>
        <w:ind w:right="240"/>
        <w:jc w:val="both"/>
        <w:rPr>
          <w:rFonts w:ascii="Times New Roman" w:hAnsi="Times New Roman" w:cs="Times New Roman"/>
          <w:sz w:val="24"/>
          <w:szCs w:val="24"/>
        </w:rPr>
      </w:pPr>
      <w:r w:rsidRPr="00DC0067">
        <w:rPr>
          <w:rFonts w:ascii="Times New Roman" w:hAnsi="Times New Roman" w:cs="Times New Roman"/>
          <w:sz w:val="24"/>
          <w:szCs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786376" w:rsidRPr="00DC0067" w:rsidRDefault="00786376"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2.2.2. От 3 лет до 4 лет.</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В области познавательного развития </w:t>
      </w:r>
      <w:r w:rsidRPr="00DC0067">
        <w:rPr>
          <w:rFonts w:ascii="Times New Roman" w:hAnsi="Times New Roman" w:cs="Times New Roman"/>
          <w:b/>
          <w:sz w:val="24"/>
          <w:szCs w:val="24"/>
        </w:rPr>
        <w:t>основными задачами</w:t>
      </w:r>
      <w:r w:rsidRPr="00DC0067">
        <w:rPr>
          <w:rFonts w:ascii="Times New Roman" w:hAnsi="Times New Roman" w:cs="Times New Roman"/>
          <w:sz w:val="24"/>
          <w:szCs w:val="24"/>
        </w:rPr>
        <w:t xml:space="preserve"> образовательной деятельности являются:</w:t>
      </w:r>
    </w:p>
    <w:p w:rsidR="00786376" w:rsidRPr="00DC0067" w:rsidRDefault="00786376" w:rsidP="00A20A5F">
      <w:pPr>
        <w:numPr>
          <w:ilvl w:val="0"/>
          <w:numId w:val="48"/>
        </w:numPr>
        <w:tabs>
          <w:tab w:val="left" w:pos="284"/>
        </w:tabs>
        <w:spacing w:after="0" w:line="240" w:lineRule="auto"/>
        <w:ind w:left="0" w:right="110"/>
        <w:jc w:val="both"/>
        <w:rPr>
          <w:rFonts w:ascii="Times New Roman" w:hAnsi="Times New Roman" w:cs="Times New Roman"/>
          <w:sz w:val="24"/>
          <w:szCs w:val="24"/>
        </w:rPr>
      </w:pPr>
      <w:r w:rsidRPr="00DC0067">
        <w:rPr>
          <w:rFonts w:ascii="Times New Roman" w:hAnsi="Times New Roman" w:cs="Times New Roman"/>
          <w:sz w:val="24"/>
          <w:szCs w:val="24"/>
        </w:rPr>
        <w:t>формировать представления детей о сенсорных эталонах цвета и формы, их использовании в самостоятельной деятельности;</w:t>
      </w:r>
    </w:p>
    <w:p w:rsidR="00786376" w:rsidRPr="00DC0067" w:rsidRDefault="00786376" w:rsidP="00A20A5F">
      <w:pPr>
        <w:numPr>
          <w:ilvl w:val="0"/>
          <w:numId w:val="48"/>
        </w:numPr>
        <w:tabs>
          <w:tab w:val="left" w:pos="284"/>
        </w:tabs>
        <w:spacing w:after="0" w:line="240" w:lineRule="auto"/>
        <w:ind w:left="0" w:right="110"/>
        <w:jc w:val="both"/>
        <w:rPr>
          <w:rFonts w:ascii="Times New Roman" w:hAnsi="Times New Roman" w:cs="Times New Roman"/>
          <w:sz w:val="24"/>
          <w:szCs w:val="24"/>
        </w:rPr>
      </w:pPr>
      <w:r w:rsidRPr="00DC0067">
        <w:rPr>
          <w:rFonts w:ascii="Times New Roman" w:hAnsi="Times New Roman" w:cs="Times New Roman"/>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786376" w:rsidRPr="00DC0067" w:rsidRDefault="00786376" w:rsidP="00786376">
      <w:pPr>
        <w:tabs>
          <w:tab w:val="left" w:pos="284"/>
        </w:tabs>
        <w:spacing w:after="0" w:line="240" w:lineRule="auto"/>
        <w:ind w:right="422"/>
        <w:jc w:val="both"/>
        <w:rPr>
          <w:rFonts w:ascii="Times New Roman" w:hAnsi="Times New Roman" w:cs="Times New Roman"/>
          <w:sz w:val="24"/>
          <w:szCs w:val="24"/>
        </w:rPr>
      </w:pPr>
      <w:r w:rsidRPr="00DC0067">
        <w:rPr>
          <w:rFonts w:ascii="Times New Roman" w:hAnsi="Times New Roman" w:cs="Times New Roman"/>
          <w:sz w:val="24"/>
          <w:szCs w:val="24"/>
        </w:rPr>
        <w:t>3) 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786376" w:rsidRPr="00DC0067" w:rsidRDefault="00786376" w:rsidP="00A20A5F">
      <w:pPr>
        <w:numPr>
          <w:ilvl w:val="0"/>
          <w:numId w:val="49"/>
        </w:numPr>
        <w:tabs>
          <w:tab w:val="left" w:pos="284"/>
        </w:tabs>
        <w:spacing w:after="0" w:line="240" w:lineRule="auto"/>
        <w:ind w:left="0" w:right="324"/>
        <w:jc w:val="both"/>
        <w:rPr>
          <w:rFonts w:ascii="Times New Roman" w:hAnsi="Times New Roman" w:cs="Times New Roman"/>
          <w:sz w:val="24"/>
          <w:szCs w:val="24"/>
        </w:rPr>
      </w:pPr>
      <w:r w:rsidRPr="00DC0067">
        <w:rPr>
          <w:rFonts w:ascii="Times New Roman" w:hAnsi="Times New Roman" w:cs="Times New Roman"/>
          <w:sz w:val="24"/>
          <w:szCs w:val="24"/>
        </w:rPr>
        <w:lastRenderedPageBreak/>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786376" w:rsidRPr="00DC0067" w:rsidRDefault="00786376" w:rsidP="00A20A5F">
      <w:pPr>
        <w:numPr>
          <w:ilvl w:val="0"/>
          <w:numId w:val="49"/>
        </w:numPr>
        <w:tabs>
          <w:tab w:val="left" w:pos="284"/>
        </w:tabs>
        <w:spacing w:after="0" w:line="240" w:lineRule="auto"/>
        <w:ind w:left="0" w:right="324"/>
        <w:jc w:val="both"/>
        <w:rPr>
          <w:rFonts w:ascii="Times New Roman" w:hAnsi="Times New Roman" w:cs="Times New Roman"/>
          <w:sz w:val="24"/>
          <w:szCs w:val="24"/>
        </w:rPr>
      </w:pPr>
      <w:r w:rsidRPr="00DC0067">
        <w:rPr>
          <w:rFonts w:ascii="Times New Roman" w:hAnsi="Times New Roman" w:cs="Times New Roman"/>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786376" w:rsidRPr="00DC0067" w:rsidRDefault="00786376" w:rsidP="00786376">
      <w:pPr>
        <w:spacing w:after="0" w:line="240" w:lineRule="auto"/>
        <w:ind w:right="3389"/>
        <w:jc w:val="both"/>
        <w:rPr>
          <w:rFonts w:ascii="Times New Roman" w:hAnsi="Times New Roman" w:cs="Times New Roman"/>
          <w:sz w:val="24"/>
          <w:szCs w:val="24"/>
        </w:rPr>
      </w:pPr>
      <w:r w:rsidRPr="00DC0067">
        <w:rPr>
          <w:rFonts w:ascii="Times New Roman" w:hAnsi="Times New Roman" w:cs="Times New Roman"/>
          <w:b/>
          <w:sz w:val="24"/>
          <w:szCs w:val="24"/>
        </w:rPr>
        <w:t>Содержание образовательной деятельности</w:t>
      </w:r>
      <w:r w:rsidRPr="00DC0067">
        <w:rPr>
          <w:rFonts w:ascii="Times New Roman" w:hAnsi="Times New Roman" w:cs="Times New Roman"/>
          <w:sz w:val="24"/>
          <w:szCs w:val="24"/>
        </w:rPr>
        <w:t xml:space="preserve">. </w:t>
      </w:r>
    </w:p>
    <w:p w:rsidR="00786376" w:rsidRPr="00DC0067" w:rsidRDefault="00786376" w:rsidP="00786376">
      <w:pPr>
        <w:spacing w:after="0" w:line="240" w:lineRule="auto"/>
        <w:ind w:right="3389"/>
        <w:jc w:val="both"/>
        <w:rPr>
          <w:rFonts w:ascii="Times New Roman" w:hAnsi="Times New Roman" w:cs="Times New Roman"/>
          <w:sz w:val="24"/>
          <w:szCs w:val="24"/>
        </w:rPr>
      </w:pPr>
      <w:r w:rsidRPr="00DC0067">
        <w:rPr>
          <w:rFonts w:ascii="Times New Roman" w:hAnsi="Times New Roman" w:cs="Times New Roman"/>
          <w:sz w:val="24"/>
          <w:szCs w:val="24"/>
        </w:rPr>
        <w:t>1) Сенсорные эталоны и познавательные действия:</w:t>
      </w:r>
    </w:p>
    <w:p w:rsidR="00786376" w:rsidRPr="00DC0067" w:rsidRDefault="00786376" w:rsidP="00786376">
      <w:pPr>
        <w:spacing w:after="0" w:line="240" w:lineRule="auto"/>
        <w:ind w:right="230"/>
        <w:jc w:val="both"/>
        <w:rPr>
          <w:rFonts w:ascii="Times New Roman" w:hAnsi="Times New Roman" w:cs="Times New Roman"/>
          <w:sz w:val="24"/>
          <w:szCs w:val="24"/>
        </w:rPr>
      </w:pPr>
      <w:r w:rsidRPr="00DC0067">
        <w:rPr>
          <w:rFonts w:ascii="Times New Roman" w:hAnsi="Times New Roman" w:cs="Times New Roman"/>
          <w:sz w:val="24"/>
          <w:szCs w:val="24"/>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 </w:t>
      </w:r>
    </w:p>
    <w:p w:rsidR="00786376" w:rsidRPr="00DC0067" w:rsidRDefault="00786376" w:rsidP="00786376">
      <w:pPr>
        <w:spacing w:after="0" w:line="240" w:lineRule="auto"/>
        <w:ind w:right="230"/>
        <w:jc w:val="both"/>
        <w:rPr>
          <w:rFonts w:ascii="Times New Roman" w:hAnsi="Times New Roman" w:cs="Times New Roman"/>
          <w:sz w:val="24"/>
          <w:szCs w:val="24"/>
        </w:rPr>
      </w:pPr>
      <w:r w:rsidRPr="00DC0067">
        <w:rPr>
          <w:rFonts w:ascii="Times New Roman" w:hAnsi="Times New Roman" w:cs="Times New Roman"/>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786376" w:rsidRPr="00DC0067" w:rsidRDefault="00786376" w:rsidP="00A20A5F">
      <w:pPr>
        <w:numPr>
          <w:ilvl w:val="0"/>
          <w:numId w:val="50"/>
        </w:numPr>
        <w:tabs>
          <w:tab w:val="left" w:pos="284"/>
        </w:tabs>
        <w:spacing w:after="0" w:line="240" w:lineRule="auto"/>
        <w:ind w:left="0" w:right="14"/>
        <w:jc w:val="both"/>
        <w:rPr>
          <w:rFonts w:ascii="Times New Roman" w:hAnsi="Times New Roman" w:cs="Times New Roman"/>
          <w:sz w:val="24"/>
          <w:szCs w:val="24"/>
        </w:rPr>
      </w:pPr>
      <w:r w:rsidRPr="00DC0067">
        <w:rPr>
          <w:rFonts w:ascii="Times New Roman" w:hAnsi="Times New Roman" w:cs="Times New Roman"/>
          <w:sz w:val="24"/>
          <w:szCs w:val="24"/>
        </w:rPr>
        <w:t>Математические представления:</w:t>
      </w:r>
    </w:p>
    <w:p w:rsidR="00786376" w:rsidRPr="00DC0067" w:rsidRDefault="00786376" w:rsidP="00786376">
      <w:pPr>
        <w:spacing w:after="0" w:line="240" w:lineRule="auto"/>
        <w:ind w:right="163"/>
        <w:jc w:val="both"/>
        <w:rPr>
          <w:rFonts w:ascii="Times New Roman" w:hAnsi="Times New Roman" w:cs="Times New Roman"/>
          <w:sz w:val="24"/>
          <w:szCs w:val="24"/>
        </w:rPr>
      </w:pPr>
      <w:r w:rsidRPr="00DC0067">
        <w:rPr>
          <w:rFonts w:ascii="Times New Roman" w:hAnsi="Times New Roman" w:cs="Times New Roman"/>
          <w:sz w:val="24"/>
          <w:szCs w:val="24"/>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 </w:t>
      </w:r>
    </w:p>
    <w:p w:rsidR="00786376" w:rsidRPr="00DC0067" w:rsidRDefault="00786376" w:rsidP="00786376">
      <w:pPr>
        <w:spacing w:after="0" w:line="240" w:lineRule="auto"/>
        <w:ind w:right="163"/>
        <w:jc w:val="both"/>
        <w:rPr>
          <w:rFonts w:ascii="Times New Roman" w:hAnsi="Times New Roman" w:cs="Times New Roman"/>
          <w:sz w:val="24"/>
          <w:szCs w:val="24"/>
        </w:rPr>
      </w:pPr>
      <w:r w:rsidRPr="00DC0067">
        <w:rPr>
          <w:rFonts w:ascii="Times New Roman" w:hAnsi="Times New Roman" w:cs="Times New Roman"/>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786376" w:rsidRPr="00DC0067" w:rsidRDefault="00786376" w:rsidP="00A20A5F">
      <w:pPr>
        <w:numPr>
          <w:ilvl w:val="0"/>
          <w:numId w:val="50"/>
        </w:numPr>
        <w:tabs>
          <w:tab w:val="left" w:pos="284"/>
        </w:tabs>
        <w:spacing w:after="0" w:line="240" w:lineRule="auto"/>
        <w:ind w:left="0" w:right="14"/>
        <w:jc w:val="both"/>
        <w:rPr>
          <w:rFonts w:ascii="Times New Roman" w:hAnsi="Times New Roman" w:cs="Times New Roman"/>
          <w:sz w:val="24"/>
          <w:szCs w:val="24"/>
        </w:rPr>
      </w:pPr>
      <w:r w:rsidRPr="00DC0067">
        <w:rPr>
          <w:rFonts w:ascii="Times New Roman" w:hAnsi="Times New Roman" w:cs="Times New Roman"/>
          <w:sz w:val="24"/>
          <w:szCs w:val="24"/>
        </w:rPr>
        <w:t>Окружающий мир:</w:t>
      </w:r>
    </w:p>
    <w:p w:rsidR="00786376" w:rsidRPr="00DC0067" w:rsidRDefault="00786376" w:rsidP="00786376">
      <w:pPr>
        <w:spacing w:after="0" w:line="240" w:lineRule="auto"/>
        <w:ind w:right="178"/>
        <w:jc w:val="both"/>
        <w:rPr>
          <w:rFonts w:ascii="Times New Roman" w:hAnsi="Times New Roman" w:cs="Times New Roman"/>
          <w:sz w:val="24"/>
          <w:szCs w:val="24"/>
        </w:rPr>
      </w:pPr>
      <w:r w:rsidRPr="00DC0067">
        <w:rPr>
          <w:rFonts w:ascii="Times New Roman" w:hAnsi="Times New Roman" w:cs="Times New Roman"/>
          <w:sz w:val="24"/>
          <w:szCs w:val="24"/>
        </w:rPr>
        <w:t xml:space="preserve">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w:t>
      </w:r>
      <w:r w:rsidRPr="00DC0067">
        <w:rPr>
          <w:rFonts w:ascii="Times New Roman" w:hAnsi="Times New Roman" w:cs="Times New Roman"/>
          <w:sz w:val="24"/>
          <w:szCs w:val="24"/>
        </w:rPr>
        <w:lastRenderedPageBreak/>
        <w:t>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786376" w:rsidRPr="00DC0067" w:rsidRDefault="00786376" w:rsidP="00A20A5F">
      <w:pPr>
        <w:numPr>
          <w:ilvl w:val="0"/>
          <w:numId w:val="50"/>
        </w:numPr>
        <w:tabs>
          <w:tab w:val="left" w:pos="142"/>
          <w:tab w:val="left" w:pos="284"/>
        </w:tabs>
        <w:spacing w:after="0" w:line="240" w:lineRule="auto"/>
        <w:ind w:left="0" w:right="14"/>
        <w:jc w:val="both"/>
        <w:rPr>
          <w:rFonts w:ascii="Times New Roman" w:hAnsi="Times New Roman" w:cs="Times New Roman"/>
          <w:sz w:val="24"/>
          <w:szCs w:val="24"/>
        </w:rPr>
      </w:pPr>
      <w:r w:rsidRPr="00DC0067">
        <w:rPr>
          <w:rFonts w:ascii="Times New Roman" w:hAnsi="Times New Roman" w:cs="Times New Roman"/>
          <w:sz w:val="24"/>
          <w:szCs w:val="24"/>
        </w:rPr>
        <w:t>Природа:</w:t>
      </w:r>
    </w:p>
    <w:p w:rsidR="00786376" w:rsidRPr="00DC0067" w:rsidRDefault="00786376" w:rsidP="00786376">
      <w:pPr>
        <w:spacing w:after="0" w:line="240" w:lineRule="auto"/>
        <w:ind w:right="130"/>
        <w:jc w:val="both"/>
        <w:rPr>
          <w:rFonts w:ascii="Times New Roman" w:hAnsi="Times New Roman" w:cs="Times New Roman"/>
          <w:sz w:val="24"/>
          <w:szCs w:val="24"/>
        </w:rPr>
      </w:pPr>
      <w:r w:rsidRPr="00DC0067">
        <w:rPr>
          <w:rFonts w:ascii="Times New Roman" w:hAnsi="Times New Roman" w:cs="Times New Roman"/>
          <w:sz w:val="24"/>
          <w:szCs w:val="24"/>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w:t>
      </w:r>
      <w:r w:rsidRPr="00DC0067">
        <w:rPr>
          <w:rFonts w:ascii="Times New Roman" w:hAnsi="Times New Roman" w:cs="Times New Roman"/>
          <w:noProof/>
          <w:sz w:val="24"/>
          <w:szCs w:val="24"/>
        </w:rPr>
        <w:drawing>
          <wp:inline distT="0" distB="0" distL="0" distR="0" wp14:anchorId="03EDDA5F" wp14:editId="56DF1579">
            <wp:extent cx="6098" cy="3048"/>
            <wp:effectExtent l="0" t="0" r="0" b="0"/>
            <wp:docPr id="98837" name="Picture 98837"/>
            <wp:cNvGraphicFramePr/>
            <a:graphic xmlns:a="http://schemas.openxmlformats.org/drawingml/2006/main">
              <a:graphicData uri="http://schemas.openxmlformats.org/drawingml/2006/picture">
                <pic:pic xmlns:pic="http://schemas.openxmlformats.org/drawingml/2006/picture">
                  <pic:nvPicPr>
                    <pic:cNvPr id="98837" name="Picture 98837"/>
                    <pic:cNvPicPr/>
                  </pic:nvPicPr>
                  <pic:blipFill>
                    <a:blip r:embed="rId32"/>
                    <a:stretch>
                      <a:fillRect/>
                    </a:stretch>
                  </pic:blipFill>
                  <pic:spPr>
                    <a:xfrm>
                      <a:off x="0" y="0"/>
                      <a:ext cx="6098" cy="3048"/>
                    </a:xfrm>
                    <a:prstGeom prst="rect">
                      <a:avLst/>
                    </a:prstGeom>
                  </pic:spPr>
                </pic:pic>
              </a:graphicData>
            </a:graphic>
          </wp:inline>
        </w:drawing>
      </w:r>
      <w:r w:rsidRPr="00DC0067">
        <w:rPr>
          <w:rFonts w:ascii="Times New Roman" w:hAnsi="Times New Roman" w:cs="Times New Roman"/>
          <w:sz w:val="24"/>
          <w:szCs w:val="24"/>
        </w:rPr>
        <w:t>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786376" w:rsidRPr="00DC0067" w:rsidRDefault="00786376"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2.2.3. От 4 лет до 5 лет.</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В области познавательного развития </w:t>
      </w:r>
      <w:r w:rsidRPr="00DC0067">
        <w:rPr>
          <w:rFonts w:ascii="Times New Roman" w:hAnsi="Times New Roman" w:cs="Times New Roman"/>
          <w:b/>
          <w:sz w:val="24"/>
          <w:szCs w:val="24"/>
        </w:rPr>
        <w:t>основными задачами</w:t>
      </w:r>
      <w:r w:rsidRPr="00DC0067">
        <w:rPr>
          <w:rFonts w:ascii="Times New Roman" w:hAnsi="Times New Roman" w:cs="Times New Roman"/>
          <w:sz w:val="24"/>
          <w:szCs w:val="24"/>
        </w:rPr>
        <w:t xml:space="preserve"> образовательной деятельности являются:</w:t>
      </w:r>
    </w:p>
    <w:p w:rsidR="00786376" w:rsidRPr="00DC0067" w:rsidRDefault="00786376" w:rsidP="00A20A5F">
      <w:pPr>
        <w:numPr>
          <w:ilvl w:val="0"/>
          <w:numId w:val="51"/>
        </w:numPr>
        <w:tabs>
          <w:tab w:val="left" w:pos="284"/>
        </w:tabs>
        <w:spacing w:after="0" w:line="240" w:lineRule="auto"/>
        <w:ind w:left="0" w:right="173"/>
        <w:jc w:val="both"/>
        <w:rPr>
          <w:rFonts w:ascii="Times New Roman" w:hAnsi="Times New Roman" w:cs="Times New Roman"/>
          <w:sz w:val="24"/>
          <w:szCs w:val="24"/>
        </w:rPr>
      </w:pPr>
      <w:r w:rsidRPr="00DC0067">
        <w:rPr>
          <w:rFonts w:ascii="Times New Roman" w:hAnsi="Times New Roman" w:cs="Times New Roman"/>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786376" w:rsidRPr="00DC0067" w:rsidRDefault="00786376" w:rsidP="00A20A5F">
      <w:pPr>
        <w:numPr>
          <w:ilvl w:val="0"/>
          <w:numId w:val="51"/>
        </w:numPr>
        <w:tabs>
          <w:tab w:val="left" w:pos="284"/>
        </w:tabs>
        <w:spacing w:after="0" w:line="240" w:lineRule="auto"/>
        <w:ind w:left="0" w:right="173"/>
        <w:jc w:val="both"/>
        <w:rPr>
          <w:rFonts w:ascii="Times New Roman" w:hAnsi="Times New Roman" w:cs="Times New Roman"/>
          <w:sz w:val="24"/>
          <w:szCs w:val="24"/>
        </w:rPr>
      </w:pPr>
      <w:r w:rsidRPr="00DC0067">
        <w:rPr>
          <w:rFonts w:ascii="Times New Roman" w:hAnsi="Times New Roman" w:cs="Times New Roman"/>
          <w:sz w:val="24"/>
          <w:szCs w:val="24"/>
        </w:rPr>
        <w:t>развивать способы решения поисковых задач в самостоятельной и совместной со сверстниками и взрослыми деятельности;</w:t>
      </w:r>
    </w:p>
    <w:p w:rsidR="00786376" w:rsidRPr="00DC0067" w:rsidRDefault="00786376" w:rsidP="00A20A5F">
      <w:pPr>
        <w:numPr>
          <w:ilvl w:val="0"/>
          <w:numId w:val="51"/>
        </w:numPr>
        <w:tabs>
          <w:tab w:val="left" w:pos="284"/>
        </w:tabs>
        <w:spacing w:after="0" w:line="240" w:lineRule="auto"/>
        <w:ind w:left="0" w:right="173"/>
        <w:jc w:val="both"/>
        <w:rPr>
          <w:rFonts w:ascii="Times New Roman" w:hAnsi="Times New Roman" w:cs="Times New Roman"/>
          <w:sz w:val="24"/>
          <w:szCs w:val="24"/>
        </w:rPr>
      </w:pPr>
      <w:r w:rsidRPr="00DC0067">
        <w:rPr>
          <w:rFonts w:ascii="Times New Roman" w:hAnsi="Times New Roman" w:cs="Times New Roman"/>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786376" w:rsidRPr="00DC0067" w:rsidRDefault="00786376" w:rsidP="00A20A5F">
      <w:pPr>
        <w:numPr>
          <w:ilvl w:val="0"/>
          <w:numId w:val="51"/>
        </w:numPr>
        <w:tabs>
          <w:tab w:val="left" w:pos="284"/>
        </w:tabs>
        <w:spacing w:after="0" w:line="240" w:lineRule="auto"/>
        <w:ind w:left="0" w:right="173"/>
        <w:jc w:val="both"/>
        <w:rPr>
          <w:rFonts w:ascii="Times New Roman" w:hAnsi="Times New Roman" w:cs="Times New Roman"/>
          <w:sz w:val="24"/>
          <w:szCs w:val="24"/>
        </w:rPr>
      </w:pPr>
      <w:r w:rsidRPr="00DC0067">
        <w:rPr>
          <w:rFonts w:ascii="Times New Roman" w:hAnsi="Times New Roman" w:cs="Times New Roman"/>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786376" w:rsidRPr="00DC0067" w:rsidRDefault="00786376" w:rsidP="00A20A5F">
      <w:pPr>
        <w:numPr>
          <w:ilvl w:val="0"/>
          <w:numId w:val="51"/>
        </w:numPr>
        <w:tabs>
          <w:tab w:val="left" w:pos="284"/>
        </w:tabs>
        <w:spacing w:after="0" w:line="240" w:lineRule="auto"/>
        <w:ind w:left="0" w:right="173"/>
        <w:jc w:val="both"/>
        <w:rPr>
          <w:rFonts w:ascii="Times New Roman" w:hAnsi="Times New Roman" w:cs="Times New Roman"/>
          <w:sz w:val="24"/>
          <w:szCs w:val="24"/>
        </w:rPr>
      </w:pPr>
      <w:r w:rsidRPr="00DC0067">
        <w:rPr>
          <w:rFonts w:ascii="Times New Roman" w:hAnsi="Times New Roman" w:cs="Times New Roman"/>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786376" w:rsidRPr="00DC0067" w:rsidRDefault="00786376" w:rsidP="00A20A5F">
      <w:pPr>
        <w:numPr>
          <w:ilvl w:val="0"/>
          <w:numId w:val="51"/>
        </w:numPr>
        <w:tabs>
          <w:tab w:val="left" w:pos="284"/>
        </w:tabs>
        <w:spacing w:after="0" w:line="240" w:lineRule="auto"/>
        <w:ind w:left="0" w:right="173"/>
        <w:jc w:val="both"/>
        <w:rPr>
          <w:rFonts w:ascii="Times New Roman" w:hAnsi="Times New Roman" w:cs="Times New Roman"/>
          <w:sz w:val="24"/>
          <w:szCs w:val="24"/>
        </w:rPr>
      </w:pPr>
      <w:r w:rsidRPr="00DC0067">
        <w:rPr>
          <w:rFonts w:ascii="Times New Roman" w:hAnsi="Times New Roman" w:cs="Times New Roman"/>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786376" w:rsidRPr="00DC0067" w:rsidRDefault="00786376" w:rsidP="00A20A5F">
      <w:pPr>
        <w:numPr>
          <w:ilvl w:val="0"/>
          <w:numId w:val="51"/>
        </w:numPr>
        <w:tabs>
          <w:tab w:val="left" w:pos="284"/>
        </w:tabs>
        <w:spacing w:after="0" w:line="240" w:lineRule="auto"/>
        <w:ind w:left="0" w:right="173"/>
        <w:jc w:val="both"/>
        <w:rPr>
          <w:rFonts w:ascii="Times New Roman" w:hAnsi="Times New Roman" w:cs="Times New Roman"/>
          <w:sz w:val="24"/>
          <w:szCs w:val="24"/>
        </w:rPr>
      </w:pPr>
      <w:r w:rsidRPr="00DC0067">
        <w:rPr>
          <w:rFonts w:ascii="Times New Roman" w:hAnsi="Times New Roman" w:cs="Times New Roman"/>
          <w:sz w:val="24"/>
          <w:szCs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786376" w:rsidRPr="00DC0067" w:rsidRDefault="00786376"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Содержание образовательной деятельности.</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1) Сенсорные эталоны и познавательные действия:</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 </w:t>
      </w:r>
    </w:p>
    <w:p w:rsidR="005450D9" w:rsidRPr="00DC0067" w:rsidRDefault="005450D9" w:rsidP="00786376">
      <w:pPr>
        <w:spacing w:after="0" w:line="240" w:lineRule="auto"/>
        <w:ind w:right="14"/>
        <w:jc w:val="both"/>
        <w:rPr>
          <w:rFonts w:ascii="Times New Roman" w:hAnsi="Times New Roman" w:cs="Times New Roman"/>
          <w:sz w:val="24"/>
          <w:szCs w:val="24"/>
        </w:rPr>
      </w:pPr>
    </w:p>
    <w:p w:rsidR="005450D9" w:rsidRPr="00DC0067" w:rsidRDefault="005450D9" w:rsidP="00786376">
      <w:pPr>
        <w:spacing w:after="0" w:line="240" w:lineRule="auto"/>
        <w:ind w:right="14"/>
        <w:jc w:val="both"/>
        <w:rPr>
          <w:rFonts w:ascii="Times New Roman" w:hAnsi="Times New Roman" w:cs="Times New Roman"/>
          <w:sz w:val="24"/>
          <w:szCs w:val="24"/>
        </w:rPr>
      </w:pP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lastRenderedPageBreak/>
        <w:t>2) Математические представления:</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3) Окружающий мир:</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357696" behindDoc="0" locked="0" layoutInCell="1" allowOverlap="0" wp14:anchorId="4747AE2E" wp14:editId="23F1F1C8">
            <wp:simplePos x="0" y="0"/>
            <wp:positionH relativeFrom="page">
              <wp:posOffset>378101</wp:posOffset>
            </wp:positionH>
            <wp:positionV relativeFrom="page">
              <wp:posOffset>1445154</wp:posOffset>
            </wp:positionV>
            <wp:extent cx="9148" cy="9147"/>
            <wp:effectExtent l="0" t="0" r="0" b="0"/>
            <wp:wrapSquare wrapText="bothSides"/>
            <wp:docPr id="100984" name="Picture 100984"/>
            <wp:cNvGraphicFramePr/>
            <a:graphic xmlns:a="http://schemas.openxmlformats.org/drawingml/2006/main">
              <a:graphicData uri="http://schemas.openxmlformats.org/drawingml/2006/picture">
                <pic:pic xmlns:pic="http://schemas.openxmlformats.org/drawingml/2006/picture">
                  <pic:nvPicPr>
                    <pic:cNvPr id="100984" name="Picture 100984"/>
                    <pic:cNvPicPr/>
                  </pic:nvPicPr>
                  <pic:blipFill>
                    <a:blip r:embed="rId33"/>
                    <a:stretch>
                      <a:fillRect/>
                    </a:stretch>
                  </pic:blipFill>
                  <pic:spPr>
                    <a:xfrm>
                      <a:off x="0" y="0"/>
                      <a:ext cx="9148" cy="9147"/>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359744" behindDoc="0" locked="0" layoutInCell="1" allowOverlap="0" wp14:anchorId="13D53BAF" wp14:editId="765F5AA0">
            <wp:simplePos x="0" y="0"/>
            <wp:positionH relativeFrom="page">
              <wp:posOffset>323216</wp:posOffset>
            </wp:positionH>
            <wp:positionV relativeFrom="page">
              <wp:posOffset>1466496</wp:posOffset>
            </wp:positionV>
            <wp:extent cx="9148" cy="9147"/>
            <wp:effectExtent l="0" t="0" r="0" b="0"/>
            <wp:wrapSquare wrapText="bothSides"/>
            <wp:docPr id="100985" name="Picture 100985"/>
            <wp:cNvGraphicFramePr/>
            <a:graphic xmlns:a="http://schemas.openxmlformats.org/drawingml/2006/main">
              <a:graphicData uri="http://schemas.openxmlformats.org/drawingml/2006/picture">
                <pic:pic xmlns:pic="http://schemas.openxmlformats.org/drawingml/2006/picture">
                  <pic:nvPicPr>
                    <pic:cNvPr id="100985" name="Picture 100985"/>
                    <pic:cNvPicPr/>
                  </pic:nvPicPr>
                  <pic:blipFill>
                    <a:blip r:embed="rId34"/>
                    <a:stretch>
                      <a:fillRect/>
                    </a:stretch>
                  </pic:blipFill>
                  <pic:spPr>
                    <a:xfrm>
                      <a:off x="0" y="0"/>
                      <a:ext cx="9148" cy="9147"/>
                    </a:xfrm>
                    <a:prstGeom prst="rect">
                      <a:avLst/>
                    </a:prstGeom>
                  </pic:spPr>
                </pic:pic>
              </a:graphicData>
            </a:graphic>
          </wp:anchor>
        </w:drawing>
      </w:r>
      <w:r w:rsidRPr="00DC0067">
        <w:rPr>
          <w:rFonts w:ascii="Times New Roman" w:hAnsi="Times New Roman" w:cs="Times New Roman"/>
          <w:sz w:val="24"/>
          <w:szCs w:val="24"/>
        </w:rPr>
        <w:t xml:space="preserve">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 </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 </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4) Природа:</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w:t>
      </w:r>
      <w:r w:rsidRPr="00DC0067">
        <w:rPr>
          <w:rFonts w:ascii="Times New Roman" w:hAnsi="Times New Roman" w:cs="Times New Roman"/>
          <w:noProof/>
          <w:sz w:val="24"/>
          <w:szCs w:val="24"/>
        </w:rPr>
        <w:drawing>
          <wp:inline distT="0" distB="0" distL="0" distR="0" wp14:anchorId="432492DA" wp14:editId="6D22903B">
            <wp:extent cx="94488" cy="15240"/>
            <wp:effectExtent l="0" t="0" r="0" b="0"/>
            <wp:docPr id="103057" name="Picture 103057"/>
            <wp:cNvGraphicFramePr/>
            <a:graphic xmlns:a="http://schemas.openxmlformats.org/drawingml/2006/main">
              <a:graphicData uri="http://schemas.openxmlformats.org/drawingml/2006/picture">
                <pic:pic xmlns:pic="http://schemas.openxmlformats.org/drawingml/2006/picture">
                  <pic:nvPicPr>
                    <pic:cNvPr id="103057" name="Picture 103057"/>
                    <pic:cNvPicPr/>
                  </pic:nvPicPr>
                  <pic:blipFill>
                    <a:blip r:embed="rId35"/>
                    <a:stretch>
                      <a:fillRect/>
                    </a:stretch>
                  </pic:blipFill>
                  <pic:spPr>
                    <a:xfrm>
                      <a:off x="0" y="0"/>
                      <a:ext cx="94488" cy="15240"/>
                    </a:xfrm>
                    <a:prstGeom prst="rect">
                      <a:avLst/>
                    </a:prstGeom>
                  </pic:spPr>
                </pic:pic>
              </a:graphicData>
            </a:graphic>
          </wp:inline>
        </w:drawing>
      </w:r>
      <w:r w:rsidRPr="00DC0067">
        <w:rPr>
          <w:rFonts w:ascii="Times New Roman" w:hAnsi="Times New Roman" w:cs="Times New Roman"/>
          <w:sz w:val="24"/>
          <w:szCs w:val="24"/>
        </w:rPr>
        <w:t xml:space="preserve">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 </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786376" w:rsidRPr="00DC0067" w:rsidRDefault="00786376"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2.2.4. От 5 лет до 6 лет.</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В области познавательного развития </w:t>
      </w:r>
      <w:r w:rsidRPr="00DC0067">
        <w:rPr>
          <w:rFonts w:ascii="Times New Roman" w:hAnsi="Times New Roman" w:cs="Times New Roman"/>
          <w:b/>
          <w:sz w:val="24"/>
          <w:szCs w:val="24"/>
        </w:rPr>
        <w:t>основными зада</w:t>
      </w:r>
      <w:r w:rsidRPr="00DC0067">
        <w:rPr>
          <w:rFonts w:ascii="Times New Roman" w:hAnsi="Times New Roman" w:cs="Times New Roman"/>
          <w:sz w:val="24"/>
          <w:szCs w:val="24"/>
        </w:rPr>
        <w:t>чами образовательной деятельности являются:</w:t>
      </w:r>
    </w:p>
    <w:p w:rsidR="00786376" w:rsidRPr="00DC0067" w:rsidRDefault="00786376" w:rsidP="00A20A5F">
      <w:pPr>
        <w:numPr>
          <w:ilvl w:val="0"/>
          <w:numId w:val="52"/>
        </w:numPr>
        <w:tabs>
          <w:tab w:val="left" w:pos="284"/>
        </w:tabs>
        <w:spacing w:after="0" w:line="240" w:lineRule="auto"/>
        <w:ind w:left="0" w:right="14"/>
        <w:jc w:val="both"/>
        <w:rPr>
          <w:rFonts w:ascii="Times New Roman" w:hAnsi="Times New Roman" w:cs="Times New Roman"/>
          <w:sz w:val="24"/>
          <w:szCs w:val="24"/>
        </w:rPr>
      </w:pPr>
      <w:r w:rsidRPr="00DC0067">
        <w:rPr>
          <w:rFonts w:ascii="Times New Roman" w:hAnsi="Times New Roman" w:cs="Times New Roman"/>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786376" w:rsidRPr="00DC0067" w:rsidRDefault="00786376" w:rsidP="00A20A5F">
      <w:pPr>
        <w:numPr>
          <w:ilvl w:val="0"/>
          <w:numId w:val="52"/>
        </w:numPr>
        <w:tabs>
          <w:tab w:val="left" w:pos="284"/>
        </w:tabs>
        <w:spacing w:after="0" w:line="240" w:lineRule="auto"/>
        <w:ind w:left="0" w:right="14"/>
        <w:jc w:val="both"/>
        <w:rPr>
          <w:rFonts w:ascii="Times New Roman" w:hAnsi="Times New Roman" w:cs="Times New Roman"/>
          <w:sz w:val="24"/>
          <w:szCs w:val="24"/>
        </w:rPr>
      </w:pPr>
      <w:r w:rsidRPr="00DC0067">
        <w:rPr>
          <w:rFonts w:ascii="Times New Roman" w:hAnsi="Times New Roman" w:cs="Times New Roman"/>
          <w:sz w:val="24"/>
          <w:szCs w:val="24"/>
        </w:rPr>
        <w:lastRenderedPageBreak/>
        <w:t>формировать представления детей о цифровых средствах познания окружающего мира, способах их безопасного использования;</w:t>
      </w:r>
    </w:p>
    <w:p w:rsidR="00786376" w:rsidRPr="00DC0067" w:rsidRDefault="00786376" w:rsidP="00786376">
      <w:pPr>
        <w:tabs>
          <w:tab w:val="left" w:pos="284"/>
        </w:tabs>
        <w:spacing w:after="0" w:line="240" w:lineRule="auto"/>
        <w:ind w:right="77"/>
        <w:jc w:val="both"/>
        <w:rPr>
          <w:rFonts w:ascii="Times New Roman" w:hAnsi="Times New Roman" w:cs="Times New Roman"/>
          <w:sz w:val="24"/>
          <w:szCs w:val="24"/>
        </w:rPr>
      </w:pPr>
      <w:r w:rsidRPr="00DC0067">
        <w:rPr>
          <w:rFonts w:ascii="Times New Roman" w:hAnsi="Times New Roman" w:cs="Times New Roman"/>
          <w:sz w:val="24"/>
          <w:szCs w:val="24"/>
        </w:rPr>
        <w:t>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786376" w:rsidRPr="00DC0067" w:rsidRDefault="00786376" w:rsidP="00A20A5F">
      <w:pPr>
        <w:numPr>
          <w:ilvl w:val="0"/>
          <w:numId w:val="53"/>
        </w:numPr>
        <w:tabs>
          <w:tab w:val="left" w:pos="0"/>
          <w:tab w:val="left" w:pos="284"/>
        </w:tabs>
        <w:spacing w:after="0" w:line="240" w:lineRule="auto"/>
        <w:ind w:left="0" w:right="14"/>
        <w:jc w:val="both"/>
        <w:rPr>
          <w:rFonts w:ascii="Times New Roman" w:hAnsi="Times New Roman" w:cs="Times New Roman"/>
          <w:sz w:val="24"/>
          <w:szCs w:val="24"/>
        </w:rPr>
      </w:pPr>
      <w:r w:rsidRPr="00DC0067">
        <w:rPr>
          <w:rFonts w:ascii="Times New Roman" w:hAnsi="Times New Roman" w:cs="Times New Roman"/>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r w:rsidRPr="00DC0067">
        <w:rPr>
          <w:rFonts w:ascii="Times New Roman" w:hAnsi="Times New Roman" w:cs="Times New Roman"/>
          <w:noProof/>
          <w:sz w:val="24"/>
          <w:szCs w:val="24"/>
        </w:rPr>
        <w:drawing>
          <wp:inline distT="0" distB="0" distL="0" distR="0" wp14:anchorId="62041BDF" wp14:editId="52AE1E57">
            <wp:extent cx="6096" cy="6097"/>
            <wp:effectExtent l="0" t="0" r="0" b="0"/>
            <wp:docPr id="103058" name="Picture 103058"/>
            <wp:cNvGraphicFramePr/>
            <a:graphic xmlns:a="http://schemas.openxmlformats.org/drawingml/2006/main">
              <a:graphicData uri="http://schemas.openxmlformats.org/drawingml/2006/picture">
                <pic:pic xmlns:pic="http://schemas.openxmlformats.org/drawingml/2006/picture">
                  <pic:nvPicPr>
                    <pic:cNvPr id="103058" name="Picture 103058"/>
                    <pic:cNvPicPr/>
                  </pic:nvPicPr>
                  <pic:blipFill>
                    <a:blip r:embed="rId36"/>
                    <a:stretch>
                      <a:fillRect/>
                    </a:stretch>
                  </pic:blipFill>
                  <pic:spPr>
                    <a:xfrm>
                      <a:off x="0" y="0"/>
                      <a:ext cx="6096" cy="6097"/>
                    </a:xfrm>
                    <a:prstGeom prst="rect">
                      <a:avLst/>
                    </a:prstGeom>
                  </pic:spPr>
                </pic:pic>
              </a:graphicData>
            </a:graphic>
          </wp:inline>
        </w:drawing>
      </w:r>
    </w:p>
    <w:p w:rsidR="00786376" w:rsidRPr="00DC0067" w:rsidRDefault="00786376" w:rsidP="00A20A5F">
      <w:pPr>
        <w:numPr>
          <w:ilvl w:val="0"/>
          <w:numId w:val="53"/>
        </w:numPr>
        <w:tabs>
          <w:tab w:val="left" w:pos="284"/>
        </w:tabs>
        <w:spacing w:after="0" w:line="240" w:lineRule="auto"/>
        <w:ind w:left="0" w:right="14"/>
        <w:jc w:val="both"/>
        <w:rPr>
          <w:rFonts w:ascii="Times New Roman" w:hAnsi="Times New Roman" w:cs="Times New Roman"/>
          <w:sz w:val="24"/>
          <w:szCs w:val="24"/>
        </w:rPr>
      </w:pPr>
      <w:r w:rsidRPr="00DC0067">
        <w:rPr>
          <w:rFonts w:ascii="Times New Roman" w:hAnsi="Times New Roman" w:cs="Times New Roman"/>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r w:rsidRPr="00DC0067">
        <w:rPr>
          <w:rFonts w:ascii="Times New Roman" w:hAnsi="Times New Roman" w:cs="Times New Roman"/>
          <w:noProof/>
          <w:sz w:val="24"/>
          <w:szCs w:val="24"/>
        </w:rPr>
        <w:drawing>
          <wp:inline distT="0" distB="0" distL="0" distR="0" wp14:anchorId="7CCED1C2" wp14:editId="2551FDBC">
            <wp:extent cx="3049" cy="6096"/>
            <wp:effectExtent l="0" t="0" r="0" b="0"/>
            <wp:docPr id="105196" name="Picture 105196"/>
            <wp:cNvGraphicFramePr/>
            <a:graphic xmlns:a="http://schemas.openxmlformats.org/drawingml/2006/main">
              <a:graphicData uri="http://schemas.openxmlformats.org/drawingml/2006/picture">
                <pic:pic xmlns:pic="http://schemas.openxmlformats.org/drawingml/2006/picture">
                  <pic:nvPicPr>
                    <pic:cNvPr id="105196" name="Picture 105196"/>
                    <pic:cNvPicPr/>
                  </pic:nvPicPr>
                  <pic:blipFill>
                    <a:blip r:embed="rId37"/>
                    <a:stretch>
                      <a:fillRect/>
                    </a:stretch>
                  </pic:blipFill>
                  <pic:spPr>
                    <a:xfrm>
                      <a:off x="0" y="0"/>
                      <a:ext cx="3049" cy="6096"/>
                    </a:xfrm>
                    <a:prstGeom prst="rect">
                      <a:avLst/>
                    </a:prstGeom>
                  </pic:spPr>
                </pic:pic>
              </a:graphicData>
            </a:graphic>
          </wp:inline>
        </w:drawing>
      </w:r>
    </w:p>
    <w:p w:rsidR="00786376" w:rsidRPr="00DC0067" w:rsidRDefault="00786376" w:rsidP="00A20A5F">
      <w:pPr>
        <w:numPr>
          <w:ilvl w:val="0"/>
          <w:numId w:val="53"/>
        </w:numPr>
        <w:tabs>
          <w:tab w:val="left" w:pos="284"/>
        </w:tabs>
        <w:spacing w:after="0" w:line="240" w:lineRule="auto"/>
        <w:ind w:left="0" w:right="14"/>
        <w:jc w:val="both"/>
        <w:rPr>
          <w:rFonts w:ascii="Times New Roman" w:hAnsi="Times New Roman" w:cs="Times New Roman"/>
          <w:sz w:val="24"/>
          <w:szCs w:val="24"/>
        </w:rPr>
      </w:pPr>
      <w:r w:rsidRPr="00DC0067">
        <w:rPr>
          <w:rFonts w:ascii="Times New Roman" w:hAnsi="Times New Roman" w:cs="Times New Roman"/>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786376" w:rsidRPr="00DC0067" w:rsidRDefault="00786376" w:rsidP="00A20A5F">
      <w:pPr>
        <w:numPr>
          <w:ilvl w:val="0"/>
          <w:numId w:val="53"/>
        </w:numPr>
        <w:tabs>
          <w:tab w:val="left" w:pos="284"/>
        </w:tabs>
        <w:spacing w:after="0" w:line="240" w:lineRule="auto"/>
        <w:ind w:left="0" w:right="14"/>
        <w:jc w:val="both"/>
        <w:rPr>
          <w:rFonts w:ascii="Times New Roman" w:hAnsi="Times New Roman" w:cs="Times New Roman"/>
          <w:sz w:val="24"/>
          <w:szCs w:val="24"/>
        </w:rPr>
      </w:pPr>
      <w:r w:rsidRPr="00DC0067">
        <w:rPr>
          <w:rFonts w:ascii="Times New Roman" w:hAnsi="Times New Roman" w:cs="Times New Roman"/>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786376" w:rsidRPr="00DC0067" w:rsidRDefault="00786376" w:rsidP="00786376">
      <w:pPr>
        <w:spacing w:after="0" w:line="240" w:lineRule="auto"/>
        <w:ind w:right="3179"/>
        <w:jc w:val="both"/>
        <w:rPr>
          <w:rFonts w:ascii="Times New Roman" w:hAnsi="Times New Roman" w:cs="Times New Roman"/>
          <w:b/>
          <w:sz w:val="24"/>
          <w:szCs w:val="24"/>
        </w:rPr>
      </w:pPr>
      <w:r w:rsidRPr="00DC0067">
        <w:rPr>
          <w:rFonts w:ascii="Times New Roman" w:hAnsi="Times New Roman" w:cs="Times New Roman"/>
          <w:b/>
          <w:sz w:val="24"/>
          <w:szCs w:val="24"/>
        </w:rPr>
        <w:t xml:space="preserve">Содержание образовательной деятельности. </w:t>
      </w:r>
    </w:p>
    <w:p w:rsidR="00786376" w:rsidRPr="00DC0067" w:rsidRDefault="00786376" w:rsidP="00786376">
      <w:pPr>
        <w:spacing w:after="0" w:line="240" w:lineRule="auto"/>
        <w:ind w:right="3179"/>
        <w:jc w:val="both"/>
        <w:rPr>
          <w:rFonts w:ascii="Times New Roman" w:hAnsi="Times New Roman" w:cs="Times New Roman"/>
          <w:sz w:val="24"/>
          <w:szCs w:val="24"/>
        </w:rPr>
      </w:pPr>
      <w:r w:rsidRPr="00DC0067">
        <w:rPr>
          <w:rFonts w:ascii="Times New Roman" w:hAnsi="Times New Roman" w:cs="Times New Roman"/>
          <w:sz w:val="24"/>
          <w:szCs w:val="24"/>
        </w:rPr>
        <w:t>1) Сенсорные эталоны и познавательные действия:</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361792" behindDoc="0" locked="0" layoutInCell="1" allowOverlap="0" wp14:anchorId="557FCB52" wp14:editId="22A7E135">
            <wp:simplePos x="0" y="0"/>
            <wp:positionH relativeFrom="page">
              <wp:posOffset>814140</wp:posOffset>
            </wp:positionH>
            <wp:positionV relativeFrom="page">
              <wp:posOffset>3444240</wp:posOffset>
            </wp:positionV>
            <wp:extent cx="6099" cy="3048"/>
            <wp:effectExtent l="0" t="0" r="0" b="0"/>
            <wp:wrapSquare wrapText="bothSides"/>
            <wp:docPr id="105199" name="Picture 105199"/>
            <wp:cNvGraphicFramePr/>
            <a:graphic xmlns:a="http://schemas.openxmlformats.org/drawingml/2006/main">
              <a:graphicData uri="http://schemas.openxmlformats.org/drawingml/2006/picture">
                <pic:pic xmlns:pic="http://schemas.openxmlformats.org/drawingml/2006/picture">
                  <pic:nvPicPr>
                    <pic:cNvPr id="105199" name="Picture 105199"/>
                    <pic:cNvPicPr/>
                  </pic:nvPicPr>
                  <pic:blipFill>
                    <a:blip r:embed="rId38"/>
                    <a:stretch>
                      <a:fillRect/>
                    </a:stretch>
                  </pic:blipFill>
                  <pic:spPr>
                    <a:xfrm>
                      <a:off x="0" y="0"/>
                      <a:ext cx="6099" cy="3048"/>
                    </a:xfrm>
                    <a:prstGeom prst="rect">
                      <a:avLst/>
                    </a:prstGeom>
                  </pic:spPr>
                </pic:pic>
              </a:graphicData>
            </a:graphic>
          </wp:anchor>
        </w:drawing>
      </w:r>
      <w:r w:rsidRPr="00DC0067">
        <w:rPr>
          <w:rFonts w:ascii="Times New Roman" w:hAnsi="Times New Roman" w:cs="Times New Roman"/>
          <w:sz w:val="24"/>
          <w:szCs w:val="24"/>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 </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2) Математические представления:</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w:t>
      </w:r>
      <w:r w:rsidRPr="00DC0067">
        <w:rPr>
          <w:rFonts w:ascii="Times New Roman" w:hAnsi="Times New Roman" w:cs="Times New Roman"/>
          <w:sz w:val="24"/>
          <w:szCs w:val="24"/>
        </w:rPr>
        <w:lastRenderedPageBreak/>
        <w:t>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3) Окружающий мир:</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4) Природа:</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 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786376" w:rsidRPr="00DC0067" w:rsidRDefault="00786376"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2.2.5. От 6 лет до 7 лет.</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В области познавательного развития </w:t>
      </w:r>
      <w:r w:rsidRPr="00DC0067">
        <w:rPr>
          <w:rFonts w:ascii="Times New Roman" w:hAnsi="Times New Roman" w:cs="Times New Roman"/>
          <w:b/>
          <w:sz w:val="24"/>
          <w:szCs w:val="24"/>
        </w:rPr>
        <w:t>основными задачами</w:t>
      </w:r>
      <w:r w:rsidRPr="00DC0067">
        <w:rPr>
          <w:rFonts w:ascii="Times New Roman" w:hAnsi="Times New Roman" w:cs="Times New Roman"/>
          <w:sz w:val="24"/>
          <w:szCs w:val="24"/>
        </w:rPr>
        <w:t xml:space="preserve"> образовательной деятельности являются:</w:t>
      </w:r>
    </w:p>
    <w:p w:rsidR="00786376" w:rsidRPr="00DC0067" w:rsidRDefault="00786376" w:rsidP="00A20A5F">
      <w:pPr>
        <w:numPr>
          <w:ilvl w:val="0"/>
          <w:numId w:val="54"/>
        </w:numPr>
        <w:tabs>
          <w:tab w:val="left" w:pos="284"/>
        </w:tabs>
        <w:spacing w:after="0" w:line="240" w:lineRule="auto"/>
        <w:ind w:left="0" w:right="14"/>
        <w:jc w:val="both"/>
        <w:rPr>
          <w:rFonts w:ascii="Times New Roman" w:hAnsi="Times New Roman" w:cs="Times New Roman"/>
          <w:sz w:val="24"/>
          <w:szCs w:val="24"/>
        </w:rPr>
      </w:pPr>
      <w:r w:rsidRPr="00DC0067">
        <w:rPr>
          <w:rFonts w:ascii="Times New Roman" w:hAnsi="Times New Roman" w:cs="Times New Roman"/>
          <w:sz w:val="24"/>
          <w:szCs w:val="24"/>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786376" w:rsidRPr="00DC0067" w:rsidRDefault="00786376" w:rsidP="00A20A5F">
      <w:pPr>
        <w:numPr>
          <w:ilvl w:val="0"/>
          <w:numId w:val="54"/>
        </w:numPr>
        <w:tabs>
          <w:tab w:val="left" w:pos="284"/>
        </w:tabs>
        <w:spacing w:after="0" w:line="240" w:lineRule="auto"/>
        <w:ind w:left="0" w:right="14"/>
        <w:jc w:val="both"/>
        <w:rPr>
          <w:rFonts w:ascii="Times New Roman" w:hAnsi="Times New Roman" w:cs="Times New Roman"/>
          <w:sz w:val="24"/>
          <w:szCs w:val="24"/>
        </w:rPr>
      </w:pPr>
      <w:r w:rsidRPr="00DC0067">
        <w:rPr>
          <w:rFonts w:ascii="Times New Roman" w:hAnsi="Times New Roman" w:cs="Times New Roman"/>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786376" w:rsidRPr="00DC0067" w:rsidRDefault="00786376" w:rsidP="00A20A5F">
      <w:pPr>
        <w:numPr>
          <w:ilvl w:val="0"/>
          <w:numId w:val="54"/>
        </w:numPr>
        <w:tabs>
          <w:tab w:val="left" w:pos="284"/>
        </w:tabs>
        <w:spacing w:after="0" w:line="240" w:lineRule="auto"/>
        <w:ind w:left="0" w:right="14"/>
        <w:jc w:val="both"/>
        <w:rPr>
          <w:rFonts w:ascii="Times New Roman" w:hAnsi="Times New Roman" w:cs="Times New Roman"/>
          <w:sz w:val="24"/>
          <w:szCs w:val="24"/>
        </w:rPr>
      </w:pPr>
      <w:r w:rsidRPr="00DC0067">
        <w:rPr>
          <w:rFonts w:ascii="Times New Roman" w:hAnsi="Times New Roman" w:cs="Times New Roman"/>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786376" w:rsidRPr="00DC0067" w:rsidRDefault="00786376" w:rsidP="00A20A5F">
      <w:pPr>
        <w:numPr>
          <w:ilvl w:val="0"/>
          <w:numId w:val="54"/>
        </w:numPr>
        <w:tabs>
          <w:tab w:val="left" w:pos="284"/>
        </w:tabs>
        <w:spacing w:after="0" w:line="240" w:lineRule="auto"/>
        <w:ind w:left="0" w:right="14"/>
        <w:jc w:val="both"/>
        <w:rPr>
          <w:rFonts w:ascii="Times New Roman" w:hAnsi="Times New Roman" w:cs="Times New Roman"/>
          <w:sz w:val="24"/>
          <w:szCs w:val="24"/>
        </w:rPr>
      </w:pPr>
      <w:r w:rsidRPr="00DC0067">
        <w:rPr>
          <w:rFonts w:ascii="Times New Roman" w:hAnsi="Times New Roman" w:cs="Times New Roman"/>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786376" w:rsidRPr="00DC0067" w:rsidRDefault="00786376" w:rsidP="00A20A5F">
      <w:pPr>
        <w:numPr>
          <w:ilvl w:val="0"/>
          <w:numId w:val="54"/>
        </w:numPr>
        <w:tabs>
          <w:tab w:val="left" w:pos="284"/>
        </w:tabs>
        <w:spacing w:after="0" w:line="240" w:lineRule="auto"/>
        <w:ind w:left="0" w:right="14"/>
        <w:jc w:val="both"/>
        <w:rPr>
          <w:rFonts w:ascii="Times New Roman" w:hAnsi="Times New Roman" w:cs="Times New Roman"/>
          <w:sz w:val="24"/>
          <w:szCs w:val="24"/>
        </w:rPr>
      </w:pPr>
      <w:r w:rsidRPr="00DC0067">
        <w:rPr>
          <w:rFonts w:ascii="Times New Roman" w:hAnsi="Times New Roman" w:cs="Times New Roman"/>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786376" w:rsidRPr="00DC0067" w:rsidRDefault="00786376" w:rsidP="00A20A5F">
      <w:pPr>
        <w:numPr>
          <w:ilvl w:val="0"/>
          <w:numId w:val="54"/>
        </w:numPr>
        <w:tabs>
          <w:tab w:val="left" w:pos="284"/>
        </w:tabs>
        <w:spacing w:after="0" w:line="240" w:lineRule="auto"/>
        <w:ind w:left="0" w:right="14"/>
        <w:jc w:val="both"/>
        <w:rPr>
          <w:rFonts w:ascii="Times New Roman" w:hAnsi="Times New Roman" w:cs="Times New Roman"/>
          <w:sz w:val="24"/>
          <w:szCs w:val="24"/>
        </w:rPr>
      </w:pPr>
      <w:r w:rsidRPr="00DC0067">
        <w:rPr>
          <w:rFonts w:ascii="Times New Roman" w:hAnsi="Times New Roman" w:cs="Times New Roman"/>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786376" w:rsidRPr="00DC0067" w:rsidRDefault="00786376" w:rsidP="00A20A5F">
      <w:pPr>
        <w:numPr>
          <w:ilvl w:val="0"/>
          <w:numId w:val="54"/>
        </w:numPr>
        <w:tabs>
          <w:tab w:val="left" w:pos="284"/>
        </w:tabs>
        <w:spacing w:after="0" w:line="240" w:lineRule="auto"/>
        <w:ind w:left="0" w:right="14"/>
        <w:jc w:val="both"/>
        <w:rPr>
          <w:rFonts w:ascii="Times New Roman" w:hAnsi="Times New Roman" w:cs="Times New Roman"/>
          <w:sz w:val="24"/>
          <w:szCs w:val="24"/>
        </w:rPr>
      </w:pPr>
      <w:r w:rsidRPr="00DC0067">
        <w:rPr>
          <w:rFonts w:ascii="Times New Roman" w:hAnsi="Times New Roman" w:cs="Times New Roman"/>
          <w:sz w:val="24"/>
          <w:szCs w:val="24"/>
        </w:rPr>
        <w:t>формировать представления детей о многообразии стран и народов мира;</w:t>
      </w:r>
    </w:p>
    <w:p w:rsidR="00786376" w:rsidRPr="00DC0067" w:rsidRDefault="00786376" w:rsidP="00A20A5F">
      <w:pPr>
        <w:numPr>
          <w:ilvl w:val="0"/>
          <w:numId w:val="54"/>
        </w:numPr>
        <w:tabs>
          <w:tab w:val="left" w:pos="284"/>
        </w:tabs>
        <w:spacing w:after="0" w:line="240" w:lineRule="auto"/>
        <w:ind w:left="0" w:right="14"/>
        <w:jc w:val="both"/>
        <w:rPr>
          <w:rFonts w:ascii="Times New Roman" w:hAnsi="Times New Roman" w:cs="Times New Roman"/>
          <w:sz w:val="24"/>
          <w:szCs w:val="24"/>
        </w:rPr>
      </w:pPr>
      <w:r w:rsidRPr="00DC0067">
        <w:rPr>
          <w:rFonts w:ascii="Times New Roman" w:hAnsi="Times New Roman" w:cs="Times New Roman"/>
          <w:sz w:val="24"/>
          <w:szCs w:val="24"/>
        </w:rPr>
        <w:lastRenderedPageBreak/>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786376" w:rsidRPr="00DC0067" w:rsidRDefault="00786376" w:rsidP="00A20A5F">
      <w:pPr>
        <w:numPr>
          <w:ilvl w:val="0"/>
          <w:numId w:val="54"/>
        </w:numPr>
        <w:tabs>
          <w:tab w:val="left" w:pos="284"/>
        </w:tabs>
        <w:spacing w:after="0" w:line="240" w:lineRule="auto"/>
        <w:ind w:left="0" w:right="14"/>
        <w:jc w:val="both"/>
        <w:rPr>
          <w:rFonts w:ascii="Times New Roman" w:hAnsi="Times New Roman" w:cs="Times New Roman"/>
          <w:sz w:val="24"/>
          <w:szCs w:val="24"/>
        </w:rPr>
      </w:pPr>
      <w:r w:rsidRPr="00DC0067">
        <w:rPr>
          <w:rFonts w:ascii="Times New Roman" w:hAnsi="Times New Roman" w:cs="Times New Roman"/>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786376" w:rsidRPr="00DC0067" w:rsidRDefault="00786376" w:rsidP="00786376">
      <w:pPr>
        <w:spacing w:after="0" w:line="240" w:lineRule="auto"/>
        <w:ind w:right="3211" w:firstLine="5"/>
        <w:jc w:val="both"/>
        <w:rPr>
          <w:rFonts w:ascii="Times New Roman" w:hAnsi="Times New Roman" w:cs="Times New Roman"/>
          <w:sz w:val="24"/>
          <w:szCs w:val="24"/>
        </w:rPr>
      </w:pPr>
      <w:r w:rsidRPr="00DC0067">
        <w:rPr>
          <w:rFonts w:ascii="Times New Roman" w:hAnsi="Times New Roman" w:cs="Times New Roman"/>
          <w:b/>
          <w:sz w:val="24"/>
          <w:szCs w:val="24"/>
        </w:rPr>
        <w:t>Содержание образовательной деятельности</w:t>
      </w:r>
      <w:r w:rsidRPr="00DC0067">
        <w:rPr>
          <w:rFonts w:ascii="Times New Roman" w:hAnsi="Times New Roman" w:cs="Times New Roman"/>
          <w:sz w:val="24"/>
          <w:szCs w:val="24"/>
        </w:rPr>
        <w:t xml:space="preserve">. </w:t>
      </w:r>
    </w:p>
    <w:p w:rsidR="00786376" w:rsidRPr="00DC0067" w:rsidRDefault="00786376" w:rsidP="00786376">
      <w:pPr>
        <w:spacing w:after="0" w:line="240" w:lineRule="auto"/>
        <w:ind w:right="3211" w:firstLine="5"/>
        <w:jc w:val="both"/>
        <w:rPr>
          <w:rFonts w:ascii="Times New Roman" w:hAnsi="Times New Roman" w:cs="Times New Roman"/>
          <w:sz w:val="24"/>
          <w:szCs w:val="24"/>
        </w:rPr>
      </w:pPr>
      <w:r w:rsidRPr="00DC0067">
        <w:rPr>
          <w:rFonts w:ascii="Times New Roman" w:hAnsi="Times New Roman" w:cs="Times New Roman"/>
          <w:sz w:val="24"/>
          <w:szCs w:val="24"/>
        </w:rPr>
        <w:t>1) Сенсорные эталоны и познавательные действия:</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 обогащает представления о цифровых средствах познания окружающего мира, закрепляет правила безопасного обращения с ними. </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2) Математические представления:</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 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 </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3) Окружающий мир:</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w:t>
      </w:r>
      <w:r w:rsidRPr="00DC0067">
        <w:rPr>
          <w:rFonts w:ascii="Times New Roman" w:hAnsi="Times New Roman" w:cs="Times New Roman"/>
          <w:sz w:val="24"/>
          <w:szCs w:val="24"/>
        </w:rPr>
        <w:lastRenderedPageBreak/>
        <w:t xml:space="preserve">общества, некоторым выдающимся людям России; формирует представление о планете Земля как общем доме людей, о многообразии стран и народов мира на ней. </w:t>
      </w:r>
      <w:r w:rsidRPr="00DC0067">
        <w:rPr>
          <w:rFonts w:ascii="Times New Roman" w:hAnsi="Times New Roman" w:cs="Times New Roman"/>
          <w:noProof/>
          <w:sz w:val="24"/>
          <w:szCs w:val="24"/>
        </w:rPr>
        <w:drawing>
          <wp:inline distT="0" distB="0" distL="0" distR="0" wp14:anchorId="1D776E9F" wp14:editId="09DB7E5D">
            <wp:extent cx="24384" cy="18293"/>
            <wp:effectExtent l="0" t="0" r="0" b="0"/>
            <wp:docPr id="816627" name="Picture 816627"/>
            <wp:cNvGraphicFramePr/>
            <a:graphic xmlns:a="http://schemas.openxmlformats.org/drawingml/2006/main">
              <a:graphicData uri="http://schemas.openxmlformats.org/drawingml/2006/picture">
                <pic:pic xmlns:pic="http://schemas.openxmlformats.org/drawingml/2006/picture">
                  <pic:nvPicPr>
                    <pic:cNvPr id="816627" name="Picture 816627"/>
                    <pic:cNvPicPr/>
                  </pic:nvPicPr>
                  <pic:blipFill>
                    <a:blip r:embed="rId39"/>
                    <a:stretch>
                      <a:fillRect/>
                    </a:stretch>
                  </pic:blipFill>
                  <pic:spPr>
                    <a:xfrm>
                      <a:off x="0" y="0"/>
                      <a:ext cx="24384" cy="18293"/>
                    </a:xfrm>
                    <a:prstGeom prst="rect">
                      <a:avLst/>
                    </a:prstGeom>
                  </pic:spPr>
                </pic:pic>
              </a:graphicData>
            </a:graphic>
          </wp:inline>
        </w:drawing>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4) Природа:</w:t>
      </w:r>
    </w:p>
    <w:p w:rsidR="00786376" w:rsidRPr="00DC0067" w:rsidRDefault="00786376" w:rsidP="00786376">
      <w:pPr>
        <w:spacing w:after="0" w:line="240" w:lineRule="auto"/>
        <w:ind w:right="81"/>
        <w:jc w:val="both"/>
        <w:rPr>
          <w:rFonts w:ascii="Times New Roman" w:hAnsi="Times New Roman" w:cs="Times New Roman"/>
          <w:sz w:val="24"/>
          <w:szCs w:val="24"/>
        </w:rPr>
      </w:pPr>
      <w:r w:rsidRPr="00DC0067">
        <w:rPr>
          <w:rFonts w:ascii="Times New Roman" w:hAnsi="Times New Roman" w:cs="Times New Roman"/>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закрепляет правила поведения в природе, воспитывает осознанное, бережное и заботливое отношение к природе и её ресурсам.</w:t>
      </w:r>
    </w:p>
    <w:p w:rsidR="00786376" w:rsidRPr="00DC0067" w:rsidRDefault="00786376" w:rsidP="00786376">
      <w:pPr>
        <w:spacing w:after="0" w:line="240" w:lineRule="auto"/>
        <w:ind w:right="115"/>
        <w:jc w:val="both"/>
        <w:rPr>
          <w:rFonts w:ascii="Times New Roman" w:hAnsi="Times New Roman" w:cs="Times New Roman"/>
          <w:b/>
          <w:sz w:val="24"/>
          <w:szCs w:val="24"/>
        </w:rPr>
      </w:pPr>
    </w:p>
    <w:p w:rsidR="00786376" w:rsidRPr="00DC0067" w:rsidRDefault="00786376" w:rsidP="00786376">
      <w:pPr>
        <w:spacing w:after="0" w:line="240" w:lineRule="auto"/>
        <w:ind w:right="115"/>
        <w:jc w:val="both"/>
        <w:rPr>
          <w:rFonts w:ascii="Times New Roman" w:hAnsi="Times New Roman" w:cs="Times New Roman"/>
          <w:b/>
          <w:sz w:val="24"/>
          <w:szCs w:val="24"/>
        </w:rPr>
      </w:pPr>
      <w:r w:rsidRPr="00DC0067">
        <w:rPr>
          <w:rFonts w:ascii="Times New Roman" w:hAnsi="Times New Roman" w:cs="Times New Roman"/>
          <w:b/>
          <w:sz w:val="24"/>
          <w:szCs w:val="24"/>
        </w:rPr>
        <w:t>2.2.6. Решение совокупных задач воспитания в рамках образовательной области «Познавательное развитие»</w:t>
      </w:r>
    </w:p>
    <w:p w:rsidR="00860501" w:rsidRPr="00DC0067" w:rsidRDefault="00860501" w:rsidP="00860501">
      <w:pPr>
        <w:spacing w:after="0" w:line="240" w:lineRule="auto"/>
        <w:ind w:right="115"/>
        <w:jc w:val="right"/>
        <w:rPr>
          <w:rFonts w:ascii="Times New Roman" w:hAnsi="Times New Roman" w:cs="Times New Roman"/>
          <w:b/>
          <w:sz w:val="24"/>
          <w:szCs w:val="24"/>
        </w:rPr>
      </w:pPr>
      <w:r w:rsidRPr="00DC0067">
        <w:rPr>
          <w:rFonts w:ascii="Times New Roman" w:hAnsi="Times New Roman" w:cs="Times New Roman"/>
          <w:b/>
          <w:sz w:val="24"/>
          <w:szCs w:val="24"/>
        </w:rPr>
        <w:t>Обязательная часть</w:t>
      </w:r>
    </w:p>
    <w:p w:rsidR="00786376" w:rsidRPr="00DC0067" w:rsidRDefault="00786376" w:rsidP="00786376">
      <w:pPr>
        <w:spacing w:after="0" w:line="240" w:lineRule="auto"/>
        <w:ind w:right="115"/>
        <w:jc w:val="both"/>
        <w:rPr>
          <w:rFonts w:ascii="Times New Roman" w:hAnsi="Times New Roman" w:cs="Times New Roman"/>
          <w:sz w:val="24"/>
          <w:szCs w:val="24"/>
        </w:rPr>
      </w:pPr>
      <w:r w:rsidRPr="00DC0067">
        <w:rPr>
          <w:rFonts w:ascii="Times New Roman" w:hAnsi="Times New Roman" w:cs="Times New Roman"/>
          <w:sz w:val="24"/>
          <w:szCs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воспитание отношения к знанию как ценности, понимание значения образования для человека, общества, страны; приобщение к отечественным традициям и праздникам, к истории и достижениям родной страны, к культурному наследию народов России; воспитание уважения к людям — представителям разных народов России независимо от их этнической принадлежности; </w:t>
      </w:r>
      <w:r w:rsidRPr="00DC0067">
        <w:rPr>
          <w:rFonts w:ascii="Times New Roman" w:hAnsi="Times New Roman" w:cs="Times New Roman"/>
          <w:noProof/>
          <w:sz w:val="24"/>
          <w:szCs w:val="24"/>
        </w:rPr>
        <w:drawing>
          <wp:inline distT="0" distB="0" distL="0" distR="0" wp14:anchorId="448B7CE4" wp14:editId="36431F21">
            <wp:extent cx="6098" cy="6098"/>
            <wp:effectExtent l="0" t="0" r="0" b="0"/>
            <wp:docPr id="115649" name="Picture 115649"/>
            <wp:cNvGraphicFramePr/>
            <a:graphic xmlns:a="http://schemas.openxmlformats.org/drawingml/2006/main">
              <a:graphicData uri="http://schemas.openxmlformats.org/drawingml/2006/picture">
                <pic:pic xmlns:pic="http://schemas.openxmlformats.org/drawingml/2006/picture">
                  <pic:nvPicPr>
                    <pic:cNvPr id="115649" name="Picture 115649"/>
                    <pic:cNvPicPr/>
                  </pic:nvPicPr>
                  <pic:blipFill>
                    <a:blip r:embed="rId40"/>
                    <a:stretch>
                      <a:fillRect/>
                    </a:stretch>
                  </pic:blipFill>
                  <pic:spPr>
                    <a:xfrm>
                      <a:off x="0" y="0"/>
                      <a:ext cx="6098" cy="6098"/>
                    </a:xfrm>
                    <a:prstGeom prst="rect">
                      <a:avLst/>
                    </a:prstGeom>
                  </pic:spPr>
                </pic:pic>
              </a:graphicData>
            </a:graphic>
          </wp:inline>
        </w:drawing>
      </w:r>
      <w:r w:rsidRPr="00DC0067">
        <w:rPr>
          <w:rFonts w:ascii="Times New Roman" w:hAnsi="Times New Roman" w:cs="Times New Roman"/>
          <w:sz w:val="24"/>
          <w:szCs w:val="24"/>
        </w:rPr>
        <w:t xml:space="preserve">воспитание уважительного отношения к государственным символам страны (флагу, гербу, гимну); 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786376" w:rsidRPr="00DC0067" w:rsidRDefault="00786376" w:rsidP="00786376">
      <w:pPr>
        <w:spacing w:after="0" w:line="240" w:lineRule="auto"/>
        <w:ind w:right="115"/>
        <w:jc w:val="both"/>
        <w:rPr>
          <w:rFonts w:ascii="Times New Roman" w:hAnsi="Times New Roman" w:cs="Times New Roman"/>
          <w:b/>
          <w:sz w:val="24"/>
          <w:szCs w:val="24"/>
        </w:rPr>
      </w:pPr>
    </w:p>
    <w:p w:rsidR="00786376" w:rsidRPr="00DC0067" w:rsidRDefault="00786376" w:rsidP="00860501">
      <w:pPr>
        <w:tabs>
          <w:tab w:val="left" w:pos="567"/>
        </w:tabs>
        <w:autoSpaceDE w:val="0"/>
        <w:autoSpaceDN w:val="0"/>
        <w:adjustRightInd w:val="0"/>
        <w:spacing w:after="0" w:line="240" w:lineRule="auto"/>
        <w:ind w:firstLine="284"/>
        <w:jc w:val="right"/>
        <w:rPr>
          <w:rFonts w:ascii="Times New Roman" w:hAnsi="Times New Roman" w:cs="Times New Roman"/>
          <w:b/>
          <w:sz w:val="24"/>
          <w:szCs w:val="24"/>
        </w:rPr>
      </w:pPr>
      <w:r w:rsidRPr="00DC0067">
        <w:rPr>
          <w:rFonts w:ascii="Times New Roman" w:hAnsi="Times New Roman" w:cs="Times New Roman"/>
          <w:sz w:val="24"/>
          <w:szCs w:val="24"/>
        </w:rPr>
        <w:t xml:space="preserve"> </w:t>
      </w:r>
      <w:r w:rsidRPr="00DC0067">
        <w:rPr>
          <w:rFonts w:ascii="Times New Roman" w:hAnsi="Times New Roman" w:cs="Times New Roman"/>
          <w:b/>
          <w:sz w:val="24"/>
          <w:szCs w:val="24"/>
        </w:rPr>
        <w:t>Часть, формируемая участниками образовательных отношений</w:t>
      </w:r>
    </w:p>
    <w:p w:rsidR="00786376" w:rsidRPr="00DC0067" w:rsidRDefault="00786376" w:rsidP="00860501">
      <w:pPr>
        <w:tabs>
          <w:tab w:val="left" w:pos="567"/>
        </w:tabs>
        <w:autoSpaceDE w:val="0"/>
        <w:autoSpaceDN w:val="0"/>
        <w:adjustRightInd w:val="0"/>
        <w:spacing w:after="0" w:line="240" w:lineRule="auto"/>
        <w:jc w:val="both"/>
        <w:rPr>
          <w:rFonts w:ascii="Times New Roman" w:hAnsi="Times New Roman" w:cs="Times New Roman"/>
          <w:b/>
          <w:bCs/>
          <w:i/>
          <w:iCs/>
          <w:sz w:val="24"/>
          <w:szCs w:val="24"/>
        </w:rPr>
      </w:pPr>
      <w:r w:rsidRPr="00DC0067">
        <w:rPr>
          <w:rFonts w:ascii="Times New Roman" w:hAnsi="Times New Roman" w:cs="Times New Roman"/>
          <w:sz w:val="24"/>
          <w:szCs w:val="24"/>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естественно-научных представлений.</w:t>
      </w:r>
      <w:r w:rsidRPr="00DC0067">
        <w:rPr>
          <w:rFonts w:ascii="Times New Roman" w:hAnsi="Times New Roman" w:cs="Times New Roman"/>
          <w:b/>
          <w:bCs/>
          <w:i/>
          <w:iCs/>
          <w:sz w:val="24"/>
          <w:szCs w:val="24"/>
        </w:rPr>
        <w:t xml:space="preserve">       </w:t>
      </w:r>
    </w:p>
    <w:p w:rsidR="00786376" w:rsidRPr="00DC0067" w:rsidRDefault="00786376" w:rsidP="00786376">
      <w:pPr>
        <w:tabs>
          <w:tab w:val="num" w:pos="1134"/>
        </w:tabs>
        <w:spacing w:after="0" w:line="240" w:lineRule="auto"/>
        <w:ind w:firstLine="1134"/>
        <w:jc w:val="both"/>
        <w:rPr>
          <w:rFonts w:ascii="Times New Roman" w:hAnsi="Times New Roman" w:cs="Times New Roman"/>
          <w:b/>
          <w:bCs/>
          <w:i/>
          <w:iCs/>
          <w:sz w:val="24"/>
          <w:szCs w:val="24"/>
        </w:rPr>
      </w:pPr>
    </w:p>
    <w:p w:rsidR="00860501" w:rsidRPr="00DC0067" w:rsidRDefault="00860501" w:rsidP="00786376">
      <w:pPr>
        <w:tabs>
          <w:tab w:val="num" w:pos="1134"/>
        </w:tabs>
        <w:spacing w:after="0" w:line="240" w:lineRule="auto"/>
        <w:ind w:firstLine="1134"/>
        <w:jc w:val="both"/>
        <w:rPr>
          <w:rFonts w:ascii="Times New Roman" w:hAnsi="Times New Roman" w:cs="Times New Roman"/>
          <w:b/>
          <w:bCs/>
          <w:i/>
          <w:iCs/>
          <w:sz w:val="24"/>
          <w:szCs w:val="24"/>
        </w:rPr>
      </w:pPr>
    </w:p>
    <w:p w:rsidR="00860501" w:rsidRPr="00DC0067" w:rsidRDefault="00860501" w:rsidP="00786376">
      <w:pPr>
        <w:tabs>
          <w:tab w:val="num" w:pos="1134"/>
        </w:tabs>
        <w:spacing w:after="0" w:line="240" w:lineRule="auto"/>
        <w:ind w:firstLine="1134"/>
        <w:jc w:val="both"/>
        <w:rPr>
          <w:rFonts w:ascii="Times New Roman" w:hAnsi="Times New Roman" w:cs="Times New Roman"/>
          <w:b/>
          <w:bCs/>
          <w:i/>
          <w:iCs/>
          <w:sz w:val="24"/>
          <w:szCs w:val="24"/>
        </w:rPr>
      </w:pPr>
    </w:p>
    <w:p w:rsidR="00786376" w:rsidRPr="00DC0067" w:rsidRDefault="00786376" w:rsidP="00860501">
      <w:pPr>
        <w:spacing w:after="0" w:line="240" w:lineRule="auto"/>
        <w:jc w:val="center"/>
        <w:rPr>
          <w:rFonts w:ascii="Times New Roman" w:hAnsi="Times New Roman" w:cs="Times New Roman"/>
          <w:b/>
          <w:bCs/>
          <w:iCs/>
          <w:sz w:val="24"/>
          <w:szCs w:val="24"/>
        </w:rPr>
      </w:pPr>
      <w:r w:rsidRPr="00DC0067">
        <w:rPr>
          <w:rFonts w:ascii="Times New Roman" w:hAnsi="Times New Roman" w:cs="Times New Roman"/>
          <w:b/>
          <w:bCs/>
          <w:iCs/>
          <w:sz w:val="24"/>
          <w:szCs w:val="24"/>
        </w:rPr>
        <w:lastRenderedPageBreak/>
        <w:t>Виды интеграции образовательной области «Познавательное развитие»</w:t>
      </w:r>
    </w:p>
    <w:p w:rsidR="00786376" w:rsidRPr="00DC0067" w:rsidRDefault="00860501" w:rsidP="00860501">
      <w:pPr>
        <w:spacing w:after="0" w:line="240" w:lineRule="auto"/>
        <w:ind w:right="-2"/>
        <w:contextualSpacing/>
        <w:jc w:val="right"/>
        <w:rPr>
          <w:rFonts w:ascii="Times New Roman" w:hAnsi="Times New Roman" w:cs="Times New Roman"/>
          <w:sz w:val="24"/>
          <w:szCs w:val="24"/>
        </w:rPr>
      </w:pPr>
      <w:r w:rsidRPr="00DC0067">
        <w:rPr>
          <w:rFonts w:ascii="Times New Roman" w:hAnsi="Times New Roman" w:cs="Times New Roman"/>
          <w:sz w:val="24"/>
          <w:szCs w:val="24"/>
        </w:rPr>
        <w:t>Таблица 7</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0"/>
        <w:gridCol w:w="5312"/>
      </w:tblGrid>
      <w:tr w:rsidR="00DC0067" w:rsidRPr="00DC0067" w:rsidTr="00786376">
        <w:tc>
          <w:tcPr>
            <w:tcW w:w="10294" w:type="dxa"/>
            <w:gridSpan w:val="2"/>
            <w:vAlign w:val="center"/>
          </w:tcPr>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Основания интеграции</w:t>
            </w:r>
          </w:p>
        </w:tc>
      </w:tr>
      <w:tr w:rsidR="00DC0067" w:rsidRPr="00DC0067" w:rsidTr="00786376">
        <w:tc>
          <w:tcPr>
            <w:tcW w:w="4467" w:type="dxa"/>
            <w:vAlign w:val="center"/>
          </w:tcPr>
          <w:p w:rsidR="00786376" w:rsidRPr="00DC0067" w:rsidRDefault="00786376" w:rsidP="00786376">
            <w:pPr>
              <w:spacing w:after="0" w:line="240" w:lineRule="auto"/>
              <w:jc w:val="both"/>
              <w:rPr>
                <w:rFonts w:ascii="Times New Roman" w:hAnsi="Times New Roman" w:cs="Times New Roman"/>
                <w:b/>
                <w:bCs/>
                <w:i/>
                <w:iCs/>
                <w:sz w:val="24"/>
                <w:szCs w:val="24"/>
              </w:rPr>
            </w:pPr>
            <w:r w:rsidRPr="00DC0067">
              <w:rPr>
                <w:rFonts w:ascii="Times New Roman" w:hAnsi="Times New Roman" w:cs="Times New Roman"/>
                <w:b/>
                <w:bCs/>
                <w:i/>
                <w:iCs/>
                <w:sz w:val="24"/>
                <w:szCs w:val="24"/>
              </w:rPr>
              <w:t>По задачам и содержанию образовательной деятельности</w:t>
            </w:r>
          </w:p>
        </w:tc>
        <w:tc>
          <w:tcPr>
            <w:tcW w:w="5827" w:type="dxa"/>
            <w:vAlign w:val="center"/>
          </w:tcPr>
          <w:p w:rsidR="00786376" w:rsidRPr="00DC0067" w:rsidRDefault="00786376" w:rsidP="00786376">
            <w:pPr>
              <w:spacing w:after="0" w:line="240" w:lineRule="auto"/>
              <w:jc w:val="both"/>
              <w:rPr>
                <w:rFonts w:ascii="Times New Roman" w:hAnsi="Times New Roman" w:cs="Times New Roman"/>
                <w:b/>
                <w:bCs/>
                <w:i/>
                <w:iCs/>
                <w:sz w:val="24"/>
                <w:szCs w:val="24"/>
              </w:rPr>
            </w:pPr>
            <w:r w:rsidRPr="00DC0067">
              <w:rPr>
                <w:rFonts w:ascii="Times New Roman" w:hAnsi="Times New Roman" w:cs="Times New Roman"/>
                <w:b/>
                <w:bCs/>
                <w:i/>
                <w:iCs/>
                <w:sz w:val="24"/>
                <w:szCs w:val="24"/>
              </w:rPr>
              <w:t>По средствам организации и оптимизации образовательного процесса</w:t>
            </w:r>
          </w:p>
        </w:tc>
      </w:tr>
      <w:tr w:rsidR="00786376" w:rsidRPr="00DC0067" w:rsidTr="00786376">
        <w:tc>
          <w:tcPr>
            <w:tcW w:w="4467"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b/>
                <w:bCs/>
                <w:i/>
                <w:iCs/>
                <w:sz w:val="24"/>
                <w:szCs w:val="24"/>
              </w:rPr>
              <w:t xml:space="preserve"> «Физическое развитие»</w:t>
            </w:r>
            <w:r w:rsidRPr="00DC0067">
              <w:rPr>
                <w:rFonts w:ascii="Times New Roman" w:hAnsi="Times New Roman" w:cs="Times New Roman"/>
                <w:sz w:val="24"/>
                <w:szCs w:val="24"/>
              </w:rPr>
              <w:t xml:space="preserve"> (расширение кругозора детей в части представлений о здоровом образе жизни, формирование и закрепление ориентировки в пространстве, временных, количественных представлений в подвижных играх физических упражнениях).</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b/>
                <w:bCs/>
                <w:i/>
                <w:iCs/>
                <w:sz w:val="24"/>
                <w:szCs w:val="24"/>
              </w:rPr>
              <w:t>«Социально-коммуникативное развитие», «Речевое развитие»</w:t>
            </w:r>
            <w:r w:rsidRPr="00DC0067">
              <w:rPr>
                <w:rFonts w:ascii="Times New Roman" w:hAnsi="Times New Roman" w:cs="Times New Roman"/>
                <w:sz w:val="24"/>
                <w:szCs w:val="24"/>
              </w:rPr>
              <w:t xml:space="preserve"> (формирование целостной картины мира и расширение кругозора в части представлений о себе, семье, обществе, государстве, мире, безопасности собственной жизнедеятельности и безопасности окружающего мира природы; развитие познавательно-исследовательской и продуктивной деятельности в процессе свободного общения со сверстниками и взрослыми).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b/>
                <w:bCs/>
                <w:i/>
                <w:iCs/>
                <w:sz w:val="24"/>
                <w:szCs w:val="24"/>
              </w:rPr>
              <w:t>«Художественно-эстетическое развитие»</w:t>
            </w:r>
            <w:r w:rsidRPr="00DC0067">
              <w:rPr>
                <w:rFonts w:ascii="Times New Roman" w:hAnsi="Times New Roman" w:cs="Times New Roman"/>
                <w:sz w:val="24"/>
                <w:szCs w:val="24"/>
              </w:rPr>
              <w:t xml:space="preserve"> (расширение кругозора в части музыкального и изобразительного искусства) </w:t>
            </w:r>
          </w:p>
        </w:tc>
        <w:tc>
          <w:tcPr>
            <w:tcW w:w="5827"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b/>
                <w:bCs/>
                <w:i/>
                <w:iCs/>
                <w:sz w:val="24"/>
                <w:szCs w:val="24"/>
              </w:rPr>
              <w:t>«Физическое развитие»</w:t>
            </w:r>
            <w:r w:rsidRPr="00DC0067">
              <w:rPr>
                <w:rFonts w:ascii="Times New Roman" w:hAnsi="Times New Roman" w:cs="Times New Roman"/>
                <w:i/>
                <w:iCs/>
                <w:sz w:val="24"/>
                <w:szCs w:val="24"/>
              </w:rPr>
              <w:t xml:space="preserve"> (</w:t>
            </w:r>
            <w:r w:rsidRPr="00DC0067">
              <w:rPr>
                <w:rFonts w:ascii="Times New Roman" w:hAnsi="Times New Roman" w:cs="Times New Roman"/>
                <w:sz w:val="24"/>
                <w:szCs w:val="24"/>
              </w:rPr>
              <w:t>использование</w:t>
            </w:r>
            <w:r w:rsidRPr="00DC0067">
              <w:rPr>
                <w:rFonts w:ascii="Times New Roman" w:hAnsi="Times New Roman" w:cs="Times New Roman"/>
                <w:i/>
                <w:iCs/>
                <w:sz w:val="24"/>
                <w:szCs w:val="24"/>
              </w:rPr>
              <w:t xml:space="preserve"> подвижных </w:t>
            </w:r>
            <w:r w:rsidRPr="00DC0067">
              <w:rPr>
                <w:rFonts w:ascii="Times New Roman" w:hAnsi="Times New Roman" w:cs="Times New Roman"/>
                <w:sz w:val="24"/>
                <w:szCs w:val="24"/>
              </w:rPr>
              <w:t>игр и физических упражнений для реализации задач образовательной области «Познавательное развитие).</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b/>
                <w:bCs/>
                <w:i/>
                <w:iCs/>
                <w:sz w:val="24"/>
                <w:szCs w:val="24"/>
              </w:rPr>
              <w:t xml:space="preserve"> «Художественно-эстетическое развитие»</w:t>
            </w:r>
            <w:r w:rsidRPr="00DC0067">
              <w:rPr>
                <w:rFonts w:ascii="Times New Roman" w:hAnsi="Times New Roman" w:cs="Times New Roman"/>
                <w:sz w:val="24"/>
                <w:szCs w:val="24"/>
              </w:rPr>
              <w:t xml:space="preserve"> (использование музыкальных произведений, продуктивной деятельности детей для обогащения содержания области «Познавательное развитие;</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b/>
                <w:bCs/>
                <w:i/>
                <w:iCs/>
                <w:sz w:val="24"/>
                <w:szCs w:val="24"/>
              </w:rPr>
              <w:t>«Речевое развитие»</w:t>
            </w:r>
            <w:r w:rsidRPr="00DC0067">
              <w:rPr>
                <w:rFonts w:ascii="Times New Roman" w:hAnsi="Times New Roman" w:cs="Times New Roman"/>
                <w:sz w:val="24"/>
                <w:szCs w:val="24"/>
              </w:rPr>
              <w:t xml:space="preserve"> (речевое сопровождение процесса познания окружающей действительности и познавательно-исследовательской деятельности; использование художественных произведений для формирования целостной картины мира).</w:t>
            </w:r>
          </w:p>
        </w:tc>
      </w:tr>
    </w:tbl>
    <w:p w:rsidR="00786376" w:rsidRPr="00DC0067" w:rsidRDefault="00786376" w:rsidP="00786376">
      <w:pPr>
        <w:spacing w:after="0" w:line="240" w:lineRule="auto"/>
        <w:jc w:val="both"/>
        <w:rPr>
          <w:rFonts w:ascii="Times New Roman" w:hAnsi="Times New Roman" w:cs="Times New Roman"/>
          <w:b/>
          <w:sz w:val="24"/>
          <w:szCs w:val="24"/>
        </w:rPr>
      </w:pPr>
    </w:p>
    <w:p w:rsidR="00860501" w:rsidRPr="00DC0067" w:rsidRDefault="00860501" w:rsidP="00786376">
      <w:pPr>
        <w:spacing w:after="0" w:line="240" w:lineRule="auto"/>
        <w:jc w:val="both"/>
        <w:rPr>
          <w:rFonts w:ascii="Times New Roman" w:hAnsi="Times New Roman" w:cs="Times New Roman"/>
          <w:b/>
          <w:sz w:val="24"/>
          <w:szCs w:val="24"/>
        </w:rPr>
      </w:pPr>
    </w:p>
    <w:p w:rsidR="00786376" w:rsidRPr="00DC0067" w:rsidRDefault="00786376" w:rsidP="00786376">
      <w:pPr>
        <w:tabs>
          <w:tab w:val="left" w:pos="426"/>
        </w:tabs>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2.3.  Речевое развитие</w:t>
      </w:r>
    </w:p>
    <w:p w:rsidR="00860501" w:rsidRPr="00DC0067" w:rsidRDefault="00860501" w:rsidP="00860501">
      <w:pPr>
        <w:tabs>
          <w:tab w:val="left" w:pos="426"/>
        </w:tabs>
        <w:spacing w:after="0" w:line="240" w:lineRule="auto"/>
        <w:jc w:val="right"/>
        <w:rPr>
          <w:rFonts w:ascii="Times New Roman" w:hAnsi="Times New Roman" w:cs="Times New Roman"/>
          <w:b/>
          <w:sz w:val="24"/>
          <w:szCs w:val="24"/>
        </w:rPr>
      </w:pPr>
      <w:r w:rsidRPr="00DC0067">
        <w:rPr>
          <w:rFonts w:ascii="Times New Roman" w:hAnsi="Times New Roman" w:cs="Times New Roman"/>
          <w:b/>
          <w:sz w:val="24"/>
          <w:szCs w:val="24"/>
        </w:rPr>
        <w:t>Обязательная часть</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Образовательная область «Речевое развитие» включает: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владение речью как средством коммуникации, познания и самовыражения;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формирование правильного звукопроизношения;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развитие звуковой и интонационной культуры речи; </w:t>
      </w:r>
    </w:p>
    <w:p w:rsidR="00786376" w:rsidRPr="00DC0067" w:rsidRDefault="00786376" w:rsidP="00786376">
      <w:pPr>
        <w:pStyle w:val="Default"/>
        <w:jc w:val="both"/>
        <w:rPr>
          <w:color w:val="auto"/>
        </w:rPr>
      </w:pPr>
      <w:r w:rsidRPr="00DC0067">
        <w:rPr>
          <w:color w:val="auto"/>
        </w:rPr>
        <w:t xml:space="preserve">‒ развитие фонематического слуха; обогащение активного и пассивного словарного запаса; </w:t>
      </w:r>
    </w:p>
    <w:p w:rsidR="00786376" w:rsidRPr="00DC0067" w:rsidRDefault="00786376" w:rsidP="00786376">
      <w:pPr>
        <w:pStyle w:val="Default"/>
        <w:jc w:val="both"/>
        <w:rPr>
          <w:color w:val="auto"/>
        </w:rPr>
      </w:pPr>
      <w:r w:rsidRPr="00DC0067">
        <w:rPr>
          <w:color w:val="auto"/>
        </w:rPr>
        <w:t xml:space="preserve">‒ развитие грамматически правильной и связной речи (диалогической и монологической); </w:t>
      </w:r>
    </w:p>
    <w:p w:rsidR="00786376" w:rsidRPr="00DC0067" w:rsidRDefault="00786376" w:rsidP="00786376">
      <w:pPr>
        <w:pStyle w:val="Default"/>
        <w:jc w:val="both"/>
        <w:rPr>
          <w:color w:val="auto"/>
        </w:rPr>
      </w:pPr>
      <w:r w:rsidRPr="00DC0067">
        <w:rPr>
          <w:color w:val="auto"/>
        </w:rPr>
        <w:t xml:space="preserve">‒ 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 </w:t>
      </w:r>
    </w:p>
    <w:p w:rsidR="00786376" w:rsidRPr="00DC0067" w:rsidRDefault="00786376" w:rsidP="00786376">
      <w:pPr>
        <w:pStyle w:val="Default"/>
        <w:jc w:val="both"/>
        <w:rPr>
          <w:color w:val="auto"/>
        </w:rPr>
      </w:pPr>
      <w:r w:rsidRPr="00DC0067">
        <w:rPr>
          <w:color w:val="auto"/>
        </w:rPr>
        <w:t xml:space="preserve">‒ развитие речевого творчества; </w:t>
      </w:r>
    </w:p>
    <w:p w:rsidR="00786376" w:rsidRPr="00DC0067" w:rsidRDefault="00786376" w:rsidP="00786376">
      <w:pPr>
        <w:pStyle w:val="Default"/>
        <w:jc w:val="both"/>
        <w:rPr>
          <w:color w:val="auto"/>
        </w:rPr>
      </w:pPr>
      <w:r w:rsidRPr="00DC0067">
        <w:rPr>
          <w:color w:val="auto"/>
        </w:rPr>
        <w:t xml:space="preserve">‒ формирование предпосылок к обучению грамоте. </w:t>
      </w:r>
    </w:p>
    <w:p w:rsidR="00860501" w:rsidRPr="00DC0067" w:rsidRDefault="00860501" w:rsidP="00786376">
      <w:pPr>
        <w:pStyle w:val="Default"/>
        <w:jc w:val="both"/>
        <w:rPr>
          <w:color w:val="auto"/>
        </w:rPr>
      </w:pPr>
    </w:p>
    <w:p w:rsidR="00786376" w:rsidRPr="00DC0067" w:rsidRDefault="00786376" w:rsidP="00786376">
      <w:pPr>
        <w:tabs>
          <w:tab w:val="left" w:pos="426"/>
        </w:tabs>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2.3.1. От 2 лет до 3 лет.</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В области речевого развития </w:t>
      </w:r>
      <w:r w:rsidRPr="00DC0067">
        <w:rPr>
          <w:rFonts w:ascii="Times New Roman" w:hAnsi="Times New Roman" w:cs="Times New Roman"/>
          <w:b/>
          <w:sz w:val="24"/>
          <w:szCs w:val="24"/>
        </w:rPr>
        <w:t>основными задачами</w:t>
      </w:r>
      <w:r w:rsidRPr="00DC0067">
        <w:rPr>
          <w:rFonts w:ascii="Times New Roman" w:hAnsi="Times New Roman" w:cs="Times New Roman"/>
          <w:sz w:val="24"/>
          <w:szCs w:val="24"/>
        </w:rPr>
        <w:t xml:space="preserve"> образовательной деятельности являются:</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1) Формирование словаря:</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lastRenderedPageBreak/>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2) Звуковая культура речи:</w:t>
      </w:r>
    </w:p>
    <w:p w:rsidR="00786376" w:rsidRPr="00DC0067" w:rsidRDefault="00786376" w:rsidP="00786376">
      <w:pPr>
        <w:pStyle w:val="a3"/>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3) Грамматический строй речи:</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у детей умение согласовывать существительные и местоимения с глаголами, составлять фразы из 3-4 слов.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4) Связная речь: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развивать у детей умения понимать речь педагога, отвечать на вопросы; рассказывать об окружающем в 2-4 предложениях.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5) Интерес к художественной литературе:</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363840" behindDoc="0" locked="0" layoutInCell="1" allowOverlap="0" wp14:anchorId="480E08D5" wp14:editId="5D75B708">
            <wp:simplePos x="0" y="0"/>
            <wp:positionH relativeFrom="page">
              <wp:posOffset>777240</wp:posOffset>
            </wp:positionH>
            <wp:positionV relativeFrom="page">
              <wp:posOffset>9585960</wp:posOffset>
            </wp:positionV>
            <wp:extent cx="6096" cy="6097"/>
            <wp:effectExtent l="0" t="0" r="0" b="0"/>
            <wp:wrapSquare wrapText="bothSides"/>
            <wp:docPr id="123311" name="Picture 123311"/>
            <wp:cNvGraphicFramePr/>
            <a:graphic xmlns:a="http://schemas.openxmlformats.org/drawingml/2006/main">
              <a:graphicData uri="http://schemas.openxmlformats.org/drawingml/2006/picture">
                <pic:pic xmlns:pic="http://schemas.openxmlformats.org/drawingml/2006/picture">
                  <pic:nvPicPr>
                    <pic:cNvPr id="123311" name="Picture 123311"/>
                    <pic:cNvPicPr/>
                  </pic:nvPicPr>
                  <pic:blipFill>
                    <a:blip r:embed="rId41"/>
                    <a:stretch>
                      <a:fillRect/>
                    </a:stretch>
                  </pic:blipFill>
                  <pic:spPr>
                    <a:xfrm>
                      <a:off x="0" y="0"/>
                      <a:ext cx="6096" cy="6097"/>
                    </a:xfrm>
                    <a:prstGeom prst="rect">
                      <a:avLst/>
                    </a:prstGeom>
                  </pic:spPr>
                </pic:pic>
              </a:graphicData>
            </a:graphic>
          </wp:anchor>
        </w:drawing>
      </w:r>
      <w:r w:rsidRPr="00DC0067">
        <w:rPr>
          <w:rFonts w:ascii="Times New Roman" w:hAnsi="Times New Roman" w:cs="Times New Roman"/>
          <w:sz w:val="24"/>
          <w:szCs w:val="24"/>
        </w:rPr>
        <w:t xml:space="preserve">формировать у детей умение воспринимать небольшие по объему потешки, сказки и рассказы с наглядным сопровождением (и без него); </w:t>
      </w:r>
      <w:r w:rsidRPr="00DC0067">
        <w:rPr>
          <w:rFonts w:ascii="Times New Roman" w:hAnsi="Times New Roman" w:cs="Times New Roman"/>
          <w:noProof/>
          <w:sz w:val="24"/>
          <w:szCs w:val="24"/>
        </w:rPr>
        <w:drawing>
          <wp:inline distT="0" distB="0" distL="0" distR="0" wp14:anchorId="07FB9E14" wp14:editId="5AEC1585">
            <wp:extent cx="6096" cy="12192"/>
            <wp:effectExtent l="0" t="0" r="0" b="0"/>
            <wp:docPr id="123310" name="Picture 123310"/>
            <wp:cNvGraphicFramePr/>
            <a:graphic xmlns:a="http://schemas.openxmlformats.org/drawingml/2006/main">
              <a:graphicData uri="http://schemas.openxmlformats.org/drawingml/2006/picture">
                <pic:pic xmlns:pic="http://schemas.openxmlformats.org/drawingml/2006/picture">
                  <pic:nvPicPr>
                    <pic:cNvPr id="123310" name="Picture 123310"/>
                    <pic:cNvPicPr/>
                  </pic:nvPicPr>
                  <pic:blipFill>
                    <a:blip r:embed="rId42"/>
                    <a:stretch>
                      <a:fillRect/>
                    </a:stretch>
                  </pic:blipFill>
                  <pic:spPr>
                    <a:xfrm>
                      <a:off x="0" y="0"/>
                      <a:ext cx="6096" cy="12192"/>
                    </a:xfrm>
                    <a:prstGeom prst="rect">
                      <a:avLst/>
                    </a:prstGeom>
                  </pic:spPr>
                </pic:pic>
              </a:graphicData>
            </a:graphic>
          </wp:inline>
        </w:drawing>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побуждать договаривать и произносить четверостишия уже известных ребёнку стихов и песенок, воспроизводить игровые действия, движения персонажей;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поощрять отклик на ритм и мелодичность стихотворений, потешек; формировать умение в процессе чтения произведения повторять звуковые жесты;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побуждать рассматривать книги и иллюстрации вместе с педагогом и самостоятельно; развивать восприятие вопросительных и восклицательных интонаций художественного произведения. </w:t>
      </w:r>
    </w:p>
    <w:p w:rsidR="00786376" w:rsidRPr="00DC0067" w:rsidRDefault="00786376" w:rsidP="00786376">
      <w:pPr>
        <w:spacing w:after="0" w:line="240" w:lineRule="auto"/>
        <w:ind w:left="29" w:right="14"/>
        <w:jc w:val="both"/>
        <w:rPr>
          <w:rFonts w:ascii="Times New Roman" w:hAnsi="Times New Roman" w:cs="Times New Roman"/>
          <w:b/>
          <w:sz w:val="24"/>
          <w:szCs w:val="24"/>
        </w:rPr>
      </w:pPr>
      <w:r w:rsidRPr="00DC0067">
        <w:rPr>
          <w:rFonts w:ascii="Times New Roman" w:hAnsi="Times New Roman" w:cs="Times New Roman"/>
          <w:b/>
          <w:sz w:val="24"/>
          <w:szCs w:val="24"/>
        </w:rPr>
        <w:t xml:space="preserve">Содержание образовательной деятельности.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1) Формирование словаря:</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2) Звуковая культура речи:</w:t>
      </w:r>
    </w:p>
    <w:p w:rsidR="00786376" w:rsidRPr="00DC0067" w:rsidRDefault="00786376" w:rsidP="00786376">
      <w:pPr>
        <w:spacing w:after="0" w:line="240" w:lineRule="auto"/>
        <w:ind w:left="29"/>
        <w:jc w:val="both"/>
        <w:rPr>
          <w:rFonts w:ascii="Times New Roman" w:hAnsi="Times New Roman" w:cs="Times New Roman"/>
          <w:sz w:val="24"/>
          <w:szCs w:val="24"/>
        </w:rPr>
      </w:pPr>
      <w:r w:rsidRPr="00DC0067">
        <w:rPr>
          <w:rFonts w:ascii="Times New Roman" w:hAnsi="Times New Roman" w:cs="Times New Roman"/>
          <w:sz w:val="24"/>
          <w:szCs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5B4006" w:rsidRPr="00DC0067" w:rsidRDefault="005B4006" w:rsidP="00786376">
      <w:pPr>
        <w:spacing w:after="0" w:line="240" w:lineRule="auto"/>
        <w:ind w:left="29"/>
        <w:jc w:val="both"/>
        <w:rPr>
          <w:rFonts w:ascii="Times New Roman" w:hAnsi="Times New Roman" w:cs="Times New Roman"/>
          <w:sz w:val="24"/>
          <w:szCs w:val="24"/>
        </w:rPr>
      </w:pPr>
    </w:p>
    <w:p w:rsidR="005B4006" w:rsidRPr="00DC0067" w:rsidRDefault="005B4006" w:rsidP="00786376">
      <w:pPr>
        <w:spacing w:after="0" w:line="240" w:lineRule="auto"/>
        <w:ind w:left="29"/>
        <w:jc w:val="both"/>
        <w:rPr>
          <w:rFonts w:ascii="Times New Roman" w:hAnsi="Times New Roman" w:cs="Times New Roman"/>
          <w:sz w:val="24"/>
          <w:szCs w:val="24"/>
        </w:rPr>
      </w:pPr>
    </w:p>
    <w:p w:rsidR="00786376" w:rsidRPr="00DC0067" w:rsidRDefault="005B400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lastRenderedPageBreak/>
        <w:t>3</w:t>
      </w:r>
      <w:r w:rsidR="00786376" w:rsidRPr="00DC0067">
        <w:rPr>
          <w:rFonts w:ascii="Times New Roman" w:hAnsi="Times New Roman" w:cs="Times New Roman"/>
          <w:sz w:val="24"/>
          <w:szCs w:val="24"/>
        </w:rPr>
        <w:t>) Грамматический строй речи:</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4) Связная речь: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 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786376" w:rsidRPr="00DC0067" w:rsidRDefault="00786376"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2.3.2. От 3 лет до 4 лет.</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В области речевого развития </w:t>
      </w:r>
      <w:r w:rsidRPr="00DC0067">
        <w:rPr>
          <w:rFonts w:ascii="Times New Roman" w:hAnsi="Times New Roman" w:cs="Times New Roman"/>
          <w:b/>
          <w:sz w:val="24"/>
          <w:szCs w:val="24"/>
        </w:rPr>
        <w:t>основными задачами</w:t>
      </w:r>
      <w:r w:rsidRPr="00DC0067">
        <w:rPr>
          <w:rFonts w:ascii="Times New Roman" w:hAnsi="Times New Roman" w:cs="Times New Roman"/>
          <w:sz w:val="24"/>
          <w:szCs w:val="24"/>
        </w:rPr>
        <w:t xml:space="preserve"> образовательной деятельности являются:</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1) Формирование словаря:</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 активизация словаря: активизировать в речи слова, обозначающие названия предметов ближайшего окружения.</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2) Звуковая культура речи: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3) Грамматический строй речи:</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4) Связная речь: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5) Подготовка детей к обучению грамоте:</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умение вслушиваться в звучание слова, знакомить детей с терминами «слово», «звук» в практическом плане.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6) Интерес к художественной литературе:</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lastRenderedPageBreak/>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формировать навык совместного слушания выразительного чтения и рассказывания (с наглядным сопровождением и без него); способствовать восприятию и пониманию содержания и композиции текста (поступки персонажей, последовательность событий в сказках, рассказах); 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поддерживать общение детей друг с другом и с педагогом в процессе совместного рассматривания книжек-картинок, иллюстраций; поддерживать положительные эмоциональные проявления (улыбки, смех, жесты) детей в процессе совместного слушания художественных произведений.</w:t>
      </w:r>
    </w:p>
    <w:p w:rsidR="00786376" w:rsidRPr="00DC0067" w:rsidRDefault="00786376" w:rsidP="00786376">
      <w:pPr>
        <w:spacing w:after="0" w:line="240" w:lineRule="auto"/>
        <w:ind w:right="3307"/>
        <w:jc w:val="both"/>
        <w:rPr>
          <w:rFonts w:ascii="Times New Roman" w:hAnsi="Times New Roman" w:cs="Times New Roman"/>
          <w:b/>
          <w:sz w:val="24"/>
          <w:szCs w:val="24"/>
        </w:rPr>
      </w:pPr>
      <w:r w:rsidRPr="00DC0067">
        <w:rPr>
          <w:rFonts w:ascii="Times New Roman" w:hAnsi="Times New Roman" w:cs="Times New Roman"/>
          <w:b/>
          <w:sz w:val="24"/>
          <w:szCs w:val="24"/>
        </w:rPr>
        <w:t xml:space="preserve">Содержание образовательной деятельности. </w:t>
      </w:r>
    </w:p>
    <w:p w:rsidR="00786376" w:rsidRPr="00DC0067" w:rsidRDefault="00786376" w:rsidP="00786376">
      <w:pPr>
        <w:spacing w:after="0" w:line="240" w:lineRule="auto"/>
        <w:ind w:right="3307"/>
        <w:jc w:val="both"/>
        <w:rPr>
          <w:rFonts w:ascii="Times New Roman" w:hAnsi="Times New Roman" w:cs="Times New Roman"/>
          <w:sz w:val="24"/>
          <w:szCs w:val="24"/>
        </w:rPr>
      </w:pPr>
      <w:r w:rsidRPr="00DC0067">
        <w:rPr>
          <w:rFonts w:ascii="Times New Roman" w:hAnsi="Times New Roman" w:cs="Times New Roman"/>
          <w:sz w:val="24"/>
          <w:szCs w:val="24"/>
        </w:rPr>
        <w:t>1) Формирование словаря:</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обогащение словаря: педагог обогащает словарь детей за счет расширения представлений о людях, предметах, частях предметов (у рубашки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2) Звуковая культура речи:</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3) Грамматический строй речи:</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w:t>
      </w:r>
      <w:r w:rsidRPr="00DC0067">
        <w:rPr>
          <w:rFonts w:ascii="Times New Roman" w:hAnsi="Times New Roman" w:cs="Times New Roman"/>
          <w:noProof/>
          <w:sz w:val="24"/>
          <w:szCs w:val="24"/>
        </w:rPr>
        <w:drawing>
          <wp:inline distT="0" distB="0" distL="0" distR="0" wp14:anchorId="2E026842" wp14:editId="2D6676C2">
            <wp:extent cx="94489" cy="12192"/>
            <wp:effectExtent l="0" t="0" r="0" b="0"/>
            <wp:docPr id="129147" name="Picture 129147"/>
            <wp:cNvGraphicFramePr/>
            <a:graphic xmlns:a="http://schemas.openxmlformats.org/drawingml/2006/main">
              <a:graphicData uri="http://schemas.openxmlformats.org/drawingml/2006/picture">
                <pic:pic xmlns:pic="http://schemas.openxmlformats.org/drawingml/2006/picture">
                  <pic:nvPicPr>
                    <pic:cNvPr id="129147" name="Picture 129147"/>
                    <pic:cNvPicPr/>
                  </pic:nvPicPr>
                  <pic:blipFill>
                    <a:blip r:embed="rId43"/>
                    <a:stretch>
                      <a:fillRect/>
                    </a:stretch>
                  </pic:blipFill>
                  <pic:spPr>
                    <a:xfrm>
                      <a:off x="0" y="0"/>
                      <a:ext cx="94489" cy="12192"/>
                    </a:xfrm>
                    <a:prstGeom prst="rect">
                      <a:avLst/>
                    </a:prstGeom>
                  </pic:spPr>
                </pic:pic>
              </a:graphicData>
            </a:graphic>
          </wp:inline>
        </w:drawing>
      </w:r>
      <w:r w:rsidRPr="00DC0067">
        <w:rPr>
          <w:rFonts w:ascii="Times New Roman" w:hAnsi="Times New Roman" w:cs="Times New Roman"/>
          <w:sz w:val="24"/>
          <w:szCs w:val="24"/>
        </w:rPr>
        <w:t>котенок, котята); составлять простое распространенное предложение и с помощью педагога строить сложные предложения; 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4) Связная речь: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365888" behindDoc="0" locked="0" layoutInCell="1" allowOverlap="0" wp14:anchorId="4EE6AE97" wp14:editId="02C4C6F4">
            <wp:simplePos x="0" y="0"/>
            <wp:positionH relativeFrom="page">
              <wp:posOffset>4672585</wp:posOffset>
            </wp:positionH>
            <wp:positionV relativeFrom="page">
              <wp:posOffset>539496</wp:posOffset>
            </wp:positionV>
            <wp:extent cx="9144" cy="3048"/>
            <wp:effectExtent l="0" t="0" r="0" b="0"/>
            <wp:wrapTopAndBottom/>
            <wp:docPr id="130998" name="Picture 130998"/>
            <wp:cNvGraphicFramePr/>
            <a:graphic xmlns:a="http://schemas.openxmlformats.org/drawingml/2006/main">
              <a:graphicData uri="http://schemas.openxmlformats.org/drawingml/2006/picture">
                <pic:pic xmlns:pic="http://schemas.openxmlformats.org/drawingml/2006/picture">
                  <pic:nvPicPr>
                    <pic:cNvPr id="130998" name="Picture 130998"/>
                    <pic:cNvPicPr/>
                  </pic:nvPicPr>
                  <pic:blipFill>
                    <a:blip r:embed="rId44"/>
                    <a:stretch>
                      <a:fillRect/>
                    </a:stretch>
                  </pic:blipFill>
                  <pic:spPr>
                    <a:xfrm>
                      <a:off x="0" y="0"/>
                      <a:ext cx="9144" cy="3048"/>
                    </a:xfrm>
                    <a:prstGeom prst="rect">
                      <a:avLst/>
                    </a:prstGeom>
                  </pic:spPr>
                </pic:pic>
              </a:graphicData>
            </a:graphic>
          </wp:anchor>
        </w:drawing>
      </w:r>
      <w:r w:rsidRPr="00DC0067">
        <w:rPr>
          <w:rFonts w:ascii="Times New Roman" w:hAnsi="Times New Roman" w:cs="Times New Roman"/>
          <w:sz w:val="24"/>
          <w:szCs w:val="24"/>
        </w:rP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 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w:t>
      </w:r>
      <w:r w:rsidRPr="00DC0067">
        <w:rPr>
          <w:rFonts w:ascii="Times New Roman" w:hAnsi="Times New Roman" w:cs="Times New Roman"/>
          <w:sz w:val="24"/>
          <w:szCs w:val="24"/>
        </w:rPr>
        <w:lastRenderedPageBreak/>
        <w:t xml:space="preserve">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 </w:t>
      </w:r>
      <w:r w:rsidRPr="00DC0067">
        <w:rPr>
          <w:rFonts w:ascii="Times New Roman" w:hAnsi="Times New Roman" w:cs="Times New Roman"/>
          <w:noProof/>
          <w:sz w:val="24"/>
          <w:szCs w:val="24"/>
        </w:rPr>
        <w:drawing>
          <wp:inline distT="0" distB="0" distL="0" distR="0" wp14:anchorId="521127ED" wp14:editId="77358C28">
            <wp:extent cx="9144" cy="9144"/>
            <wp:effectExtent l="0" t="0" r="0" b="0"/>
            <wp:docPr id="130999" name="Picture 130999"/>
            <wp:cNvGraphicFramePr/>
            <a:graphic xmlns:a="http://schemas.openxmlformats.org/drawingml/2006/main">
              <a:graphicData uri="http://schemas.openxmlformats.org/drawingml/2006/picture">
                <pic:pic xmlns:pic="http://schemas.openxmlformats.org/drawingml/2006/picture">
                  <pic:nvPicPr>
                    <pic:cNvPr id="130999" name="Picture 130999"/>
                    <pic:cNvPicPr/>
                  </pic:nvPicPr>
                  <pic:blipFill>
                    <a:blip r:embed="rId45"/>
                    <a:stretch>
                      <a:fillRect/>
                    </a:stretch>
                  </pic:blipFill>
                  <pic:spPr>
                    <a:xfrm>
                      <a:off x="0" y="0"/>
                      <a:ext cx="9144" cy="9144"/>
                    </a:xfrm>
                    <a:prstGeom prst="rect">
                      <a:avLst/>
                    </a:prstGeom>
                  </pic:spPr>
                </pic:pic>
              </a:graphicData>
            </a:graphic>
          </wp:inline>
        </w:drawing>
      </w:r>
      <w:r w:rsidRPr="00DC0067">
        <w:rPr>
          <w:rFonts w:ascii="Times New Roman" w:hAnsi="Times New Roman" w:cs="Times New Roman"/>
          <w:sz w:val="24"/>
          <w:szCs w:val="24"/>
        </w:rPr>
        <w:t xml:space="preserve"> 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5) Подготовка детей к обучению грамоте:</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педагог формирует у детей умение вслушиваться в звучание слова, закрепляет в речи детей термины «слово», «звук» в практическом плане.</w:t>
      </w:r>
    </w:p>
    <w:p w:rsidR="00786376" w:rsidRPr="00DC0067" w:rsidRDefault="00860501"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2.3.3</w:t>
      </w:r>
      <w:r w:rsidR="00786376" w:rsidRPr="00DC0067">
        <w:rPr>
          <w:rFonts w:ascii="Times New Roman" w:hAnsi="Times New Roman" w:cs="Times New Roman"/>
          <w:b/>
          <w:sz w:val="24"/>
          <w:szCs w:val="24"/>
        </w:rPr>
        <w:t>. От 4 лет до 5 лет.</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В области речевого развития </w:t>
      </w:r>
      <w:r w:rsidRPr="00DC0067">
        <w:rPr>
          <w:rFonts w:ascii="Times New Roman" w:hAnsi="Times New Roman" w:cs="Times New Roman"/>
          <w:b/>
          <w:sz w:val="24"/>
          <w:szCs w:val="24"/>
        </w:rPr>
        <w:t>основными задачами</w:t>
      </w:r>
      <w:r w:rsidRPr="00DC0067">
        <w:rPr>
          <w:rFonts w:ascii="Times New Roman" w:hAnsi="Times New Roman" w:cs="Times New Roman"/>
          <w:sz w:val="24"/>
          <w:szCs w:val="24"/>
        </w:rPr>
        <w:t xml:space="preserve"> образовательной деятельности являются: </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1) Развитие словаря:</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2) Звуковая культура речи:</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 </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3) Грамматический строй речи:</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 </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4) Связная речь:</w:t>
      </w:r>
    </w:p>
    <w:p w:rsidR="00786376" w:rsidRPr="00DC0067" w:rsidRDefault="00786376" w:rsidP="00786376">
      <w:pPr>
        <w:spacing w:after="0" w:line="240" w:lineRule="auto"/>
        <w:ind w:left="29" w:right="82"/>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367936" behindDoc="0" locked="0" layoutInCell="1" allowOverlap="0" wp14:anchorId="5C4EE24D" wp14:editId="594C82E8">
            <wp:simplePos x="0" y="0"/>
            <wp:positionH relativeFrom="page">
              <wp:posOffset>344424</wp:posOffset>
            </wp:positionH>
            <wp:positionV relativeFrom="page">
              <wp:posOffset>1469546</wp:posOffset>
            </wp:positionV>
            <wp:extent cx="9144" cy="9147"/>
            <wp:effectExtent l="0" t="0" r="0" b="0"/>
            <wp:wrapSquare wrapText="bothSides"/>
            <wp:docPr id="132998" name="Picture 132998"/>
            <wp:cNvGraphicFramePr/>
            <a:graphic xmlns:a="http://schemas.openxmlformats.org/drawingml/2006/main">
              <a:graphicData uri="http://schemas.openxmlformats.org/drawingml/2006/picture">
                <pic:pic xmlns:pic="http://schemas.openxmlformats.org/drawingml/2006/picture">
                  <pic:nvPicPr>
                    <pic:cNvPr id="132998" name="Picture 132998"/>
                    <pic:cNvPicPr/>
                  </pic:nvPicPr>
                  <pic:blipFill>
                    <a:blip r:embed="rId46"/>
                    <a:stretch>
                      <a:fillRect/>
                    </a:stretch>
                  </pic:blipFill>
                  <pic:spPr>
                    <a:xfrm>
                      <a:off x="0" y="0"/>
                      <a:ext cx="9144" cy="9147"/>
                    </a:xfrm>
                    <a:prstGeom prst="rect">
                      <a:avLst/>
                    </a:prstGeom>
                  </pic:spPr>
                </pic:pic>
              </a:graphicData>
            </a:graphic>
          </wp:anchor>
        </w:drawing>
      </w:r>
      <w:r w:rsidRPr="00DC0067">
        <w:rPr>
          <w:rFonts w:ascii="Times New Roman" w:hAnsi="Times New Roman" w:cs="Times New Roman"/>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5) Подготовка детей к обучению грамоте:</w:t>
      </w:r>
    </w:p>
    <w:p w:rsidR="00786376" w:rsidRPr="00DC0067" w:rsidRDefault="00786376" w:rsidP="00786376">
      <w:pPr>
        <w:spacing w:after="0" w:line="240" w:lineRule="auto"/>
        <w:ind w:left="29" w:right="96"/>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w:t>
      </w:r>
      <w:r w:rsidRPr="00DC0067">
        <w:rPr>
          <w:rFonts w:ascii="Times New Roman" w:hAnsi="Times New Roman" w:cs="Times New Roman"/>
          <w:sz w:val="24"/>
          <w:szCs w:val="24"/>
        </w:rPr>
        <w:lastRenderedPageBreak/>
        <w:t>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786376" w:rsidRPr="00DC0067" w:rsidRDefault="00786376" w:rsidP="00786376">
      <w:pPr>
        <w:spacing w:after="0" w:line="240" w:lineRule="auto"/>
        <w:ind w:left="33" w:right="24"/>
        <w:jc w:val="both"/>
        <w:rPr>
          <w:rFonts w:ascii="Times New Roman" w:hAnsi="Times New Roman" w:cs="Times New Roman"/>
          <w:sz w:val="24"/>
          <w:szCs w:val="24"/>
        </w:rPr>
      </w:pPr>
      <w:r w:rsidRPr="00DC0067">
        <w:rPr>
          <w:rFonts w:ascii="Times New Roman" w:hAnsi="Times New Roman" w:cs="Times New Roman"/>
          <w:sz w:val="24"/>
          <w:szCs w:val="24"/>
        </w:rPr>
        <w:t xml:space="preserve">выделять голосом звук в слове: произносить заданный звук протяжно, громче, четче, чем он произносится обычно, называть изолированно. </w:t>
      </w:r>
    </w:p>
    <w:p w:rsidR="00786376" w:rsidRPr="00DC0067" w:rsidRDefault="00786376" w:rsidP="00786376">
      <w:pPr>
        <w:spacing w:after="0" w:line="240" w:lineRule="auto"/>
        <w:ind w:left="33" w:right="24"/>
        <w:jc w:val="both"/>
        <w:rPr>
          <w:rFonts w:ascii="Times New Roman" w:hAnsi="Times New Roman" w:cs="Times New Roman"/>
          <w:sz w:val="24"/>
          <w:szCs w:val="24"/>
        </w:rPr>
      </w:pPr>
      <w:r w:rsidRPr="00DC0067">
        <w:rPr>
          <w:rFonts w:ascii="Times New Roman" w:hAnsi="Times New Roman" w:cs="Times New Roman"/>
          <w:sz w:val="24"/>
          <w:szCs w:val="24"/>
        </w:rPr>
        <w:t>6) Интерес к художественной литературе:</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 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 воспитывать ценностное отношение к книге, уважение к творчеству писателей </w:t>
      </w:r>
      <w:r w:rsidRPr="00DC0067">
        <w:rPr>
          <w:rFonts w:ascii="Times New Roman" w:hAnsi="Times New Roman" w:cs="Times New Roman"/>
          <w:noProof/>
          <w:sz w:val="24"/>
          <w:szCs w:val="24"/>
        </w:rPr>
        <w:drawing>
          <wp:inline distT="0" distB="0" distL="0" distR="0" wp14:anchorId="6746DD70" wp14:editId="24AA05C1">
            <wp:extent cx="6098" cy="6098"/>
            <wp:effectExtent l="0" t="0" r="0" b="0"/>
            <wp:docPr id="134935" name="Picture 134935"/>
            <wp:cNvGraphicFramePr/>
            <a:graphic xmlns:a="http://schemas.openxmlformats.org/drawingml/2006/main">
              <a:graphicData uri="http://schemas.openxmlformats.org/drawingml/2006/picture">
                <pic:pic xmlns:pic="http://schemas.openxmlformats.org/drawingml/2006/picture">
                  <pic:nvPicPr>
                    <pic:cNvPr id="134935" name="Picture 134935"/>
                    <pic:cNvPicPr/>
                  </pic:nvPicPr>
                  <pic:blipFill>
                    <a:blip r:embed="rId47"/>
                    <a:stretch>
                      <a:fillRect/>
                    </a:stretch>
                  </pic:blipFill>
                  <pic:spPr>
                    <a:xfrm>
                      <a:off x="0" y="0"/>
                      <a:ext cx="6098" cy="6098"/>
                    </a:xfrm>
                    <a:prstGeom prst="rect">
                      <a:avLst/>
                    </a:prstGeom>
                  </pic:spPr>
                </pic:pic>
              </a:graphicData>
            </a:graphic>
          </wp:inline>
        </w:drawing>
      </w:r>
      <w:r w:rsidRPr="00DC0067">
        <w:rPr>
          <w:rFonts w:ascii="Times New Roman" w:hAnsi="Times New Roman" w:cs="Times New Roman"/>
          <w:sz w:val="24"/>
          <w:szCs w:val="24"/>
        </w:rPr>
        <w:t>и иллюстраторов.</w:t>
      </w:r>
    </w:p>
    <w:p w:rsidR="00786376" w:rsidRPr="00DC0067" w:rsidRDefault="00786376" w:rsidP="00786376">
      <w:pPr>
        <w:spacing w:after="0" w:line="240" w:lineRule="auto"/>
        <w:ind w:right="3208"/>
        <w:jc w:val="both"/>
        <w:rPr>
          <w:rFonts w:ascii="Times New Roman" w:hAnsi="Times New Roman" w:cs="Times New Roman"/>
          <w:sz w:val="24"/>
          <w:szCs w:val="24"/>
        </w:rPr>
      </w:pPr>
      <w:r w:rsidRPr="00DC0067">
        <w:rPr>
          <w:rFonts w:ascii="Times New Roman" w:hAnsi="Times New Roman" w:cs="Times New Roman"/>
          <w:b/>
          <w:sz w:val="24"/>
          <w:szCs w:val="24"/>
        </w:rPr>
        <w:t>Содержание образовательной деятельности</w:t>
      </w:r>
      <w:r w:rsidRPr="00DC0067">
        <w:rPr>
          <w:rFonts w:ascii="Times New Roman" w:hAnsi="Times New Roman" w:cs="Times New Roman"/>
          <w:sz w:val="24"/>
          <w:szCs w:val="24"/>
        </w:rPr>
        <w:t xml:space="preserve">. </w:t>
      </w:r>
    </w:p>
    <w:p w:rsidR="00786376" w:rsidRPr="00DC0067" w:rsidRDefault="00786376" w:rsidP="00786376">
      <w:pPr>
        <w:spacing w:after="0" w:line="240" w:lineRule="auto"/>
        <w:ind w:right="3208"/>
        <w:jc w:val="both"/>
        <w:rPr>
          <w:rFonts w:ascii="Times New Roman" w:hAnsi="Times New Roman" w:cs="Times New Roman"/>
          <w:sz w:val="24"/>
          <w:szCs w:val="24"/>
        </w:rPr>
      </w:pPr>
      <w:r w:rsidRPr="00DC0067">
        <w:rPr>
          <w:rFonts w:ascii="Times New Roman" w:hAnsi="Times New Roman" w:cs="Times New Roman"/>
          <w:sz w:val="24"/>
          <w:szCs w:val="24"/>
        </w:rPr>
        <w:t>1) Развитие словаря:</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2) Звуковая культура речи:</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3) Грамматический строй речи:</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786376" w:rsidRPr="00DC0067" w:rsidRDefault="00786376" w:rsidP="00786376">
      <w:p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4) Связная речь: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 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 педагог развивает у детей умения </w:t>
      </w:r>
      <w:r w:rsidRPr="00DC0067">
        <w:rPr>
          <w:rFonts w:ascii="Times New Roman" w:hAnsi="Times New Roman" w:cs="Times New Roman"/>
          <w:sz w:val="24"/>
          <w:szCs w:val="24"/>
        </w:rPr>
        <w:lastRenderedPageBreak/>
        <w:t>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786376" w:rsidRPr="00DC0067" w:rsidRDefault="00786376" w:rsidP="00A20A5F">
      <w:pPr>
        <w:pStyle w:val="a3"/>
        <w:numPr>
          <w:ilvl w:val="0"/>
          <w:numId w:val="50"/>
        </w:numPr>
        <w:tabs>
          <w:tab w:val="left" w:pos="284"/>
        </w:tabs>
        <w:spacing w:after="0" w:line="240" w:lineRule="auto"/>
        <w:ind w:left="0" w:right="14"/>
        <w:jc w:val="both"/>
        <w:rPr>
          <w:rFonts w:ascii="Times New Roman" w:hAnsi="Times New Roman" w:cs="Times New Roman"/>
          <w:sz w:val="24"/>
          <w:szCs w:val="24"/>
        </w:rPr>
      </w:pPr>
      <w:r w:rsidRPr="00DC0067">
        <w:rPr>
          <w:rFonts w:ascii="Times New Roman" w:hAnsi="Times New Roman" w:cs="Times New Roman"/>
          <w:sz w:val="24"/>
          <w:szCs w:val="24"/>
        </w:rPr>
        <w:t>Подготовка детей к обучению грамоте:</w:t>
      </w:r>
    </w:p>
    <w:p w:rsidR="00786376" w:rsidRPr="00DC0067" w:rsidRDefault="00786376" w:rsidP="00786376">
      <w:pPr>
        <w:spacing w:after="0" w:line="240" w:lineRule="auto"/>
        <w:ind w:left="29" w:right="101"/>
        <w:jc w:val="both"/>
        <w:rPr>
          <w:rFonts w:ascii="Times New Roman" w:hAnsi="Times New Roman" w:cs="Times New Roman"/>
          <w:sz w:val="24"/>
          <w:szCs w:val="24"/>
        </w:rPr>
      </w:pPr>
      <w:r w:rsidRPr="00DC0067">
        <w:rPr>
          <w:rFonts w:ascii="Times New Roman" w:hAnsi="Times New Roman" w:cs="Times New Roman"/>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786376" w:rsidRPr="00DC0067" w:rsidRDefault="00786376"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2.3.4. От 5 лет до 6 лет.</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В области речевого развития </w:t>
      </w:r>
      <w:r w:rsidRPr="00DC0067">
        <w:rPr>
          <w:rFonts w:ascii="Times New Roman" w:hAnsi="Times New Roman" w:cs="Times New Roman"/>
          <w:b/>
          <w:sz w:val="24"/>
          <w:szCs w:val="24"/>
        </w:rPr>
        <w:t>основными задачами</w:t>
      </w:r>
      <w:r w:rsidRPr="00DC0067">
        <w:rPr>
          <w:rFonts w:ascii="Times New Roman" w:hAnsi="Times New Roman" w:cs="Times New Roman"/>
          <w:sz w:val="24"/>
          <w:szCs w:val="24"/>
        </w:rPr>
        <w:t xml:space="preserve"> образовательной деятельности являются:</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1) Формирование словаря:</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2) Звуковая культура речи:</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3) Грамматический строй речи:</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4) Связная речь: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w:t>
      </w:r>
      <w:r w:rsidRPr="00DC0067">
        <w:rPr>
          <w:rFonts w:ascii="Times New Roman" w:hAnsi="Times New Roman" w:cs="Times New Roman"/>
          <w:sz w:val="24"/>
          <w:szCs w:val="24"/>
        </w:rPr>
        <w:lastRenderedPageBreak/>
        <w:t xml:space="preserve">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w:t>
      </w:r>
      <w:r w:rsidRPr="00DC0067">
        <w:rPr>
          <w:rFonts w:ascii="Times New Roman" w:hAnsi="Times New Roman" w:cs="Times New Roman"/>
          <w:noProof/>
          <w:sz w:val="24"/>
          <w:szCs w:val="24"/>
        </w:rPr>
        <w:drawing>
          <wp:inline distT="0" distB="0" distL="0" distR="0" wp14:anchorId="29AB7E74" wp14:editId="331EEA9A">
            <wp:extent cx="6098" cy="3048"/>
            <wp:effectExtent l="0" t="0" r="0" b="0"/>
            <wp:docPr id="140631" name="Picture 140631"/>
            <wp:cNvGraphicFramePr/>
            <a:graphic xmlns:a="http://schemas.openxmlformats.org/drawingml/2006/main">
              <a:graphicData uri="http://schemas.openxmlformats.org/drawingml/2006/picture">
                <pic:pic xmlns:pic="http://schemas.openxmlformats.org/drawingml/2006/picture">
                  <pic:nvPicPr>
                    <pic:cNvPr id="140631" name="Picture 140631"/>
                    <pic:cNvPicPr/>
                  </pic:nvPicPr>
                  <pic:blipFill>
                    <a:blip r:embed="rId48"/>
                    <a:stretch>
                      <a:fillRect/>
                    </a:stretch>
                  </pic:blipFill>
                  <pic:spPr>
                    <a:xfrm>
                      <a:off x="0" y="0"/>
                      <a:ext cx="6098" cy="3048"/>
                    </a:xfrm>
                    <a:prstGeom prst="rect">
                      <a:avLst/>
                    </a:prstGeom>
                  </pic:spPr>
                </pic:pic>
              </a:graphicData>
            </a:graphic>
          </wp:inline>
        </w:drawing>
      </w:r>
      <w:r w:rsidRPr="00DC0067">
        <w:rPr>
          <w:rFonts w:ascii="Times New Roman" w:hAnsi="Times New Roman" w:cs="Times New Roman"/>
          <w:sz w:val="24"/>
          <w:szCs w:val="24"/>
        </w:rPr>
        <w:t>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5) Подготовка детей к обучению грамоте;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6) Интерес к художественной литературе:</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 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 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r w:rsidRPr="00DC0067">
        <w:rPr>
          <w:rFonts w:ascii="Times New Roman" w:hAnsi="Times New Roman" w:cs="Times New Roman"/>
          <w:noProof/>
          <w:sz w:val="24"/>
          <w:szCs w:val="24"/>
        </w:rPr>
        <w:drawing>
          <wp:inline distT="0" distB="0" distL="0" distR="0" wp14:anchorId="441AF435" wp14:editId="59175C0F">
            <wp:extent cx="3049" cy="3048"/>
            <wp:effectExtent l="0" t="0" r="0" b="0"/>
            <wp:docPr id="142548" name="Picture 142548"/>
            <wp:cNvGraphicFramePr/>
            <a:graphic xmlns:a="http://schemas.openxmlformats.org/drawingml/2006/main">
              <a:graphicData uri="http://schemas.openxmlformats.org/drawingml/2006/picture">
                <pic:pic xmlns:pic="http://schemas.openxmlformats.org/drawingml/2006/picture">
                  <pic:nvPicPr>
                    <pic:cNvPr id="142548" name="Picture 142548"/>
                    <pic:cNvPicPr/>
                  </pic:nvPicPr>
                  <pic:blipFill>
                    <a:blip r:embed="rId49"/>
                    <a:stretch>
                      <a:fillRect/>
                    </a:stretch>
                  </pic:blipFill>
                  <pic:spPr>
                    <a:xfrm>
                      <a:off x="0" y="0"/>
                      <a:ext cx="3049" cy="3048"/>
                    </a:xfrm>
                    <a:prstGeom prst="rect">
                      <a:avLst/>
                    </a:prstGeom>
                  </pic:spPr>
                </pic:pic>
              </a:graphicData>
            </a:graphic>
          </wp:inline>
        </w:drawing>
      </w:r>
    </w:p>
    <w:p w:rsidR="00786376" w:rsidRPr="00DC0067" w:rsidRDefault="00786376" w:rsidP="00786376">
      <w:pPr>
        <w:spacing w:after="0" w:line="240" w:lineRule="auto"/>
        <w:ind w:right="3184"/>
        <w:jc w:val="both"/>
        <w:rPr>
          <w:rFonts w:ascii="Times New Roman" w:hAnsi="Times New Roman" w:cs="Times New Roman"/>
          <w:b/>
          <w:sz w:val="24"/>
          <w:szCs w:val="24"/>
        </w:rPr>
      </w:pPr>
      <w:r w:rsidRPr="00DC0067">
        <w:rPr>
          <w:rFonts w:ascii="Times New Roman" w:hAnsi="Times New Roman" w:cs="Times New Roman"/>
          <w:b/>
          <w:sz w:val="24"/>
          <w:szCs w:val="24"/>
        </w:rPr>
        <w:t xml:space="preserve">Содержание образовательной деятельности. </w:t>
      </w:r>
    </w:p>
    <w:p w:rsidR="00786376" w:rsidRPr="00DC0067" w:rsidRDefault="00786376" w:rsidP="00786376">
      <w:pPr>
        <w:spacing w:after="0" w:line="240" w:lineRule="auto"/>
        <w:ind w:right="3184"/>
        <w:jc w:val="both"/>
        <w:rPr>
          <w:rFonts w:ascii="Times New Roman" w:hAnsi="Times New Roman" w:cs="Times New Roman"/>
          <w:sz w:val="24"/>
          <w:szCs w:val="24"/>
        </w:rPr>
      </w:pPr>
      <w:r w:rsidRPr="00DC0067">
        <w:rPr>
          <w:rFonts w:ascii="Times New Roman" w:hAnsi="Times New Roman" w:cs="Times New Roman"/>
          <w:sz w:val="24"/>
          <w:szCs w:val="24"/>
        </w:rPr>
        <w:t>1) Формирование словаря:</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w:t>
      </w:r>
      <w:r w:rsidRPr="00DC0067">
        <w:rPr>
          <w:rFonts w:ascii="Times New Roman" w:hAnsi="Times New Roman" w:cs="Times New Roman"/>
          <w:sz w:val="24"/>
          <w:szCs w:val="24"/>
        </w:rPr>
        <w:lastRenderedPageBreak/>
        <w:t xml:space="preserve">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2) Звуковая культура речи:</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369984" behindDoc="0" locked="0" layoutInCell="1" allowOverlap="0" wp14:anchorId="70339E3D" wp14:editId="074A6E7E">
            <wp:simplePos x="0" y="0"/>
            <wp:positionH relativeFrom="page">
              <wp:posOffset>7409587</wp:posOffset>
            </wp:positionH>
            <wp:positionV relativeFrom="page">
              <wp:posOffset>3831336</wp:posOffset>
            </wp:positionV>
            <wp:extent cx="6099" cy="9144"/>
            <wp:effectExtent l="0" t="0" r="0" b="0"/>
            <wp:wrapSquare wrapText="bothSides"/>
            <wp:docPr id="142549" name="Picture 142549"/>
            <wp:cNvGraphicFramePr/>
            <a:graphic xmlns:a="http://schemas.openxmlformats.org/drawingml/2006/main">
              <a:graphicData uri="http://schemas.openxmlformats.org/drawingml/2006/picture">
                <pic:pic xmlns:pic="http://schemas.openxmlformats.org/drawingml/2006/picture">
                  <pic:nvPicPr>
                    <pic:cNvPr id="142549" name="Picture 142549"/>
                    <pic:cNvPicPr/>
                  </pic:nvPicPr>
                  <pic:blipFill>
                    <a:blip r:embed="rId50"/>
                    <a:stretch>
                      <a:fillRect/>
                    </a:stretch>
                  </pic:blipFill>
                  <pic:spPr>
                    <a:xfrm>
                      <a:off x="0" y="0"/>
                      <a:ext cx="6099" cy="9144"/>
                    </a:xfrm>
                    <a:prstGeom prst="rect">
                      <a:avLst/>
                    </a:prstGeom>
                  </pic:spPr>
                </pic:pic>
              </a:graphicData>
            </a:graphic>
          </wp:anchor>
        </w:drawing>
      </w:r>
      <w:r w:rsidRPr="00DC0067">
        <w:rPr>
          <w:rFonts w:ascii="Times New Roman" w:hAnsi="Times New Roman" w:cs="Times New Roman"/>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3) Грамматический строй речи:</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4) Связная речь: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 5) Подготовка детей к обучению грамоте:</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786376" w:rsidRPr="00DC0067" w:rsidRDefault="00786376"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lastRenderedPageBreak/>
        <w:t>2.3.5. От 6 лет до 7 лет.</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В области речевого развития </w:t>
      </w:r>
      <w:r w:rsidRPr="00DC0067">
        <w:rPr>
          <w:rFonts w:ascii="Times New Roman" w:hAnsi="Times New Roman" w:cs="Times New Roman"/>
          <w:b/>
          <w:sz w:val="24"/>
          <w:szCs w:val="24"/>
        </w:rPr>
        <w:t>основными задачами</w:t>
      </w:r>
      <w:r w:rsidRPr="00DC0067">
        <w:rPr>
          <w:rFonts w:ascii="Times New Roman" w:hAnsi="Times New Roman" w:cs="Times New Roman"/>
          <w:sz w:val="24"/>
          <w:szCs w:val="24"/>
        </w:rPr>
        <w:t xml:space="preserve"> образовательной деятельности являются:</w:t>
      </w:r>
    </w:p>
    <w:p w:rsidR="00786376" w:rsidRPr="00DC0067" w:rsidRDefault="00786376" w:rsidP="00A20A5F">
      <w:pPr>
        <w:numPr>
          <w:ilvl w:val="0"/>
          <w:numId w:val="42"/>
        </w:numPr>
        <w:tabs>
          <w:tab w:val="left" w:pos="284"/>
        </w:tabs>
        <w:spacing w:after="0" w:line="240" w:lineRule="auto"/>
        <w:ind w:left="0" w:right="14"/>
        <w:jc w:val="both"/>
        <w:rPr>
          <w:rFonts w:ascii="Times New Roman" w:hAnsi="Times New Roman" w:cs="Times New Roman"/>
          <w:sz w:val="24"/>
          <w:szCs w:val="24"/>
        </w:rPr>
      </w:pPr>
      <w:r w:rsidRPr="00DC0067">
        <w:rPr>
          <w:rFonts w:ascii="Times New Roman" w:hAnsi="Times New Roman" w:cs="Times New Roman"/>
          <w:sz w:val="24"/>
          <w:szCs w:val="24"/>
        </w:rPr>
        <w:t>Формирование словаря:</w:t>
      </w:r>
    </w:p>
    <w:p w:rsidR="00786376" w:rsidRPr="00DC0067" w:rsidRDefault="00786376" w:rsidP="00786376">
      <w:p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обогащение словаря: расширять запас слов, обозначающих название предметов, действий, признаков. Закреплять у детей умения использовать в речи </w:t>
      </w:r>
      <w:r w:rsidRPr="00DC0067">
        <w:rPr>
          <w:rFonts w:ascii="Times New Roman" w:hAnsi="Times New Roman" w:cs="Times New Roman"/>
          <w:noProof/>
          <w:sz w:val="24"/>
          <w:szCs w:val="24"/>
        </w:rPr>
        <w:drawing>
          <wp:inline distT="0" distB="0" distL="0" distR="0" wp14:anchorId="4D7D93A4" wp14:editId="6595D96F">
            <wp:extent cx="6096" cy="3048"/>
            <wp:effectExtent l="0" t="0" r="0" b="0"/>
            <wp:docPr id="144652" name="Picture 144652"/>
            <wp:cNvGraphicFramePr/>
            <a:graphic xmlns:a="http://schemas.openxmlformats.org/drawingml/2006/main">
              <a:graphicData uri="http://schemas.openxmlformats.org/drawingml/2006/picture">
                <pic:pic xmlns:pic="http://schemas.openxmlformats.org/drawingml/2006/picture">
                  <pic:nvPicPr>
                    <pic:cNvPr id="144652" name="Picture 144652"/>
                    <pic:cNvPicPr/>
                  </pic:nvPicPr>
                  <pic:blipFill>
                    <a:blip r:embed="rId51"/>
                    <a:stretch>
                      <a:fillRect/>
                    </a:stretch>
                  </pic:blipFill>
                  <pic:spPr>
                    <a:xfrm>
                      <a:off x="0" y="0"/>
                      <a:ext cx="6096" cy="3048"/>
                    </a:xfrm>
                    <a:prstGeom prst="rect">
                      <a:avLst/>
                    </a:prstGeom>
                  </pic:spPr>
                </pic:pic>
              </a:graphicData>
            </a:graphic>
          </wp:inline>
        </w:drawing>
      </w:r>
      <w:r w:rsidRPr="00DC0067">
        <w:rPr>
          <w:rFonts w:ascii="Times New Roman" w:hAnsi="Times New Roman" w:cs="Times New Roman"/>
          <w:sz w:val="24"/>
          <w:szCs w:val="24"/>
        </w:rPr>
        <w:t>синонимы, существительные с обобщающими значениями. Вводить в словарь детей антонимы, многозначные слова; активизация словаря: совершенствовать умение использовать разные части речи точно по смыслу.</w:t>
      </w:r>
    </w:p>
    <w:p w:rsidR="00786376" w:rsidRPr="00DC0067" w:rsidRDefault="00786376" w:rsidP="00A20A5F">
      <w:pPr>
        <w:numPr>
          <w:ilvl w:val="0"/>
          <w:numId w:val="42"/>
        </w:numPr>
        <w:tabs>
          <w:tab w:val="left" w:pos="284"/>
        </w:tabs>
        <w:spacing w:after="0" w:line="240" w:lineRule="auto"/>
        <w:ind w:left="0" w:right="14"/>
        <w:jc w:val="both"/>
        <w:rPr>
          <w:rFonts w:ascii="Times New Roman" w:hAnsi="Times New Roman" w:cs="Times New Roman"/>
          <w:sz w:val="24"/>
          <w:szCs w:val="24"/>
        </w:rPr>
      </w:pPr>
      <w:r w:rsidRPr="00DC0067">
        <w:rPr>
          <w:rFonts w:ascii="Times New Roman" w:hAnsi="Times New Roman" w:cs="Times New Roman"/>
          <w:sz w:val="24"/>
          <w:szCs w:val="24"/>
        </w:rPr>
        <w:t>Звуковая культура речи:</w:t>
      </w:r>
    </w:p>
    <w:p w:rsidR="00786376" w:rsidRPr="00DC0067" w:rsidRDefault="00786376" w:rsidP="00786376">
      <w:p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786376" w:rsidRPr="00DC0067" w:rsidRDefault="00786376" w:rsidP="00786376">
      <w:p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3) Грамматический строй речи:</w:t>
      </w:r>
    </w:p>
    <w:p w:rsidR="00786376" w:rsidRPr="00DC0067" w:rsidRDefault="00786376" w:rsidP="00786376">
      <w:p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 </w:t>
      </w:r>
    </w:p>
    <w:p w:rsidR="00786376" w:rsidRPr="00DC0067" w:rsidRDefault="00786376" w:rsidP="00786376">
      <w:p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4) Связная речь:</w:t>
      </w:r>
    </w:p>
    <w:p w:rsidR="00786376" w:rsidRPr="00DC0067" w:rsidRDefault="00786376" w:rsidP="00786376">
      <w:p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p>
    <w:p w:rsidR="00786376" w:rsidRPr="00DC0067" w:rsidRDefault="00786376" w:rsidP="00786376">
      <w:p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5) Подготовка детей к обучению грамоте:</w:t>
      </w:r>
    </w:p>
    <w:p w:rsidR="00786376" w:rsidRPr="00DC0067" w:rsidRDefault="00786376" w:rsidP="00786376">
      <w:p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786376" w:rsidRPr="00DC0067" w:rsidRDefault="00786376" w:rsidP="00786376">
      <w:p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6) Интерес к художественной литературе:</w:t>
      </w:r>
    </w:p>
    <w:p w:rsidR="00786376" w:rsidRPr="00DC0067" w:rsidRDefault="00786376" w:rsidP="00786376">
      <w:p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 </w:t>
      </w:r>
    </w:p>
    <w:p w:rsidR="00786376" w:rsidRPr="00DC0067" w:rsidRDefault="00786376" w:rsidP="00786376">
      <w:p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развивать интерес к изданиям познавательного и энциклопедического характера;</w:t>
      </w:r>
    </w:p>
    <w:p w:rsidR="00786376" w:rsidRPr="00DC0067" w:rsidRDefault="00786376" w:rsidP="00786376">
      <w:p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знакомить с разнообразными по жанру и тематике художественными произведениями; формировать положительное эмоциональное отношение к «чтению с продолжением» (сказка-повесть, цикл рассказов со сквозным персонажем); </w:t>
      </w:r>
    </w:p>
    <w:p w:rsidR="00786376" w:rsidRPr="00DC0067" w:rsidRDefault="00786376" w:rsidP="00786376">
      <w:p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 </w:t>
      </w:r>
    </w:p>
    <w:p w:rsidR="00786376" w:rsidRPr="00DC0067" w:rsidRDefault="00786376" w:rsidP="00786376">
      <w:p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lastRenderedPageBreak/>
        <w:t>поддерживать избирательные интересы детей к произведениям определенного жанра и тематики;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786376" w:rsidRPr="00DC0067" w:rsidRDefault="00786376" w:rsidP="00786376">
      <w:pPr>
        <w:spacing w:after="0" w:line="240" w:lineRule="auto"/>
        <w:ind w:right="3193"/>
        <w:jc w:val="both"/>
        <w:rPr>
          <w:rFonts w:ascii="Times New Roman" w:hAnsi="Times New Roman" w:cs="Times New Roman"/>
          <w:b/>
          <w:sz w:val="24"/>
          <w:szCs w:val="24"/>
        </w:rPr>
      </w:pPr>
      <w:r w:rsidRPr="00DC0067">
        <w:rPr>
          <w:rFonts w:ascii="Times New Roman" w:hAnsi="Times New Roman" w:cs="Times New Roman"/>
          <w:b/>
          <w:sz w:val="24"/>
          <w:szCs w:val="24"/>
        </w:rPr>
        <w:t xml:space="preserve">Содержание образовательной деятельности. </w:t>
      </w:r>
    </w:p>
    <w:p w:rsidR="00786376" w:rsidRPr="00DC0067" w:rsidRDefault="00786376" w:rsidP="00786376">
      <w:pPr>
        <w:spacing w:after="0" w:line="240" w:lineRule="auto"/>
        <w:ind w:right="3193"/>
        <w:jc w:val="both"/>
        <w:rPr>
          <w:rFonts w:ascii="Times New Roman" w:hAnsi="Times New Roman" w:cs="Times New Roman"/>
          <w:sz w:val="24"/>
          <w:szCs w:val="24"/>
        </w:rPr>
      </w:pPr>
      <w:r w:rsidRPr="00DC0067">
        <w:rPr>
          <w:rFonts w:ascii="Times New Roman" w:hAnsi="Times New Roman" w:cs="Times New Roman"/>
          <w:sz w:val="24"/>
          <w:szCs w:val="24"/>
        </w:rPr>
        <w:t>1) Формирование словаря:</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2) Звуковая культура речи:</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3) Грамматический строй речи:</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786376" w:rsidRPr="00DC0067" w:rsidRDefault="00786376" w:rsidP="00786376">
      <w:p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4) Связная речь: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372032" behindDoc="0" locked="0" layoutInCell="1" allowOverlap="0" wp14:anchorId="40C375E1" wp14:editId="258E0A90">
            <wp:simplePos x="0" y="0"/>
            <wp:positionH relativeFrom="page">
              <wp:posOffset>405546</wp:posOffset>
            </wp:positionH>
            <wp:positionV relativeFrom="page">
              <wp:posOffset>1445156</wp:posOffset>
            </wp:positionV>
            <wp:extent cx="9148" cy="9147"/>
            <wp:effectExtent l="0" t="0" r="0" b="0"/>
            <wp:wrapSquare wrapText="bothSides"/>
            <wp:docPr id="150297" name="Picture 150297"/>
            <wp:cNvGraphicFramePr/>
            <a:graphic xmlns:a="http://schemas.openxmlformats.org/drawingml/2006/main">
              <a:graphicData uri="http://schemas.openxmlformats.org/drawingml/2006/picture">
                <pic:pic xmlns:pic="http://schemas.openxmlformats.org/drawingml/2006/picture">
                  <pic:nvPicPr>
                    <pic:cNvPr id="150297" name="Picture 150297"/>
                    <pic:cNvPicPr/>
                  </pic:nvPicPr>
                  <pic:blipFill>
                    <a:blip r:embed="rId52"/>
                    <a:stretch>
                      <a:fillRect/>
                    </a:stretch>
                  </pic:blipFill>
                  <pic:spPr>
                    <a:xfrm>
                      <a:off x="0" y="0"/>
                      <a:ext cx="9148" cy="9147"/>
                    </a:xfrm>
                    <a:prstGeom prst="rect">
                      <a:avLst/>
                    </a:prstGeom>
                  </pic:spPr>
                </pic:pic>
              </a:graphicData>
            </a:graphic>
          </wp:anchor>
        </w:drawing>
      </w:r>
      <w:r w:rsidRPr="00DC0067">
        <w:rPr>
          <w:rFonts w:ascii="Times New Roman" w:hAnsi="Times New Roman" w:cs="Times New Roman"/>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 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 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5) Подготовка детей к обучению грамоте:</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lastRenderedPageBreak/>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786376" w:rsidRPr="00DC0067" w:rsidRDefault="00786376" w:rsidP="00786376">
      <w:pPr>
        <w:spacing w:after="0" w:line="240" w:lineRule="auto"/>
        <w:ind w:left="29" w:right="14"/>
        <w:jc w:val="both"/>
        <w:rPr>
          <w:rFonts w:ascii="Times New Roman" w:hAnsi="Times New Roman" w:cs="Times New Roman"/>
          <w:sz w:val="24"/>
          <w:szCs w:val="24"/>
        </w:rPr>
      </w:pPr>
    </w:p>
    <w:p w:rsidR="00786376" w:rsidRPr="00DC0067" w:rsidRDefault="00860501" w:rsidP="00786376">
      <w:pPr>
        <w:spacing w:after="0" w:line="240" w:lineRule="auto"/>
        <w:ind w:left="29" w:right="14"/>
        <w:jc w:val="both"/>
        <w:rPr>
          <w:rFonts w:ascii="Times New Roman" w:hAnsi="Times New Roman" w:cs="Times New Roman"/>
          <w:b/>
          <w:sz w:val="24"/>
          <w:szCs w:val="24"/>
        </w:rPr>
      </w:pPr>
      <w:r w:rsidRPr="00DC0067">
        <w:rPr>
          <w:rFonts w:ascii="Times New Roman" w:hAnsi="Times New Roman" w:cs="Times New Roman"/>
          <w:b/>
          <w:sz w:val="24"/>
          <w:szCs w:val="24"/>
        </w:rPr>
        <w:t>2.3</w:t>
      </w:r>
      <w:r w:rsidR="00786376" w:rsidRPr="00DC0067">
        <w:rPr>
          <w:rFonts w:ascii="Times New Roman" w:hAnsi="Times New Roman" w:cs="Times New Roman"/>
          <w:b/>
          <w:sz w:val="24"/>
          <w:szCs w:val="24"/>
        </w:rPr>
        <w:t>.</w:t>
      </w:r>
      <w:r w:rsidRPr="00DC0067">
        <w:rPr>
          <w:rFonts w:ascii="Times New Roman" w:hAnsi="Times New Roman" w:cs="Times New Roman"/>
          <w:b/>
          <w:sz w:val="24"/>
          <w:szCs w:val="24"/>
        </w:rPr>
        <w:t>6</w:t>
      </w:r>
      <w:r w:rsidR="00786376" w:rsidRPr="00DC0067">
        <w:rPr>
          <w:rFonts w:ascii="Times New Roman" w:hAnsi="Times New Roman" w:cs="Times New Roman"/>
          <w:b/>
          <w:sz w:val="24"/>
          <w:szCs w:val="24"/>
        </w:rPr>
        <w:t xml:space="preserve">. Решение совокупных задач воспитания в рамках образовательной области «Речевое развитие» </w:t>
      </w:r>
    </w:p>
    <w:p w:rsidR="00860501" w:rsidRPr="00DC0067" w:rsidRDefault="00860501" w:rsidP="00860501">
      <w:pPr>
        <w:spacing w:after="0" w:line="240" w:lineRule="auto"/>
        <w:ind w:left="29" w:right="14"/>
        <w:jc w:val="right"/>
        <w:rPr>
          <w:rFonts w:ascii="Times New Roman" w:hAnsi="Times New Roman" w:cs="Times New Roman"/>
          <w:b/>
          <w:sz w:val="24"/>
          <w:szCs w:val="24"/>
        </w:rPr>
      </w:pPr>
      <w:r w:rsidRPr="00DC0067">
        <w:rPr>
          <w:rFonts w:ascii="Times New Roman" w:hAnsi="Times New Roman" w:cs="Times New Roman"/>
          <w:b/>
          <w:sz w:val="24"/>
          <w:szCs w:val="24"/>
        </w:rPr>
        <w:t>Обязательная часть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786376" w:rsidRPr="00DC0067" w:rsidRDefault="00786376" w:rsidP="00786376">
      <w:pPr>
        <w:spacing w:after="0" w:line="240" w:lineRule="auto"/>
        <w:ind w:left="29" w:right="14"/>
        <w:jc w:val="both"/>
        <w:rPr>
          <w:rFonts w:ascii="Times New Roman" w:hAnsi="Times New Roman" w:cs="Times New Roman"/>
          <w:b/>
          <w:sz w:val="24"/>
          <w:szCs w:val="24"/>
        </w:rPr>
      </w:pPr>
      <w:r w:rsidRPr="00DC0067">
        <w:rPr>
          <w:rFonts w:ascii="Times New Roman" w:hAnsi="Times New Roman" w:cs="Times New Roman"/>
          <w:sz w:val="24"/>
          <w:szCs w:val="24"/>
        </w:rPr>
        <w:t>владение формами речевого этикета, отражающими принятые в обществе правила и нормы культурного поведения;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786376" w:rsidRPr="00DC0067" w:rsidRDefault="00786376" w:rsidP="00786376">
      <w:pPr>
        <w:tabs>
          <w:tab w:val="left" w:pos="426"/>
        </w:tabs>
        <w:spacing w:after="0" w:line="240" w:lineRule="auto"/>
        <w:ind w:firstLine="284"/>
        <w:jc w:val="both"/>
        <w:rPr>
          <w:rFonts w:ascii="Times New Roman" w:hAnsi="Times New Roman" w:cs="Times New Roman"/>
          <w:b/>
          <w:sz w:val="24"/>
          <w:szCs w:val="24"/>
        </w:rPr>
      </w:pPr>
    </w:p>
    <w:p w:rsidR="00786376" w:rsidRPr="00DC0067" w:rsidRDefault="00786376" w:rsidP="00860501">
      <w:pPr>
        <w:tabs>
          <w:tab w:val="left" w:pos="426"/>
        </w:tabs>
        <w:spacing w:after="0" w:line="240" w:lineRule="auto"/>
        <w:ind w:firstLine="284"/>
        <w:jc w:val="right"/>
        <w:rPr>
          <w:rFonts w:ascii="Times New Roman" w:hAnsi="Times New Roman" w:cs="Times New Roman"/>
          <w:b/>
          <w:sz w:val="24"/>
          <w:szCs w:val="24"/>
        </w:rPr>
      </w:pPr>
      <w:r w:rsidRPr="00DC0067">
        <w:rPr>
          <w:rFonts w:ascii="Times New Roman" w:hAnsi="Times New Roman" w:cs="Times New Roman"/>
          <w:b/>
          <w:sz w:val="24"/>
          <w:szCs w:val="24"/>
        </w:rPr>
        <w:t>Часть, формируемая участниками образовательных отношений</w:t>
      </w:r>
    </w:p>
    <w:p w:rsidR="00786376" w:rsidRPr="00DC0067" w:rsidRDefault="00786376" w:rsidP="00786376">
      <w:pPr>
        <w:tabs>
          <w:tab w:val="left" w:pos="426"/>
        </w:tabs>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786376" w:rsidRPr="00DC0067" w:rsidRDefault="00786376" w:rsidP="00786376">
      <w:pPr>
        <w:tabs>
          <w:tab w:val="left" w:pos="426"/>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Наиболее значимый фактор, определяющий динамику речевых процессов ребенка, - </w:t>
      </w:r>
      <w:r w:rsidRPr="00DC0067">
        <w:rPr>
          <w:rFonts w:ascii="Times New Roman" w:hAnsi="Times New Roman" w:cs="Times New Roman"/>
          <w:b/>
          <w:bCs/>
          <w:i/>
          <w:iCs/>
          <w:sz w:val="24"/>
          <w:szCs w:val="24"/>
        </w:rPr>
        <w:t xml:space="preserve">общение, </w:t>
      </w:r>
      <w:r w:rsidRPr="00DC0067">
        <w:rPr>
          <w:rFonts w:ascii="Times New Roman" w:hAnsi="Times New Roman" w:cs="Times New Roman"/>
          <w:sz w:val="24"/>
          <w:szCs w:val="24"/>
        </w:rPr>
        <w:t xml:space="preserve">в том числе общение </w:t>
      </w:r>
      <w:r w:rsidRPr="00DC0067">
        <w:rPr>
          <w:rFonts w:ascii="Times New Roman" w:hAnsi="Times New Roman" w:cs="Times New Roman"/>
          <w:i/>
          <w:iCs/>
          <w:sz w:val="24"/>
          <w:szCs w:val="24"/>
        </w:rPr>
        <w:t>взрослого</w:t>
      </w:r>
      <w:r w:rsidRPr="00DC0067">
        <w:rPr>
          <w:rFonts w:ascii="Times New Roman" w:hAnsi="Times New Roman" w:cs="Times New Roman"/>
          <w:sz w:val="24"/>
          <w:szCs w:val="24"/>
        </w:rPr>
        <w:t xml:space="preserve"> с ребенком. Поэтому центральным компонентом содержания речевого развития является интенсивное общение педагога с группой детей и индивидуально с каждым ребенком.</w:t>
      </w:r>
    </w:p>
    <w:p w:rsidR="00860501" w:rsidRPr="00DC0067" w:rsidRDefault="00860501" w:rsidP="00786376">
      <w:pPr>
        <w:tabs>
          <w:tab w:val="left" w:pos="426"/>
        </w:tabs>
        <w:spacing w:after="0" w:line="240" w:lineRule="auto"/>
        <w:jc w:val="both"/>
        <w:rPr>
          <w:rFonts w:ascii="Times New Roman" w:hAnsi="Times New Roman" w:cs="Times New Roman"/>
          <w:sz w:val="24"/>
          <w:szCs w:val="24"/>
        </w:rPr>
      </w:pPr>
    </w:p>
    <w:p w:rsidR="00786376" w:rsidRPr="00DC0067" w:rsidRDefault="00786376" w:rsidP="00860501">
      <w:pPr>
        <w:tabs>
          <w:tab w:val="left" w:pos="426"/>
        </w:tabs>
        <w:spacing w:after="0" w:line="240" w:lineRule="auto"/>
        <w:jc w:val="center"/>
        <w:rPr>
          <w:rFonts w:ascii="Times New Roman" w:hAnsi="Times New Roman" w:cs="Times New Roman"/>
          <w:b/>
          <w:bCs/>
          <w:iCs/>
          <w:sz w:val="24"/>
          <w:szCs w:val="24"/>
        </w:rPr>
      </w:pPr>
      <w:r w:rsidRPr="00DC0067">
        <w:rPr>
          <w:rFonts w:ascii="Times New Roman" w:hAnsi="Times New Roman" w:cs="Times New Roman"/>
          <w:b/>
          <w:bCs/>
          <w:iCs/>
          <w:sz w:val="24"/>
          <w:szCs w:val="24"/>
        </w:rPr>
        <w:t>Интеграция образовательной области «Речевое развитие»</w:t>
      </w:r>
    </w:p>
    <w:p w:rsidR="00786376" w:rsidRPr="00DC0067" w:rsidRDefault="00786376" w:rsidP="00786376">
      <w:pPr>
        <w:tabs>
          <w:tab w:val="left" w:pos="426"/>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Интеграция образовательной области «Речевое развитие» осуществляется со всеми образовательными областями способом «оречетвления» всех форм образовательной деятельности и всех видов деятельности ребенка. </w:t>
      </w:r>
    </w:p>
    <w:p w:rsidR="00786376" w:rsidRPr="00DC0067" w:rsidRDefault="00786376" w:rsidP="00786376">
      <w:pPr>
        <w:tabs>
          <w:tab w:val="left" w:pos="426"/>
        </w:tabs>
        <w:spacing w:after="0" w:line="240" w:lineRule="auto"/>
        <w:ind w:firstLine="284"/>
        <w:jc w:val="both"/>
        <w:rPr>
          <w:rFonts w:ascii="Times New Roman" w:hAnsi="Times New Roman" w:cs="Times New Roman"/>
          <w:sz w:val="24"/>
          <w:szCs w:val="24"/>
        </w:rPr>
      </w:pPr>
    </w:p>
    <w:p w:rsidR="00860501" w:rsidRPr="00DC0067" w:rsidRDefault="00860501" w:rsidP="00786376">
      <w:pPr>
        <w:tabs>
          <w:tab w:val="left" w:pos="426"/>
        </w:tabs>
        <w:spacing w:after="0" w:line="240" w:lineRule="auto"/>
        <w:ind w:firstLine="284"/>
        <w:jc w:val="both"/>
        <w:rPr>
          <w:rFonts w:ascii="Times New Roman" w:hAnsi="Times New Roman" w:cs="Times New Roman"/>
          <w:sz w:val="24"/>
          <w:szCs w:val="24"/>
        </w:rPr>
      </w:pPr>
    </w:p>
    <w:p w:rsidR="00786376" w:rsidRPr="00DC0067" w:rsidRDefault="00786376" w:rsidP="00786376">
      <w:pPr>
        <w:tabs>
          <w:tab w:val="left" w:pos="426"/>
        </w:tabs>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2.4. Художественно-эстетическое развитие</w:t>
      </w:r>
    </w:p>
    <w:p w:rsidR="00860501" w:rsidRPr="00DC0067" w:rsidRDefault="00860501" w:rsidP="00860501">
      <w:pPr>
        <w:tabs>
          <w:tab w:val="left" w:pos="426"/>
        </w:tabs>
        <w:spacing w:after="0" w:line="240" w:lineRule="auto"/>
        <w:jc w:val="right"/>
        <w:rPr>
          <w:rFonts w:ascii="Times New Roman" w:hAnsi="Times New Roman" w:cs="Times New Roman"/>
          <w:b/>
          <w:sz w:val="24"/>
          <w:szCs w:val="24"/>
        </w:rPr>
      </w:pPr>
      <w:r w:rsidRPr="00DC0067">
        <w:rPr>
          <w:rFonts w:ascii="Times New Roman" w:hAnsi="Times New Roman" w:cs="Times New Roman"/>
          <w:b/>
          <w:sz w:val="24"/>
          <w:szCs w:val="24"/>
        </w:rPr>
        <w:t>Обязательная часть</w:t>
      </w:r>
    </w:p>
    <w:p w:rsidR="00786376" w:rsidRPr="00DC0067" w:rsidRDefault="00786376" w:rsidP="00786376">
      <w:pPr>
        <w:spacing w:after="0" w:line="240" w:lineRule="auto"/>
        <w:ind w:left="29" w:right="115"/>
        <w:jc w:val="both"/>
        <w:rPr>
          <w:rFonts w:ascii="Times New Roman" w:hAnsi="Times New Roman" w:cs="Times New Roman"/>
          <w:sz w:val="24"/>
          <w:szCs w:val="24"/>
        </w:rPr>
      </w:pPr>
      <w:r w:rsidRPr="00DC0067">
        <w:rPr>
          <w:rFonts w:ascii="Times New Roman" w:hAnsi="Times New Roman" w:cs="Times New Roman"/>
          <w:sz w:val="24"/>
          <w:szCs w:val="24"/>
        </w:rPr>
        <w:t xml:space="preserve">Образовательная область «Художественно-эстетическое развитие» предполагает: </w:t>
      </w:r>
    </w:p>
    <w:p w:rsidR="00786376" w:rsidRPr="00DC0067" w:rsidRDefault="00786376" w:rsidP="00786376">
      <w:pPr>
        <w:spacing w:after="0" w:line="240" w:lineRule="auto"/>
        <w:ind w:left="29" w:right="115"/>
        <w:jc w:val="both"/>
        <w:rPr>
          <w:rFonts w:ascii="Times New Roman" w:hAnsi="Times New Roman" w:cs="Times New Roman"/>
          <w:sz w:val="24"/>
          <w:szCs w:val="24"/>
        </w:rPr>
      </w:pPr>
      <w:r w:rsidRPr="00DC0067">
        <w:rPr>
          <w:rFonts w:ascii="Times New Roman" w:hAnsi="Times New Roman" w:cs="Times New Roman"/>
          <w:sz w:val="24"/>
          <w:szCs w:val="24"/>
        </w:rPr>
        <w:t xml:space="preserve">‒ развитие предпосылок ценностно-смыслового восприятия и понимания мира природы и произведений искусства (словесного, музыкального, изобразительного); </w:t>
      </w:r>
    </w:p>
    <w:p w:rsidR="00786376" w:rsidRPr="00DC0067" w:rsidRDefault="00786376" w:rsidP="00786376">
      <w:pPr>
        <w:spacing w:after="0" w:line="240" w:lineRule="auto"/>
        <w:ind w:left="29" w:right="115"/>
        <w:jc w:val="both"/>
        <w:rPr>
          <w:rFonts w:ascii="Times New Roman" w:hAnsi="Times New Roman" w:cs="Times New Roman"/>
          <w:sz w:val="24"/>
          <w:szCs w:val="24"/>
        </w:rPr>
      </w:pPr>
      <w:r w:rsidRPr="00DC0067">
        <w:rPr>
          <w:rFonts w:ascii="Times New Roman" w:hAnsi="Times New Roman" w:cs="Times New Roman"/>
          <w:sz w:val="24"/>
          <w:szCs w:val="24"/>
        </w:rPr>
        <w:t xml:space="preserve">‒ становление эстетического и эмоционально-нравственного отношения к окружающему миру, воспитание эстетического вкуса; </w:t>
      </w:r>
    </w:p>
    <w:p w:rsidR="00786376" w:rsidRPr="00DC0067" w:rsidRDefault="00786376" w:rsidP="00786376">
      <w:pPr>
        <w:spacing w:after="0" w:line="240" w:lineRule="auto"/>
        <w:ind w:left="29" w:right="115"/>
        <w:jc w:val="both"/>
        <w:rPr>
          <w:rFonts w:ascii="Times New Roman" w:hAnsi="Times New Roman" w:cs="Times New Roman"/>
          <w:sz w:val="24"/>
          <w:szCs w:val="24"/>
        </w:rPr>
      </w:pPr>
      <w:r w:rsidRPr="00DC0067">
        <w:rPr>
          <w:rFonts w:ascii="Times New Roman" w:hAnsi="Times New Roman" w:cs="Times New Roman"/>
          <w:sz w:val="24"/>
          <w:szCs w:val="24"/>
        </w:rPr>
        <w:t xml:space="preserve">‒ формирование элементарных представлений о видах искусства (музыка, живопись, театр, народное искусство и другое); </w:t>
      </w:r>
    </w:p>
    <w:p w:rsidR="00786376" w:rsidRPr="00DC0067" w:rsidRDefault="00786376" w:rsidP="00786376">
      <w:pPr>
        <w:spacing w:after="0" w:line="240" w:lineRule="auto"/>
        <w:ind w:left="29" w:right="115"/>
        <w:jc w:val="both"/>
        <w:rPr>
          <w:rFonts w:ascii="Times New Roman" w:hAnsi="Times New Roman" w:cs="Times New Roman"/>
          <w:sz w:val="24"/>
          <w:szCs w:val="24"/>
        </w:rPr>
      </w:pPr>
      <w:r w:rsidRPr="00DC0067">
        <w:rPr>
          <w:rFonts w:ascii="Times New Roman" w:hAnsi="Times New Roman" w:cs="Times New Roman"/>
          <w:sz w:val="24"/>
          <w:szCs w:val="24"/>
        </w:rPr>
        <w:t xml:space="preserve">‒ 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 </w:t>
      </w:r>
    </w:p>
    <w:p w:rsidR="00786376" w:rsidRPr="00DC0067" w:rsidRDefault="00786376" w:rsidP="00786376">
      <w:pPr>
        <w:spacing w:after="0" w:line="240" w:lineRule="auto"/>
        <w:ind w:left="29" w:right="115"/>
        <w:jc w:val="both"/>
        <w:rPr>
          <w:rFonts w:ascii="Times New Roman" w:hAnsi="Times New Roman" w:cs="Times New Roman"/>
          <w:sz w:val="24"/>
          <w:szCs w:val="24"/>
        </w:rPr>
      </w:pPr>
      <w:r w:rsidRPr="00DC0067">
        <w:rPr>
          <w:rFonts w:ascii="Times New Roman" w:hAnsi="Times New Roman" w:cs="Times New Roman"/>
          <w:sz w:val="24"/>
          <w:szCs w:val="24"/>
        </w:rPr>
        <w:t xml:space="preserve">‒ освоение разнообразных средств художественной выразительности в различных видах искусства; </w:t>
      </w:r>
    </w:p>
    <w:p w:rsidR="00786376" w:rsidRPr="00DC0067" w:rsidRDefault="00786376" w:rsidP="00786376">
      <w:pPr>
        <w:spacing w:after="0" w:line="240" w:lineRule="auto"/>
        <w:ind w:left="29" w:right="115"/>
        <w:jc w:val="both"/>
        <w:rPr>
          <w:rFonts w:ascii="Times New Roman" w:hAnsi="Times New Roman" w:cs="Times New Roman"/>
          <w:sz w:val="24"/>
          <w:szCs w:val="24"/>
        </w:rPr>
      </w:pPr>
      <w:r w:rsidRPr="00DC0067">
        <w:rPr>
          <w:rFonts w:ascii="Times New Roman" w:hAnsi="Times New Roman" w:cs="Times New Roman"/>
          <w:sz w:val="24"/>
          <w:szCs w:val="24"/>
        </w:rPr>
        <w:t xml:space="preserve">‒ 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 </w:t>
      </w:r>
    </w:p>
    <w:p w:rsidR="00786376" w:rsidRPr="00DC0067" w:rsidRDefault="00786376" w:rsidP="00786376">
      <w:pPr>
        <w:spacing w:after="0" w:line="240" w:lineRule="auto"/>
        <w:ind w:left="29" w:right="115"/>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 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 </w:t>
      </w:r>
    </w:p>
    <w:p w:rsidR="00786376" w:rsidRPr="00DC0067" w:rsidRDefault="00786376" w:rsidP="00786376">
      <w:pPr>
        <w:spacing w:after="0" w:line="240" w:lineRule="auto"/>
        <w:ind w:right="14"/>
        <w:jc w:val="both"/>
        <w:rPr>
          <w:rFonts w:ascii="Times New Roman" w:hAnsi="Times New Roman" w:cs="Times New Roman"/>
          <w:b/>
          <w:sz w:val="24"/>
          <w:szCs w:val="24"/>
        </w:rPr>
      </w:pPr>
    </w:p>
    <w:p w:rsidR="00786376" w:rsidRPr="00DC0067" w:rsidRDefault="00860501"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 xml:space="preserve">2.4.1. </w:t>
      </w:r>
      <w:r w:rsidR="00786376" w:rsidRPr="00DC0067">
        <w:rPr>
          <w:rFonts w:ascii="Times New Roman" w:hAnsi="Times New Roman" w:cs="Times New Roman"/>
          <w:b/>
          <w:sz w:val="24"/>
          <w:szCs w:val="24"/>
        </w:rPr>
        <w:t>От 2 лет до 3 лет.</w:t>
      </w:r>
    </w:p>
    <w:p w:rsidR="00786376" w:rsidRPr="00DC0067" w:rsidRDefault="00786376" w:rsidP="00786376">
      <w:pPr>
        <w:spacing w:after="0" w:line="240" w:lineRule="auto"/>
        <w:ind w:right="111"/>
        <w:jc w:val="both"/>
        <w:rPr>
          <w:rFonts w:ascii="Times New Roman" w:hAnsi="Times New Roman" w:cs="Times New Roman"/>
          <w:sz w:val="24"/>
          <w:szCs w:val="24"/>
        </w:rPr>
      </w:pPr>
      <w:r w:rsidRPr="00DC0067">
        <w:rPr>
          <w:rFonts w:ascii="Times New Roman" w:hAnsi="Times New Roman" w:cs="Times New Roman"/>
          <w:sz w:val="24"/>
          <w:szCs w:val="24"/>
        </w:rPr>
        <w:t xml:space="preserve">В области художественно-эстетического развития </w:t>
      </w:r>
      <w:r w:rsidRPr="00DC0067">
        <w:rPr>
          <w:rFonts w:ascii="Times New Roman" w:hAnsi="Times New Roman" w:cs="Times New Roman"/>
          <w:b/>
          <w:sz w:val="24"/>
          <w:szCs w:val="24"/>
        </w:rPr>
        <w:t>основными задачами</w:t>
      </w:r>
      <w:r w:rsidRPr="00DC0067">
        <w:rPr>
          <w:rFonts w:ascii="Times New Roman" w:hAnsi="Times New Roman" w:cs="Times New Roman"/>
          <w:sz w:val="24"/>
          <w:szCs w:val="24"/>
        </w:rPr>
        <w:t xml:space="preserve"> образовательной деятельности являются:</w:t>
      </w:r>
    </w:p>
    <w:p w:rsidR="00786376" w:rsidRPr="00DC0067" w:rsidRDefault="00786376" w:rsidP="00786376">
      <w:pPr>
        <w:spacing w:after="0" w:line="240" w:lineRule="auto"/>
        <w:ind w:right="111"/>
        <w:jc w:val="both"/>
        <w:rPr>
          <w:rFonts w:ascii="Times New Roman" w:hAnsi="Times New Roman" w:cs="Times New Roman"/>
          <w:sz w:val="24"/>
          <w:szCs w:val="24"/>
        </w:rPr>
      </w:pPr>
      <w:r w:rsidRPr="00DC0067">
        <w:rPr>
          <w:rFonts w:ascii="Times New Roman" w:hAnsi="Times New Roman" w:cs="Times New Roman"/>
          <w:sz w:val="24"/>
          <w:szCs w:val="24"/>
        </w:rPr>
        <w:t>1) приобщение к искусству:</w:t>
      </w:r>
    </w:p>
    <w:p w:rsidR="00786376" w:rsidRPr="00DC0067" w:rsidRDefault="00786376" w:rsidP="00786376">
      <w:pPr>
        <w:spacing w:after="0" w:line="240" w:lineRule="auto"/>
        <w:ind w:left="29" w:right="115"/>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 </w:t>
      </w:r>
    </w:p>
    <w:p w:rsidR="00786376" w:rsidRPr="00DC0067" w:rsidRDefault="00786376" w:rsidP="00786376">
      <w:pPr>
        <w:spacing w:after="0" w:line="240" w:lineRule="auto"/>
        <w:ind w:left="29" w:right="115"/>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w:t>
      </w:r>
    </w:p>
    <w:p w:rsidR="00786376" w:rsidRPr="00DC0067" w:rsidRDefault="00786376" w:rsidP="00786376">
      <w:pPr>
        <w:spacing w:after="0" w:line="240" w:lineRule="auto"/>
        <w:ind w:left="29" w:right="115"/>
        <w:jc w:val="both"/>
        <w:rPr>
          <w:rFonts w:ascii="Times New Roman" w:hAnsi="Times New Roman" w:cs="Times New Roman"/>
          <w:sz w:val="24"/>
          <w:szCs w:val="24"/>
        </w:rPr>
      </w:pPr>
      <w:r w:rsidRPr="00DC0067">
        <w:rPr>
          <w:rFonts w:ascii="Times New Roman" w:hAnsi="Times New Roman" w:cs="Times New Roman"/>
          <w:sz w:val="24"/>
          <w:szCs w:val="24"/>
        </w:rPr>
        <w:t>познакомить детей с народными игрушками (дымковской, богородской, матрешкой и другими);</w:t>
      </w:r>
    </w:p>
    <w:p w:rsidR="00786376" w:rsidRPr="00DC0067" w:rsidRDefault="00786376" w:rsidP="00786376">
      <w:pPr>
        <w:spacing w:after="0" w:line="240" w:lineRule="auto"/>
        <w:ind w:left="29" w:right="91"/>
        <w:jc w:val="both"/>
        <w:rPr>
          <w:rFonts w:ascii="Times New Roman" w:hAnsi="Times New Roman" w:cs="Times New Roman"/>
          <w:sz w:val="24"/>
          <w:szCs w:val="24"/>
        </w:rPr>
      </w:pPr>
      <w:r w:rsidRPr="00DC0067">
        <w:rPr>
          <w:rFonts w:ascii="Times New Roman" w:hAnsi="Times New Roman" w:cs="Times New Roman"/>
          <w:sz w:val="24"/>
          <w:szCs w:val="24"/>
        </w:rPr>
        <w:t>поддерживать интерес к малым формам фольклора (пестушки, заклички, прибаутки);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2) изобразительная деятельность: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воспитывать интерес к изобразительной деятельности (рисованию, лепке) совместно со взрослым и самостоятельно; развивать положительные эмоции на предложение нарисовать, слепить; научить правильно держать карандаш, кисть; развивать сенсорные основы изобразительной деятельности: восприятие предмета разной формы, цвета (начиная с контрастных цветов); включать движение рук по предмету при знакомстве с его формой;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3) конструктивная деятельность: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знакомить детей с деталями (кубик, кирпичик, трехгранная призма, пластина, цилиндр), с вариантами расположения строительных форм на плоскости; развивать интерес к конструктивной деятельности, поддерживать желание детей строить самостоятельно;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4) музыкальная деятельность: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воспитывать интерес к музыке, желание слушать музыку, подпевать, выполнять простейшие танцевальные движения; 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5) театрализованная деятельность: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способствовать проявлению самостоятельности, активности в игре с персонажами-игрушками; </w:t>
      </w:r>
      <w:r w:rsidRPr="00DC0067">
        <w:rPr>
          <w:rFonts w:ascii="Times New Roman" w:hAnsi="Times New Roman" w:cs="Times New Roman"/>
          <w:noProof/>
          <w:sz w:val="24"/>
          <w:szCs w:val="24"/>
        </w:rPr>
        <w:drawing>
          <wp:inline distT="0" distB="0" distL="0" distR="0" wp14:anchorId="5537F746" wp14:editId="5F1624C6">
            <wp:extent cx="6099" cy="3048"/>
            <wp:effectExtent l="0" t="0" r="0" b="0"/>
            <wp:docPr id="158182" name="Picture 158182"/>
            <wp:cNvGraphicFramePr/>
            <a:graphic xmlns:a="http://schemas.openxmlformats.org/drawingml/2006/main">
              <a:graphicData uri="http://schemas.openxmlformats.org/drawingml/2006/picture">
                <pic:pic xmlns:pic="http://schemas.openxmlformats.org/drawingml/2006/picture">
                  <pic:nvPicPr>
                    <pic:cNvPr id="158182" name="Picture 158182"/>
                    <pic:cNvPicPr/>
                  </pic:nvPicPr>
                  <pic:blipFill>
                    <a:blip r:embed="rId53"/>
                    <a:stretch>
                      <a:fillRect/>
                    </a:stretch>
                  </pic:blipFill>
                  <pic:spPr>
                    <a:xfrm>
                      <a:off x="0" y="0"/>
                      <a:ext cx="6099" cy="3048"/>
                    </a:xfrm>
                    <a:prstGeom prst="rect">
                      <a:avLst/>
                    </a:prstGeom>
                  </pic:spPr>
                </pic:pic>
              </a:graphicData>
            </a:graphic>
          </wp:inline>
        </w:drawing>
      </w:r>
      <w:r w:rsidRPr="00DC0067">
        <w:rPr>
          <w:rFonts w:ascii="Times New Roman" w:hAnsi="Times New Roman" w:cs="Times New Roman"/>
          <w:sz w:val="24"/>
          <w:szCs w:val="24"/>
        </w:rPr>
        <w:t>развивать умение следить за действиями заводных игрушек, сказочных героев, адекватно реагировать на них;</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способствовать формированию навыка перевоплощения в образы сказочных героев; создавать условия для систематического восприятия театрализованных выступлений педагогического театра (взрослых).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6) культурно-досуговая деятельность:</w:t>
      </w:r>
    </w:p>
    <w:p w:rsidR="00786376" w:rsidRPr="00DC0067" w:rsidRDefault="00786376" w:rsidP="00786376">
      <w:pPr>
        <w:spacing w:after="0" w:line="240" w:lineRule="auto"/>
        <w:ind w:left="29" w:right="86"/>
        <w:jc w:val="both"/>
        <w:rPr>
          <w:rFonts w:ascii="Times New Roman" w:hAnsi="Times New Roman" w:cs="Times New Roman"/>
          <w:sz w:val="24"/>
          <w:szCs w:val="24"/>
        </w:rPr>
      </w:pPr>
      <w:r w:rsidRPr="00DC0067">
        <w:rPr>
          <w:rFonts w:ascii="Times New Roman" w:hAnsi="Times New Roman" w:cs="Times New Roman"/>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 привлекать детей к посильному участию в играх, театрализованных представлениях, забавах, развлечениях и праздниках; развивать умение следить за действиями игрушек, сказочных героев, адекватно реагировать на них; формировать навык перевоплощения детей в образы сказочных героев.</w:t>
      </w:r>
    </w:p>
    <w:p w:rsidR="00786376" w:rsidRPr="00DC0067" w:rsidRDefault="00786376"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Содержание образовательной деятельности.</w:t>
      </w:r>
    </w:p>
    <w:p w:rsidR="00786376" w:rsidRPr="00DC0067" w:rsidRDefault="00786376"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sz w:val="24"/>
          <w:szCs w:val="24"/>
        </w:rPr>
        <w:t>1) Приобщение к искусству.</w:t>
      </w:r>
    </w:p>
    <w:p w:rsidR="00786376" w:rsidRPr="00DC0067" w:rsidRDefault="00786376" w:rsidP="00786376">
      <w:pPr>
        <w:spacing w:after="0" w:line="240" w:lineRule="auto"/>
        <w:ind w:left="29" w:right="96"/>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374080" behindDoc="0" locked="0" layoutInCell="1" allowOverlap="0" wp14:anchorId="6F8DB2CB" wp14:editId="2A11010C">
            <wp:simplePos x="0" y="0"/>
            <wp:positionH relativeFrom="page">
              <wp:posOffset>7357872</wp:posOffset>
            </wp:positionH>
            <wp:positionV relativeFrom="page">
              <wp:posOffset>7318249</wp:posOffset>
            </wp:positionV>
            <wp:extent cx="9144" cy="6096"/>
            <wp:effectExtent l="0" t="0" r="0" b="0"/>
            <wp:wrapSquare wrapText="bothSides"/>
            <wp:docPr id="160180" name="Picture 160180"/>
            <wp:cNvGraphicFramePr/>
            <a:graphic xmlns:a="http://schemas.openxmlformats.org/drawingml/2006/main">
              <a:graphicData uri="http://schemas.openxmlformats.org/drawingml/2006/picture">
                <pic:pic xmlns:pic="http://schemas.openxmlformats.org/drawingml/2006/picture">
                  <pic:nvPicPr>
                    <pic:cNvPr id="160180" name="Picture 160180"/>
                    <pic:cNvPicPr/>
                  </pic:nvPicPr>
                  <pic:blipFill>
                    <a:blip r:embed="rId54"/>
                    <a:stretch>
                      <a:fillRect/>
                    </a:stretch>
                  </pic:blipFill>
                  <pic:spPr>
                    <a:xfrm>
                      <a:off x="0" y="0"/>
                      <a:ext cx="9144" cy="6096"/>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376128" behindDoc="0" locked="0" layoutInCell="1" allowOverlap="0" wp14:anchorId="6961E107" wp14:editId="6B02C82B">
            <wp:simplePos x="0" y="0"/>
            <wp:positionH relativeFrom="page">
              <wp:posOffset>405384</wp:posOffset>
            </wp:positionH>
            <wp:positionV relativeFrom="page">
              <wp:posOffset>8619744</wp:posOffset>
            </wp:positionV>
            <wp:extent cx="9144" cy="15240"/>
            <wp:effectExtent l="0" t="0" r="0" b="0"/>
            <wp:wrapSquare wrapText="bothSides"/>
            <wp:docPr id="160181" name="Picture 160181"/>
            <wp:cNvGraphicFramePr/>
            <a:graphic xmlns:a="http://schemas.openxmlformats.org/drawingml/2006/main">
              <a:graphicData uri="http://schemas.openxmlformats.org/drawingml/2006/picture">
                <pic:pic xmlns:pic="http://schemas.openxmlformats.org/drawingml/2006/picture">
                  <pic:nvPicPr>
                    <pic:cNvPr id="160181" name="Picture 160181"/>
                    <pic:cNvPicPr/>
                  </pic:nvPicPr>
                  <pic:blipFill>
                    <a:blip r:embed="rId55"/>
                    <a:stretch>
                      <a:fillRect/>
                    </a:stretch>
                  </pic:blipFill>
                  <pic:spPr>
                    <a:xfrm>
                      <a:off x="0" y="0"/>
                      <a:ext cx="9144" cy="15240"/>
                    </a:xfrm>
                    <a:prstGeom prst="rect">
                      <a:avLst/>
                    </a:prstGeom>
                  </pic:spPr>
                </pic:pic>
              </a:graphicData>
            </a:graphic>
          </wp:anchor>
        </w:drawing>
      </w:r>
      <w:r w:rsidRPr="00DC0067">
        <w:rPr>
          <w:rFonts w:ascii="Times New Roman" w:hAnsi="Times New Roman" w:cs="Times New Roman"/>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786376" w:rsidRPr="00DC0067" w:rsidRDefault="00786376" w:rsidP="00786376">
      <w:pPr>
        <w:spacing w:after="0" w:line="240" w:lineRule="auto"/>
        <w:ind w:right="4603"/>
        <w:jc w:val="both"/>
        <w:rPr>
          <w:rFonts w:ascii="Times New Roman" w:hAnsi="Times New Roman" w:cs="Times New Roman"/>
          <w:sz w:val="24"/>
          <w:szCs w:val="24"/>
        </w:rPr>
      </w:pPr>
      <w:r w:rsidRPr="00DC0067">
        <w:rPr>
          <w:rFonts w:ascii="Times New Roman" w:hAnsi="Times New Roman" w:cs="Times New Roman"/>
          <w:sz w:val="24"/>
          <w:szCs w:val="24"/>
        </w:rPr>
        <w:t xml:space="preserve">2) Изобразительная деятельность. </w:t>
      </w:r>
    </w:p>
    <w:p w:rsidR="00786376" w:rsidRPr="00DC0067" w:rsidRDefault="00786376" w:rsidP="00786376">
      <w:pPr>
        <w:spacing w:after="0" w:line="240" w:lineRule="auto"/>
        <w:ind w:right="4603"/>
        <w:jc w:val="both"/>
        <w:rPr>
          <w:rFonts w:ascii="Times New Roman" w:hAnsi="Times New Roman" w:cs="Times New Roman"/>
          <w:sz w:val="24"/>
          <w:szCs w:val="24"/>
        </w:rPr>
      </w:pPr>
      <w:r w:rsidRPr="00DC0067">
        <w:rPr>
          <w:rFonts w:ascii="Times New Roman" w:hAnsi="Times New Roman" w:cs="Times New Roman"/>
          <w:sz w:val="24"/>
          <w:szCs w:val="24"/>
        </w:rPr>
        <w:t>1) Рисование:</w:t>
      </w:r>
    </w:p>
    <w:p w:rsidR="00786376" w:rsidRPr="00DC0067" w:rsidRDefault="00786376" w:rsidP="00786376">
      <w:pPr>
        <w:spacing w:after="0" w:line="240" w:lineRule="auto"/>
        <w:ind w:left="29" w:right="115"/>
        <w:jc w:val="both"/>
        <w:rPr>
          <w:rFonts w:ascii="Times New Roman" w:hAnsi="Times New Roman" w:cs="Times New Roman"/>
          <w:sz w:val="24"/>
          <w:szCs w:val="24"/>
        </w:rPr>
      </w:pPr>
      <w:r w:rsidRPr="00DC0067">
        <w:rPr>
          <w:rFonts w:ascii="Times New Roman" w:hAnsi="Times New Roman" w:cs="Times New Roman"/>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 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w:t>
      </w:r>
      <w:r w:rsidRPr="00DC0067">
        <w:rPr>
          <w:rFonts w:ascii="Times New Roman" w:hAnsi="Times New Roman" w:cs="Times New Roman"/>
          <w:noProof/>
          <w:sz w:val="24"/>
          <w:szCs w:val="24"/>
        </w:rPr>
        <w:drawing>
          <wp:inline distT="0" distB="0" distL="0" distR="0" wp14:anchorId="64C618C6" wp14:editId="1EB14736">
            <wp:extent cx="6099" cy="3048"/>
            <wp:effectExtent l="0" t="0" r="0" b="0"/>
            <wp:docPr id="162345" name="Picture 162345"/>
            <wp:cNvGraphicFramePr/>
            <a:graphic xmlns:a="http://schemas.openxmlformats.org/drawingml/2006/main">
              <a:graphicData uri="http://schemas.openxmlformats.org/drawingml/2006/picture">
                <pic:pic xmlns:pic="http://schemas.openxmlformats.org/drawingml/2006/picture">
                  <pic:nvPicPr>
                    <pic:cNvPr id="162345" name="Picture 162345"/>
                    <pic:cNvPicPr/>
                  </pic:nvPicPr>
                  <pic:blipFill>
                    <a:blip r:embed="rId56"/>
                    <a:stretch>
                      <a:fillRect/>
                    </a:stretch>
                  </pic:blipFill>
                  <pic:spPr>
                    <a:xfrm>
                      <a:off x="0" y="0"/>
                      <a:ext cx="6099" cy="3048"/>
                    </a:xfrm>
                    <a:prstGeom prst="rect">
                      <a:avLst/>
                    </a:prstGeom>
                  </pic:spPr>
                </pic:pic>
              </a:graphicData>
            </a:graphic>
          </wp:inline>
        </w:drawing>
      </w:r>
      <w:r w:rsidRPr="00DC0067">
        <w:rPr>
          <w:rFonts w:ascii="Times New Roman" w:hAnsi="Times New Roman" w:cs="Times New Roman"/>
          <w:sz w:val="24"/>
          <w:szCs w:val="24"/>
        </w:rPr>
        <w:t xml:space="preserve">ручейкам, сосулькам, заборчику и другим; подводит детей к рисованию предметов округлой формы; 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2) Лепка:</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w:t>
      </w:r>
      <w:r w:rsidRPr="00DC0067">
        <w:rPr>
          <w:rFonts w:ascii="Times New Roman" w:hAnsi="Times New Roman" w:cs="Times New Roman"/>
          <w:sz w:val="24"/>
          <w:szCs w:val="24"/>
        </w:rPr>
        <w:lastRenderedPageBreak/>
        <w:t>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3) Конструктивная деятельность.</w:t>
      </w:r>
    </w:p>
    <w:p w:rsidR="00786376" w:rsidRPr="00DC0067" w:rsidRDefault="00786376" w:rsidP="005B4006">
      <w:pPr>
        <w:spacing w:after="0" w:line="240" w:lineRule="auto"/>
        <w:ind w:left="29" w:right="91"/>
        <w:jc w:val="both"/>
        <w:rPr>
          <w:rFonts w:ascii="Times New Roman" w:hAnsi="Times New Roman" w:cs="Times New Roman"/>
          <w:sz w:val="24"/>
          <w:szCs w:val="24"/>
        </w:rPr>
      </w:pPr>
      <w:r w:rsidRPr="00DC0067">
        <w:rPr>
          <w:rFonts w:ascii="Times New Roman" w:hAnsi="Times New Roman" w:cs="Times New Roman"/>
          <w:sz w:val="24"/>
          <w:szCs w:val="24"/>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 </w:t>
      </w:r>
      <w:r w:rsidRPr="00DC0067">
        <w:rPr>
          <w:rFonts w:ascii="Times New Roman" w:hAnsi="Times New Roman" w:cs="Times New Roman"/>
          <w:noProof/>
          <w:sz w:val="24"/>
          <w:szCs w:val="24"/>
        </w:rPr>
        <w:drawing>
          <wp:inline distT="0" distB="0" distL="0" distR="0" wp14:anchorId="1205AFF2" wp14:editId="7F3B9BC5">
            <wp:extent cx="9148" cy="6096"/>
            <wp:effectExtent l="0" t="0" r="0" b="0"/>
            <wp:docPr id="164500" name="Picture 164500"/>
            <wp:cNvGraphicFramePr/>
            <a:graphic xmlns:a="http://schemas.openxmlformats.org/drawingml/2006/main">
              <a:graphicData uri="http://schemas.openxmlformats.org/drawingml/2006/picture">
                <pic:pic xmlns:pic="http://schemas.openxmlformats.org/drawingml/2006/picture">
                  <pic:nvPicPr>
                    <pic:cNvPr id="164500" name="Picture 164500"/>
                    <pic:cNvPicPr/>
                  </pic:nvPicPr>
                  <pic:blipFill>
                    <a:blip r:embed="rId57"/>
                    <a:stretch>
                      <a:fillRect/>
                    </a:stretch>
                  </pic:blipFill>
                  <pic:spPr>
                    <a:xfrm>
                      <a:off x="0" y="0"/>
                      <a:ext cx="9148" cy="6096"/>
                    </a:xfrm>
                    <a:prstGeom prst="rect">
                      <a:avLst/>
                    </a:prstGeom>
                  </pic:spPr>
                </pic:pic>
              </a:graphicData>
            </a:graphic>
          </wp:inline>
        </w:drawing>
      </w:r>
      <w:r w:rsidRPr="00DC0067">
        <w:rPr>
          <w:rFonts w:ascii="Times New Roman" w:hAnsi="Times New Roman" w:cs="Times New Roman"/>
          <w:sz w:val="24"/>
          <w:szCs w:val="24"/>
        </w:rPr>
        <w:t>4) Музыкальная деятельность.</w:t>
      </w:r>
    </w:p>
    <w:p w:rsidR="00786376" w:rsidRPr="00DC0067" w:rsidRDefault="00786376" w:rsidP="00A20A5F">
      <w:pPr>
        <w:numPr>
          <w:ilvl w:val="0"/>
          <w:numId w:val="55"/>
        </w:numPr>
        <w:tabs>
          <w:tab w:val="left" w:pos="284"/>
        </w:tabs>
        <w:spacing w:after="0" w:line="240" w:lineRule="auto"/>
        <w:ind w:left="0" w:right="14"/>
        <w:jc w:val="both"/>
        <w:rPr>
          <w:rFonts w:ascii="Times New Roman" w:hAnsi="Times New Roman" w:cs="Times New Roman"/>
          <w:sz w:val="24"/>
          <w:szCs w:val="24"/>
        </w:rPr>
      </w:pPr>
      <w:r w:rsidRPr="00DC0067">
        <w:rPr>
          <w:rFonts w:ascii="Times New Roman" w:hAnsi="Times New Roman" w:cs="Times New Roman"/>
          <w:sz w:val="24"/>
          <w:szCs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786376" w:rsidRPr="00DC0067" w:rsidRDefault="00786376" w:rsidP="00A20A5F">
      <w:pPr>
        <w:pStyle w:val="a3"/>
        <w:numPr>
          <w:ilvl w:val="0"/>
          <w:numId w:val="55"/>
        </w:num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786376" w:rsidRPr="00DC0067" w:rsidRDefault="00786376" w:rsidP="00A20A5F">
      <w:pPr>
        <w:pStyle w:val="a3"/>
        <w:numPr>
          <w:ilvl w:val="0"/>
          <w:numId w:val="55"/>
        </w:num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786376" w:rsidRPr="00DC0067" w:rsidRDefault="00786376" w:rsidP="00786376">
      <w:pPr>
        <w:pStyle w:val="a3"/>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4) Театрализованная деятельность.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6) Культурно-досуговая деятельность.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786376" w:rsidRPr="00DC0067" w:rsidRDefault="00786376"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lastRenderedPageBreak/>
        <w:t>2.4.2. От 3 лет до 4 лет.</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В области художественно-эстетического развития </w:t>
      </w:r>
      <w:r w:rsidRPr="00DC0067">
        <w:rPr>
          <w:rFonts w:ascii="Times New Roman" w:hAnsi="Times New Roman" w:cs="Times New Roman"/>
          <w:b/>
          <w:sz w:val="24"/>
          <w:szCs w:val="24"/>
        </w:rPr>
        <w:t>основными задачами</w:t>
      </w:r>
      <w:r w:rsidRPr="00DC0067">
        <w:rPr>
          <w:rFonts w:ascii="Times New Roman" w:hAnsi="Times New Roman" w:cs="Times New Roman"/>
          <w:sz w:val="24"/>
          <w:szCs w:val="24"/>
        </w:rPr>
        <w:t xml:space="preserve"> образовательной деятельности являются: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1) приобщение к искусству:</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развивать художественное восприятие, подводить детей к восприятию произведений искусства (разглядывать и чувствовать);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воспитывать интерес к искусству;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понимание красоты произведений искусства, потребность общения с искусством; развивать у детей эстетические чувства при восприятии музыки, изобразительного, народного декоративно-прикладного искусства;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содействовать возникновению положительного эмоционального отклика на красоту окружающего мира, выраженного в произведениях искусства;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знакомить детей с элементарными средствами выразительности в разных видах искусства (музыке, изобразительном искусстве, театрализованной деятельности);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готовить детей к посещению кукольного театра, выставки детских работ и так далее;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приобщать детей к участию в концертах, праздниках в семье и ДОС):</w:t>
      </w:r>
    </w:p>
    <w:p w:rsidR="00786376" w:rsidRPr="00DC0067" w:rsidRDefault="00786376" w:rsidP="00786376">
      <w:pPr>
        <w:spacing w:after="0" w:line="240" w:lineRule="auto"/>
        <w:ind w:left="735" w:right="5088" w:hanging="706"/>
        <w:jc w:val="both"/>
        <w:rPr>
          <w:rFonts w:ascii="Times New Roman" w:hAnsi="Times New Roman" w:cs="Times New Roman"/>
          <w:sz w:val="24"/>
          <w:szCs w:val="24"/>
        </w:rPr>
      </w:pPr>
      <w:r w:rsidRPr="00DC0067">
        <w:rPr>
          <w:rFonts w:ascii="Times New Roman" w:hAnsi="Times New Roman" w:cs="Times New Roman"/>
          <w:sz w:val="24"/>
          <w:szCs w:val="24"/>
        </w:rPr>
        <w:t xml:space="preserve">исполнение танца, песни, чтение стихов; </w:t>
      </w:r>
    </w:p>
    <w:p w:rsidR="00786376" w:rsidRPr="00DC0067" w:rsidRDefault="00786376" w:rsidP="00786376">
      <w:pPr>
        <w:spacing w:after="0" w:line="240" w:lineRule="auto"/>
        <w:ind w:left="735" w:right="5088" w:hanging="706"/>
        <w:jc w:val="both"/>
        <w:rPr>
          <w:rFonts w:ascii="Times New Roman" w:hAnsi="Times New Roman" w:cs="Times New Roman"/>
          <w:sz w:val="24"/>
          <w:szCs w:val="24"/>
        </w:rPr>
      </w:pPr>
      <w:r w:rsidRPr="00DC0067">
        <w:rPr>
          <w:rFonts w:ascii="Times New Roman" w:hAnsi="Times New Roman" w:cs="Times New Roman"/>
          <w:sz w:val="24"/>
          <w:szCs w:val="24"/>
        </w:rPr>
        <w:t>2) изобразительная деятельность: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у детей интерес к занятиям изобразительной деятельностью;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у детей знания в области изобразительной деятельности;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у детей эстетическое восприятие;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умение у детей в рисовании, лепке, аппликации изображать простые предметы и явления, передавая их образную выразительность;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находить связь между предметами и явлениями окружающего мира и их изображениями (в рисунке, лепке, аппликации);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отображать свои представления и впечатления об окружающем мире доступными графическими и живописными средствами;</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у детей способы зрительного и тактильного обследования </w:t>
      </w:r>
      <w:r w:rsidRPr="00DC0067">
        <w:rPr>
          <w:rFonts w:ascii="Times New Roman" w:hAnsi="Times New Roman" w:cs="Times New Roman"/>
          <w:noProof/>
          <w:sz w:val="24"/>
          <w:szCs w:val="24"/>
        </w:rPr>
        <w:drawing>
          <wp:inline distT="0" distB="0" distL="0" distR="0" wp14:anchorId="2CD3D1FF" wp14:editId="552C002C">
            <wp:extent cx="9148" cy="33537"/>
            <wp:effectExtent l="0" t="0" r="0" b="0"/>
            <wp:docPr id="816630" name="Picture 816630"/>
            <wp:cNvGraphicFramePr/>
            <a:graphic xmlns:a="http://schemas.openxmlformats.org/drawingml/2006/main">
              <a:graphicData uri="http://schemas.openxmlformats.org/drawingml/2006/picture">
                <pic:pic xmlns:pic="http://schemas.openxmlformats.org/drawingml/2006/picture">
                  <pic:nvPicPr>
                    <pic:cNvPr id="816630" name="Picture 816630"/>
                    <pic:cNvPicPr/>
                  </pic:nvPicPr>
                  <pic:blipFill>
                    <a:blip r:embed="rId58"/>
                    <a:stretch>
                      <a:fillRect/>
                    </a:stretch>
                  </pic:blipFill>
                  <pic:spPr>
                    <a:xfrm>
                      <a:off x="0" y="0"/>
                      <a:ext cx="9148" cy="33537"/>
                    </a:xfrm>
                    <a:prstGeom prst="rect">
                      <a:avLst/>
                    </a:prstGeom>
                  </pic:spPr>
                </pic:pic>
              </a:graphicData>
            </a:graphic>
          </wp:inline>
        </w:drawing>
      </w:r>
      <w:r w:rsidRPr="00DC0067">
        <w:rPr>
          <w:rFonts w:ascii="Times New Roman" w:hAnsi="Times New Roman" w:cs="Times New Roman"/>
          <w:sz w:val="24"/>
          <w:szCs w:val="24"/>
        </w:rPr>
        <w:t>различных объектов для обогащения и уточнения восприятия особенностей их формы, пропорций, цвета, фактуры; 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 фомировать умение у детей создавать как индивидуальные, так и коллективные композиции в рисунках, лепке, аппликации; знакомить детей с народной игрушкой (Филимонов</w:t>
      </w:r>
      <w:r w:rsidR="005B4006" w:rsidRPr="00DC0067">
        <w:rPr>
          <w:rFonts w:ascii="Times New Roman" w:hAnsi="Times New Roman" w:cs="Times New Roman"/>
          <w:sz w:val="24"/>
          <w:szCs w:val="24"/>
        </w:rPr>
        <w:t>ской, дымковской, семеновской, Б</w:t>
      </w:r>
      <w:r w:rsidRPr="00DC0067">
        <w:rPr>
          <w:rFonts w:ascii="Times New Roman" w:hAnsi="Times New Roman" w:cs="Times New Roman"/>
          <w:sz w:val="24"/>
          <w:szCs w:val="24"/>
        </w:rPr>
        <w:t>огородской) для обогащения зрительных впечатлений и показа условно-обобщенной трактовки художественных образов; переводить детей от рисования-подражания к самостоятельному творчеству;</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3) конструктивная деятельность:</w:t>
      </w:r>
    </w:p>
    <w:p w:rsidR="00786376" w:rsidRPr="00DC0067" w:rsidRDefault="00786376" w:rsidP="00786376">
      <w:pPr>
        <w:spacing w:after="0" w:line="240" w:lineRule="auto"/>
        <w:ind w:right="130"/>
        <w:jc w:val="both"/>
        <w:rPr>
          <w:rFonts w:ascii="Times New Roman" w:hAnsi="Times New Roman" w:cs="Times New Roman"/>
          <w:sz w:val="24"/>
          <w:szCs w:val="24"/>
        </w:rPr>
      </w:pPr>
      <w:r w:rsidRPr="00DC0067">
        <w:rPr>
          <w:rFonts w:ascii="Times New Roman" w:hAnsi="Times New Roman" w:cs="Times New Roman"/>
          <w:sz w:val="24"/>
          <w:szCs w:val="24"/>
        </w:rPr>
        <w:t xml:space="preserve">совершенствовать у детей конструктивные умения; 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формировать умение у детей использовать в постройках детали разного цвета; </w:t>
      </w:r>
    </w:p>
    <w:p w:rsidR="00786376" w:rsidRPr="00DC0067" w:rsidRDefault="00786376" w:rsidP="00786376">
      <w:pPr>
        <w:spacing w:after="0" w:line="240" w:lineRule="auto"/>
        <w:ind w:right="130"/>
        <w:jc w:val="both"/>
        <w:rPr>
          <w:rFonts w:ascii="Times New Roman" w:hAnsi="Times New Roman" w:cs="Times New Roman"/>
          <w:sz w:val="24"/>
          <w:szCs w:val="24"/>
        </w:rPr>
      </w:pPr>
      <w:r w:rsidRPr="00DC0067">
        <w:rPr>
          <w:rFonts w:ascii="Times New Roman" w:hAnsi="Times New Roman" w:cs="Times New Roman"/>
          <w:sz w:val="24"/>
          <w:szCs w:val="24"/>
        </w:rPr>
        <w:t>4) музыкальная деятельность:</w:t>
      </w:r>
    </w:p>
    <w:p w:rsidR="00786376" w:rsidRPr="00DC0067" w:rsidRDefault="00786376" w:rsidP="00786376">
      <w:pPr>
        <w:spacing w:after="0" w:line="240" w:lineRule="auto"/>
        <w:ind w:right="139"/>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378176" behindDoc="0" locked="0" layoutInCell="1" allowOverlap="0" wp14:anchorId="140F7E57" wp14:editId="316E87BA">
            <wp:simplePos x="0" y="0"/>
            <wp:positionH relativeFrom="page">
              <wp:posOffset>7565076</wp:posOffset>
            </wp:positionH>
            <wp:positionV relativeFrom="page">
              <wp:posOffset>1716502</wp:posOffset>
            </wp:positionV>
            <wp:extent cx="9148" cy="6098"/>
            <wp:effectExtent l="0" t="0" r="0" b="0"/>
            <wp:wrapSquare wrapText="bothSides"/>
            <wp:docPr id="168066" name="Picture 168066"/>
            <wp:cNvGraphicFramePr/>
            <a:graphic xmlns:a="http://schemas.openxmlformats.org/drawingml/2006/main">
              <a:graphicData uri="http://schemas.openxmlformats.org/drawingml/2006/picture">
                <pic:pic xmlns:pic="http://schemas.openxmlformats.org/drawingml/2006/picture">
                  <pic:nvPicPr>
                    <pic:cNvPr id="168066" name="Picture 168066"/>
                    <pic:cNvPicPr/>
                  </pic:nvPicPr>
                  <pic:blipFill>
                    <a:blip r:embed="rId59"/>
                    <a:stretch>
                      <a:fillRect/>
                    </a:stretch>
                  </pic:blipFill>
                  <pic:spPr>
                    <a:xfrm>
                      <a:off x="0" y="0"/>
                      <a:ext cx="9148"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380224" behindDoc="0" locked="0" layoutInCell="1" allowOverlap="0" wp14:anchorId="7859C648" wp14:editId="27189E96">
            <wp:simplePos x="0" y="0"/>
            <wp:positionH relativeFrom="page">
              <wp:posOffset>7574225</wp:posOffset>
            </wp:positionH>
            <wp:positionV relativeFrom="page">
              <wp:posOffset>957338</wp:posOffset>
            </wp:positionV>
            <wp:extent cx="3048" cy="6098"/>
            <wp:effectExtent l="0" t="0" r="0" b="0"/>
            <wp:wrapSquare wrapText="bothSides"/>
            <wp:docPr id="168062" name="Picture 168062"/>
            <wp:cNvGraphicFramePr/>
            <a:graphic xmlns:a="http://schemas.openxmlformats.org/drawingml/2006/main">
              <a:graphicData uri="http://schemas.openxmlformats.org/drawingml/2006/picture">
                <pic:pic xmlns:pic="http://schemas.openxmlformats.org/drawingml/2006/picture">
                  <pic:nvPicPr>
                    <pic:cNvPr id="168062" name="Picture 168062"/>
                    <pic:cNvPicPr/>
                  </pic:nvPicPr>
                  <pic:blipFill>
                    <a:blip r:embed="rId60"/>
                    <a:stretch>
                      <a:fillRect/>
                    </a:stretch>
                  </pic:blipFill>
                  <pic:spPr>
                    <a:xfrm>
                      <a:off x="0" y="0"/>
                      <a:ext cx="3048"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382272" behindDoc="0" locked="0" layoutInCell="1" allowOverlap="0" wp14:anchorId="76889FA7" wp14:editId="7261CE97">
            <wp:simplePos x="0" y="0"/>
            <wp:positionH relativeFrom="page">
              <wp:posOffset>7568126</wp:posOffset>
            </wp:positionH>
            <wp:positionV relativeFrom="page">
              <wp:posOffset>978680</wp:posOffset>
            </wp:positionV>
            <wp:extent cx="6099" cy="6098"/>
            <wp:effectExtent l="0" t="0" r="0" b="0"/>
            <wp:wrapSquare wrapText="bothSides"/>
            <wp:docPr id="168064" name="Picture 168064"/>
            <wp:cNvGraphicFramePr/>
            <a:graphic xmlns:a="http://schemas.openxmlformats.org/drawingml/2006/main">
              <a:graphicData uri="http://schemas.openxmlformats.org/drawingml/2006/picture">
                <pic:pic xmlns:pic="http://schemas.openxmlformats.org/drawingml/2006/picture">
                  <pic:nvPicPr>
                    <pic:cNvPr id="168064" name="Picture 168064"/>
                    <pic:cNvPicPr/>
                  </pic:nvPicPr>
                  <pic:blipFill>
                    <a:blip r:embed="rId61"/>
                    <a:stretch>
                      <a:fillRect/>
                    </a:stretch>
                  </pic:blipFill>
                  <pic:spPr>
                    <a:xfrm>
                      <a:off x="0" y="0"/>
                      <a:ext cx="6099" cy="6098"/>
                    </a:xfrm>
                    <a:prstGeom prst="rect">
                      <a:avLst/>
                    </a:prstGeom>
                  </pic:spPr>
                </pic:pic>
              </a:graphicData>
            </a:graphic>
          </wp:anchor>
        </w:drawing>
      </w:r>
      <w:r w:rsidRPr="00DC0067">
        <w:rPr>
          <w:rFonts w:ascii="Times New Roman" w:hAnsi="Times New Roman" w:cs="Times New Roman"/>
          <w:sz w:val="24"/>
          <w:szCs w:val="24"/>
        </w:rPr>
        <w:t xml:space="preserve">развивать у детей эмоциональную отзывчивость на музыку; знакомить детей с тремя жанрами музыкальных произведений: песней, танцем, маршем; формировать у детей умение узнавать знакомые песни, пьесы; чувствовать характер музыки (веселый, бодрый, </w:t>
      </w:r>
      <w:r w:rsidRPr="00DC0067">
        <w:rPr>
          <w:rFonts w:ascii="Times New Roman" w:hAnsi="Times New Roman" w:cs="Times New Roman"/>
          <w:sz w:val="24"/>
          <w:szCs w:val="24"/>
        </w:rPr>
        <w:lastRenderedPageBreak/>
        <w:t xml:space="preserve">спокойный), эмоционально на нее реагировать; выражать свое настроение в движении под музыку; учить детей петь простые народные песни, попевки, прибаутки, передавая их настроение и характер;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w:t>
      </w:r>
    </w:p>
    <w:p w:rsidR="00786376" w:rsidRPr="00DC0067" w:rsidRDefault="00786376" w:rsidP="00786376">
      <w:pPr>
        <w:spacing w:after="0" w:line="240" w:lineRule="auto"/>
        <w:ind w:right="139"/>
        <w:jc w:val="both"/>
        <w:rPr>
          <w:rFonts w:ascii="Times New Roman" w:hAnsi="Times New Roman" w:cs="Times New Roman"/>
          <w:sz w:val="24"/>
          <w:szCs w:val="24"/>
        </w:rPr>
      </w:pPr>
      <w:r w:rsidRPr="00DC0067">
        <w:rPr>
          <w:rFonts w:ascii="Times New Roman" w:hAnsi="Times New Roman" w:cs="Times New Roman"/>
          <w:sz w:val="24"/>
          <w:szCs w:val="24"/>
        </w:rPr>
        <w:t>5) театрализованная деятельность:</w:t>
      </w:r>
    </w:p>
    <w:p w:rsidR="00786376" w:rsidRPr="00DC0067" w:rsidRDefault="00786376" w:rsidP="00786376">
      <w:pPr>
        <w:spacing w:after="0" w:line="240" w:lineRule="auto"/>
        <w:ind w:right="159"/>
        <w:jc w:val="both"/>
        <w:rPr>
          <w:rFonts w:ascii="Times New Roman" w:hAnsi="Times New Roman" w:cs="Times New Roman"/>
          <w:sz w:val="24"/>
          <w:szCs w:val="24"/>
        </w:rPr>
      </w:pPr>
      <w:r w:rsidRPr="00DC0067">
        <w:rPr>
          <w:rFonts w:ascii="Times New Roman" w:hAnsi="Times New Roman" w:cs="Times New Roman"/>
          <w:sz w:val="24"/>
          <w:szCs w:val="24"/>
        </w:rPr>
        <w:t xml:space="preserve">воспитывать у детей устойчивый интерес детей к театрализованной игре, создавать условия для её проведения; формировать положительные, доброжелательные, коллективные взаимоотношения; </w:t>
      </w:r>
      <w:r w:rsidRPr="00DC0067">
        <w:rPr>
          <w:rFonts w:ascii="Times New Roman" w:hAnsi="Times New Roman" w:cs="Times New Roman"/>
          <w:noProof/>
          <w:sz w:val="24"/>
          <w:szCs w:val="24"/>
        </w:rPr>
        <w:drawing>
          <wp:inline distT="0" distB="0" distL="0" distR="0" wp14:anchorId="2D3F59B0" wp14:editId="72607EE4">
            <wp:extent cx="15246" cy="12195"/>
            <wp:effectExtent l="0" t="0" r="0" b="0"/>
            <wp:docPr id="168067" name="Picture 168067"/>
            <wp:cNvGraphicFramePr/>
            <a:graphic xmlns:a="http://schemas.openxmlformats.org/drawingml/2006/main">
              <a:graphicData uri="http://schemas.openxmlformats.org/drawingml/2006/picture">
                <pic:pic xmlns:pic="http://schemas.openxmlformats.org/drawingml/2006/picture">
                  <pic:nvPicPr>
                    <pic:cNvPr id="168067" name="Picture 168067"/>
                    <pic:cNvPicPr/>
                  </pic:nvPicPr>
                  <pic:blipFill>
                    <a:blip r:embed="rId62"/>
                    <a:stretch>
                      <a:fillRect/>
                    </a:stretch>
                  </pic:blipFill>
                  <pic:spPr>
                    <a:xfrm>
                      <a:off x="0" y="0"/>
                      <a:ext cx="15246" cy="12195"/>
                    </a:xfrm>
                    <a:prstGeom prst="rect">
                      <a:avLst/>
                    </a:prstGeom>
                  </pic:spPr>
                </pic:pic>
              </a:graphicData>
            </a:graphic>
          </wp:inline>
        </w:drawing>
      </w:r>
      <w:r w:rsidRPr="00DC0067">
        <w:rPr>
          <w:rFonts w:ascii="Times New Roman" w:hAnsi="Times New Roman" w:cs="Times New Roman"/>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786376" w:rsidRPr="00DC0067" w:rsidRDefault="00786376" w:rsidP="00786376">
      <w:pPr>
        <w:spacing w:after="0" w:line="240" w:lineRule="auto"/>
        <w:ind w:right="101"/>
        <w:jc w:val="both"/>
        <w:rPr>
          <w:rFonts w:ascii="Times New Roman" w:hAnsi="Times New Roman" w:cs="Times New Roman"/>
          <w:sz w:val="24"/>
          <w:szCs w:val="24"/>
        </w:rPr>
      </w:pPr>
      <w:r w:rsidRPr="00DC0067">
        <w:rPr>
          <w:rFonts w:ascii="Times New Roman" w:hAnsi="Times New Roman" w:cs="Times New Roman"/>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786376" w:rsidRPr="00DC0067" w:rsidRDefault="00786376" w:rsidP="00786376">
      <w:pPr>
        <w:spacing w:after="0" w:line="240" w:lineRule="auto"/>
        <w:ind w:right="115"/>
        <w:jc w:val="both"/>
        <w:rPr>
          <w:rFonts w:ascii="Times New Roman" w:hAnsi="Times New Roman" w:cs="Times New Roman"/>
          <w:sz w:val="24"/>
          <w:szCs w:val="24"/>
        </w:rPr>
      </w:pPr>
      <w:r w:rsidRPr="00DC0067">
        <w:rPr>
          <w:rFonts w:ascii="Times New Roman" w:hAnsi="Times New Roman" w:cs="Times New Roman"/>
          <w:sz w:val="24"/>
          <w:szCs w:val="24"/>
        </w:rPr>
        <w:t xml:space="preserve">познакомить детей с различными видами театра (кукольным, настольным, пальчиковым, театром теней, театром на фланелеграфе); 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 формировать у детей интонационную выразительность речи в процессе театрально-игровой деятельности; развивать у детей диалогическую речь в процессе театрально-игровой деятельности; формировать у детей умение следить за развитием действия в драматизациях и кукольных спектаклях; формировать у детей умение использовать импровизационные формы диалогов действующих лиц в хорошо знакомых сказках; </w:t>
      </w:r>
    </w:p>
    <w:p w:rsidR="00786376" w:rsidRPr="00DC0067" w:rsidRDefault="00786376" w:rsidP="00786376">
      <w:pPr>
        <w:spacing w:after="0" w:line="240" w:lineRule="auto"/>
        <w:ind w:right="115"/>
        <w:jc w:val="both"/>
        <w:rPr>
          <w:rFonts w:ascii="Times New Roman" w:hAnsi="Times New Roman" w:cs="Times New Roman"/>
          <w:sz w:val="24"/>
          <w:szCs w:val="24"/>
        </w:rPr>
      </w:pPr>
      <w:r w:rsidRPr="00DC0067">
        <w:rPr>
          <w:rFonts w:ascii="Times New Roman" w:hAnsi="Times New Roman" w:cs="Times New Roman"/>
          <w:sz w:val="24"/>
          <w:szCs w:val="24"/>
        </w:rPr>
        <w:t>6) культурно-досуговая деятельность:</w:t>
      </w:r>
    </w:p>
    <w:p w:rsidR="00786376" w:rsidRPr="00DC0067" w:rsidRDefault="00786376" w:rsidP="00786376">
      <w:pPr>
        <w:spacing w:after="0" w:line="240" w:lineRule="auto"/>
        <w:ind w:right="130"/>
        <w:jc w:val="both"/>
        <w:rPr>
          <w:rFonts w:ascii="Times New Roman" w:hAnsi="Times New Roman" w:cs="Times New Roman"/>
          <w:sz w:val="24"/>
          <w:szCs w:val="24"/>
        </w:rPr>
      </w:pPr>
      <w:r w:rsidRPr="00DC0067">
        <w:rPr>
          <w:rFonts w:ascii="Times New Roman" w:hAnsi="Times New Roman" w:cs="Times New Roman"/>
          <w:sz w:val="24"/>
          <w:szCs w:val="24"/>
        </w:rPr>
        <w:t>способствовать организации культурно-досуговой деятельности детей по интересам, обеспечивая эмоциональное благополучие и отдых; помогать детям организовывать свободное время с интересом; создавать условия для активного и пассивного отдыха; создавать атмосферу эмоционального благополучия в культурно-досуговой деятельности; развивать интерес к просмотру кукольных спектаклей, прослушиванию музыкальных и литературных произведений; 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786376" w:rsidRPr="00DC0067" w:rsidRDefault="00786376"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Содержание образовательной деятельности.</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1) Приобщение к искусству.</w:t>
      </w:r>
    </w:p>
    <w:p w:rsidR="00786376" w:rsidRPr="00DC0067" w:rsidRDefault="00786376" w:rsidP="00786376">
      <w:pPr>
        <w:spacing w:after="0" w:line="240" w:lineRule="auto"/>
        <w:ind w:right="77"/>
        <w:jc w:val="both"/>
        <w:rPr>
          <w:rFonts w:ascii="Times New Roman" w:hAnsi="Times New Roman" w:cs="Times New Roman"/>
          <w:sz w:val="24"/>
          <w:szCs w:val="24"/>
        </w:rPr>
      </w:pPr>
      <w:r w:rsidRPr="00DC0067">
        <w:rPr>
          <w:rFonts w:ascii="Times New Roman" w:hAnsi="Times New Roman" w:cs="Times New Roman"/>
          <w:sz w:val="24"/>
          <w:szCs w:val="24"/>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786376" w:rsidRPr="00DC0067" w:rsidRDefault="00786376" w:rsidP="00786376">
      <w:pPr>
        <w:spacing w:after="0" w:line="240" w:lineRule="auto"/>
        <w:ind w:right="77"/>
        <w:jc w:val="both"/>
        <w:rPr>
          <w:rFonts w:ascii="Times New Roman" w:hAnsi="Times New Roman" w:cs="Times New Roman"/>
          <w:sz w:val="24"/>
          <w:szCs w:val="24"/>
        </w:rPr>
      </w:pPr>
      <w:r w:rsidRPr="00DC0067">
        <w:rPr>
          <w:rFonts w:ascii="Times New Roman" w:hAnsi="Times New Roman" w:cs="Times New Roman"/>
          <w:sz w:val="24"/>
          <w:szCs w:val="24"/>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lastRenderedPageBreak/>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5) Педагог начинает приобщать детей к посещению кукольного театра, различных детских художественных выставок.</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2) Изобразительная деятельность.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786376" w:rsidRPr="00DC0067" w:rsidRDefault="00786376" w:rsidP="00A20A5F">
      <w:pPr>
        <w:numPr>
          <w:ilvl w:val="0"/>
          <w:numId w:val="56"/>
        </w:numPr>
        <w:tabs>
          <w:tab w:val="left" w:pos="284"/>
        </w:tabs>
        <w:spacing w:after="0" w:line="240" w:lineRule="auto"/>
        <w:ind w:left="0" w:right="14"/>
        <w:jc w:val="both"/>
        <w:rPr>
          <w:rFonts w:ascii="Times New Roman" w:hAnsi="Times New Roman" w:cs="Times New Roman"/>
          <w:sz w:val="24"/>
          <w:szCs w:val="24"/>
        </w:rPr>
      </w:pPr>
      <w:r w:rsidRPr="00DC0067">
        <w:rPr>
          <w:rFonts w:ascii="Times New Roman" w:hAnsi="Times New Roman" w:cs="Times New Roman"/>
          <w:sz w:val="24"/>
          <w:szCs w:val="24"/>
        </w:rPr>
        <w:t>Рисование:</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 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786376" w:rsidRPr="00DC0067" w:rsidRDefault="00786376" w:rsidP="00A20A5F">
      <w:pPr>
        <w:numPr>
          <w:ilvl w:val="0"/>
          <w:numId w:val="56"/>
        </w:numPr>
        <w:tabs>
          <w:tab w:val="left" w:pos="284"/>
        </w:tabs>
        <w:spacing w:after="0" w:line="240" w:lineRule="auto"/>
        <w:ind w:left="0" w:right="14"/>
        <w:jc w:val="both"/>
        <w:rPr>
          <w:rFonts w:ascii="Times New Roman" w:hAnsi="Times New Roman" w:cs="Times New Roman"/>
          <w:sz w:val="24"/>
          <w:szCs w:val="24"/>
        </w:rPr>
      </w:pPr>
      <w:r w:rsidRPr="00DC0067">
        <w:rPr>
          <w:rFonts w:ascii="Times New Roman" w:hAnsi="Times New Roman" w:cs="Times New Roman"/>
          <w:sz w:val="24"/>
          <w:szCs w:val="24"/>
        </w:rPr>
        <w:t>Лепка:</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384320" behindDoc="0" locked="0" layoutInCell="1" allowOverlap="0" wp14:anchorId="7AF0D561" wp14:editId="0436E174">
            <wp:simplePos x="0" y="0"/>
            <wp:positionH relativeFrom="page">
              <wp:posOffset>713232</wp:posOffset>
            </wp:positionH>
            <wp:positionV relativeFrom="page">
              <wp:posOffset>7287769</wp:posOffset>
            </wp:positionV>
            <wp:extent cx="3048" cy="6096"/>
            <wp:effectExtent l="0" t="0" r="0" b="0"/>
            <wp:wrapSquare wrapText="bothSides"/>
            <wp:docPr id="174211" name="Picture 174211"/>
            <wp:cNvGraphicFramePr/>
            <a:graphic xmlns:a="http://schemas.openxmlformats.org/drawingml/2006/main">
              <a:graphicData uri="http://schemas.openxmlformats.org/drawingml/2006/picture">
                <pic:pic xmlns:pic="http://schemas.openxmlformats.org/drawingml/2006/picture">
                  <pic:nvPicPr>
                    <pic:cNvPr id="174211" name="Picture 174211"/>
                    <pic:cNvPicPr/>
                  </pic:nvPicPr>
                  <pic:blipFill>
                    <a:blip r:embed="rId63"/>
                    <a:stretch>
                      <a:fillRect/>
                    </a:stretch>
                  </pic:blipFill>
                  <pic:spPr>
                    <a:xfrm>
                      <a:off x="0" y="0"/>
                      <a:ext cx="3048" cy="6096"/>
                    </a:xfrm>
                    <a:prstGeom prst="rect">
                      <a:avLst/>
                    </a:prstGeom>
                  </pic:spPr>
                </pic:pic>
              </a:graphicData>
            </a:graphic>
          </wp:anchor>
        </w:drawing>
      </w:r>
      <w:r w:rsidRPr="00DC0067">
        <w:rPr>
          <w:rFonts w:ascii="Times New Roman" w:hAnsi="Times New Roman" w:cs="Times New Roman"/>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786376" w:rsidRPr="00DC0067" w:rsidRDefault="00786376" w:rsidP="00A20A5F">
      <w:pPr>
        <w:numPr>
          <w:ilvl w:val="0"/>
          <w:numId w:val="56"/>
        </w:numPr>
        <w:tabs>
          <w:tab w:val="left" w:pos="284"/>
        </w:tabs>
        <w:spacing w:after="0" w:line="240" w:lineRule="auto"/>
        <w:ind w:left="0" w:right="14"/>
        <w:jc w:val="both"/>
        <w:rPr>
          <w:rFonts w:ascii="Times New Roman" w:hAnsi="Times New Roman" w:cs="Times New Roman"/>
          <w:sz w:val="24"/>
          <w:szCs w:val="24"/>
        </w:rPr>
      </w:pPr>
      <w:r w:rsidRPr="00DC0067">
        <w:rPr>
          <w:rFonts w:ascii="Times New Roman" w:hAnsi="Times New Roman" w:cs="Times New Roman"/>
          <w:sz w:val="24"/>
          <w:szCs w:val="24"/>
        </w:rPr>
        <w:lastRenderedPageBreak/>
        <w:t>Аппликация:</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786376" w:rsidRPr="00DC0067" w:rsidRDefault="00786376" w:rsidP="00A20A5F">
      <w:pPr>
        <w:numPr>
          <w:ilvl w:val="0"/>
          <w:numId w:val="56"/>
        </w:numPr>
        <w:tabs>
          <w:tab w:val="left" w:pos="284"/>
        </w:tabs>
        <w:spacing w:after="0" w:line="240" w:lineRule="auto"/>
        <w:ind w:left="0" w:right="14"/>
        <w:jc w:val="both"/>
        <w:rPr>
          <w:rFonts w:ascii="Times New Roman" w:hAnsi="Times New Roman" w:cs="Times New Roman"/>
          <w:sz w:val="24"/>
          <w:szCs w:val="24"/>
        </w:rPr>
      </w:pPr>
      <w:r w:rsidRPr="00DC0067">
        <w:rPr>
          <w:rFonts w:ascii="Times New Roman" w:hAnsi="Times New Roman" w:cs="Times New Roman"/>
          <w:sz w:val="24"/>
          <w:szCs w:val="24"/>
        </w:rPr>
        <w:t>Народное декоративно-прикладное искусство:</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5) Конструктивная деятельность.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4) Музыкальная деятельность.</w:t>
      </w:r>
    </w:p>
    <w:p w:rsidR="00786376" w:rsidRPr="00DC0067" w:rsidRDefault="00786376" w:rsidP="00A20A5F">
      <w:pPr>
        <w:numPr>
          <w:ilvl w:val="0"/>
          <w:numId w:val="57"/>
        </w:numPr>
        <w:tabs>
          <w:tab w:val="left" w:pos="284"/>
        </w:tabs>
        <w:spacing w:after="0" w:line="240" w:lineRule="auto"/>
        <w:ind w:right="77" w:hanging="29"/>
        <w:jc w:val="both"/>
        <w:rPr>
          <w:rFonts w:ascii="Times New Roman" w:hAnsi="Times New Roman" w:cs="Times New Roman"/>
          <w:sz w:val="24"/>
          <w:szCs w:val="24"/>
        </w:rPr>
      </w:pPr>
      <w:r w:rsidRPr="00DC0067">
        <w:rPr>
          <w:rFonts w:ascii="Times New Roman" w:hAnsi="Times New Roman" w:cs="Times New Roman"/>
          <w:sz w:val="24"/>
          <w:szCs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786376" w:rsidRPr="00DC0067" w:rsidRDefault="00786376" w:rsidP="00A20A5F">
      <w:pPr>
        <w:numPr>
          <w:ilvl w:val="0"/>
          <w:numId w:val="57"/>
        </w:numPr>
        <w:tabs>
          <w:tab w:val="left" w:pos="284"/>
        </w:tabs>
        <w:spacing w:after="0" w:line="240" w:lineRule="auto"/>
        <w:ind w:right="77" w:hanging="29"/>
        <w:jc w:val="both"/>
        <w:rPr>
          <w:rFonts w:ascii="Times New Roman" w:hAnsi="Times New Roman" w:cs="Times New Roman"/>
          <w:sz w:val="24"/>
          <w:szCs w:val="24"/>
        </w:rPr>
      </w:pPr>
      <w:r w:rsidRPr="00DC0067">
        <w:rPr>
          <w:rFonts w:ascii="Times New Roman" w:hAnsi="Times New Roman" w:cs="Times New Roman"/>
          <w:sz w:val="24"/>
          <w:szCs w:val="24"/>
        </w:rPr>
        <w:t>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786376" w:rsidRPr="00DC0067" w:rsidRDefault="00786376" w:rsidP="00A20A5F">
      <w:pPr>
        <w:numPr>
          <w:ilvl w:val="0"/>
          <w:numId w:val="57"/>
        </w:numPr>
        <w:tabs>
          <w:tab w:val="left" w:pos="284"/>
        </w:tabs>
        <w:spacing w:after="0" w:line="240" w:lineRule="auto"/>
        <w:ind w:right="77" w:hanging="29"/>
        <w:jc w:val="both"/>
        <w:rPr>
          <w:rFonts w:ascii="Times New Roman" w:hAnsi="Times New Roman" w:cs="Times New Roman"/>
          <w:sz w:val="24"/>
          <w:szCs w:val="24"/>
        </w:rPr>
      </w:pPr>
      <w:r w:rsidRPr="00DC0067">
        <w:rPr>
          <w:rFonts w:ascii="Times New Roman" w:hAnsi="Times New Roman" w:cs="Times New Roman"/>
          <w:sz w:val="24"/>
          <w:szCs w:val="24"/>
        </w:rPr>
        <w:t xml:space="preserve">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 </w:t>
      </w:r>
    </w:p>
    <w:p w:rsidR="00786376" w:rsidRPr="00DC0067" w:rsidRDefault="00786376" w:rsidP="00A20A5F">
      <w:pPr>
        <w:numPr>
          <w:ilvl w:val="0"/>
          <w:numId w:val="57"/>
        </w:numPr>
        <w:tabs>
          <w:tab w:val="left" w:pos="284"/>
        </w:tabs>
        <w:spacing w:after="0" w:line="240" w:lineRule="auto"/>
        <w:ind w:right="77" w:hanging="29"/>
        <w:jc w:val="both"/>
        <w:rPr>
          <w:rFonts w:ascii="Times New Roman" w:hAnsi="Times New Roman" w:cs="Times New Roman"/>
          <w:sz w:val="24"/>
          <w:szCs w:val="24"/>
        </w:rPr>
      </w:pPr>
      <w:r w:rsidRPr="00DC0067">
        <w:rPr>
          <w:rFonts w:ascii="Times New Roman" w:hAnsi="Times New Roman" w:cs="Times New Roman"/>
          <w:sz w:val="24"/>
          <w:szCs w:val="24"/>
        </w:rPr>
        <w:t>Музыкально-ритмические движения:</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w:t>
      </w:r>
      <w:r w:rsidRPr="00DC0067">
        <w:rPr>
          <w:rFonts w:ascii="Times New Roman" w:hAnsi="Times New Roman" w:cs="Times New Roman"/>
          <w:noProof/>
          <w:sz w:val="24"/>
          <w:szCs w:val="24"/>
        </w:rPr>
        <w:drawing>
          <wp:inline distT="0" distB="0" distL="0" distR="0" wp14:anchorId="4873D251" wp14:editId="1E584997">
            <wp:extent cx="3049" cy="6096"/>
            <wp:effectExtent l="0" t="0" r="0" b="0"/>
            <wp:docPr id="178719" name="Picture 178719"/>
            <wp:cNvGraphicFramePr/>
            <a:graphic xmlns:a="http://schemas.openxmlformats.org/drawingml/2006/main">
              <a:graphicData uri="http://schemas.openxmlformats.org/drawingml/2006/picture">
                <pic:pic xmlns:pic="http://schemas.openxmlformats.org/drawingml/2006/picture">
                  <pic:nvPicPr>
                    <pic:cNvPr id="178719" name="Picture 178719"/>
                    <pic:cNvPicPr/>
                  </pic:nvPicPr>
                  <pic:blipFill>
                    <a:blip r:embed="rId64"/>
                    <a:stretch>
                      <a:fillRect/>
                    </a:stretch>
                  </pic:blipFill>
                  <pic:spPr>
                    <a:xfrm>
                      <a:off x="0" y="0"/>
                      <a:ext cx="3049" cy="6096"/>
                    </a:xfrm>
                    <a:prstGeom prst="rect">
                      <a:avLst/>
                    </a:prstGeom>
                  </pic:spPr>
                </pic:pic>
              </a:graphicData>
            </a:graphic>
          </wp:inline>
        </w:drawing>
      </w:r>
      <w:r w:rsidRPr="00DC0067">
        <w:rPr>
          <w:rFonts w:ascii="Times New Roman" w:hAnsi="Times New Roman" w:cs="Times New Roman"/>
          <w:sz w:val="24"/>
          <w:szCs w:val="24"/>
        </w:rPr>
        <w:t xml:space="preserve">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w:t>
      </w:r>
      <w:r w:rsidRPr="00DC0067">
        <w:rPr>
          <w:rFonts w:ascii="Times New Roman" w:hAnsi="Times New Roman" w:cs="Times New Roman"/>
          <w:sz w:val="24"/>
          <w:szCs w:val="24"/>
        </w:rPr>
        <w:lastRenderedPageBreak/>
        <w:t xml:space="preserve">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 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 </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5) Игра на детских музыкальных инструментах:</w:t>
      </w:r>
    </w:p>
    <w:p w:rsidR="00786376" w:rsidRPr="00DC0067" w:rsidRDefault="00786376" w:rsidP="00786376">
      <w:pPr>
        <w:spacing w:after="0" w:line="240" w:lineRule="auto"/>
        <w:ind w:right="163"/>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386368" behindDoc="0" locked="0" layoutInCell="1" allowOverlap="0" wp14:anchorId="3C0BE95E" wp14:editId="300487E0">
            <wp:simplePos x="0" y="0"/>
            <wp:positionH relativeFrom="page">
              <wp:posOffset>536448</wp:posOffset>
            </wp:positionH>
            <wp:positionV relativeFrom="page">
              <wp:posOffset>1228344</wp:posOffset>
            </wp:positionV>
            <wp:extent cx="3048" cy="6096"/>
            <wp:effectExtent l="0" t="0" r="0" b="0"/>
            <wp:wrapSquare wrapText="bothSides"/>
            <wp:docPr id="178716" name="Picture 178716"/>
            <wp:cNvGraphicFramePr/>
            <a:graphic xmlns:a="http://schemas.openxmlformats.org/drawingml/2006/main">
              <a:graphicData uri="http://schemas.openxmlformats.org/drawingml/2006/picture">
                <pic:pic xmlns:pic="http://schemas.openxmlformats.org/drawingml/2006/picture">
                  <pic:nvPicPr>
                    <pic:cNvPr id="178716" name="Picture 178716"/>
                    <pic:cNvPicPr/>
                  </pic:nvPicPr>
                  <pic:blipFill>
                    <a:blip r:embed="rId65"/>
                    <a:stretch>
                      <a:fillRect/>
                    </a:stretch>
                  </pic:blipFill>
                  <pic:spPr>
                    <a:xfrm>
                      <a:off x="0" y="0"/>
                      <a:ext cx="3048" cy="6096"/>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388416" behindDoc="0" locked="0" layoutInCell="1" allowOverlap="0" wp14:anchorId="38DD7637" wp14:editId="230CEDA8">
            <wp:simplePos x="0" y="0"/>
            <wp:positionH relativeFrom="page">
              <wp:posOffset>280416</wp:posOffset>
            </wp:positionH>
            <wp:positionV relativeFrom="page">
              <wp:posOffset>1450848</wp:posOffset>
            </wp:positionV>
            <wp:extent cx="6096" cy="6096"/>
            <wp:effectExtent l="0" t="0" r="0" b="0"/>
            <wp:wrapSquare wrapText="bothSides"/>
            <wp:docPr id="178717" name="Picture 178717"/>
            <wp:cNvGraphicFramePr/>
            <a:graphic xmlns:a="http://schemas.openxmlformats.org/drawingml/2006/main">
              <a:graphicData uri="http://schemas.openxmlformats.org/drawingml/2006/picture">
                <pic:pic xmlns:pic="http://schemas.openxmlformats.org/drawingml/2006/picture">
                  <pic:nvPicPr>
                    <pic:cNvPr id="178717" name="Picture 178717"/>
                    <pic:cNvPicPr/>
                  </pic:nvPicPr>
                  <pic:blipFill>
                    <a:blip r:embed="rId66"/>
                    <a:stretch>
                      <a:fillRect/>
                    </a:stretch>
                  </pic:blipFill>
                  <pic:spPr>
                    <a:xfrm>
                      <a:off x="0" y="0"/>
                      <a:ext cx="6096" cy="6096"/>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390464" behindDoc="0" locked="0" layoutInCell="1" allowOverlap="0" wp14:anchorId="4205F90F" wp14:editId="7A3082AC">
            <wp:simplePos x="0" y="0"/>
            <wp:positionH relativeFrom="page">
              <wp:posOffset>286512</wp:posOffset>
            </wp:positionH>
            <wp:positionV relativeFrom="page">
              <wp:posOffset>1466088</wp:posOffset>
            </wp:positionV>
            <wp:extent cx="6096" cy="6096"/>
            <wp:effectExtent l="0" t="0" r="0" b="0"/>
            <wp:wrapSquare wrapText="bothSides"/>
            <wp:docPr id="178718" name="Picture 178718"/>
            <wp:cNvGraphicFramePr/>
            <a:graphic xmlns:a="http://schemas.openxmlformats.org/drawingml/2006/main">
              <a:graphicData uri="http://schemas.openxmlformats.org/drawingml/2006/picture">
                <pic:pic xmlns:pic="http://schemas.openxmlformats.org/drawingml/2006/picture">
                  <pic:nvPicPr>
                    <pic:cNvPr id="178718" name="Picture 178718"/>
                    <pic:cNvPicPr/>
                  </pic:nvPicPr>
                  <pic:blipFill>
                    <a:blip r:embed="rId67"/>
                    <a:stretch>
                      <a:fillRect/>
                    </a:stretch>
                  </pic:blipFill>
                  <pic:spPr>
                    <a:xfrm>
                      <a:off x="0" y="0"/>
                      <a:ext cx="6096" cy="6096"/>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392512" behindDoc="0" locked="0" layoutInCell="1" allowOverlap="0" wp14:anchorId="3211F29A" wp14:editId="7594C9FF">
            <wp:simplePos x="0" y="0"/>
            <wp:positionH relativeFrom="page">
              <wp:posOffset>277368</wp:posOffset>
            </wp:positionH>
            <wp:positionV relativeFrom="page">
              <wp:posOffset>1487424</wp:posOffset>
            </wp:positionV>
            <wp:extent cx="6096" cy="6096"/>
            <wp:effectExtent l="0" t="0" r="0" b="0"/>
            <wp:wrapSquare wrapText="bothSides"/>
            <wp:docPr id="178720" name="Picture 178720"/>
            <wp:cNvGraphicFramePr/>
            <a:graphic xmlns:a="http://schemas.openxmlformats.org/drawingml/2006/main">
              <a:graphicData uri="http://schemas.openxmlformats.org/drawingml/2006/picture">
                <pic:pic xmlns:pic="http://schemas.openxmlformats.org/drawingml/2006/picture">
                  <pic:nvPicPr>
                    <pic:cNvPr id="178720" name="Picture 178720"/>
                    <pic:cNvPicPr/>
                  </pic:nvPicPr>
                  <pic:blipFill>
                    <a:blip r:embed="rId68"/>
                    <a:stretch>
                      <a:fillRect/>
                    </a:stretch>
                  </pic:blipFill>
                  <pic:spPr>
                    <a:xfrm>
                      <a:off x="0" y="0"/>
                      <a:ext cx="6096" cy="6096"/>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394560" behindDoc="0" locked="0" layoutInCell="1" allowOverlap="0" wp14:anchorId="6816237C" wp14:editId="345C42F6">
            <wp:simplePos x="0" y="0"/>
            <wp:positionH relativeFrom="page">
              <wp:posOffset>286512</wp:posOffset>
            </wp:positionH>
            <wp:positionV relativeFrom="page">
              <wp:posOffset>1487424</wp:posOffset>
            </wp:positionV>
            <wp:extent cx="6096" cy="6096"/>
            <wp:effectExtent l="0" t="0" r="0" b="0"/>
            <wp:wrapSquare wrapText="bothSides"/>
            <wp:docPr id="178721" name="Picture 178721"/>
            <wp:cNvGraphicFramePr/>
            <a:graphic xmlns:a="http://schemas.openxmlformats.org/drawingml/2006/main">
              <a:graphicData uri="http://schemas.openxmlformats.org/drawingml/2006/picture">
                <pic:pic xmlns:pic="http://schemas.openxmlformats.org/drawingml/2006/picture">
                  <pic:nvPicPr>
                    <pic:cNvPr id="178721" name="Picture 178721"/>
                    <pic:cNvPicPr/>
                  </pic:nvPicPr>
                  <pic:blipFill>
                    <a:blip r:embed="rId69"/>
                    <a:stretch>
                      <a:fillRect/>
                    </a:stretch>
                  </pic:blipFill>
                  <pic:spPr>
                    <a:xfrm>
                      <a:off x="0" y="0"/>
                      <a:ext cx="6096" cy="6096"/>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396608" behindDoc="0" locked="0" layoutInCell="1" allowOverlap="0" wp14:anchorId="528194F5" wp14:editId="503C60AE">
            <wp:simplePos x="0" y="0"/>
            <wp:positionH relativeFrom="page">
              <wp:posOffset>384048</wp:posOffset>
            </wp:positionH>
            <wp:positionV relativeFrom="page">
              <wp:posOffset>1490472</wp:posOffset>
            </wp:positionV>
            <wp:extent cx="9144" cy="6096"/>
            <wp:effectExtent l="0" t="0" r="0" b="0"/>
            <wp:wrapSquare wrapText="bothSides"/>
            <wp:docPr id="178722" name="Picture 178722"/>
            <wp:cNvGraphicFramePr/>
            <a:graphic xmlns:a="http://schemas.openxmlformats.org/drawingml/2006/main">
              <a:graphicData uri="http://schemas.openxmlformats.org/drawingml/2006/picture">
                <pic:pic xmlns:pic="http://schemas.openxmlformats.org/drawingml/2006/picture">
                  <pic:nvPicPr>
                    <pic:cNvPr id="178722" name="Picture 178722"/>
                    <pic:cNvPicPr/>
                  </pic:nvPicPr>
                  <pic:blipFill>
                    <a:blip r:embed="rId70"/>
                    <a:stretch>
                      <a:fillRect/>
                    </a:stretch>
                  </pic:blipFill>
                  <pic:spPr>
                    <a:xfrm>
                      <a:off x="0" y="0"/>
                      <a:ext cx="9144" cy="6096"/>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398656" behindDoc="0" locked="0" layoutInCell="1" allowOverlap="0" wp14:anchorId="3755DFB5" wp14:editId="7473FD31">
            <wp:simplePos x="0" y="0"/>
            <wp:positionH relativeFrom="page">
              <wp:posOffset>7595616</wp:posOffset>
            </wp:positionH>
            <wp:positionV relativeFrom="page">
              <wp:posOffset>1697736</wp:posOffset>
            </wp:positionV>
            <wp:extent cx="6097" cy="3048"/>
            <wp:effectExtent l="0" t="0" r="0" b="0"/>
            <wp:wrapSquare wrapText="bothSides"/>
            <wp:docPr id="178723" name="Picture 178723"/>
            <wp:cNvGraphicFramePr/>
            <a:graphic xmlns:a="http://schemas.openxmlformats.org/drawingml/2006/main">
              <a:graphicData uri="http://schemas.openxmlformats.org/drawingml/2006/picture">
                <pic:pic xmlns:pic="http://schemas.openxmlformats.org/drawingml/2006/picture">
                  <pic:nvPicPr>
                    <pic:cNvPr id="178723" name="Picture 178723"/>
                    <pic:cNvPicPr/>
                  </pic:nvPicPr>
                  <pic:blipFill>
                    <a:blip r:embed="rId51"/>
                    <a:stretch>
                      <a:fillRect/>
                    </a:stretch>
                  </pic:blipFill>
                  <pic:spPr>
                    <a:xfrm>
                      <a:off x="0" y="0"/>
                      <a:ext cx="6097" cy="304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400704" behindDoc="0" locked="0" layoutInCell="1" allowOverlap="0" wp14:anchorId="20C523DC" wp14:editId="45FD677E">
            <wp:simplePos x="0" y="0"/>
            <wp:positionH relativeFrom="page">
              <wp:posOffset>7577328</wp:posOffset>
            </wp:positionH>
            <wp:positionV relativeFrom="page">
              <wp:posOffset>1709928</wp:posOffset>
            </wp:positionV>
            <wp:extent cx="6096" cy="6096"/>
            <wp:effectExtent l="0" t="0" r="0" b="0"/>
            <wp:wrapSquare wrapText="bothSides"/>
            <wp:docPr id="178724" name="Picture 178724"/>
            <wp:cNvGraphicFramePr/>
            <a:graphic xmlns:a="http://schemas.openxmlformats.org/drawingml/2006/main">
              <a:graphicData uri="http://schemas.openxmlformats.org/drawingml/2006/picture">
                <pic:pic xmlns:pic="http://schemas.openxmlformats.org/drawingml/2006/picture">
                  <pic:nvPicPr>
                    <pic:cNvPr id="178724" name="Picture 178724"/>
                    <pic:cNvPicPr/>
                  </pic:nvPicPr>
                  <pic:blipFill>
                    <a:blip r:embed="rId71"/>
                    <a:stretch>
                      <a:fillRect/>
                    </a:stretch>
                  </pic:blipFill>
                  <pic:spPr>
                    <a:xfrm>
                      <a:off x="0" y="0"/>
                      <a:ext cx="6096" cy="6096"/>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402752" behindDoc="0" locked="0" layoutInCell="1" allowOverlap="0" wp14:anchorId="25782BEF" wp14:editId="0E3A3D87">
            <wp:simplePos x="0" y="0"/>
            <wp:positionH relativeFrom="page">
              <wp:posOffset>7543800</wp:posOffset>
            </wp:positionH>
            <wp:positionV relativeFrom="page">
              <wp:posOffset>1740408</wp:posOffset>
            </wp:positionV>
            <wp:extent cx="9145" cy="6096"/>
            <wp:effectExtent l="0" t="0" r="0" b="0"/>
            <wp:wrapSquare wrapText="bothSides"/>
            <wp:docPr id="178725" name="Picture 178725"/>
            <wp:cNvGraphicFramePr/>
            <a:graphic xmlns:a="http://schemas.openxmlformats.org/drawingml/2006/main">
              <a:graphicData uri="http://schemas.openxmlformats.org/drawingml/2006/picture">
                <pic:pic xmlns:pic="http://schemas.openxmlformats.org/drawingml/2006/picture">
                  <pic:nvPicPr>
                    <pic:cNvPr id="178725" name="Picture 178725"/>
                    <pic:cNvPicPr/>
                  </pic:nvPicPr>
                  <pic:blipFill>
                    <a:blip r:embed="rId72"/>
                    <a:stretch>
                      <a:fillRect/>
                    </a:stretch>
                  </pic:blipFill>
                  <pic:spPr>
                    <a:xfrm>
                      <a:off x="0" y="0"/>
                      <a:ext cx="9145" cy="6096"/>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404800" behindDoc="0" locked="0" layoutInCell="1" allowOverlap="0" wp14:anchorId="6B572561" wp14:editId="0941E311">
            <wp:simplePos x="0" y="0"/>
            <wp:positionH relativeFrom="page">
              <wp:posOffset>7562089</wp:posOffset>
            </wp:positionH>
            <wp:positionV relativeFrom="page">
              <wp:posOffset>1740408</wp:posOffset>
            </wp:positionV>
            <wp:extent cx="6096" cy="6096"/>
            <wp:effectExtent l="0" t="0" r="0" b="0"/>
            <wp:wrapSquare wrapText="bothSides"/>
            <wp:docPr id="178727" name="Picture 178727"/>
            <wp:cNvGraphicFramePr/>
            <a:graphic xmlns:a="http://schemas.openxmlformats.org/drawingml/2006/main">
              <a:graphicData uri="http://schemas.openxmlformats.org/drawingml/2006/picture">
                <pic:pic xmlns:pic="http://schemas.openxmlformats.org/drawingml/2006/picture">
                  <pic:nvPicPr>
                    <pic:cNvPr id="178727" name="Picture 178727"/>
                    <pic:cNvPicPr/>
                  </pic:nvPicPr>
                  <pic:blipFill>
                    <a:blip r:embed="rId73"/>
                    <a:stretch>
                      <a:fillRect/>
                    </a:stretch>
                  </pic:blipFill>
                  <pic:spPr>
                    <a:xfrm>
                      <a:off x="0" y="0"/>
                      <a:ext cx="6096" cy="6096"/>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406848" behindDoc="0" locked="0" layoutInCell="1" allowOverlap="0" wp14:anchorId="3FB0BB26" wp14:editId="7A086E94">
            <wp:simplePos x="0" y="0"/>
            <wp:positionH relativeFrom="page">
              <wp:posOffset>7583424</wp:posOffset>
            </wp:positionH>
            <wp:positionV relativeFrom="page">
              <wp:posOffset>1740408</wp:posOffset>
            </wp:positionV>
            <wp:extent cx="6096" cy="6096"/>
            <wp:effectExtent l="0" t="0" r="0" b="0"/>
            <wp:wrapSquare wrapText="bothSides"/>
            <wp:docPr id="178728" name="Picture 178728"/>
            <wp:cNvGraphicFramePr/>
            <a:graphic xmlns:a="http://schemas.openxmlformats.org/drawingml/2006/main">
              <a:graphicData uri="http://schemas.openxmlformats.org/drawingml/2006/picture">
                <pic:pic xmlns:pic="http://schemas.openxmlformats.org/drawingml/2006/picture">
                  <pic:nvPicPr>
                    <pic:cNvPr id="178728" name="Picture 178728"/>
                    <pic:cNvPicPr/>
                  </pic:nvPicPr>
                  <pic:blipFill>
                    <a:blip r:embed="rId74"/>
                    <a:stretch>
                      <a:fillRect/>
                    </a:stretch>
                  </pic:blipFill>
                  <pic:spPr>
                    <a:xfrm>
                      <a:off x="0" y="0"/>
                      <a:ext cx="6096" cy="6096"/>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408896" behindDoc="0" locked="0" layoutInCell="1" allowOverlap="0" wp14:anchorId="30871270" wp14:editId="48DB111A">
            <wp:simplePos x="0" y="0"/>
            <wp:positionH relativeFrom="page">
              <wp:posOffset>7595616</wp:posOffset>
            </wp:positionH>
            <wp:positionV relativeFrom="page">
              <wp:posOffset>1740408</wp:posOffset>
            </wp:positionV>
            <wp:extent cx="9145" cy="6096"/>
            <wp:effectExtent l="0" t="0" r="0" b="0"/>
            <wp:wrapSquare wrapText="bothSides"/>
            <wp:docPr id="178726" name="Picture 178726"/>
            <wp:cNvGraphicFramePr/>
            <a:graphic xmlns:a="http://schemas.openxmlformats.org/drawingml/2006/main">
              <a:graphicData uri="http://schemas.openxmlformats.org/drawingml/2006/picture">
                <pic:pic xmlns:pic="http://schemas.openxmlformats.org/drawingml/2006/picture">
                  <pic:nvPicPr>
                    <pic:cNvPr id="178726" name="Picture 178726"/>
                    <pic:cNvPicPr/>
                  </pic:nvPicPr>
                  <pic:blipFill>
                    <a:blip r:embed="rId75"/>
                    <a:stretch>
                      <a:fillRect/>
                    </a:stretch>
                  </pic:blipFill>
                  <pic:spPr>
                    <a:xfrm>
                      <a:off x="0" y="0"/>
                      <a:ext cx="9145" cy="6096"/>
                    </a:xfrm>
                    <a:prstGeom prst="rect">
                      <a:avLst/>
                    </a:prstGeom>
                  </pic:spPr>
                </pic:pic>
              </a:graphicData>
            </a:graphic>
          </wp:anchor>
        </w:drawing>
      </w:r>
      <w:r w:rsidRPr="00DC0067">
        <w:rPr>
          <w:rFonts w:ascii="Times New Roman" w:hAnsi="Times New Roman" w:cs="Times New Roman"/>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 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6) Театрализованная деятельность.</w:t>
      </w:r>
    </w:p>
    <w:p w:rsidR="00786376" w:rsidRPr="00DC0067" w:rsidRDefault="00786376" w:rsidP="00786376">
      <w:pPr>
        <w:spacing w:after="0" w:line="240" w:lineRule="auto"/>
        <w:ind w:right="177"/>
        <w:jc w:val="both"/>
        <w:rPr>
          <w:rFonts w:ascii="Times New Roman" w:hAnsi="Times New Roman" w:cs="Times New Roman"/>
          <w:sz w:val="24"/>
          <w:szCs w:val="24"/>
        </w:rPr>
      </w:pPr>
      <w:r w:rsidRPr="00DC0067">
        <w:rPr>
          <w:rFonts w:ascii="Times New Roman" w:hAnsi="Times New Roman" w:cs="Times New Roman"/>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7) Культурно-досуговая деятельность.</w:t>
      </w:r>
    </w:p>
    <w:p w:rsidR="00786376" w:rsidRPr="00DC0067" w:rsidRDefault="00786376" w:rsidP="00A20A5F">
      <w:pPr>
        <w:numPr>
          <w:ilvl w:val="0"/>
          <w:numId w:val="58"/>
        </w:numPr>
        <w:tabs>
          <w:tab w:val="left" w:pos="284"/>
        </w:tabs>
        <w:spacing w:after="0" w:line="240" w:lineRule="auto"/>
        <w:ind w:left="0" w:right="14"/>
        <w:jc w:val="both"/>
        <w:rPr>
          <w:rFonts w:ascii="Times New Roman" w:hAnsi="Times New Roman" w:cs="Times New Roman"/>
          <w:sz w:val="24"/>
          <w:szCs w:val="24"/>
        </w:rPr>
      </w:pPr>
      <w:r w:rsidRPr="00DC0067">
        <w:rPr>
          <w:rFonts w:ascii="Times New Roman" w:hAnsi="Times New Roman" w:cs="Times New Roman"/>
          <w:sz w:val="24"/>
          <w:szCs w:val="24"/>
        </w:rPr>
        <w:t>Педагог организует культурно-досуговую деятельность детей по интересам, обеспечивая эмоциональное благополучие и отдых.</w:t>
      </w:r>
    </w:p>
    <w:p w:rsidR="00786376" w:rsidRPr="00DC0067" w:rsidRDefault="00786376" w:rsidP="00A20A5F">
      <w:pPr>
        <w:numPr>
          <w:ilvl w:val="0"/>
          <w:numId w:val="58"/>
        </w:numPr>
        <w:tabs>
          <w:tab w:val="left" w:pos="284"/>
        </w:tabs>
        <w:spacing w:after="0" w:line="240" w:lineRule="auto"/>
        <w:ind w:left="0" w:right="14"/>
        <w:jc w:val="both"/>
        <w:rPr>
          <w:rFonts w:ascii="Times New Roman" w:hAnsi="Times New Roman" w:cs="Times New Roman"/>
          <w:sz w:val="24"/>
          <w:szCs w:val="24"/>
        </w:rPr>
      </w:pPr>
      <w:r w:rsidRPr="00DC0067">
        <w:rPr>
          <w:rFonts w:ascii="Times New Roman" w:hAnsi="Times New Roman" w:cs="Times New Roman"/>
          <w:sz w:val="24"/>
          <w:szCs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786376" w:rsidRPr="00DC0067" w:rsidRDefault="00860501"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2.4.3</w:t>
      </w:r>
      <w:r w:rsidR="00786376" w:rsidRPr="00DC0067">
        <w:rPr>
          <w:rFonts w:ascii="Times New Roman" w:hAnsi="Times New Roman" w:cs="Times New Roman"/>
          <w:b/>
          <w:sz w:val="24"/>
          <w:szCs w:val="24"/>
        </w:rPr>
        <w:t>. От 4 лет до 5 лет.</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В области художественно-эстетического развития </w:t>
      </w:r>
      <w:r w:rsidRPr="00DC0067">
        <w:rPr>
          <w:rFonts w:ascii="Times New Roman" w:hAnsi="Times New Roman" w:cs="Times New Roman"/>
          <w:b/>
          <w:sz w:val="24"/>
          <w:szCs w:val="24"/>
        </w:rPr>
        <w:t>основными задачами</w:t>
      </w:r>
      <w:r w:rsidRPr="00DC0067">
        <w:rPr>
          <w:rFonts w:ascii="Times New Roman" w:hAnsi="Times New Roman" w:cs="Times New Roman"/>
          <w:sz w:val="24"/>
          <w:szCs w:val="24"/>
        </w:rPr>
        <w:t xml:space="preserve"> образовательной деятельности являются: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1) приобщение к искусству:</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410944" behindDoc="0" locked="0" layoutInCell="1" allowOverlap="0" wp14:anchorId="172BF80D" wp14:editId="0CD7C9E4">
            <wp:simplePos x="0" y="0"/>
            <wp:positionH relativeFrom="page">
              <wp:posOffset>7336535</wp:posOffset>
            </wp:positionH>
            <wp:positionV relativeFrom="page">
              <wp:posOffset>1136904</wp:posOffset>
            </wp:positionV>
            <wp:extent cx="6097" cy="3048"/>
            <wp:effectExtent l="0" t="0" r="0" b="0"/>
            <wp:wrapSquare wrapText="bothSides"/>
            <wp:docPr id="180430" name="Picture 180430"/>
            <wp:cNvGraphicFramePr/>
            <a:graphic xmlns:a="http://schemas.openxmlformats.org/drawingml/2006/main">
              <a:graphicData uri="http://schemas.openxmlformats.org/drawingml/2006/picture">
                <pic:pic xmlns:pic="http://schemas.openxmlformats.org/drawingml/2006/picture">
                  <pic:nvPicPr>
                    <pic:cNvPr id="180430" name="Picture 180430"/>
                    <pic:cNvPicPr/>
                  </pic:nvPicPr>
                  <pic:blipFill>
                    <a:blip r:embed="rId63"/>
                    <a:stretch>
                      <a:fillRect/>
                    </a:stretch>
                  </pic:blipFill>
                  <pic:spPr>
                    <a:xfrm>
                      <a:off x="0" y="0"/>
                      <a:ext cx="6097" cy="304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412992" behindDoc="0" locked="0" layoutInCell="1" allowOverlap="0" wp14:anchorId="4D68E806" wp14:editId="4C9A10DC">
            <wp:simplePos x="0" y="0"/>
            <wp:positionH relativeFrom="page">
              <wp:posOffset>7421879</wp:posOffset>
            </wp:positionH>
            <wp:positionV relativeFrom="page">
              <wp:posOffset>890016</wp:posOffset>
            </wp:positionV>
            <wp:extent cx="3049" cy="3048"/>
            <wp:effectExtent l="0" t="0" r="0" b="0"/>
            <wp:wrapSquare wrapText="bothSides"/>
            <wp:docPr id="180428" name="Picture 180428"/>
            <wp:cNvGraphicFramePr/>
            <a:graphic xmlns:a="http://schemas.openxmlformats.org/drawingml/2006/main">
              <a:graphicData uri="http://schemas.openxmlformats.org/drawingml/2006/picture">
                <pic:pic xmlns:pic="http://schemas.openxmlformats.org/drawingml/2006/picture">
                  <pic:nvPicPr>
                    <pic:cNvPr id="180428" name="Picture 180428"/>
                    <pic:cNvPicPr/>
                  </pic:nvPicPr>
                  <pic:blipFill>
                    <a:blip r:embed="rId76"/>
                    <a:stretch>
                      <a:fillRect/>
                    </a:stretch>
                  </pic:blipFill>
                  <pic:spPr>
                    <a:xfrm>
                      <a:off x="0" y="0"/>
                      <a:ext cx="3049" cy="304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415040" behindDoc="0" locked="0" layoutInCell="1" allowOverlap="0" wp14:anchorId="4D85AA3A" wp14:editId="1BE058E6">
            <wp:simplePos x="0" y="0"/>
            <wp:positionH relativeFrom="page">
              <wp:posOffset>7434072</wp:posOffset>
            </wp:positionH>
            <wp:positionV relativeFrom="page">
              <wp:posOffset>890016</wp:posOffset>
            </wp:positionV>
            <wp:extent cx="3048" cy="3048"/>
            <wp:effectExtent l="0" t="0" r="0" b="0"/>
            <wp:wrapSquare wrapText="bothSides"/>
            <wp:docPr id="180429" name="Picture 180429"/>
            <wp:cNvGraphicFramePr/>
            <a:graphic xmlns:a="http://schemas.openxmlformats.org/drawingml/2006/main">
              <a:graphicData uri="http://schemas.openxmlformats.org/drawingml/2006/picture">
                <pic:pic xmlns:pic="http://schemas.openxmlformats.org/drawingml/2006/picture">
                  <pic:nvPicPr>
                    <pic:cNvPr id="180429" name="Picture 180429"/>
                    <pic:cNvPicPr/>
                  </pic:nvPicPr>
                  <pic:blipFill>
                    <a:blip r:embed="rId76"/>
                    <a:stretch>
                      <a:fillRect/>
                    </a:stretch>
                  </pic:blipFill>
                  <pic:spPr>
                    <a:xfrm>
                      <a:off x="0" y="0"/>
                      <a:ext cx="3048" cy="304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417088" behindDoc="0" locked="0" layoutInCell="1" allowOverlap="0" wp14:anchorId="08BF43A1" wp14:editId="2C922353">
            <wp:simplePos x="0" y="0"/>
            <wp:positionH relativeFrom="page">
              <wp:posOffset>7299959</wp:posOffset>
            </wp:positionH>
            <wp:positionV relativeFrom="page">
              <wp:posOffset>1405128</wp:posOffset>
            </wp:positionV>
            <wp:extent cx="3048" cy="3048"/>
            <wp:effectExtent l="0" t="0" r="0" b="0"/>
            <wp:wrapSquare wrapText="bothSides"/>
            <wp:docPr id="180431" name="Picture 180431"/>
            <wp:cNvGraphicFramePr/>
            <a:graphic xmlns:a="http://schemas.openxmlformats.org/drawingml/2006/main">
              <a:graphicData uri="http://schemas.openxmlformats.org/drawingml/2006/picture">
                <pic:pic xmlns:pic="http://schemas.openxmlformats.org/drawingml/2006/picture">
                  <pic:nvPicPr>
                    <pic:cNvPr id="180431" name="Picture 180431"/>
                    <pic:cNvPicPr/>
                  </pic:nvPicPr>
                  <pic:blipFill>
                    <a:blip r:embed="rId76"/>
                    <a:stretch>
                      <a:fillRect/>
                    </a:stretch>
                  </pic:blipFill>
                  <pic:spPr>
                    <a:xfrm>
                      <a:off x="0" y="0"/>
                      <a:ext cx="3048" cy="304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419136" behindDoc="0" locked="0" layoutInCell="1" allowOverlap="0" wp14:anchorId="7D61E497" wp14:editId="2F8B72F6">
            <wp:simplePos x="0" y="0"/>
            <wp:positionH relativeFrom="page">
              <wp:posOffset>7296911</wp:posOffset>
            </wp:positionH>
            <wp:positionV relativeFrom="page">
              <wp:posOffset>1423416</wp:posOffset>
            </wp:positionV>
            <wp:extent cx="3048" cy="3048"/>
            <wp:effectExtent l="0" t="0" r="0" b="0"/>
            <wp:wrapSquare wrapText="bothSides"/>
            <wp:docPr id="180432" name="Picture 180432"/>
            <wp:cNvGraphicFramePr/>
            <a:graphic xmlns:a="http://schemas.openxmlformats.org/drawingml/2006/main">
              <a:graphicData uri="http://schemas.openxmlformats.org/drawingml/2006/picture">
                <pic:pic xmlns:pic="http://schemas.openxmlformats.org/drawingml/2006/picture">
                  <pic:nvPicPr>
                    <pic:cNvPr id="180432" name="Picture 180432"/>
                    <pic:cNvPicPr/>
                  </pic:nvPicPr>
                  <pic:blipFill>
                    <a:blip r:embed="rId76"/>
                    <a:stretch>
                      <a:fillRect/>
                    </a:stretch>
                  </pic:blipFill>
                  <pic:spPr>
                    <a:xfrm>
                      <a:off x="0" y="0"/>
                      <a:ext cx="3048" cy="3048"/>
                    </a:xfrm>
                    <a:prstGeom prst="rect">
                      <a:avLst/>
                    </a:prstGeom>
                  </pic:spPr>
                </pic:pic>
              </a:graphicData>
            </a:graphic>
          </wp:anchor>
        </w:drawing>
      </w:r>
      <w:r w:rsidRPr="00DC0067">
        <w:rPr>
          <w:rFonts w:ascii="Times New Roman" w:hAnsi="Times New Roman" w:cs="Times New Roman"/>
          <w:sz w:val="24"/>
          <w:szCs w:val="24"/>
        </w:rPr>
        <w:t xml:space="preserve">продолжать развивать у детей художественное и эстетическое восприятие в процессе ознакомления с произведениями разных видов искусства;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воображение, художественный вкус;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у детей умение сравнивать произведения различных видов искусства;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отзывчивость и эстетическое сопереживание на красоту окружающей действительности; развивать у детей интерес к искусству как виду творческой деятельности человека; познакомить детей с видами и жанрами искусства, историей его возникновения, средствами выразительности разных видов искусства;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формировать понимание красоты произведений искусства, потребность общения с искусством; формировать у детей интерес к детским выставкам, спектаклям; желание посещать театр, музей и тому подобное; приобщать детей к лучшим образцам отечественного и мирового искусства.</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воспитывать патриотизм и чувства гордости за свою страну, край в процессе ознакомления с различными видами искусства;</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lastRenderedPageBreak/>
        <w:t>2) изобразительная деятельность: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развивать интерес детей и положительный отклик к различным видам изобразительной деятельности;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у детей развивать эстетическое восприятие, образные представления, воображение, эстетические чувства, художественно-творческие способности;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421184" behindDoc="0" locked="0" layoutInCell="1" allowOverlap="0" wp14:anchorId="13C615D2" wp14:editId="313FD396">
            <wp:simplePos x="0" y="0"/>
            <wp:positionH relativeFrom="page">
              <wp:posOffset>7427904</wp:posOffset>
            </wp:positionH>
            <wp:positionV relativeFrom="page">
              <wp:posOffset>1426863</wp:posOffset>
            </wp:positionV>
            <wp:extent cx="12196" cy="9147"/>
            <wp:effectExtent l="0" t="0" r="0" b="0"/>
            <wp:wrapSquare wrapText="bothSides"/>
            <wp:docPr id="182202" name="Picture 182202"/>
            <wp:cNvGraphicFramePr/>
            <a:graphic xmlns:a="http://schemas.openxmlformats.org/drawingml/2006/main">
              <a:graphicData uri="http://schemas.openxmlformats.org/drawingml/2006/picture">
                <pic:pic xmlns:pic="http://schemas.openxmlformats.org/drawingml/2006/picture">
                  <pic:nvPicPr>
                    <pic:cNvPr id="182202" name="Picture 182202"/>
                    <pic:cNvPicPr/>
                  </pic:nvPicPr>
                  <pic:blipFill>
                    <a:blip r:embed="rId77"/>
                    <a:stretch>
                      <a:fillRect/>
                    </a:stretch>
                  </pic:blipFill>
                  <pic:spPr>
                    <a:xfrm>
                      <a:off x="0" y="0"/>
                      <a:ext cx="12196" cy="9147"/>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423232" behindDoc="0" locked="0" layoutInCell="1" allowOverlap="0" wp14:anchorId="78A4E11A" wp14:editId="685CAAD0">
            <wp:simplePos x="0" y="0"/>
            <wp:positionH relativeFrom="page">
              <wp:posOffset>7290689</wp:posOffset>
            </wp:positionH>
            <wp:positionV relativeFrom="page">
              <wp:posOffset>1436010</wp:posOffset>
            </wp:positionV>
            <wp:extent cx="6098" cy="9147"/>
            <wp:effectExtent l="0" t="0" r="0" b="0"/>
            <wp:wrapSquare wrapText="bothSides"/>
            <wp:docPr id="182203" name="Picture 182203"/>
            <wp:cNvGraphicFramePr/>
            <a:graphic xmlns:a="http://schemas.openxmlformats.org/drawingml/2006/main">
              <a:graphicData uri="http://schemas.openxmlformats.org/drawingml/2006/picture">
                <pic:pic xmlns:pic="http://schemas.openxmlformats.org/drawingml/2006/picture">
                  <pic:nvPicPr>
                    <pic:cNvPr id="182203" name="Picture 182203"/>
                    <pic:cNvPicPr/>
                  </pic:nvPicPr>
                  <pic:blipFill>
                    <a:blip r:embed="rId78"/>
                    <a:stretch>
                      <a:fillRect/>
                    </a:stretch>
                  </pic:blipFill>
                  <pic:spPr>
                    <a:xfrm>
                      <a:off x="0" y="0"/>
                      <a:ext cx="6098" cy="9147"/>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425280" behindDoc="0" locked="0" layoutInCell="1" allowOverlap="0" wp14:anchorId="4611DDE1" wp14:editId="3679E54B">
            <wp:simplePos x="0" y="0"/>
            <wp:positionH relativeFrom="page">
              <wp:posOffset>7290689</wp:posOffset>
            </wp:positionH>
            <wp:positionV relativeFrom="page">
              <wp:posOffset>1469547</wp:posOffset>
            </wp:positionV>
            <wp:extent cx="6098" cy="6098"/>
            <wp:effectExtent l="0" t="0" r="0" b="0"/>
            <wp:wrapSquare wrapText="bothSides"/>
            <wp:docPr id="182204" name="Picture 182204"/>
            <wp:cNvGraphicFramePr/>
            <a:graphic xmlns:a="http://schemas.openxmlformats.org/drawingml/2006/main">
              <a:graphicData uri="http://schemas.openxmlformats.org/drawingml/2006/picture">
                <pic:pic xmlns:pic="http://schemas.openxmlformats.org/drawingml/2006/picture">
                  <pic:nvPicPr>
                    <pic:cNvPr id="182204" name="Picture 182204"/>
                    <pic:cNvPicPr/>
                  </pic:nvPicPr>
                  <pic:blipFill>
                    <a:blip r:embed="rId79"/>
                    <a:stretch>
                      <a:fillRect/>
                    </a:stretch>
                  </pic:blipFill>
                  <pic:spPr>
                    <a:xfrm>
                      <a:off x="0" y="0"/>
                      <a:ext cx="6098" cy="6098"/>
                    </a:xfrm>
                    <a:prstGeom prst="rect">
                      <a:avLst/>
                    </a:prstGeom>
                  </pic:spPr>
                </pic:pic>
              </a:graphicData>
            </a:graphic>
          </wp:anchor>
        </w:drawing>
      </w:r>
      <w:r w:rsidRPr="00DC0067">
        <w:rPr>
          <w:rFonts w:ascii="Times New Roman" w:hAnsi="Times New Roman" w:cs="Times New Roman"/>
          <w:sz w:val="24"/>
          <w:szCs w:val="24"/>
        </w:rPr>
        <w:t xml:space="preserve">продолжать формировать у детей умение рассматривать и обследовать предметы, в том числе с помощью рук;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у детей умение выделять и использовать средства выразительности в рисовании, лепке, аппликации; продолжать формировать у детей умение создавать коллективные произведения в рисовании, лепке, аппликации; 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приучать детей быть аккуратными: сохранять свое рабочее место в порядке, по окончании работы убирать все со стола; 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художественно-творческие способности у детей в различных видах изобразительной деятельности;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3) конструктивная деятельность: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развивать у детей способность различать и называть строительные детали (куб, пластина, кирпичик, брусок);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использовать их с учётом конструктивных свойств (устойчивость, форма, величина); формировать умение у детей сооружать постройки из крупного и мелкого строительного материала;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обучать конструированию из бумаги;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приобщать детей к изготовлению поделок из природного материала.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4) музыкальная деятельность: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развивать у детей интерес к музыке, желание её слушать, вызывать эмоциональную отзывчивость при восприятии музыкальных произведений;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обогащать музыкальные впечатления детей, способствовать дальнейшему развитию основ музыкальной культуры; воспитывать слушательскую культуру детей; развивать музыкальность детей;</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воспитывать интерес и любовь к высокохудожественной музыке; </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формировать умение у детей различать средства выразительности в музыке, различать звуки по высоте; </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поддерживать у детей интерес к пению; способствовать освоению элементов танца и ритмопластики для создания музыкальных двигательных образов в играх, драматизациях, инсценировании; </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способствовать освоению детьми приемов игры на детских музыкальных инструментах; поощрять желание детей самостоятельно заниматься музыкальной деятельностью;</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4) театрализованная деятельность: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noProof/>
          <w:sz w:val="24"/>
          <w:szCs w:val="24"/>
        </w:rPr>
        <w:lastRenderedPageBreak/>
        <w:drawing>
          <wp:anchor distT="0" distB="0" distL="114300" distR="114300" simplePos="0" relativeHeight="251427328" behindDoc="0" locked="0" layoutInCell="1" allowOverlap="0" wp14:anchorId="7D5E3EF1" wp14:editId="23A19572">
            <wp:simplePos x="0" y="0"/>
            <wp:positionH relativeFrom="page">
              <wp:posOffset>222593</wp:posOffset>
            </wp:positionH>
            <wp:positionV relativeFrom="page">
              <wp:posOffset>10576465</wp:posOffset>
            </wp:positionV>
            <wp:extent cx="6098" cy="9146"/>
            <wp:effectExtent l="0" t="0" r="0" b="0"/>
            <wp:wrapTopAndBottom/>
            <wp:docPr id="183804" name="Picture 183804"/>
            <wp:cNvGraphicFramePr/>
            <a:graphic xmlns:a="http://schemas.openxmlformats.org/drawingml/2006/main">
              <a:graphicData uri="http://schemas.openxmlformats.org/drawingml/2006/picture">
                <pic:pic xmlns:pic="http://schemas.openxmlformats.org/drawingml/2006/picture">
                  <pic:nvPicPr>
                    <pic:cNvPr id="183804" name="Picture 183804"/>
                    <pic:cNvPicPr/>
                  </pic:nvPicPr>
                  <pic:blipFill>
                    <a:blip r:embed="rId80"/>
                    <a:stretch>
                      <a:fillRect/>
                    </a:stretch>
                  </pic:blipFill>
                  <pic:spPr>
                    <a:xfrm>
                      <a:off x="0" y="0"/>
                      <a:ext cx="6098" cy="9146"/>
                    </a:xfrm>
                    <a:prstGeom prst="rect">
                      <a:avLst/>
                    </a:prstGeom>
                  </pic:spPr>
                </pic:pic>
              </a:graphicData>
            </a:graphic>
          </wp:anchor>
        </w:drawing>
      </w:r>
      <w:r w:rsidRPr="00DC0067">
        <w:rPr>
          <w:rFonts w:ascii="Times New Roman" w:hAnsi="Times New Roman" w:cs="Times New Roman"/>
          <w:sz w:val="24"/>
          <w:szCs w:val="24"/>
        </w:rPr>
        <w:t xml:space="preserve">УЧИТЬ элементам художественно-образных выразительных средств (интонация, мимика, пантомимика); активизировать словарь детей, совершенствовать звуковую культуру речи, интонационный строй, диалогическую речь; познакомить детей с различными видами театра (кукольный, музыкальный, детский, театр зверей и другое); формировать у детей простейшие образно-выразительные умения, имитировать характерные движения сказочных животных; </w:t>
      </w:r>
      <w:r w:rsidRPr="00DC0067">
        <w:rPr>
          <w:rFonts w:ascii="Times New Roman" w:hAnsi="Times New Roman" w:cs="Times New Roman"/>
          <w:noProof/>
          <w:sz w:val="24"/>
          <w:szCs w:val="24"/>
        </w:rPr>
        <w:drawing>
          <wp:inline distT="0" distB="0" distL="0" distR="0" wp14:anchorId="08EEED7D" wp14:editId="51199B4B">
            <wp:extent cx="6098" cy="6098"/>
            <wp:effectExtent l="0" t="0" r="0" b="0"/>
            <wp:docPr id="183803" name="Picture 183803"/>
            <wp:cNvGraphicFramePr/>
            <a:graphic xmlns:a="http://schemas.openxmlformats.org/drawingml/2006/main">
              <a:graphicData uri="http://schemas.openxmlformats.org/drawingml/2006/picture">
                <pic:pic xmlns:pic="http://schemas.openxmlformats.org/drawingml/2006/picture">
                  <pic:nvPicPr>
                    <pic:cNvPr id="183803" name="Picture 183803"/>
                    <pic:cNvPicPr/>
                  </pic:nvPicPr>
                  <pic:blipFill>
                    <a:blip r:embed="rId81"/>
                    <a:stretch>
                      <a:fillRect/>
                    </a:stretch>
                  </pic:blipFill>
                  <pic:spPr>
                    <a:xfrm>
                      <a:off x="0" y="0"/>
                      <a:ext cx="6098" cy="6098"/>
                    </a:xfrm>
                    <a:prstGeom prst="rect">
                      <a:avLst/>
                    </a:prstGeom>
                  </pic:spPr>
                </pic:pic>
              </a:graphicData>
            </a:graphic>
          </wp:inline>
        </w:drawing>
      </w:r>
      <w:r w:rsidRPr="00DC0067">
        <w:rPr>
          <w:rFonts w:ascii="Times New Roman" w:hAnsi="Times New Roman" w:cs="Times New Roman"/>
          <w:sz w:val="24"/>
          <w:szCs w:val="24"/>
        </w:rPr>
        <w:t>развивать эстетический вкус, воспитывать чувство прекрасного, побуждать нравственно-эстетические и эмоциональные переживания; побуждать интерес творческим проявлениям в игре и игровому общению со сверстниками.</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5) культурно-досуговая деятельность: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умение организовывать свободное время с пользой;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интерес к развлечениям, знакомящим с культурой и традициями народов страны; осуществлять патриотическое и нравственное воспитание, приобщать к художественной культуре, эстетико-эмоциональному творчеству;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приобщать к праздничной культуре, развивать желание принимать участие в праздниках (календарных, государственных, народных); формировать чувства причастности к событиям, происходящим в стране;</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развивать индивидуальные творческие способности и художественные наклонности ребёнка; 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786376" w:rsidRPr="00DC0067" w:rsidRDefault="00786376"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Содержание образовательной деятельности.</w:t>
      </w:r>
    </w:p>
    <w:p w:rsidR="00786376" w:rsidRPr="00DC0067" w:rsidRDefault="00786376"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Приобщение к искусству.</w:t>
      </w:r>
    </w:p>
    <w:p w:rsidR="00786376" w:rsidRPr="00DC0067" w:rsidRDefault="00786376" w:rsidP="00786376">
      <w:p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786376" w:rsidRPr="00DC0067" w:rsidRDefault="00786376" w:rsidP="00786376">
      <w:p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w:t>
      </w:r>
    </w:p>
    <w:p w:rsidR="00786376" w:rsidRPr="00DC0067" w:rsidRDefault="00786376" w:rsidP="00786376">
      <w:pPr>
        <w:tabs>
          <w:tab w:val="left" w:pos="284"/>
        </w:tabs>
        <w:spacing w:after="0" w:line="240" w:lineRule="auto"/>
        <w:ind w:left="29" w:right="14" w:hanging="29"/>
        <w:jc w:val="both"/>
        <w:rPr>
          <w:rFonts w:ascii="Times New Roman" w:hAnsi="Times New Roman" w:cs="Times New Roman"/>
          <w:sz w:val="24"/>
          <w:szCs w:val="24"/>
        </w:rPr>
      </w:pPr>
      <w:r w:rsidRPr="00DC0067">
        <w:rPr>
          <w:rFonts w:ascii="Times New Roman" w:hAnsi="Times New Roman" w:cs="Times New Roman"/>
          <w:sz w:val="24"/>
          <w:szCs w:val="24"/>
        </w:rPr>
        <w:t>(архитектура);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786376" w:rsidRPr="00DC0067" w:rsidRDefault="00786376" w:rsidP="00786376">
      <w:p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786376" w:rsidRPr="00DC0067" w:rsidRDefault="00786376" w:rsidP="00786376">
      <w:p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отображение животных (анималистика), портреты человека и бытовые сценки.</w:t>
      </w:r>
    </w:p>
    <w:p w:rsidR="00786376" w:rsidRPr="00DC0067" w:rsidRDefault="00786376" w:rsidP="00786376">
      <w:p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5) Педагог знакомит детей с архитектурой; формирует представления о том, что дома, в которых они живут (ДОС), общеобразовательная организация, другие здания)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r w:rsidRPr="00DC0067">
        <w:rPr>
          <w:rFonts w:ascii="Times New Roman" w:hAnsi="Times New Roman" w:cs="Times New Roman"/>
          <w:sz w:val="24"/>
          <w:szCs w:val="24"/>
        </w:rPr>
        <w:lastRenderedPageBreak/>
        <w:t>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786376" w:rsidRPr="00DC0067" w:rsidRDefault="00786376" w:rsidP="00786376">
      <w:p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786376" w:rsidRPr="00DC0067" w:rsidRDefault="00786376" w:rsidP="00786376">
      <w:p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786376" w:rsidRPr="00DC0067" w:rsidRDefault="00786376" w:rsidP="00786376">
      <w:p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8)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786376" w:rsidRPr="00DC0067" w:rsidRDefault="00786376" w:rsidP="00786376">
      <w:p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786376" w:rsidRPr="00DC0067" w:rsidRDefault="00786376" w:rsidP="00786376">
      <w:pPr>
        <w:spacing w:after="0" w:line="240" w:lineRule="auto"/>
        <w:ind w:right="4615"/>
        <w:jc w:val="both"/>
        <w:rPr>
          <w:rFonts w:ascii="Times New Roman" w:hAnsi="Times New Roman" w:cs="Times New Roman"/>
          <w:sz w:val="24"/>
          <w:szCs w:val="24"/>
        </w:rPr>
      </w:pPr>
      <w:r w:rsidRPr="00DC0067">
        <w:rPr>
          <w:rFonts w:ascii="Times New Roman" w:hAnsi="Times New Roman" w:cs="Times New Roman"/>
          <w:sz w:val="24"/>
          <w:szCs w:val="24"/>
        </w:rPr>
        <w:t>Изобразительная деятельность.</w:t>
      </w:r>
    </w:p>
    <w:p w:rsidR="00786376" w:rsidRPr="00DC0067" w:rsidRDefault="00786376" w:rsidP="00786376">
      <w:pPr>
        <w:spacing w:after="0" w:line="240" w:lineRule="auto"/>
        <w:ind w:right="4615"/>
        <w:jc w:val="both"/>
        <w:rPr>
          <w:rFonts w:ascii="Times New Roman" w:hAnsi="Times New Roman" w:cs="Times New Roman"/>
          <w:sz w:val="24"/>
          <w:szCs w:val="24"/>
        </w:rPr>
      </w:pPr>
      <w:r w:rsidRPr="00DC0067">
        <w:rPr>
          <w:rFonts w:ascii="Times New Roman" w:hAnsi="Times New Roman" w:cs="Times New Roman"/>
          <w:noProof/>
          <w:sz w:val="24"/>
          <w:szCs w:val="24"/>
        </w:rPr>
        <w:t>1</w:t>
      </w:r>
      <w:r w:rsidRPr="00DC0067">
        <w:rPr>
          <w:rFonts w:ascii="Times New Roman" w:hAnsi="Times New Roman" w:cs="Times New Roman"/>
          <w:sz w:val="24"/>
          <w:szCs w:val="24"/>
        </w:rPr>
        <w:t>) Рисование:</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429376" behindDoc="0" locked="0" layoutInCell="1" allowOverlap="0" wp14:anchorId="5E675FA4" wp14:editId="3ECCF6C9">
            <wp:simplePos x="0" y="0"/>
            <wp:positionH relativeFrom="page">
              <wp:posOffset>7415707</wp:posOffset>
            </wp:positionH>
            <wp:positionV relativeFrom="page">
              <wp:posOffset>920496</wp:posOffset>
            </wp:positionV>
            <wp:extent cx="6099" cy="6096"/>
            <wp:effectExtent l="0" t="0" r="0" b="0"/>
            <wp:wrapSquare wrapText="bothSides"/>
            <wp:docPr id="188064" name="Picture 188064"/>
            <wp:cNvGraphicFramePr/>
            <a:graphic xmlns:a="http://schemas.openxmlformats.org/drawingml/2006/main">
              <a:graphicData uri="http://schemas.openxmlformats.org/drawingml/2006/picture">
                <pic:pic xmlns:pic="http://schemas.openxmlformats.org/drawingml/2006/picture">
                  <pic:nvPicPr>
                    <pic:cNvPr id="188064" name="Picture 188064"/>
                    <pic:cNvPicPr/>
                  </pic:nvPicPr>
                  <pic:blipFill>
                    <a:blip r:embed="rId82"/>
                    <a:stretch>
                      <a:fillRect/>
                    </a:stretch>
                  </pic:blipFill>
                  <pic:spPr>
                    <a:xfrm>
                      <a:off x="0" y="0"/>
                      <a:ext cx="6099" cy="6096"/>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431424" behindDoc="0" locked="0" layoutInCell="1" allowOverlap="0" wp14:anchorId="58245F8D" wp14:editId="06727899">
            <wp:simplePos x="0" y="0"/>
            <wp:positionH relativeFrom="page">
              <wp:posOffset>7424856</wp:posOffset>
            </wp:positionH>
            <wp:positionV relativeFrom="page">
              <wp:posOffset>950976</wp:posOffset>
            </wp:positionV>
            <wp:extent cx="6097" cy="6096"/>
            <wp:effectExtent l="0" t="0" r="0" b="0"/>
            <wp:wrapSquare wrapText="bothSides"/>
            <wp:docPr id="188066" name="Picture 188066"/>
            <wp:cNvGraphicFramePr/>
            <a:graphic xmlns:a="http://schemas.openxmlformats.org/drawingml/2006/main">
              <a:graphicData uri="http://schemas.openxmlformats.org/drawingml/2006/picture">
                <pic:pic xmlns:pic="http://schemas.openxmlformats.org/drawingml/2006/picture">
                  <pic:nvPicPr>
                    <pic:cNvPr id="188066" name="Picture 188066"/>
                    <pic:cNvPicPr/>
                  </pic:nvPicPr>
                  <pic:blipFill>
                    <a:blip r:embed="rId83"/>
                    <a:stretch>
                      <a:fillRect/>
                    </a:stretch>
                  </pic:blipFill>
                  <pic:spPr>
                    <a:xfrm>
                      <a:off x="0" y="0"/>
                      <a:ext cx="6097" cy="6096"/>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433472" behindDoc="0" locked="0" layoutInCell="1" allowOverlap="0" wp14:anchorId="708926EC" wp14:editId="58A7256B">
            <wp:simplePos x="0" y="0"/>
            <wp:positionH relativeFrom="page">
              <wp:posOffset>7446200</wp:posOffset>
            </wp:positionH>
            <wp:positionV relativeFrom="page">
              <wp:posOffset>950976</wp:posOffset>
            </wp:positionV>
            <wp:extent cx="12196" cy="6096"/>
            <wp:effectExtent l="0" t="0" r="0" b="0"/>
            <wp:wrapSquare wrapText="bothSides"/>
            <wp:docPr id="188065" name="Picture 188065"/>
            <wp:cNvGraphicFramePr/>
            <a:graphic xmlns:a="http://schemas.openxmlformats.org/drawingml/2006/main">
              <a:graphicData uri="http://schemas.openxmlformats.org/drawingml/2006/picture">
                <pic:pic xmlns:pic="http://schemas.openxmlformats.org/drawingml/2006/picture">
                  <pic:nvPicPr>
                    <pic:cNvPr id="188065" name="Picture 188065"/>
                    <pic:cNvPicPr/>
                  </pic:nvPicPr>
                  <pic:blipFill>
                    <a:blip r:embed="rId84"/>
                    <a:stretch>
                      <a:fillRect/>
                    </a:stretch>
                  </pic:blipFill>
                  <pic:spPr>
                    <a:xfrm>
                      <a:off x="0" y="0"/>
                      <a:ext cx="12196" cy="6096"/>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435520" behindDoc="0" locked="0" layoutInCell="1" allowOverlap="0" wp14:anchorId="1F53531D" wp14:editId="5AA83FD3">
            <wp:simplePos x="0" y="0"/>
            <wp:positionH relativeFrom="page">
              <wp:posOffset>7461446</wp:posOffset>
            </wp:positionH>
            <wp:positionV relativeFrom="page">
              <wp:posOffset>969264</wp:posOffset>
            </wp:positionV>
            <wp:extent cx="15246" cy="6096"/>
            <wp:effectExtent l="0" t="0" r="0" b="0"/>
            <wp:wrapSquare wrapText="bothSides"/>
            <wp:docPr id="188067" name="Picture 188067"/>
            <wp:cNvGraphicFramePr/>
            <a:graphic xmlns:a="http://schemas.openxmlformats.org/drawingml/2006/main">
              <a:graphicData uri="http://schemas.openxmlformats.org/drawingml/2006/picture">
                <pic:pic xmlns:pic="http://schemas.openxmlformats.org/drawingml/2006/picture">
                  <pic:nvPicPr>
                    <pic:cNvPr id="188067" name="Picture 188067"/>
                    <pic:cNvPicPr/>
                  </pic:nvPicPr>
                  <pic:blipFill>
                    <a:blip r:embed="rId85"/>
                    <a:stretch>
                      <a:fillRect/>
                    </a:stretch>
                  </pic:blipFill>
                  <pic:spPr>
                    <a:xfrm>
                      <a:off x="0" y="0"/>
                      <a:ext cx="15246" cy="6096"/>
                    </a:xfrm>
                    <a:prstGeom prst="rect">
                      <a:avLst/>
                    </a:prstGeom>
                  </pic:spPr>
                </pic:pic>
              </a:graphicData>
            </a:graphic>
          </wp:anchor>
        </w:drawing>
      </w:r>
      <w:r w:rsidRPr="00DC0067">
        <w:rPr>
          <w:rFonts w:ascii="Times New Roman" w:hAnsi="Times New Roman" w:cs="Times New Roman"/>
          <w:sz w:val="24"/>
          <w:szCs w:val="24"/>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направляет внимание детей на передачу соотношения предметов по величине: дерево высокое, куст ниже дерева, цветы ниже куста;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формирует у детей представление о том, как можно получить эти цвета; учит детей смешивать краски для получения нужных цветов и оттенков;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развивает у детей желание использовать в рисовании, аппликации разнообразные цвета, обращает внимание детей на многоцветие окружающего мира;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педагог закрепляет у детей умение правильно держать карандаш, кисть, фломастер, цветной мелок;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к концу года педагог формирует у детей умение получать светлые и темные оттенки цвета, изменяя нажим на карандаш;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2) Народное декоративно-прикладное искусство:</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w:t>
      </w:r>
      <w:r w:rsidRPr="00DC0067">
        <w:rPr>
          <w:rFonts w:ascii="Times New Roman" w:hAnsi="Times New Roman" w:cs="Times New Roman"/>
          <w:sz w:val="24"/>
          <w:szCs w:val="24"/>
        </w:rPr>
        <w:lastRenderedPageBreak/>
        <w:t>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3) Лепка:</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437568" behindDoc="0" locked="0" layoutInCell="1" allowOverlap="0" wp14:anchorId="03A555A7" wp14:editId="78D38C88">
            <wp:simplePos x="0" y="0"/>
            <wp:positionH relativeFrom="page">
              <wp:posOffset>7315076</wp:posOffset>
            </wp:positionH>
            <wp:positionV relativeFrom="page">
              <wp:posOffset>1457351</wp:posOffset>
            </wp:positionV>
            <wp:extent cx="3049" cy="12195"/>
            <wp:effectExtent l="0" t="0" r="0" b="0"/>
            <wp:wrapSquare wrapText="bothSides"/>
            <wp:docPr id="190404" name="Picture 190404"/>
            <wp:cNvGraphicFramePr/>
            <a:graphic xmlns:a="http://schemas.openxmlformats.org/drawingml/2006/main">
              <a:graphicData uri="http://schemas.openxmlformats.org/drawingml/2006/picture">
                <pic:pic xmlns:pic="http://schemas.openxmlformats.org/drawingml/2006/picture">
                  <pic:nvPicPr>
                    <pic:cNvPr id="190404" name="Picture 190404"/>
                    <pic:cNvPicPr/>
                  </pic:nvPicPr>
                  <pic:blipFill>
                    <a:blip r:embed="rId86"/>
                    <a:stretch>
                      <a:fillRect/>
                    </a:stretch>
                  </pic:blipFill>
                  <pic:spPr>
                    <a:xfrm>
                      <a:off x="0" y="0"/>
                      <a:ext cx="3049" cy="12195"/>
                    </a:xfrm>
                    <a:prstGeom prst="rect">
                      <a:avLst/>
                    </a:prstGeom>
                  </pic:spPr>
                </pic:pic>
              </a:graphicData>
            </a:graphic>
          </wp:anchor>
        </w:drawing>
      </w:r>
      <w:r w:rsidRPr="00DC0067">
        <w:rPr>
          <w:rFonts w:ascii="Times New Roman" w:hAnsi="Times New Roman" w:cs="Times New Roman"/>
          <w:sz w:val="24"/>
          <w:szCs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4) Аппликация:</w:t>
      </w:r>
      <w:r w:rsidRPr="00DC0067">
        <w:rPr>
          <w:rFonts w:ascii="Times New Roman" w:hAnsi="Times New Roman" w:cs="Times New Roman"/>
          <w:noProof/>
          <w:sz w:val="24"/>
          <w:szCs w:val="24"/>
        </w:rPr>
        <w:drawing>
          <wp:inline distT="0" distB="0" distL="0" distR="0" wp14:anchorId="66C32554" wp14:editId="677C0551">
            <wp:extent cx="6098" cy="12195"/>
            <wp:effectExtent l="0" t="0" r="0" b="0"/>
            <wp:docPr id="190405" name="Picture 190405"/>
            <wp:cNvGraphicFramePr/>
            <a:graphic xmlns:a="http://schemas.openxmlformats.org/drawingml/2006/main">
              <a:graphicData uri="http://schemas.openxmlformats.org/drawingml/2006/picture">
                <pic:pic xmlns:pic="http://schemas.openxmlformats.org/drawingml/2006/picture">
                  <pic:nvPicPr>
                    <pic:cNvPr id="190405" name="Picture 190405"/>
                    <pic:cNvPicPr/>
                  </pic:nvPicPr>
                  <pic:blipFill>
                    <a:blip r:embed="rId87"/>
                    <a:stretch>
                      <a:fillRect/>
                    </a:stretch>
                  </pic:blipFill>
                  <pic:spPr>
                    <a:xfrm>
                      <a:off x="0" y="0"/>
                      <a:ext cx="6098" cy="12195"/>
                    </a:xfrm>
                    <a:prstGeom prst="rect">
                      <a:avLst/>
                    </a:prstGeom>
                  </pic:spPr>
                </pic:pic>
              </a:graphicData>
            </a:graphic>
          </wp:inline>
        </w:drawing>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5) Конструктивная деятельность.</w:t>
      </w:r>
    </w:p>
    <w:p w:rsidR="00786376" w:rsidRPr="00DC0067" w:rsidRDefault="00786376" w:rsidP="00786376">
      <w:p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786376" w:rsidRPr="00DC0067" w:rsidRDefault="00786376" w:rsidP="00786376">
      <w:p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стены, вверху— перекрытие, крыша; в автомобиле — кабина, кузов и так далее).</w:t>
      </w:r>
    </w:p>
    <w:p w:rsidR="00786376" w:rsidRPr="00DC0067" w:rsidRDefault="00786376" w:rsidP="00786376">
      <w:pPr>
        <w:tabs>
          <w:tab w:val="left" w:pos="284"/>
        </w:tabs>
        <w:spacing w:after="0" w:line="240" w:lineRule="auto"/>
        <w:ind w:left="28" w:right="11" w:hanging="28"/>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439616" behindDoc="0" locked="0" layoutInCell="1" allowOverlap="0" wp14:anchorId="1BE4F3A8" wp14:editId="396437D8">
            <wp:simplePos x="0" y="0"/>
            <wp:positionH relativeFrom="page">
              <wp:posOffset>7308970</wp:posOffset>
            </wp:positionH>
            <wp:positionV relativeFrom="page">
              <wp:posOffset>1417716</wp:posOffset>
            </wp:positionV>
            <wp:extent cx="6098" cy="6098"/>
            <wp:effectExtent l="0" t="0" r="0" b="0"/>
            <wp:wrapSquare wrapText="bothSides"/>
            <wp:docPr id="192662" name="Picture 192662"/>
            <wp:cNvGraphicFramePr/>
            <a:graphic xmlns:a="http://schemas.openxmlformats.org/drawingml/2006/main">
              <a:graphicData uri="http://schemas.openxmlformats.org/drawingml/2006/picture">
                <pic:pic xmlns:pic="http://schemas.openxmlformats.org/drawingml/2006/picture">
                  <pic:nvPicPr>
                    <pic:cNvPr id="192662" name="Picture 192662"/>
                    <pic:cNvPicPr/>
                  </pic:nvPicPr>
                  <pic:blipFill>
                    <a:blip r:embed="rId88"/>
                    <a:stretch>
                      <a:fillRect/>
                    </a:stretch>
                  </pic:blipFill>
                  <pic:spPr>
                    <a:xfrm>
                      <a:off x="0" y="0"/>
                      <a:ext cx="6098"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441664" behindDoc="0" locked="0" layoutInCell="1" allowOverlap="0" wp14:anchorId="54BF1BB4" wp14:editId="4296B81C">
            <wp:simplePos x="0" y="0"/>
            <wp:positionH relativeFrom="page">
              <wp:posOffset>7345561</wp:posOffset>
            </wp:positionH>
            <wp:positionV relativeFrom="page">
              <wp:posOffset>1463449</wp:posOffset>
            </wp:positionV>
            <wp:extent cx="3049" cy="6098"/>
            <wp:effectExtent l="0" t="0" r="0" b="0"/>
            <wp:wrapSquare wrapText="bothSides"/>
            <wp:docPr id="192664" name="Picture 192664"/>
            <wp:cNvGraphicFramePr/>
            <a:graphic xmlns:a="http://schemas.openxmlformats.org/drawingml/2006/main">
              <a:graphicData uri="http://schemas.openxmlformats.org/drawingml/2006/picture">
                <pic:pic xmlns:pic="http://schemas.openxmlformats.org/drawingml/2006/picture">
                  <pic:nvPicPr>
                    <pic:cNvPr id="192664" name="Picture 192664"/>
                    <pic:cNvPicPr/>
                  </pic:nvPicPr>
                  <pic:blipFill>
                    <a:blip r:embed="rId89"/>
                    <a:stretch>
                      <a:fillRect/>
                    </a:stretch>
                  </pic:blipFill>
                  <pic:spPr>
                    <a:xfrm>
                      <a:off x="0" y="0"/>
                      <a:ext cx="3049"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443712" behindDoc="0" locked="0" layoutInCell="1" allowOverlap="0" wp14:anchorId="2B21DD58" wp14:editId="4D354445">
            <wp:simplePos x="0" y="0"/>
            <wp:positionH relativeFrom="page">
              <wp:posOffset>7351659</wp:posOffset>
            </wp:positionH>
            <wp:positionV relativeFrom="page">
              <wp:posOffset>1463449</wp:posOffset>
            </wp:positionV>
            <wp:extent cx="3049" cy="9147"/>
            <wp:effectExtent l="0" t="0" r="0" b="0"/>
            <wp:wrapSquare wrapText="bothSides"/>
            <wp:docPr id="192663" name="Picture 192663"/>
            <wp:cNvGraphicFramePr/>
            <a:graphic xmlns:a="http://schemas.openxmlformats.org/drawingml/2006/main">
              <a:graphicData uri="http://schemas.openxmlformats.org/drawingml/2006/picture">
                <pic:pic xmlns:pic="http://schemas.openxmlformats.org/drawingml/2006/picture">
                  <pic:nvPicPr>
                    <pic:cNvPr id="192663" name="Picture 192663"/>
                    <pic:cNvPicPr/>
                  </pic:nvPicPr>
                  <pic:blipFill>
                    <a:blip r:embed="rId90"/>
                    <a:stretch>
                      <a:fillRect/>
                    </a:stretch>
                  </pic:blipFill>
                  <pic:spPr>
                    <a:xfrm>
                      <a:off x="0" y="0"/>
                      <a:ext cx="3049" cy="9147"/>
                    </a:xfrm>
                    <a:prstGeom prst="rect">
                      <a:avLst/>
                    </a:prstGeom>
                  </pic:spPr>
                </pic:pic>
              </a:graphicData>
            </a:graphic>
          </wp:anchor>
        </w:drawing>
      </w:r>
      <w:r w:rsidRPr="00DC0067">
        <w:rPr>
          <w:rFonts w:ascii="Times New Roman" w:hAnsi="Times New Roman" w:cs="Times New Roman"/>
          <w:sz w:val="24"/>
          <w:szCs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786376" w:rsidRPr="00DC0067" w:rsidRDefault="00786376" w:rsidP="00786376">
      <w:p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786376" w:rsidRPr="00DC0067" w:rsidRDefault="00786376" w:rsidP="00786376">
      <w:p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w:t>
      </w:r>
      <w:r w:rsidRPr="00DC0067">
        <w:rPr>
          <w:rFonts w:ascii="Times New Roman" w:hAnsi="Times New Roman" w:cs="Times New Roman"/>
          <w:sz w:val="24"/>
          <w:szCs w:val="24"/>
        </w:rPr>
        <w:lastRenderedPageBreak/>
        <w:t xml:space="preserve">трубу; к автобусу — колеса; к стулу — спинку). Приобщает детей к изготовлению поделок из природного материала: коры, веток, листьев, </w:t>
      </w:r>
      <w:r w:rsidRPr="00DC0067">
        <w:rPr>
          <w:rFonts w:ascii="Times New Roman" w:hAnsi="Times New Roman" w:cs="Times New Roman"/>
          <w:noProof/>
          <w:sz w:val="24"/>
          <w:szCs w:val="24"/>
        </w:rPr>
        <w:drawing>
          <wp:inline distT="0" distB="0" distL="0" distR="0" wp14:anchorId="0F88F9F7" wp14:editId="14EA259E">
            <wp:extent cx="3049" cy="9147"/>
            <wp:effectExtent l="0" t="0" r="0" b="0"/>
            <wp:docPr id="192665" name="Picture 192665"/>
            <wp:cNvGraphicFramePr/>
            <a:graphic xmlns:a="http://schemas.openxmlformats.org/drawingml/2006/main">
              <a:graphicData uri="http://schemas.openxmlformats.org/drawingml/2006/picture">
                <pic:pic xmlns:pic="http://schemas.openxmlformats.org/drawingml/2006/picture">
                  <pic:nvPicPr>
                    <pic:cNvPr id="192665" name="Picture 192665"/>
                    <pic:cNvPicPr/>
                  </pic:nvPicPr>
                  <pic:blipFill>
                    <a:blip r:embed="rId91"/>
                    <a:stretch>
                      <a:fillRect/>
                    </a:stretch>
                  </pic:blipFill>
                  <pic:spPr>
                    <a:xfrm>
                      <a:off x="0" y="0"/>
                      <a:ext cx="3049" cy="9147"/>
                    </a:xfrm>
                    <a:prstGeom prst="rect">
                      <a:avLst/>
                    </a:prstGeom>
                  </pic:spPr>
                </pic:pic>
              </a:graphicData>
            </a:graphic>
          </wp:inline>
        </w:drawing>
      </w:r>
      <w:r w:rsidRPr="00DC0067">
        <w:rPr>
          <w:rFonts w:ascii="Times New Roman" w:hAnsi="Times New Roman" w:cs="Times New Roman"/>
          <w:sz w:val="24"/>
          <w:szCs w:val="24"/>
        </w:rPr>
        <w:t>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Музыкальная деятельность.</w:t>
      </w:r>
    </w:p>
    <w:p w:rsidR="00786376" w:rsidRPr="00DC0067" w:rsidRDefault="00786376" w:rsidP="00786376">
      <w:pPr>
        <w:spacing w:after="0" w:line="240" w:lineRule="auto"/>
        <w:ind w:right="11"/>
        <w:jc w:val="both"/>
        <w:rPr>
          <w:rFonts w:ascii="Times New Roman" w:hAnsi="Times New Roman" w:cs="Times New Roman"/>
          <w:sz w:val="24"/>
          <w:szCs w:val="24"/>
        </w:rPr>
      </w:pPr>
      <w:r w:rsidRPr="00DC0067">
        <w:rPr>
          <w:rFonts w:ascii="Times New Roman" w:hAnsi="Times New Roman" w:cs="Times New Roman"/>
          <w:sz w:val="24"/>
          <w:szCs w:val="24"/>
        </w:rP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445760" behindDoc="0" locked="0" layoutInCell="1" allowOverlap="0" wp14:anchorId="75B1CA4E" wp14:editId="40AAFD1C">
            <wp:simplePos x="0" y="0"/>
            <wp:positionH relativeFrom="page">
              <wp:posOffset>487680</wp:posOffset>
            </wp:positionH>
            <wp:positionV relativeFrom="page">
              <wp:posOffset>1414272</wp:posOffset>
            </wp:positionV>
            <wp:extent cx="6096" cy="6096"/>
            <wp:effectExtent l="0" t="0" r="0" b="0"/>
            <wp:wrapSquare wrapText="bothSides"/>
            <wp:docPr id="194862" name="Picture 194862"/>
            <wp:cNvGraphicFramePr/>
            <a:graphic xmlns:a="http://schemas.openxmlformats.org/drawingml/2006/main">
              <a:graphicData uri="http://schemas.openxmlformats.org/drawingml/2006/picture">
                <pic:pic xmlns:pic="http://schemas.openxmlformats.org/drawingml/2006/picture">
                  <pic:nvPicPr>
                    <pic:cNvPr id="194862" name="Picture 194862"/>
                    <pic:cNvPicPr/>
                  </pic:nvPicPr>
                  <pic:blipFill>
                    <a:blip r:embed="rId92"/>
                    <a:stretch>
                      <a:fillRect/>
                    </a:stretch>
                  </pic:blipFill>
                  <pic:spPr>
                    <a:xfrm>
                      <a:off x="0" y="0"/>
                      <a:ext cx="6096" cy="6096"/>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447808" behindDoc="0" locked="0" layoutInCell="1" allowOverlap="0" wp14:anchorId="7ABCEEDD" wp14:editId="3D24905E">
            <wp:simplePos x="0" y="0"/>
            <wp:positionH relativeFrom="page">
              <wp:posOffset>298704</wp:posOffset>
            </wp:positionH>
            <wp:positionV relativeFrom="page">
              <wp:posOffset>1444752</wp:posOffset>
            </wp:positionV>
            <wp:extent cx="6096" cy="3048"/>
            <wp:effectExtent l="0" t="0" r="0" b="0"/>
            <wp:wrapSquare wrapText="bothSides"/>
            <wp:docPr id="194863" name="Picture 194863"/>
            <wp:cNvGraphicFramePr/>
            <a:graphic xmlns:a="http://schemas.openxmlformats.org/drawingml/2006/main">
              <a:graphicData uri="http://schemas.openxmlformats.org/drawingml/2006/picture">
                <pic:pic xmlns:pic="http://schemas.openxmlformats.org/drawingml/2006/picture">
                  <pic:nvPicPr>
                    <pic:cNvPr id="194863" name="Picture 194863"/>
                    <pic:cNvPicPr/>
                  </pic:nvPicPr>
                  <pic:blipFill>
                    <a:blip r:embed="rId93"/>
                    <a:stretch>
                      <a:fillRect/>
                    </a:stretch>
                  </pic:blipFill>
                  <pic:spPr>
                    <a:xfrm>
                      <a:off x="0" y="0"/>
                      <a:ext cx="6096" cy="304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449856" behindDoc="0" locked="0" layoutInCell="1" allowOverlap="0" wp14:anchorId="3EC33832" wp14:editId="624FAC08">
            <wp:simplePos x="0" y="0"/>
            <wp:positionH relativeFrom="page">
              <wp:posOffset>304800</wp:posOffset>
            </wp:positionH>
            <wp:positionV relativeFrom="page">
              <wp:posOffset>1459992</wp:posOffset>
            </wp:positionV>
            <wp:extent cx="6096" cy="3048"/>
            <wp:effectExtent l="0" t="0" r="0" b="0"/>
            <wp:wrapSquare wrapText="bothSides"/>
            <wp:docPr id="194864" name="Picture 194864"/>
            <wp:cNvGraphicFramePr/>
            <a:graphic xmlns:a="http://schemas.openxmlformats.org/drawingml/2006/main">
              <a:graphicData uri="http://schemas.openxmlformats.org/drawingml/2006/picture">
                <pic:pic xmlns:pic="http://schemas.openxmlformats.org/drawingml/2006/picture">
                  <pic:nvPicPr>
                    <pic:cNvPr id="194864" name="Picture 194864"/>
                    <pic:cNvPicPr/>
                  </pic:nvPicPr>
                  <pic:blipFill>
                    <a:blip r:embed="rId94"/>
                    <a:stretch>
                      <a:fillRect/>
                    </a:stretch>
                  </pic:blipFill>
                  <pic:spPr>
                    <a:xfrm>
                      <a:off x="0" y="0"/>
                      <a:ext cx="6096" cy="3048"/>
                    </a:xfrm>
                    <a:prstGeom prst="rect">
                      <a:avLst/>
                    </a:prstGeom>
                  </pic:spPr>
                </pic:pic>
              </a:graphicData>
            </a:graphic>
          </wp:anchor>
        </w:drawing>
      </w:r>
      <w:r w:rsidRPr="00DC0067">
        <w:rPr>
          <w:rFonts w:ascii="Times New Roman" w:hAnsi="Times New Roman" w:cs="Times New Roman"/>
          <w:sz w:val="24"/>
          <w:szCs w:val="24"/>
        </w:rPr>
        <w:t>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 </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6) Игра на детских музыкальных инструментах:</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педагог формирует у детей умение подыгрывать простейшие мелодии на деревянных ложках, погремушках, барабане, металлофоне; 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Театрализованная деятельность.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Педагог продолжает развивать и поддерживать интерес детей к театрализованной игре путем приобретения более сложных игровых умений </w:t>
      </w:r>
      <w:r w:rsidRPr="00DC0067">
        <w:rPr>
          <w:rFonts w:ascii="Times New Roman" w:hAnsi="Times New Roman" w:cs="Times New Roman"/>
          <w:noProof/>
          <w:sz w:val="24"/>
          <w:szCs w:val="24"/>
        </w:rPr>
        <w:drawing>
          <wp:anchor distT="0" distB="0" distL="114300" distR="114300" simplePos="0" relativeHeight="251451904" behindDoc="0" locked="0" layoutInCell="1" allowOverlap="0" wp14:anchorId="25878EE4" wp14:editId="5C818E74">
            <wp:simplePos x="0" y="0"/>
            <wp:positionH relativeFrom="page">
              <wp:posOffset>774192</wp:posOffset>
            </wp:positionH>
            <wp:positionV relativeFrom="page">
              <wp:posOffset>1502664</wp:posOffset>
            </wp:positionV>
            <wp:extent cx="3048" cy="3048"/>
            <wp:effectExtent l="0" t="0" r="0" b="0"/>
            <wp:wrapSquare wrapText="bothSides"/>
            <wp:docPr id="196945" name="Picture 196945"/>
            <wp:cNvGraphicFramePr/>
            <a:graphic xmlns:a="http://schemas.openxmlformats.org/drawingml/2006/main">
              <a:graphicData uri="http://schemas.openxmlformats.org/drawingml/2006/picture">
                <pic:pic xmlns:pic="http://schemas.openxmlformats.org/drawingml/2006/picture">
                  <pic:nvPicPr>
                    <pic:cNvPr id="196945" name="Picture 196945"/>
                    <pic:cNvPicPr/>
                  </pic:nvPicPr>
                  <pic:blipFill>
                    <a:blip r:embed="rId76"/>
                    <a:stretch>
                      <a:fillRect/>
                    </a:stretch>
                  </pic:blipFill>
                  <pic:spPr>
                    <a:xfrm>
                      <a:off x="0" y="0"/>
                      <a:ext cx="3048" cy="304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453952" behindDoc="0" locked="0" layoutInCell="1" allowOverlap="0" wp14:anchorId="7142D8DF" wp14:editId="2C86CFF5">
            <wp:simplePos x="0" y="0"/>
            <wp:positionH relativeFrom="page">
              <wp:posOffset>7333488</wp:posOffset>
            </wp:positionH>
            <wp:positionV relativeFrom="page">
              <wp:posOffset>1155192</wp:posOffset>
            </wp:positionV>
            <wp:extent cx="3048" cy="3048"/>
            <wp:effectExtent l="0" t="0" r="0" b="0"/>
            <wp:wrapSquare wrapText="bothSides"/>
            <wp:docPr id="196927" name="Picture 196927"/>
            <wp:cNvGraphicFramePr/>
            <a:graphic xmlns:a="http://schemas.openxmlformats.org/drawingml/2006/main">
              <a:graphicData uri="http://schemas.openxmlformats.org/drawingml/2006/picture">
                <pic:pic xmlns:pic="http://schemas.openxmlformats.org/drawingml/2006/picture">
                  <pic:nvPicPr>
                    <pic:cNvPr id="196927" name="Picture 196927"/>
                    <pic:cNvPicPr/>
                  </pic:nvPicPr>
                  <pic:blipFill>
                    <a:blip r:embed="rId76"/>
                    <a:stretch>
                      <a:fillRect/>
                    </a:stretch>
                  </pic:blipFill>
                  <pic:spPr>
                    <a:xfrm>
                      <a:off x="0" y="0"/>
                      <a:ext cx="3048" cy="304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456000" behindDoc="0" locked="0" layoutInCell="1" allowOverlap="0" wp14:anchorId="4AE4C80A" wp14:editId="45DAFFE6">
            <wp:simplePos x="0" y="0"/>
            <wp:positionH relativeFrom="page">
              <wp:posOffset>7394448</wp:posOffset>
            </wp:positionH>
            <wp:positionV relativeFrom="page">
              <wp:posOffset>1155192</wp:posOffset>
            </wp:positionV>
            <wp:extent cx="3048" cy="3048"/>
            <wp:effectExtent l="0" t="0" r="0" b="0"/>
            <wp:wrapSquare wrapText="bothSides"/>
            <wp:docPr id="196928" name="Picture 196928"/>
            <wp:cNvGraphicFramePr/>
            <a:graphic xmlns:a="http://schemas.openxmlformats.org/drawingml/2006/main">
              <a:graphicData uri="http://schemas.openxmlformats.org/drawingml/2006/picture">
                <pic:pic xmlns:pic="http://schemas.openxmlformats.org/drawingml/2006/picture">
                  <pic:nvPicPr>
                    <pic:cNvPr id="196928" name="Picture 196928"/>
                    <pic:cNvPicPr/>
                  </pic:nvPicPr>
                  <pic:blipFill>
                    <a:blip r:embed="rId76"/>
                    <a:stretch>
                      <a:fillRect/>
                    </a:stretch>
                  </pic:blipFill>
                  <pic:spPr>
                    <a:xfrm>
                      <a:off x="0" y="0"/>
                      <a:ext cx="3048" cy="304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458048" behindDoc="0" locked="0" layoutInCell="1" allowOverlap="0" wp14:anchorId="7D97F357" wp14:editId="495F5A2C">
            <wp:simplePos x="0" y="0"/>
            <wp:positionH relativeFrom="page">
              <wp:posOffset>7306055</wp:posOffset>
            </wp:positionH>
            <wp:positionV relativeFrom="page">
              <wp:posOffset>1155192</wp:posOffset>
            </wp:positionV>
            <wp:extent cx="6097" cy="6096"/>
            <wp:effectExtent l="0" t="0" r="0" b="0"/>
            <wp:wrapSquare wrapText="bothSides"/>
            <wp:docPr id="196926" name="Picture 196926"/>
            <wp:cNvGraphicFramePr/>
            <a:graphic xmlns:a="http://schemas.openxmlformats.org/drawingml/2006/main">
              <a:graphicData uri="http://schemas.openxmlformats.org/drawingml/2006/picture">
                <pic:pic xmlns:pic="http://schemas.openxmlformats.org/drawingml/2006/picture">
                  <pic:nvPicPr>
                    <pic:cNvPr id="196926" name="Picture 196926"/>
                    <pic:cNvPicPr/>
                  </pic:nvPicPr>
                  <pic:blipFill>
                    <a:blip r:embed="rId95"/>
                    <a:stretch>
                      <a:fillRect/>
                    </a:stretch>
                  </pic:blipFill>
                  <pic:spPr>
                    <a:xfrm>
                      <a:off x="0" y="0"/>
                      <a:ext cx="6097" cy="6096"/>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460096" behindDoc="0" locked="0" layoutInCell="1" allowOverlap="0" wp14:anchorId="6A1336B4" wp14:editId="7E2686BB">
            <wp:simplePos x="0" y="0"/>
            <wp:positionH relativeFrom="page">
              <wp:posOffset>7327392</wp:posOffset>
            </wp:positionH>
            <wp:positionV relativeFrom="page">
              <wp:posOffset>1158240</wp:posOffset>
            </wp:positionV>
            <wp:extent cx="3048" cy="3048"/>
            <wp:effectExtent l="0" t="0" r="0" b="0"/>
            <wp:wrapSquare wrapText="bothSides"/>
            <wp:docPr id="196931" name="Picture 196931"/>
            <wp:cNvGraphicFramePr/>
            <a:graphic xmlns:a="http://schemas.openxmlformats.org/drawingml/2006/main">
              <a:graphicData uri="http://schemas.openxmlformats.org/drawingml/2006/picture">
                <pic:pic xmlns:pic="http://schemas.openxmlformats.org/drawingml/2006/picture">
                  <pic:nvPicPr>
                    <pic:cNvPr id="196931" name="Picture 196931"/>
                    <pic:cNvPicPr/>
                  </pic:nvPicPr>
                  <pic:blipFill>
                    <a:blip r:embed="rId76"/>
                    <a:stretch>
                      <a:fillRect/>
                    </a:stretch>
                  </pic:blipFill>
                  <pic:spPr>
                    <a:xfrm>
                      <a:off x="0" y="0"/>
                      <a:ext cx="3048" cy="304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462144" behindDoc="0" locked="0" layoutInCell="1" allowOverlap="0" wp14:anchorId="270BB0FE" wp14:editId="0691B9E6">
            <wp:simplePos x="0" y="0"/>
            <wp:positionH relativeFrom="page">
              <wp:posOffset>7354824</wp:posOffset>
            </wp:positionH>
            <wp:positionV relativeFrom="page">
              <wp:posOffset>1158240</wp:posOffset>
            </wp:positionV>
            <wp:extent cx="3048" cy="3048"/>
            <wp:effectExtent l="0" t="0" r="0" b="0"/>
            <wp:wrapSquare wrapText="bothSides"/>
            <wp:docPr id="196932" name="Picture 196932"/>
            <wp:cNvGraphicFramePr/>
            <a:graphic xmlns:a="http://schemas.openxmlformats.org/drawingml/2006/main">
              <a:graphicData uri="http://schemas.openxmlformats.org/drawingml/2006/picture">
                <pic:pic xmlns:pic="http://schemas.openxmlformats.org/drawingml/2006/picture">
                  <pic:nvPicPr>
                    <pic:cNvPr id="196932" name="Picture 196932"/>
                    <pic:cNvPicPr/>
                  </pic:nvPicPr>
                  <pic:blipFill>
                    <a:blip r:embed="rId76"/>
                    <a:stretch>
                      <a:fillRect/>
                    </a:stretch>
                  </pic:blipFill>
                  <pic:spPr>
                    <a:xfrm>
                      <a:off x="0" y="0"/>
                      <a:ext cx="3048" cy="304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464192" behindDoc="0" locked="0" layoutInCell="1" allowOverlap="0" wp14:anchorId="1F9553D2" wp14:editId="3EBD59A9">
            <wp:simplePos x="0" y="0"/>
            <wp:positionH relativeFrom="page">
              <wp:posOffset>7287768</wp:posOffset>
            </wp:positionH>
            <wp:positionV relativeFrom="page">
              <wp:posOffset>1158240</wp:posOffset>
            </wp:positionV>
            <wp:extent cx="3048" cy="3048"/>
            <wp:effectExtent l="0" t="0" r="0" b="0"/>
            <wp:wrapSquare wrapText="bothSides"/>
            <wp:docPr id="196930" name="Picture 196930"/>
            <wp:cNvGraphicFramePr/>
            <a:graphic xmlns:a="http://schemas.openxmlformats.org/drawingml/2006/main">
              <a:graphicData uri="http://schemas.openxmlformats.org/drawingml/2006/picture">
                <pic:pic xmlns:pic="http://schemas.openxmlformats.org/drawingml/2006/picture">
                  <pic:nvPicPr>
                    <pic:cNvPr id="196930" name="Picture 196930"/>
                    <pic:cNvPicPr/>
                  </pic:nvPicPr>
                  <pic:blipFill>
                    <a:blip r:embed="rId76"/>
                    <a:stretch>
                      <a:fillRect/>
                    </a:stretch>
                  </pic:blipFill>
                  <pic:spPr>
                    <a:xfrm>
                      <a:off x="0" y="0"/>
                      <a:ext cx="3048" cy="304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466240" behindDoc="0" locked="0" layoutInCell="1" allowOverlap="0" wp14:anchorId="01256EFB" wp14:editId="141F4AB5">
            <wp:simplePos x="0" y="0"/>
            <wp:positionH relativeFrom="page">
              <wp:posOffset>7351776</wp:posOffset>
            </wp:positionH>
            <wp:positionV relativeFrom="page">
              <wp:posOffset>1380744</wp:posOffset>
            </wp:positionV>
            <wp:extent cx="3048" cy="3048"/>
            <wp:effectExtent l="0" t="0" r="0" b="0"/>
            <wp:wrapSquare wrapText="bothSides"/>
            <wp:docPr id="196933" name="Picture 196933"/>
            <wp:cNvGraphicFramePr/>
            <a:graphic xmlns:a="http://schemas.openxmlformats.org/drawingml/2006/main">
              <a:graphicData uri="http://schemas.openxmlformats.org/drawingml/2006/picture">
                <pic:pic xmlns:pic="http://schemas.openxmlformats.org/drawingml/2006/picture">
                  <pic:nvPicPr>
                    <pic:cNvPr id="196933" name="Picture 196933"/>
                    <pic:cNvPicPr/>
                  </pic:nvPicPr>
                  <pic:blipFill>
                    <a:blip r:embed="rId76"/>
                    <a:stretch>
                      <a:fillRect/>
                    </a:stretch>
                  </pic:blipFill>
                  <pic:spPr>
                    <a:xfrm>
                      <a:off x="0" y="0"/>
                      <a:ext cx="3048" cy="304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468288" behindDoc="0" locked="0" layoutInCell="1" allowOverlap="0" wp14:anchorId="0F81CC16" wp14:editId="017F2E2B">
            <wp:simplePos x="0" y="0"/>
            <wp:positionH relativeFrom="page">
              <wp:posOffset>7272528</wp:posOffset>
            </wp:positionH>
            <wp:positionV relativeFrom="page">
              <wp:posOffset>1408176</wp:posOffset>
            </wp:positionV>
            <wp:extent cx="3048" cy="3048"/>
            <wp:effectExtent l="0" t="0" r="0" b="0"/>
            <wp:wrapSquare wrapText="bothSides"/>
            <wp:docPr id="196935" name="Picture 196935"/>
            <wp:cNvGraphicFramePr/>
            <a:graphic xmlns:a="http://schemas.openxmlformats.org/drawingml/2006/main">
              <a:graphicData uri="http://schemas.openxmlformats.org/drawingml/2006/picture">
                <pic:pic xmlns:pic="http://schemas.openxmlformats.org/drawingml/2006/picture">
                  <pic:nvPicPr>
                    <pic:cNvPr id="196935" name="Picture 196935"/>
                    <pic:cNvPicPr/>
                  </pic:nvPicPr>
                  <pic:blipFill>
                    <a:blip r:embed="rId76"/>
                    <a:stretch>
                      <a:fillRect/>
                    </a:stretch>
                  </pic:blipFill>
                  <pic:spPr>
                    <a:xfrm>
                      <a:off x="0" y="0"/>
                      <a:ext cx="3048" cy="304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470336" behindDoc="0" locked="0" layoutInCell="1" allowOverlap="0" wp14:anchorId="071ACC01" wp14:editId="2A10E9D1">
            <wp:simplePos x="0" y="0"/>
            <wp:positionH relativeFrom="page">
              <wp:posOffset>7318248</wp:posOffset>
            </wp:positionH>
            <wp:positionV relativeFrom="page">
              <wp:posOffset>1408176</wp:posOffset>
            </wp:positionV>
            <wp:extent cx="3048" cy="3048"/>
            <wp:effectExtent l="0" t="0" r="0" b="0"/>
            <wp:wrapSquare wrapText="bothSides"/>
            <wp:docPr id="196936" name="Picture 196936"/>
            <wp:cNvGraphicFramePr/>
            <a:graphic xmlns:a="http://schemas.openxmlformats.org/drawingml/2006/main">
              <a:graphicData uri="http://schemas.openxmlformats.org/drawingml/2006/picture">
                <pic:pic xmlns:pic="http://schemas.openxmlformats.org/drawingml/2006/picture">
                  <pic:nvPicPr>
                    <pic:cNvPr id="196936" name="Picture 196936"/>
                    <pic:cNvPicPr/>
                  </pic:nvPicPr>
                  <pic:blipFill>
                    <a:blip r:embed="rId76"/>
                    <a:stretch>
                      <a:fillRect/>
                    </a:stretch>
                  </pic:blipFill>
                  <pic:spPr>
                    <a:xfrm>
                      <a:off x="0" y="0"/>
                      <a:ext cx="3048" cy="304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472384" behindDoc="0" locked="0" layoutInCell="1" allowOverlap="0" wp14:anchorId="65E6BB09" wp14:editId="5FA22661">
            <wp:simplePos x="0" y="0"/>
            <wp:positionH relativeFrom="page">
              <wp:posOffset>7367016</wp:posOffset>
            </wp:positionH>
            <wp:positionV relativeFrom="page">
              <wp:posOffset>1408176</wp:posOffset>
            </wp:positionV>
            <wp:extent cx="3048" cy="3048"/>
            <wp:effectExtent l="0" t="0" r="0" b="0"/>
            <wp:wrapSquare wrapText="bothSides"/>
            <wp:docPr id="196937" name="Picture 196937"/>
            <wp:cNvGraphicFramePr/>
            <a:graphic xmlns:a="http://schemas.openxmlformats.org/drawingml/2006/main">
              <a:graphicData uri="http://schemas.openxmlformats.org/drawingml/2006/picture">
                <pic:pic xmlns:pic="http://schemas.openxmlformats.org/drawingml/2006/picture">
                  <pic:nvPicPr>
                    <pic:cNvPr id="196937" name="Picture 196937"/>
                    <pic:cNvPicPr/>
                  </pic:nvPicPr>
                  <pic:blipFill>
                    <a:blip r:embed="rId76"/>
                    <a:stretch>
                      <a:fillRect/>
                    </a:stretch>
                  </pic:blipFill>
                  <pic:spPr>
                    <a:xfrm>
                      <a:off x="0" y="0"/>
                      <a:ext cx="3048" cy="304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476480" behindDoc="0" locked="0" layoutInCell="1" allowOverlap="0" wp14:anchorId="6AA73678" wp14:editId="2BE194A1">
            <wp:simplePos x="0" y="0"/>
            <wp:positionH relativeFrom="page">
              <wp:posOffset>7418831</wp:posOffset>
            </wp:positionH>
            <wp:positionV relativeFrom="page">
              <wp:posOffset>1408176</wp:posOffset>
            </wp:positionV>
            <wp:extent cx="6097" cy="3048"/>
            <wp:effectExtent l="0" t="0" r="0" b="0"/>
            <wp:wrapSquare wrapText="bothSides"/>
            <wp:docPr id="196934" name="Picture 196934"/>
            <wp:cNvGraphicFramePr/>
            <a:graphic xmlns:a="http://schemas.openxmlformats.org/drawingml/2006/main">
              <a:graphicData uri="http://schemas.openxmlformats.org/drawingml/2006/picture">
                <pic:pic xmlns:pic="http://schemas.openxmlformats.org/drawingml/2006/picture">
                  <pic:nvPicPr>
                    <pic:cNvPr id="196934" name="Picture 196934"/>
                    <pic:cNvPicPr/>
                  </pic:nvPicPr>
                  <pic:blipFill>
                    <a:blip r:embed="rId63"/>
                    <a:stretch>
                      <a:fillRect/>
                    </a:stretch>
                  </pic:blipFill>
                  <pic:spPr>
                    <a:xfrm>
                      <a:off x="0" y="0"/>
                      <a:ext cx="6097" cy="304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478528" behindDoc="0" locked="0" layoutInCell="1" allowOverlap="0" wp14:anchorId="080FA1B5" wp14:editId="5ABB5F97">
            <wp:simplePos x="0" y="0"/>
            <wp:positionH relativeFrom="page">
              <wp:posOffset>7446264</wp:posOffset>
            </wp:positionH>
            <wp:positionV relativeFrom="page">
              <wp:posOffset>1408176</wp:posOffset>
            </wp:positionV>
            <wp:extent cx="3048" cy="3048"/>
            <wp:effectExtent l="0" t="0" r="0" b="0"/>
            <wp:wrapSquare wrapText="bothSides"/>
            <wp:docPr id="196938" name="Picture 196938"/>
            <wp:cNvGraphicFramePr/>
            <a:graphic xmlns:a="http://schemas.openxmlformats.org/drawingml/2006/main">
              <a:graphicData uri="http://schemas.openxmlformats.org/drawingml/2006/picture">
                <pic:pic xmlns:pic="http://schemas.openxmlformats.org/drawingml/2006/picture">
                  <pic:nvPicPr>
                    <pic:cNvPr id="196938" name="Picture 196938"/>
                    <pic:cNvPicPr/>
                  </pic:nvPicPr>
                  <pic:blipFill>
                    <a:blip r:embed="rId76"/>
                    <a:stretch>
                      <a:fillRect/>
                    </a:stretch>
                  </pic:blipFill>
                  <pic:spPr>
                    <a:xfrm>
                      <a:off x="0" y="0"/>
                      <a:ext cx="3048" cy="304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482624" behindDoc="0" locked="0" layoutInCell="1" allowOverlap="0" wp14:anchorId="614EFE98" wp14:editId="2E89E5C9">
            <wp:simplePos x="0" y="0"/>
            <wp:positionH relativeFrom="page">
              <wp:posOffset>7266431</wp:posOffset>
            </wp:positionH>
            <wp:positionV relativeFrom="page">
              <wp:posOffset>1417320</wp:posOffset>
            </wp:positionV>
            <wp:extent cx="3049" cy="3048"/>
            <wp:effectExtent l="0" t="0" r="0" b="0"/>
            <wp:wrapSquare wrapText="bothSides"/>
            <wp:docPr id="196939" name="Picture 196939"/>
            <wp:cNvGraphicFramePr/>
            <a:graphic xmlns:a="http://schemas.openxmlformats.org/drawingml/2006/main">
              <a:graphicData uri="http://schemas.openxmlformats.org/drawingml/2006/picture">
                <pic:pic xmlns:pic="http://schemas.openxmlformats.org/drawingml/2006/picture">
                  <pic:nvPicPr>
                    <pic:cNvPr id="196939" name="Picture 196939"/>
                    <pic:cNvPicPr/>
                  </pic:nvPicPr>
                  <pic:blipFill>
                    <a:blip r:embed="rId76"/>
                    <a:stretch>
                      <a:fillRect/>
                    </a:stretch>
                  </pic:blipFill>
                  <pic:spPr>
                    <a:xfrm>
                      <a:off x="0" y="0"/>
                      <a:ext cx="3049" cy="304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486720" behindDoc="0" locked="0" layoutInCell="1" allowOverlap="0" wp14:anchorId="7B411E51" wp14:editId="0C350283">
            <wp:simplePos x="0" y="0"/>
            <wp:positionH relativeFrom="page">
              <wp:posOffset>7318248</wp:posOffset>
            </wp:positionH>
            <wp:positionV relativeFrom="page">
              <wp:posOffset>1423416</wp:posOffset>
            </wp:positionV>
            <wp:extent cx="3048" cy="3048"/>
            <wp:effectExtent l="0" t="0" r="0" b="0"/>
            <wp:wrapSquare wrapText="bothSides"/>
            <wp:docPr id="196940" name="Picture 196940"/>
            <wp:cNvGraphicFramePr/>
            <a:graphic xmlns:a="http://schemas.openxmlformats.org/drawingml/2006/main">
              <a:graphicData uri="http://schemas.openxmlformats.org/drawingml/2006/picture">
                <pic:pic xmlns:pic="http://schemas.openxmlformats.org/drawingml/2006/picture">
                  <pic:nvPicPr>
                    <pic:cNvPr id="196940" name="Picture 196940"/>
                    <pic:cNvPicPr/>
                  </pic:nvPicPr>
                  <pic:blipFill>
                    <a:blip r:embed="rId76"/>
                    <a:stretch>
                      <a:fillRect/>
                    </a:stretch>
                  </pic:blipFill>
                  <pic:spPr>
                    <a:xfrm>
                      <a:off x="0" y="0"/>
                      <a:ext cx="3048" cy="304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488768" behindDoc="0" locked="0" layoutInCell="1" allowOverlap="0" wp14:anchorId="68AE2372" wp14:editId="7B92ADAB">
            <wp:simplePos x="0" y="0"/>
            <wp:positionH relativeFrom="page">
              <wp:posOffset>7367016</wp:posOffset>
            </wp:positionH>
            <wp:positionV relativeFrom="page">
              <wp:posOffset>1423416</wp:posOffset>
            </wp:positionV>
            <wp:extent cx="3048" cy="3048"/>
            <wp:effectExtent l="0" t="0" r="0" b="0"/>
            <wp:wrapSquare wrapText="bothSides"/>
            <wp:docPr id="196941" name="Picture 196941"/>
            <wp:cNvGraphicFramePr/>
            <a:graphic xmlns:a="http://schemas.openxmlformats.org/drawingml/2006/main">
              <a:graphicData uri="http://schemas.openxmlformats.org/drawingml/2006/picture">
                <pic:pic xmlns:pic="http://schemas.openxmlformats.org/drawingml/2006/picture">
                  <pic:nvPicPr>
                    <pic:cNvPr id="196941" name="Picture 196941"/>
                    <pic:cNvPicPr/>
                  </pic:nvPicPr>
                  <pic:blipFill>
                    <a:blip r:embed="rId76"/>
                    <a:stretch>
                      <a:fillRect/>
                    </a:stretch>
                  </pic:blipFill>
                  <pic:spPr>
                    <a:xfrm>
                      <a:off x="0" y="0"/>
                      <a:ext cx="3048" cy="304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492864" behindDoc="0" locked="0" layoutInCell="1" allowOverlap="0" wp14:anchorId="451D707B" wp14:editId="1571062A">
            <wp:simplePos x="0" y="0"/>
            <wp:positionH relativeFrom="page">
              <wp:posOffset>7424928</wp:posOffset>
            </wp:positionH>
            <wp:positionV relativeFrom="page">
              <wp:posOffset>1423416</wp:posOffset>
            </wp:positionV>
            <wp:extent cx="3048" cy="3048"/>
            <wp:effectExtent l="0" t="0" r="0" b="0"/>
            <wp:wrapSquare wrapText="bothSides"/>
            <wp:docPr id="196942" name="Picture 196942"/>
            <wp:cNvGraphicFramePr/>
            <a:graphic xmlns:a="http://schemas.openxmlformats.org/drawingml/2006/main">
              <a:graphicData uri="http://schemas.openxmlformats.org/drawingml/2006/picture">
                <pic:pic xmlns:pic="http://schemas.openxmlformats.org/drawingml/2006/picture">
                  <pic:nvPicPr>
                    <pic:cNvPr id="196942" name="Picture 196942"/>
                    <pic:cNvPicPr/>
                  </pic:nvPicPr>
                  <pic:blipFill>
                    <a:blip r:embed="rId76"/>
                    <a:stretch>
                      <a:fillRect/>
                    </a:stretch>
                  </pic:blipFill>
                  <pic:spPr>
                    <a:xfrm>
                      <a:off x="0" y="0"/>
                      <a:ext cx="3048" cy="304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496960" behindDoc="0" locked="0" layoutInCell="1" allowOverlap="0" wp14:anchorId="2C0626D1" wp14:editId="030BE431">
            <wp:simplePos x="0" y="0"/>
            <wp:positionH relativeFrom="page">
              <wp:posOffset>259080</wp:posOffset>
            </wp:positionH>
            <wp:positionV relativeFrom="page">
              <wp:posOffset>1444752</wp:posOffset>
            </wp:positionV>
            <wp:extent cx="3048" cy="3048"/>
            <wp:effectExtent l="0" t="0" r="0" b="0"/>
            <wp:wrapSquare wrapText="bothSides"/>
            <wp:docPr id="196943" name="Picture 196943"/>
            <wp:cNvGraphicFramePr/>
            <a:graphic xmlns:a="http://schemas.openxmlformats.org/drawingml/2006/main">
              <a:graphicData uri="http://schemas.openxmlformats.org/drawingml/2006/picture">
                <pic:pic xmlns:pic="http://schemas.openxmlformats.org/drawingml/2006/picture">
                  <pic:nvPicPr>
                    <pic:cNvPr id="196943" name="Picture 196943"/>
                    <pic:cNvPicPr/>
                  </pic:nvPicPr>
                  <pic:blipFill>
                    <a:blip r:embed="rId76"/>
                    <a:stretch>
                      <a:fillRect/>
                    </a:stretch>
                  </pic:blipFill>
                  <pic:spPr>
                    <a:xfrm>
                      <a:off x="0" y="0"/>
                      <a:ext cx="3048" cy="304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501056" behindDoc="0" locked="0" layoutInCell="1" allowOverlap="0" wp14:anchorId="7A3DCB1E" wp14:editId="2FA63B42">
            <wp:simplePos x="0" y="0"/>
            <wp:positionH relativeFrom="page">
              <wp:posOffset>256032</wp:posOffset>
            </wp:positionH>
            <wp:positionV relativeFrom="page">
              <wp:posOffset>1456944</wp:posOffset>
            </wp:positionV>
            <wp:extent cx="9144" cy="9144"/>
            <wp:effectExtent l="0" t="0" r="0" b="0"/>
            <wp:wrapSquare wrapText="bothSides"/>
            <wp:docPr id="196944" name="Picture 196944"/>
            <wp:cNvGraphicFramePr/>
            <a:graphic xmlns:a="http://schemas.openxmlformats.org/drawingml/2006/main">
              <a:graphicData uri="http://schemas.openxmlformats.org/drawingml/2006/picture">
                <pic:pic xmlns:pic="http://schemas.openxmlformats.org/drawingml/2006/picture">
                  <pic:nvPicPr>
                    <pic:cNvPr id="196944" name="Picture 196944"/>
                    <pic:cNvPicPr/>
                  </pic:nvPicPr>
                  <pic:blipFill>
                    <a:blip r:embed="rId96"/>
                    <a:stretch>
                      <a:fillRect/>
                    </a:stretch>
                  </pic:blipFill>
                  <pic:spPr>
                    <a:xfrm>
                      <a:off x="0" y="0"/>
                      <a:ext cx="9144" cy="9144"/>
                    </a:xfrm>
                    <a:prstGeom prst="rect">
                      <a:avLst/>
                    </a:prstGeom>
                  </pic:spPr>
                </pic:pic>
              </a:graphicData>
            </a:graphic>
          </wp:anchor>
        </w:drawing>
      </w:r>
      <w:r w:rsidRPr="00DC0067">
        <w:rPr>
          <w:rFonts w:ascii="Times New Roman" w:hAnsi="Times New Roman" w:cs="Times New Roman"/>
          <w:sz w:val="24"/>
          <w:szCs w:val="24"/>
        </w:rPr>
        <w:t xml:space="preserve">и навыков (способность передавать художественный образ, следить за развитием </w:t>
      </w:r>
      <w:r w:rsidRPr="00DC0067">
        <w:rPr>
          <w:rFonts w:ascii="Times New Roman" w:hAnsi="Times New Roman" w:cs="Times New Roman"/>
          <w:noProof/>
          <w:sz w:val="24"/>
          <w:szCs w:val="24"/>
        </w:rPr>
        <w:drawing>
          <wp:inline distT="0" distB="0" distL="0" distR="0" wp14:anchorId="173C190A" wp14:editId="779941BD">
            <wp:extent cx="3048" cy="3048"/>
            <wp:effectExtent l="0" t="0" r="0" b="0"/>
            <wp:docPr id="196925" name="Picture 196925"/>
            <wp:cNvGraphicFramePr/>
            <a:graphic xmlns:a="http://schemas.openxmlformats.org/drawingml/2006/main">
              <a:graphicData uri="http://schemas.openxmlformats.org/drawingml/2006/picture">
                <pic:pic xmlns:pic="http://schemas.openxmlformats.org/drawingml/2006/picture">
                  <pic:nvPicPr>
                    <pic:cNvPr id="196925" name="Picture 196925"/>
                    <pic:cNvPicPr/>
                  </pic:nvPicPr>
                  <pic:blipFill>
                    <a:blip r:embed="rId76"/>
                    <a:stretch>
                      <a:fillRect/>
                    </a:stretch>
                  </pic:blipFill>
                  <pic:spPr>
                    <a:xfrm>
                      <a:off x="0" y="0"/>
                      <a:ext cx="3048" cy="3048"/>
                    </a:xfrm>
                    <a:prstGeom prst="rect">
                      <a:avLst/>
                    </a:prstGeom>
                  </pic:spPr>
                </pic:pic>
              </a:graphicData>
            </a:graphic>
          </wp:inline>
        </w:drawing>
      </w:r>
      <w:r w:rsidRPr="00DC0067">
        <w:rPr>
          <w:rFonts w:ascii="Times New Roman" w:hAnsi="Times New Roman" w:cs="Times New Roman"/>
          <w:sz w:val="24"/>
          <w:szCs w:val="24"/>
        </w:rPr>
        <w:t xml:space="preserve">и взаимодействием персонажей). Организует с детьми игровые этюды для развития </w:t>
      </w:r>
      <w:r w:rsidRPr="00DC0067">
        <w:rPr>
          <w:rFonts w:ascii="Times New Roman" w:hAnsi="Times New Roman" w:cs="Times New Roman"/>
          <w:noProof/>
          <w:sz w:val="24"/>
          <w:szCs w:val="24"/>
        </w:rPr>
        <w:drawing>
          <wp:inline distT="0" distB="0" distL="0" distR="0" wp14:anchorId="4D7BD6D6" wp14:editId="22EDAE3B">
            <wp:extent cx="3048" cy="3048"/>
            <wp:effectExtent l="0" t="0" r="0" b="0"/>
            <wp:docPr id="196929" name="Picture 196929"/>
            <wp:cNvGraphicFramePr/>
            <a:graphic xmlns:a="http://schemas.openxmlformats.org/drawingml/2006/main">
              <a:graphicData uri="http://schemas.openxmlformats.org/drawingml/2006/picture">
                <pic:pic xmlns:pic="http://schemas.openxmlformats.org/drawingml/2006/picture">
                  <pic:nvPicPr>
                    <pic:cNvPr id="196929" name="Picture 196929"/>
                    <pic:cNvPicPr/>
                  </pic:nvPicPr>
                  <pic:blipFill>
                    <a:blip r:embed="rId76"/>
                    <a:stretch>
                      <a:fillRect/>
                    </a:stretch>
                  </pic:blipFill>
                  <pic:spPr>
                    <a:xfrm>
                      <a:off x="0" y="0"/>
                      <a:ext cx="3048" cy="3048"/>
                    </a:xfrm>
                    <a:prstGeom prst="rect">
                      <a:avLst/>
                    </a:prstGeom>
                  </pic:spPr>
                </pic:pic>
              </a:graphicData>
            </a:graphic>
          </wp:inline>
        </w:drawing>
      </w:r>
      <w:r w:rsidRPr="00DC0067">
        <w:rPr>
          <w:rFonts w:ascii="Times New Roman" w:hAnsi="Times New Roman" w:cs="Times New Roman"/>
          <w:sz w:val="24"/>
          <w:szCs w:val="24"/>
        </w:rPr>
        <w:t xml:space="preserve">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w:t>
      </w:r>
      <w:r w:rsidRPr="00DC0067">
        <w:rPr>
          <w:rFonts w:ascii="Times New Roman" w:hAnsi="Times New Roman" w:cs="Times New Roman"/>
          <w:sz w:val="24"/>
          <w:szCs w:val="24"/>
        </w:rPr>
        <w:lastRenderedPageBreak/>
        <w:t>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Культурно-досуговая деятельность.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786376" w:rsidRPr="00DC0067" w:rsidRDefault="00860501"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2.4.4.</w:t>
      </w:r>
      <w:r w:rsidR="00786376" w:rsidRPr="00DC0067">
        <w:rPr>
          <w:rFonts w:ascii="Times New Roman" w:hAnsi="Times New Roman" w:cs="Times New Roman"/>
          <w:b/>
          <w:sz w:val="24"/>
          <w:szCs w:val="24"/>
        </w:rPr>
        <w:t xml:space="preserve"> От 5 лет до 6 лет.</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В области художественно-эстетического развития </w:t>
      </w:r>
      <w:r w:rsidRPr="00DC0067">
        <w:rPr>
          <w:rFonts w:ascii="Times New Roman" w:hAnsi="Times New Roman" w:cs="Times New Roman"/>
          <w:b/>
          <w:sz w:val="24"/>
          <w:szCs w:val="24"/>
        </w:rPr>
        <w:t>основными задачами</w:t>
      </w:r>
      <w:r w:rsidRPr="00DC0067">
        <w:rPr>
          <w:rFonts w:ascii="Times New Roman" w:hAnsi="Times New Roman" w:cs="Times New Roman"/>
          <w:sz w:val="24"/>
          <w:szCs w:val="24"/>
        </w:rPr>
        <w:t xml:space="preserve"> образовательной деятельности являются: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1) приобщение к искусству:</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эмоциональный отклик на проявления красоты в окружающем мире, произведениях искусства и собственных творческих работах;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способствовать освоению эстетических оценок, суждений; формировать духовно-нравственные качества, в процессе ознакомления с различными видами искусства духовно-нравственного содержания;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эстетические интересы, эстетические предпочтения, желание познавать искусство и осваивать изобразительную и музыкальную деятельность;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развивать у детей стремление к познанию культурных традиций своего народа через творческую деятельность; 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знакомить детей с жанрами изобразительного и музыкального искусства; продолжать знакомить детей с архитектурой;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уметь называть вид художественной деятельности, профессию и людей, которые работают в том или ином виде искусства;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786376" w:rsidRPr="00DC0067" w:rsidRDefault="00786376" w:rsidP="00786376">
      <w:pPr>
        <w:spacing w:after="0" w:line="240" w:lineRule="auto"/>
        <w:ind w:right="2550"/>
        <w:jc w:val="both"/>
        <w:rPr>
          <w:rFonts w:ascii="Times New Roman" w:hAnsi="Times New Roman" w:cs="Times New Roman"/>
          <w:sz w:val="24"/>
          <w:szCs w:val="24"/>
        </w:rPr>
      </w:pPr>
      <w:r w:rsidRPr="00DC0067">
        <w:rPr>
          <w:rFonts w:ascii="Times New Roman" w:hAnsi="Times New Roman" w:cs="Times New Roman"/>
          <w:sz w:val="24"/>
          <w:szCs w:val="24"/>
        </w:rPr>
        <w:t xml:space="preserve">организовать посещение выставки, театра, музея, цирка; </w:t>
      </w:r>
    </w:p>
    <w:p w:rsidR="00786376" w:rsidRPr="00DC0067" w:rsidRDefault="00786376" w:rsidP="00786376">
      <w:pPr>
        <w:spacing w:after="0" w:line="240" w:lineRule="auto"/>
        <w:ind w:right="2550"/>
        <w:jc w:val="both"/>
        <w:rPr>
          <w:rFonts w:ascii="Times New Roman" w:hAnsi="Times New Roman" w:cs="Times New Roman"/>
          <w:sz w:val="24"/>
          <w:szCs w:val="24"/>
        </w:rPr>
      </w:pPr>
      <w:r w:rsidRPr="00DC0067">
        <w:rPr>
          <w:rFonts w:ascii="Times New Roman" w:hAnsi="Times New Roman" w:cs="Times New Roman"/>
          <w:sz w:val="24"/>
          <w:szCs w:val="24"/>
        </w:rPr>
        <w:t>2) изобразительная деятельность:</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продолжать развивать интерес детей к изобразительной деятельности;</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503104" behindDoc="0" locked="0" layoutInCell="1" allowOverlap="0" wp14:anchorId="1341C2C9" wp14:editId="5CDA5915">
            <wp:simplePos x="0" y="0"/>
            <wp:positionH relativeFrom="page">
              <wp:posOffset>7467600</wp:posOffset>
            </wp:positionH>
            <wp:positionV relativeFrom="page">
              <wp:posOffset>1420765</wp:posOffset>
            </wp:positionV>
            <wp:extent cx="3048" cy="15244"/>
            <wp:effectExtent l="0" t="0" r="0" b="0"/>
            <wp:wrapSquare wrapText="bothSides"/>
            <wp:docPr id="200734" name="Picture 200734"/>
            <wp:cNvGraphicFramePr/>
            <a:graphic xmlns:a="http://schemas.openxmlformats.org/drawingml/2006/main">
              <a:graphicData uri="http://schemas.openxmlformats.org/drawingml/2006/picture">
                <pic:pic xmlns:pic="http://schemas.openxmlformats.org/drawingml/2006/picture">
                  <pic:nvPicPr>
                    <pic:cNvPr id="200734" name="Picture 200734"/>
                    <pic:cNvPicPr/>
                  </pic:nvPicPr>
                  <pic:blipFill>
                    <a:blip r:embed="rId97"/>
                    <a:stretch>
                      <a:fillRect/>
                    </a:stretch>
                  </pic:blipFill>
                  <pic:spPr>
                    <a:xfrm>
                      <a:off x="0" y="0"/>
                      <a:ext cx="3048" cy="15244"/>
                    </a:xfrm>
                    <a:prstGeom prst="rect">
                      <a:avLst/>
                    </a:prstGeom>
                  </pic:spPr>
                </pic:pic>
              </a:graphicData>
            </a:graphic>
          </wp:anchor>
        </w:drawing>
      </w:r>
      <w:r w:rsidRPr="00DC0067">
        <w:rPr>
          <w:rFonts w:ascii="Times New Roman" w:hAnsi="Times New Roman" w:cs="Times New Roman"/>
          <w:sz w:val="24"/>
          <w:szCs w:val="24"/>
        </w:rPr>
        <w:t xml:space="preserve">развивать художественно-творческих способностей в продуктивных видах </w:t>
      </w:r>
      <w:r w:rsidRPr="00DC0067">
        <w:rPr>
          <w:rFonts w:ascii="Times New Roman" w:hAnsi="Times New Roman" w:cs="Times New Roman"/>
          <w:noProof/>
          <w:sz w:val="24"/>
          <w:szCs w:val="24"/>
        </w:rPr>
        <w:drawing>
          <wp:inline distT="0" distB="0" distL="0" distR="0" wp14:anchorId="3F986015" wp14:editId="53AADD38">
            <wp:extent cx="3048" cy="6098"/>
            <wp:effectExtent l="0" t="0" r="0" b="0"/>
            <wp:docPr id="200732" name="Picture 200732"/>
            <wp:cNvGraphicFramePr/>
            <a:graphic xmlns:a="http://schemas.openxmlformats.org/drawingml/2006/main">
              <a:graphicData uri="http://schemas.openxmlformats.org/drawingml/2006/picture">
                <pic:pic xmlns:pic="http://schemas.openxmlformats.org/drawingml/2006/picture">
                  <pic:nvPicPr>
                    <pic:cNvPr id="200732" name="Picture 200732"/>
                    <pic:cNvPicPr/>
                  </pic:nvPicPr>
                  <pic:blipFill>
                    <a:blip r:embed="rId98"/>
                    <a:stretch>
                      <a:fillRect/>
                    </a:stretch>
                  </pic:blipFill>
                  <pic:spPr>
                    <a:xfrm>
                      <a:off x="0" y="0"/>
                      <a:ext cx="3048" cy="6098"/>
                    </a:xfrm>
                    <a:prstGeom prst="rect">
                      <a:avLst/>
                    </a:prstGeom>
                  </pic:spPr>
                </pic:pic>
              </a:graphicData>
            </a:graphic>
          </wp:inline>
        </w:drawing>
      </w:r>
      <w:r w:rsidRPr="00DC0067">
        <w:rPr>
          <w:rFonts w:ascii="Times New Roman" w:hAnsi="Times New Roman" w:cs="Times New Roman"/>
          <w:sz w:val="24"/>
          <w:szCs w:val="24"/>
        </w:rPr>
        <w:t xml:space="preserve">детской деятельности; обогащать у детей сенсорный опыт, развивая органы восприятия: зрение, слух, </w:t>
      </w:r>
      <w:r w:rsidRPr="00DC0067">
        <w:rPr>
          <w:rFonts w:ascii="Times New Roman" w:hAnsi="Times New Roman" w:cs="Times New Roman"/>
          <w:noProof/>
          <w:sz w:val="24"/>
          <w:szCs w:val="24"/>
        </w:rPr>
        <w:drawing>
          <wp:inline distT="0" distB="0" distL="0" distR="0" wp14:anchorId="5CF59425" wp14:editId="5441315F">
            <wp:extent cx="6096" cy="30488"/>
            <wp:effectExtent l="0" t="0" r="0" b="0"/>
            <wp:docPr id="816633" name="Picture 816633"/>
            <wp:cNvGraphicFramePr/>
            <a:graphic xmlns:a="http://schemas.openxmlformats.org/drawingml/2006/main">
              <a:graphicData uri="http://schemas.openxmlformats.org/drawingml/2006/picture">
                <pic:pic xmlns:pic="http://schemas.openxmlformats.org/drawingml/2006/picture">
                  <pic:nvPicPr>
                    <pic:cNvPr id="816633" name="Picture 816633"/>
                    <pic:cNvPicPr/>
                  </pic:nvPicPr>
                  <pic:blipFill>
                    <a:blip r:embed="rId99"/>
                    <a:stretch>
                      <a:fillRect/>
                    </a:stretch>
                  </pic:blipFill>
                  <pic:spPr>
                    <a:xfrm>
                      <a:off x="0" y="0"/>
                      <a:ext cx="6096" cy="30488"/>
                    </a:xfrm>
                    <a:prstGeom prst="rect">
                      <a:avLst/>
                    </a:prstGeom>
                  </pic:spPr>
                </pic:pic>
              </a:graphicData>
            </a:graphic>
          </wp:inline>
        </w:drawing>
      </w:r>
      <w:r w:rsidRPr="00DC0067">
        <w:rPr>
          <w:rFonts w:ascii="Times New Roman" w:hAnsi="Times New Roman" w:cs="Times New Roman"/>
          <w:sz w:val="24"/>
          <w:szCs w:val="24"/>
        </w:rPr>
        <w:t xml:space="preserve">обоняние, осязание, вкус;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закреплять у детей знания об основных формах предметов и объектов природы;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у детей эстетическое восприятие, желание созерцать красоту окружающего мира;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совершенствовать у детей изобразительные навыки и умения, формировать художественно-творческие способности;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у детей чувство формы, цвета, пропорций;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 обогащать содержание изобразительной деятельности в соответствии с задачами познавательного и социального развития детей;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w:t>
      </w:r>
      <w:r w:rsidR="00E2151A" w:rsidRPr="00DC0067">
        <w:rPr>
          <w:rFonts w:ascii="Times New Roman" w:hAnsi="Times New Roman" w:cs="Times New Roman"/>
          <w:sz w:val="24"/>
          <w:szCs w:val="24"/>
        </w:rPr>
        <w:t xml:space="preserve"> игрушках (городецкая игрушка, Б</w:t>
      </w:r>
      <w:r w:rsidRPr="00DC0067">
        <w:rPr>
          <w:rFonts w:ascii="Times New Roman" w:hAnsi="Times New Roman" w:cs="Times New Roman"/>
          <w:sz w:val="24"/>
          <w:szCs w:val="24"/>
        </w:rPr>
        <w:t xml:space="preserve">огородская игрушка, матрешка, бирюльки);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декоративное творчество детей (в том числе коллективное);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3) конструктивная деятельность: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поощрять у детей самостоятельность, творчество, инициативу, дружелюбие;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4) музыкальная деятельность: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продолжать формировать у детей эстетическое восприятие музыки, умение различать жанры музыкальных произведений (песня, танец, марш);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у детей музыкальную память, умение различать на слух звуки по высоте, музыкальные инструменты;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у детей музыкальную культуру на основе знакомства с классической, народной и современной музыкой;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накапливать представления о жизни и творчестве композиторов;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развивать у детей интерес и любовь к музыке, музыкальную отзывчивость на нее; продолжать развивать у детей музыкальные способности детей: звуковысотный, ритмический, тембровый, динамический слух;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у детей умение творческой интерпретации музыки разными средствами художественной выразительности;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способствовать дальнейшему развитию у детей навыков пения, движений под музыку, игры и импровизации мелодий на детских музыкальных инструментах;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творческой активности детей;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развивать у детей умение сотрудничества в коллективной музыкальной деятельности;</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5) театрализованная деятельность: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знакомить детей с различными видами театрального искусства (кукольный театр, балет, опера и прочее);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знакомить детей с театральной терминологией (акт, актер, антракт, кулисы и так далее);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интерес к сценическому искусству;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создавать атмосферу творческого выбора и инициативы для каждого ребёнка;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личностные качеств (коммуникативные навыки, партнерские взаимоотношения; воспитывать доброжелательность и контактность в отношениях со сверстниками; развивать навыки действий с воображаемыми предметами;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способствовать развитию навыков передачи образа различными способами (речь, мимика, жест, пантомима и прочее);</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6) культурно-досуговая деятельность: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создавать условия для проявления культурных потребностей и интересов, а также их использования в организации своего досуга;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понятия праздничный и будний день, понимать их различия;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знакомить с историей возникновения праздников, воспитывать бережное отношение к народным праздничным традициям и обычаям;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 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 поддерживать интерес к участию в творческих объединениях дополнительного образования в ДОО и вне её.</w:t>
      </w:r>
    </w:p>
    <w:p w:rsidR="00786376" w:rsidRPr="00DC0067" w:rsidRDefault="00786376"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Содержание образовательной деятельности.</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Приобщение к искусству.</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w:t>
      </w:r>
      <w:r w:rsidRPr="00DC0067">
        <w:rPr>
          <w:rFonts w:ascii="Times New Roman" w:hAnsi="Times New Roman" w:cs="Times New Roman"/>
          <w:sz w:val="24"/>
          <w:szCs w:val="24"/>
        </w:rPr>
        <w:lastRenderedPageBreak/>
        <w:t>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3) Педагог формирует духовно-нравственные качества в процессе ознакомления с различными видами искусства духовно-нравственного содержания;</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И.Л.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ВЛ. Шаинский и другими).</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8) Педагог поощряет активное участие детей в художественной деятельности как по собственному желанию, так и под руководством взрослых.</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Изобразительная деятельность.</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w:t>
      </w:r>
      <w:r w:rsidRPr="00DC0067">
        <w:rPr>
          <w:rFonts w:ascii="Times New Roman" w:hAnsi="Times New Roman" w:cs="Times New Roman"/>
          <w:noProof/>
          <w:sz w:val="24"/>
          <w:szCs w:val="24"/>
        </w:rPr>
        <w:drawing>
          <wp:inline distT="0" distB="0" distL="0" distR="0" wp14:anchorId="640FF2DC" wp14:editId="52E4CA99">
            <wp:extent cx="6099" cy="6098"/>
            <wp:effectExtent l="0" t="0" r="0" b="0"/>
            <wp:docPr id="208936" name="Picture 208936"/>
            <wp:cNvGraphicFramePr/>
            <a:graphic xmlns:a="http://schemas.openxmlformats.org/drawingml/2006/main">
              <a:graphicData uri="http://schemas.openxmlformats.org/drawingml/2006/picture">
                <pic:pic xmlns:pic="http://schemas.openxmlformats.org/drawingml/2006/picture">
                  <pic:nvPicPr>
                    <pic:cNvPr id="208936" name="Picture 208936"/>
                    <pic:cNvPicPr/>
                  </pic:nvPicPr>
                  <pic:blipFill>
                    <a:blip r:embed="rId100"/>
                    <a:stretch>
                      <a:fillRect/>
                    </a:stretch>
                  </pic:blipFill>
                  <pic:spPr>
                    <a:xfrm>
                      <a:off x="0" y="0"/>
                      <a:ext cx="6099" cy="6098"/>
                    </a:xfrm>
                    <a:prstGeom prst="rect">
                      <a:avLst/>
                    </a:prstGeom>
                  </pic:spPr>
                </pic:pic>
              </a:graphicData>
            </a:graphic>
          </wp:inline>
        </w:drawing>
      </w:r>
      <w:r w:rsidRPr="00DC0067">
        <w:rPr>
          <w:rFonts w:ascii="Times New Roman" w:hAnsi="Times New Roman" w:cs="Times New Roman"/>
          <w:sz w:val="24"/>
          <w:szCs w:val="24"/>
        </w:rPr>
        <w:t xml:space="preserve">предметов и объектов природы. Развивает у детей эстетическое восприятие, учит </w:t>
      </w:r>
      <w:r w:rsidRPr="00DC0067">
        <w:rPr>
          <w:rFonts w:ascii="Times New Roman" w:hAnsi="Times New Roman" w:cs="Times New Roman"/>
          <w:noProof/>
          <w:sz w:val="24"/>
          <w:szCs w:val="24"/>
        </w:rPr>
        <w:drawing>
          <wp:inline distT="0" distB="0" distL="0" distR="0" wp14:anchorId="2E3D1FE8" wp14:editId="79FDD654">
            <wp:extent cx="6099" cy="12195"/>
            <wp:effectExtent l="0" t="0" r="0" b="0"/>
            <wp:docPr id="208938" name="Picture 208938"/>
            <wp:cNvGraphicFramePr/>
            <a:graphic xmlns:a="http://schemas.openxmlformats.org/drawingml/2006/main">
              <a:graphicData uri="http://schemas.openxmlformats.org/drawingml/2006/picture">
                <pic:pic xmlns:pic="http://schemas.openxmlformats.org/drawingml/2006/picture">
                  <pic:nvPicPr>
                    <pic:cNvPr id="208938" name="Picture 208938"/>
                    <pic:cNvPicPr/>
                  </pic:nvPicPr>
                  <pic:blipFill>
                    <a:blip r:embed="rId101"/>
                    <a:stretch>
                      <a:fillRect/>
                    </a:stretch>
                  </pic:blipFill>
                  <pic:spPr>
                    <a:xfrm>
                      <a:off x="0" y="0"/>
                      <a:ext cx="6099" cy="12195"/>
                    </a:xfrm>
                    <a:prstGeom prst="rect">
                      <a:avLst/>
                    </a:prstGeom>
                  </pic:spPr>
                </pic:pic>
              </a:graphicData>
            </a:graphic>
          </wp:inline>
        </w:drawing>
      </w:r>
      <w:r w:rsidRPr="00DC0067">
        <w:rPr>
          <w:rFonts w:ascii="Times New Roman" w:hAnsi="Times New Roman" w:cs="Times New Roman"/>
          <w:sz w:val="24"/>
          <w:szCs w:val="24"/>
        </w:rPr>
        <w:t xml:space="preserve">созерцать красоту окружающего мира. Развивает у детей способность наблюдать, </w:t>
      </w:r>
      <w:r w:rsidRPr="00DC0067">
        <w:rPr>
          <w:rFonts w:ascii="Times New Roman" w:hAnsi="Times New Roman" w:cs="Times New Roman"/>
          <w:noProof/>
          <w:sz w:val="24"/>
          <w:szCs w:val="24"/>
        </w:rPr>
        <w:drawing>
          <wp:inline distT="0" distB="0" distL="0" distR="0" wp14:anchorId="1A14468F" wp14:editId="16E3A11C">
            <wp:extent cx="30492" cy="15244"/>
            <wp:effectExtent l="0" t="0" r="0" b="0"/>
            <wp:docPr id="816636" name="Picture 816636"/>
            <wp:cNvGraphicFramePr/>
            <a:graphic xmlns:a="http://schemas.openxmlformats.org/drawingml/2006/main">
              <a:graphicData uri="http://schemas.openxmlformats.org/drawingml/2006/picture">
                <pic:pic xmlns:pic="http://schemas.openxmlformats.org/drawingml/2006/picture">
                  <pic:nvPicPr>
                    <pic:cNvPr id="816636" name="Picture 816636"/>
                    <pic:cNvPicPr/>
                  </pic:nvPicPr>
                  <pic:blipFill>
                    <a:blip r:embed="rId102"/>
                    <a:stretch>
                      <a:fillRect/>
                    </a:stretch>
                  </pic:blipFill>
                  <pic:spPr>
                    <a:xfrm>
                      <a:off x="0" y="0"/>
                      <a:ext cx="30492" cy="15244"/>
                    </a:xfrm>
                    <a:prstGeom prst="rect">
                      <a:avLst/>
                    </a:prstGeom>
                  </pic:spPr>
                </pic:pic>
              </a:graphicData>
            </a:graphic>
          </wp:inline>
        </w:drawing>
      </w:r>
      <w:r w:rsidRPr="00DC0067">
        <w:rPr>
          <w:rFonts w:ascii="Times New Roman" w:hAnsi="Times New Roman" w:cs="Times New Roman"/>
          <w:sz w:val="24"/>
          <w:szCs w:val="24"/>
        </w:rPr>
        <w:t xml:space="preserve">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w:t>
      </w:r>
      <w:r w:rsidRPr="00DC0067">
        <w:rPr>
          <w:rFonts w:ascii="Times New Roman" w:hAnsi="Times New Roman" w:cs="Times New Roman"/>
          <w:sz w:val="24"/>
          <w:szCs w:val="24"/>
        </w:rPr>
        <w:lastRenderedPageBreak/>
        <w:t>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507200" behindDoc="0" locked="0" layoutInCell="1" allowOverlap="0" wp14:anchorId="35A87BC0" wp14:editId="1BA040A8">
            <wp:simplePos x="0" y="0"/>
            <wp:positionH relativeFrom="page">
              <wp:posOffset>7385215</wp:posOffset>
            </wp:positionH>
            <wp:positionV relativeFrom="page">
              <wp:posOffset>1405521</wp:posOffset>
            </wp:positionV>
            <wp:extent cx="3049" cy="6098"/>
            <wp:effectExtent l="0" t="0" r="0" b="0"/>
            <wp:wrapSquare wrapText="bothSides"/>
            <wp:docPr id="208937" name="Picture 208937"/>
            <wp:cNvGraphicFramePr/>
            <a:graphic xmlns:a="http://schemas.openxmlformats.org/drawingml/2006/main">
              <a:graphicData uri="http://schemas.openxmlformats.org/drawingml/2006/picture">
                <pic:pic xmlns:pic="http://schemas.openxmlformats.org/drawingml/2006/picture">
                  <pic:nvPicPr>
                    <pic:cNvPr id="208937" name="Picture 208937"/>
                    <pic:cNvPicPr/>
                  </pic:nvPicPr>
                  <pic:blipFill>
                    <a:blip r:embed="rId103"/>
                    <a:stretch>
                      <a:fillRect/>
                    </a:stretch>
                  </pic:blipFill>
                  <pic:spPr>
                    <a:xfrm>
                      <a:off x="0" y="0"/>
                      <a:ext cx="3049"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511296" behindDoc="0" locked="0" layoutInCell="1" allowOverlap="0" wp14:anchorId="6DDD2094" wp14:editId="5737CCC5">
            <wp:simplePos x="0" y="0"/>
            <wp:positionH relativeFrom="page">
              <wp:posOffset>7385215</wp:posOffset>
            </wp:positionH>
            <wp:positionV relativeFrom="page">
              <wp:posOffset>1414668</wp:posOffset>
            </wp:positionV>
            <wp:extent cx="3049" cy="6098"/>
            <wp:effectExtent l="0" t="0" r="0" b="0"/>
            <wp:wrapSquare wrapText="bothSides"/>
            <wp:docPr id="208939" name="Picture 208939"/>
            <wp:cNvGraphicFramePr/>
            <a:graphic xmlns:a="http://schemas.openxmlformats.org/drawingml/2006/main">
              <a:graphicData uri="http://schemas.openxmlformats.org/drawingml/2006/picture">
                <pic:pic xmlns:pic="http://schemas.openxmlformats.org/drawingml/2006/picture">
                  <pic:nvPicPr>
                    <pic:cNvPr id="208939" name="Picture 208939"/>
                    <pic:cNvPicPr/>
                  </pic:nvPicPr>
                  <pic:blipFill>
                    <a:blip r:embed="rId103"/>
                    <a:stretch>
                      <a:fillRect/>
                    </a:stretch>
                  </pic:blipFill>
                  <pic:spPr>
                    <a:xfrm>
                      <a:off x="0" y="0"/>
                      <a:ext cx="3049"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513344" behindDoc="0" locked="0" layoutInCell="1" allowOverlap="0" wp14:anchorId="12B776EA" wp14:editId="23599E37">
            <wp:simplePos x="0" y="0"/>
            <wp:positionH relativeFrom="page">
              <wp:posOffset>7305935</wp:posOffset>
            </wp:positionH>
            <wp:positionV relativeFrom="page">
              <wp:posOffset>1457352</wp:posOffset>
            </wp:positionV>
            <wp:extent cx="3049" cy="6098"/>
            <wp:effectExtent l="0" t="0" r="0" b="0"/>
            <wp:wrapSquare wrapText="bothSides"/>
            <wp:docPr id="208942" name="Picture 208942"/>
            <wp:cNvGraphicFramePr/>
            <a:graphic xmlns:a="http://schemas.openxmlformats.org/drawingml/2006/main">
              <a:graphicData uri="http://schemas.openxmlformats.org/drawingml/2006/picture">
                <pic:pic xmlns:pic="http://schemas.openxmlformats.org/drawingml/2006/picture">
                  <pic:nvPicPr>
                    <pic:cNvPr id="208942" name="Picture 208942"/>
                    <pic:cNvPicPr/>
                  </pic:nvPicPr>
                  <pic:blipFill>
                    <a:blip r:embed="rId104"/>
                    <a:stretch>
                      <a:fillRect/>
                    </a:stretch>
                  </pic:blipFill>
                  <pic:spPr>
                    <a:xfrm>
                      <a:off x="0" y="0"/>
                      <a:ext cx="3049"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517440" behindDoc="0" locked="0" layoutInCell="1" allowOverlap="0" wp14:anchorId="40176817" wp14:editId="5D011877">
            <wp:simplePos x="0" y="0"/>
            <wp:positionH relativeFrom="page">
              <wp:posOffset>7296787</wp:posOffset>
            </wp:positionH>
            <wp:positionV relativeFrom="page">
              <wp:posOffset>1655527</wp:posOffset>
            </wp:positionV>
            <wp:extent cx="3049" cy="6098"/>
            <wp:effectExtent l="0" t="0" r="0" b="0"/>
            <wp:wrapSquare wrapText="bothSides"/>
            <wp:docPr id="208945" name="Picture 208945"/>
            <wp:cNvGraphicFramePr/>
            <a:graphic xmlns:a="http://schemas.openxmlformats.org/drawingml/2006/main">
              <a:graphicData uri="http://schemas.openxmlformats.org/drawingml/2006/picture">
                <pic:pic xmlns:pic="http://schemas.openxmlformats.org/drawingml/2006/picture">
                  <pic:nvPicPr>
                    <pic:cNvPr id="208945" name="Picture 208945"/>
                    <pic:cNvPicPr/>
                  </pic:nvPicPr>
                  <pic:blipFill>
                    <a:blip r:embed="rId105"/>
                    <a:stretch>
                      <a:fillRect/>
                    </a:stretch>
                  </pic:blipFill>
                  <pic:spPr>
                    <a:xfrm>
                      <a:off x="0" y="0"/>
                      <a:ext cx="3049"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521536" behindDoc="0" locked="0" layoutInCell="1" allowOverlap="0" wp14:anchorId="0E146C78" wp14:editId="4091E5E6">
            <wp:simplePos x="0" y="0"/>
            <wp:positionH relativeFrom="page">
              <wp:posOffset>7473643</wp:posOffset>
            </wp:positionH>
            <wp:positionV relativeFrom="page">
              <wp:posOffset>1655527</wp:posOffset>
            </wp:positionV>
            <wp:extent cx="3049" cy="6098"/>
            <wp:effectExtent l="0" t="0" r="0" b="0"/>
            <wp:wrapSquare wrapText="bothSides"/>
            <wp:docPr id="208946" name="Picture 208946"/>
            <wp:cNvGraphicFramePr/>
            <a:graphic xmlns:a="http://schemas.openxmlformats.org/drawingml/2006/main">
              <a:graphicData uri="http://schemas.openxmlformats.org/drawingml/2006/picture">
                <pic:pic xmlns:pic="http://schemas.openxmlformats.org/drawingml/2006/picture">
                  <pic:nvPicPr>
                    <pic:cNvPr id="208946" name="Picture 208946"/>
                    <pic:cNvPicPr/>
                  </pic:nvPicPr>
                  <pic:blipFill>
                    <a:blip r:embed="rId105"/>
                    <a:stretch>
                      <a:fillRect/>
                    </a:stretch>
                  </pic:blipFill>
                  <pic:spPr>
                    <a:xfrm>
                      <a:off x="0" y="0"/>
                      <a:ext cx="3049"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523584" behindDoc="0" locked="0" layoutInCell="1" allowOverlap="0" wp14:anchorId="382D8C23" wp14:editId="4665DD8D">
            <wp:simplePos x="0" y="0"/>
            <wp:positionH relativeFrom="page">
              <wp:posOffset>7443151</wp:posOffset>
            </wp:positionH>
            <wp:positionV relativeFrom="page">
              <wp:posOffset>1673820</wp:posOffset>
            </wp:positionV>
            <wp:extent cx="3049" cy="6098"/>
            <wp:effectExtent l="0" t="0" r="0" b="0"/>
            <wp:wrapSquare wrapText="bothSides"/>
            <wp:docPr id="208948" name="Picture 208948"/>
            <wp:cNvGraphicFramePr/>
            <a:graphic xmlns:a="http://schemas.openxmlformats.org/drawingml/2006/main">
              <a:graphicData uri="http://schemas.openxmlformats.org/drawingml/2006/picture">
                <pic:pic xmlns:pic="http://schemas.openxmlformats.org/drawingml/2006/picture">
                  <pic:nvPicPr>
                    <pic:cNvPr id="208948" name="Picture 208948"/>
                    <pic:cNvPicPr/>
                  </pic:nvPicPr>
                  <pic:blipFill>
                    <a:blip r:embed="rId106"/>
                    <a:stretch>
                      <a:fillRect/>
                    </a:stretch>
                  </pic:blipFill>
                  <pic:spPr>
                    <a:xfrm>
                      <a:off x="0" y="0"/>
                      <a:ext cx="3049"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527680" behindDoc="0" locked="0" layoutInCell="1" allowOverlap="0" wp14:anchorId="4CF144F6" wp14:editId="5EEF69EE">
            <wp:simplePos x="0" y="0"/>
            <wp:positionH relativeFrom="page">
              <wp:posOffset>240889</wp:posOffset>
            </wp:positionH>
            <wp:positionV relativeFrom="page">
              <wp:posOffset>1426863</wp:posOffset>
            </wp:positionV>
            <wp:extent cx="6098" cy="6098"/>
            <wp:effectExtent l="0" t="0" r="0" b="0"/>
            <wp:wrapSquare wrapText="bothSides"/>
            <wp:docPr id="208940" name="Picture 208940"/>
            <wp:cNvGraphicFramePr/>
            <a:graphic xmlns:a="http://schemas.openxmlformats.org/drawingml/2006/main">
              <a:graphicData uri="http://schemas.openxmlformats.org/drawingml/2006/picture">
                <pic:pic xmlns:pic="http://schemas.openxmlformats.org/drawingml/2006/picture">
                  <pic:nvPicPr>
                    <pic:cNvPr id="208940" name="Picture 208940"/>
                    <pic:cNvPicPr/>
                  </pic:nvPicPr>
                  <pic:blipFill>
                    <a:blip r:embed="rId107"/>
                    <a:stretch>
                      <a:fillRect/>
                    </a:stretch>
                  </pic:blipFill>
                  <pic:spPr>
                    <a:xfrm>
                      <a:off x="0" y="0"/>
                      <a:ext cx="6098"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531776" behindDoc="0" locked="0" layoutInCell="1" allowOverlap="0" wp14:anchorId="21BFC420" wp14:editId="54D3D258">
            <wp:simplePos x="0" y="0"/>
            <wp:positionH relativeFrom="page">
              <wp:posOffset>240889</wp:posOffset>
            </wp:positionH>
            <wp:positionV relativeFrom="page">
              <wp:posOffset>1451254</wp:posOffset>
            </wp:positionV>
            <wp:extent cx="3049" cy="6098"/>
            <wp:effectExtent l="0" t="0" r="0" b="0"/>
            <wp:wrapSquare wrapText="bothSides"/>
            <wp:docPr id="208941" name="Picture 208941"/>
            <wp:cNvGraphicFramePr/>
            <a:graphic xmlns:a="http://schemas.openxmlformats.org/drawingml/2006/main">
              <a:graphicData uri="http://schemas.openxmlformats.org/drawingml/2006/picture">
                <pic:pic xmlns:pic="http://schemas.openxmlformats.org/drawingml/2006/picture">
                  <pic:nvPicPr>
                    <pic:cNvPr id="208941" name="Picture 208941"/>
                    <pic:cNvPicPr/>
                  </pic:nvPicPr>
                  <pic:blipFill>
                    <a:blip r:embed="rId108"/>
                    <a:stretch>
                      <a:fillRect/>
                    </a:stretch>
                  </pic:blipFill>
                  <pic:spPr>
                    <a:xfrm>
                      <a:off x="0" y="0"/>
                      <a:ext cx="3049"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533824" behindDoc="0" locked="0" layoutInCell="1" allowOverlap="0" wp14:anchorId="5D396830" wp14:editId="7E5EDAB1">
            <wp:simplePos x="0" y="0"/>
            <wp:positionH relativeFrom="page">
              <wp:posOffset>237839</wp:posOffset>
            </wp:positionH>
            <wp:positionV relativeFrom="page">
              <wp:posOffset>1466498</wp:posOffset>
            </wp:positionV>
            <wp:extent cx="6098" cy="6098"/>
            <wp:effectExtent l="0" t="0" r="0" b="0"/>
            <wp:wrapSquare wrapText="bothSides"/>
            <wp:docPr id="208943" name="Picture 208943"/>
            <wp:cNvGraphicFramePr/>
            <a:graphic xmlns:a="http://schemas.openxmlformats.org/drawingml/2006/main">
              <a:graphicData uri="http://schemas.openxmlformats.org/drawingml/2006/picture">
                <pic:pic xmlns:pic="http://schemas.openxmlformats.org/drawingml/2006/picture">
                  <pic:nvPicPr>
                    <pic:cNvPr id="208943" name="Picture 208943"/>
                    <pic:cNvPicPr/>
                  </pic:nvPicPr>
                  <pic:blipFill>
                    <a:blip r:embed="rId109"/>
                    <a:stretch>
                      <a:fillRect/>
                    </a:stretch>
                  </pic:blipFill>
                  <pic:spPr>
                    <a:xfrm>
                      <a:off x="0" y="0"/>
                      <a:ext cx="6098" cy="6098"/>
                    </a:xfrm>
                    <a:prstGeom prst="rect">
                      <a:avLst/>
                    </a:prstGeom>
                  </pic:spPr>
                </pic:pic>
              </a:graphicData>
            </a:graphic>
          </wp:anchor>
        </w:drawing>
      </w:r>
      <w:r w:rsidRPr="00DC0067">
        <w:rPr>
          <w:rFonts w:ascii="Times New Roman" w:hAnsi="Times New Roman" w:cs="Times New Roman"/>
          <w:sz w:val="24"/>
          <w:szCs w:val="24"/>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w:t>
      </w:r>
      <w:r w:rsidRPr="00DC0067">
        <w:rPr>
          <w:rFonts w:ascii="Times New Roman" w:hAnsi="Times New Roman" w:cs="Times New Roman"/>
          <w:noProof/>
          <w:sz w:val="24"/>
          <w:szCs w:val="24"/>
        </w:rPr>
        <w:drawing>
          <wp:inline distT="0" distB="0" distL="0" distR="0" wp14:anchorId="17F8AFAA" wp14:editId="3A77CDDF">
            <wp:extent cx="3049" cy="6097"/>
            <wp:effectExtent l="0" t="0" r="0" b="0"/>
            <wp:docPr id="211456" name="Picture 211456"/>
            <wp:cNvGraphicFramePr/>
            <a:graphic xmlns:a="http://schemas.openxmlformats.org/drawingml/2006/main">
              <a:graphicData uri="http://schemas.openxmlformats.org/drawingml/2006/picture">
                <pic:pic xmlns:pic="http://schemas.openxmlformats.org/drawingml/2006/picture">
                  <pic:nvPicPr>
                    <pic:cNvPr id="211456" name="Picture 211456"/>
                    <pic:cNvPicPr/>
                  </pic:nvPicPr>
                  <pic:blipFill>
                    <a:blip r:embed="rId110"/>
                    <a:stretch>
                      <a:fillRect/>
                    </a:stretch>
                  </pic:blipFill>
                  <pic:spPr>
                    <a:xfrm>
                      <a:off x="0" y="0"/>
                      <a:ext cx="3049" cy="6097"/>
                    </a:xfrm>
                    <a:prstGeom prst="rect">
                      <a:avLst/>
                    </a:prstGeom>
                  </pic:spPr>
                </pic:pic>
              </a:graphicData>
            </a:graphic>
          </wp:inline>
        </w:drawing>
      </w:r>
      <w:r w:rsidRPr="00DC0067">
        <w:rPr>
          <w:rFonts w:ascii="Times New Roman" w:hAnsi="Times New Roman" w:cs="Times New Roman"/>
          <w:sz w:val="24"/>
          <w:szCs w:val="24"/>
        </w:rPr>
        <w:t xml:space="preserve">известных цветах, знакомить с новыми цветами (фиолетовый) и оттенками (голубой, </w:t>
      </w:r>
      <w:r w:rsidRPr="00DC0067">
        <w:rPr>
          <w:rFonts w:ascii="Times New Roman" w:hAnsi="Times New Roman" w:cs="Times New Roman"/>
          <w:noProof/>
          <w:sz w:val="24"/>
          <w:szCs w:val="24"/>
        </w:rPr>
        <w:drawing>
          <wp:inline distT="0" distB="0" distL="0" distR="0" wp14:anchorId="2121B7EF" wp14:editId="259A1016">
            <wp:extent cx="9148" cy="24391"/>
            <wp:effectExtent l="0" t="0" r="0" b="0"/>
            <wp:docPr id="816639" name="Picture 816639"/>
            <wp:cNvGraphicFramePr/>
            <a:graphic xmlns:a="http://schemas.openxmlformats.org/drawingml/2006/main">
              <a:graphicData uri="http://schemas.openxmlformats.org/drawingml/2006/picture">
                <pic:pic xmlns:pic="http://schemas.openxmlformats.org/drawingml/2006/picture">
                  <pic:nvPicPr>
                    <pic:cNvPr id="816639" name="Picture 816639"/>
                    <pic:cNvPicPr/>
                  </pic:nvPicPr>
                  <pic:blipFill>
                    <a:blip r:embed="rId111"/>
                    <a:stretch>
                      <a:fillRect/>
                    </a:stretch>
                  </pic:blipFill>
                  <pic:spPr>
                    <a:xfrm>
                      <a:off x="0" y="0"/>
                      <a:ext cx="9148" cy="24391"/>
                    </a:xfrm>
                    <a:prstGeom prst="rect">
                      <a:avLst/>
                    </a:prstGeom>
                  </pic:spPr>
                </pic:pic>
              </a:graphicData>
            </a:graphic>
          </wp:inline>
        </w:drawing>
      </w:r>
      <w:r w:rsidRPr="00DC0067">
        <w:rPr>
          <w:rFonts w:ascii="Times New Roman" w:hAnsi="Times New Roman" w:cs="Times New Roman"/>
          <w:sz w:val="24"/>
          <w:szCs w:val="24"/>
        </w:rPr>
        <w:t>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535872" behindDoc="0" locked="0" layoutInCell="1" allowOverlap="0" wp14:anchorId="2267E1AD" wp14:editId="064980D8">
            <wp:simplePos x="0" y="0"/>
            <wp:positionH relativeFrom="page">
              <wp:posOffset>7363878</wp:posOffset>
            </wp:positionH>
            <wp:positionV relativeFrom="page">
              <wp:posOffset>2731772</wp:posOffset>
            </wp:positionV>
            <wp:extent cx="6098" cy="6098"/>
            <wp:effectExtent l="0" t="0" r="0" b="0"/>
            <wp:wrapSquare wrapText="bothSides"/>
            <wp:docPr id="211472" name="Picture 211472"/>
            <wp:cNvGraphicFramePr/>
            <a:graphic xmlns:a="http://schemas.openxmlformats.org/drawingml/2006/main">
              <a:graphicData uri="http://schemas.openxmlformats.org/drawingml/2006/picture">
                <pic:pic xmlns:pic="http://schemas.openxmlformats.org/drawingml/2006/picture">
                  <pic:nvPicPr>
                    <pic:cNvPr id="211472" name="Picture 211472"/>
                    <pic:cNvPicPr/>
                  </pic:nvPicPr>
                  <pic:blipFill>
                    <a:blip r:embed="rId112"/>
                    <a:stretch>
                      <a:fillRect/>
                    </a:stretch>
                  </pic:blipFill>
                  <pic:spPr>
                    <a:xfrm>
                      <a:off x="0" y="0"/>
                      <a:ext cx="6098"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537920" behindDoc="0" locked="0" layoutInCell="1" allowOverlap="0" wp14:anchorId="4CE08D86" wp14:editId="5DA22A37">
            <wp:simplePos x="0" y="0"/>
            <wp:positionH relativeFrom="page">
              <wp:posOffset>7360828</wp:posOffset>
            </wp:positionH>
            <wp:positionV relativeFrom="page">
              <wp:posOffset>1390277</wp:posOffset>
            </wp:positionV>
            <wp:extent cx="3049" cy="6098"/>
            <wp:effectExtent l="0" t="0" r="0" b="0"/>
            <wp:wrapSquare wrapText="bothSides"/>
            <wp:docPr id="211457" name="Picture 211457"/>
            <wp:cNvGraphicFramePr/>
            <a:graphic xmlns:a="http://schemas.openxmlformats.org/drawingml/2006/main">
              <a:graphicData uri="http://schemas.openxmlformats.org/drawingml/2006/picture">
                <pic:pic xmlns:pic="http://schemas.openxmlformats.org/drawingml/2006/picture">
                  <pic:nvPicPr>
                    <pic:cNvPr id="211457" name="Picture 211457"/>
                    <pic:cNvPicPr/>
                  </pic:nvPicPr>
                  <pic:blipFill>
                    <a:blip r:embed="rId113"/>
                    <a:stretch>
                      <a:fillRect/>
                    </a:stretch>
                  </pic:blipFill>
                  <pic:spPr>
                    <a:xfrm>
                      <a:off x="0" y="0"/>
                      <a:ext cx="3049"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539968" behindDoc="0" locked="0" layoutInCell="1" allowOverlap="0" wp14:anchorId="313A6655" wp14:editId="2874A95E">
            <wp:simplePos x="0" y="0"/>
            <wp:positionH relativeFrom="page">
              <wp:posOffset>7385222</wp:posOffset>
            </wp:positionH>
            <wp:positionV relativeFrom="page">
              <wp:posOffset>1390277</wp:posOffset>
            </wp:positionV>
            <wp:extent cx="3049" cy="6098"/>
            <wp:effectExtent l="0" t="0" r="0" b="0"/>
            <wp:wrapSquare wrapText="bothSides"/>
            <wp:docPr id="211458" name="Picture 211458"/>
            <wp:cNvGraphicFramePr/>
            <a:graphic xmlns:a="http://schemas.openxmlformats.org/drawingml/2006/main">
              <a:graphicData uri="http://schemas.openxmlformats.org/drawingml/2006/picture">
                <pic:pic xmlns:pic="http://schemas.openxmlformats.org/drawingml/2006/picture">
                  <pic:nvPicPr>
                    <pic:cNvPr id="211458" name="Picture 211458"/>
                    <pic:cNvPicPr/>
                  </pic:nvPicPr>
                  <pic:blipFill>
                    <a:blip r:embed="rId113"/>
                    <a:stretch>
                      <a:fillRect/>
                    </a:stretch>
                  </pic:blipFill>
                  <pic:spPr>
                    <a:xfrm>
                      <a:off x="0" y="0"/>
                      <a:ext cx="3049"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542016" behindDoc="0" locked="0" layoutInCell="1" allowOverlap="0" wp14:anchorId="1E923080" wp14:editId="695B5E90">
            <wp:simplePos x="0" y="0"/>
            <wp:positionH relativeFrom="page">
              <wp:posOffset>7318140</wp:posOffset>
            </wp:positionH>
            <wp:positionV relativeFrom="page">
              <wp:posOffset>1402472</wp:posOffset>
            </wp:positionV>
            <wp:extent cx="3049" cy="6098"/>
            <wp:effectExtent l="0" t="0" r="0" b="0"/>
            <wp:wrapSquare wrapText="bothSides"/>
            <wp:docPr id="211460" name="Picture 211460"/>
            <wp:cNvGraphicFramePr/>
            <a:graphic xmlns:a="http://schemas.openxmlformats.org/drawingml/2006/main">
              <a:graphicData uri="http://schemas.openxmlformats.org/drawingml/2006/picture">
                <pic:pic xmlns:pic="http://schemas.openxmlformats.org/drawingml/2006/picture">
                  <pic:nvPicPr>
                    <pic:cNvPr id="211460" name="Picture 211460"/>
                    <pic:cNvPicPr/>
                  </pic:nvPicPr>
                  <pic:blipFill>
                    <a:blip r:embed="rId114"/>
                    <a:stretch>
                      <a:fillRect/>
                    </a:stretch>
                  </pic:blipFill>
                  <pic:spPr>
                    <a:xfrm>
                      <a:off x="0" y="0"/>
                      <a:ext cx="3049"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544064" behindDoc="0" locked="0" layoutInCell="1" allowOverlap="0" wp14:anchorId="71479FC3" wp14:editId="63C8F9CB">
            <wp:simplePos x="0" y="0"/>
            <wp:positionH relativeFrom="page">
              <wp:posOffset>7360828</wp:posOffset>
            </wp:positionH>
            <wp:positionV relativeFrom="page">
              <wp:posOffset>1402472</wp:posOffset>
            </wp:positionV>
            <wp:extent cx="3049" cy="6098"/>
            <wp:effectExtent l="0" t="0" r="0" b="0"/>
            <wp:wrapSquare wrapText="bothSides"/>
            <wp:docPr id="211461" name="Picture 211461"/>
            <wp:cNvGraphicFramePr/>
            <a:graphic xmlns:a="http://schemas.openxmlformats.org/drawingml/2006/main">
              <a:graphicData uri="http://schemas.openxmlformats.org/drawingml/2006/picture">
                <pic:pic xmlns:pic="http://schemas.openxmlformats.org/drawingml/2006/picture">
                  <pic:nvPicPr>
                    <pic:cNvPr id="211461" name="Picture 211461"/>
                    <pic:cNvPicPr/>
                  </pic:nvPicPr>
                  <pic:blipFill>
                    <a:blip r:embed="rId114"/>
                    <a:stretch>
                      <a:fillRect/>
                    </a:stretch>
                  </pic:blipFill>
                  <pic:spPr>
                    <a:xfrm>
                      <a:off x="0" y="0"/>
                      <a:ext cx="3049"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546112" behindDoc="0" locked="0" layoutInCell="1" allowOverlap="0" wp14:anchorId="3023C7A0" wp14:editId="67AE07A9">
            <wp:simplePos x="0" y="0"/>
            <wp:positionH relativeFrom="page">
              <wp:posOffset>7446206</wp:posOffset>
            </wp:positionH>
            <wp:positionV relativeFrom="page">
              <wp:posOffset>1402472</wp:posOffset>
            </wp:positionV>
            <wp:extent cx="3049" cy="6098"/>
            <wp:effectExtent l="0" t="0" r="0" b="0"/>
            <wp:wrapSquare wrapText="bothSides"/>
            <wp:docPr id="211462" name="Picture 211462"/>
            <wp:cNvGraphicFramePr/>
            <a:graphic xmlns:a="http://schemas.openxmlformats.org/drawingml/2006/main">
              <a:graphicData uri="http://schemas.openxmlformats.org/drawingml/2006/picture">
                <pic:pic xmlns:pic="http://schemas.openxmlformats.org/drawingml/2006/picture">
                  <pic:nvPicPr>
                    <pic:cNvPr id="211462" name="Picture 211462"/>
                    <pic:cNvPicPr/>
                  </pic:nvPicPr>
                  <pic:blipFill>
                    <a:blip r:embed="rId114"/>
                    <a:stretch>
                      <a:fillRect/>
                    </a:stretch>
                  </pic:blipFill>
                  <pic:spPr>
                    <a:xfrm>
                      <a:off x="0" y="0"/>
                      <a:ext cx="3049"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548160" behindDoc="0" locked="0" layoutInCell="1" allowOverlap="0" wp14:anchorId="1A68C3A0" wp14:editId="402593D0">
            <wp:simplePos x="0" y="0"/>
            <wp:positionH relativeFrom="page">
              <wp:posOffset>7440108</wp:posOffset>
            </wp:positionH>
            <wp:positionV relativeFrom="page">
              <wp:posOffset>1426863</wp:posOffset>
            </wp:positionV>
            <wp:extent cx="9148" cy="6098"/>
            <wp:effectExtent l="0" t="0" r="0" b="0"/>
            <wp:wrapSquare wrapText="bothSides"/>
            <wp:docPr id="211464" name="Picture 211464"/>
            <wp:cNvGraphicFramePr/>
            <a:graphic xmlns:a="http://schemas.openxmlformats.org/drawingml/2006/main">
              <a:graphicData uri="http://schemas.openxmlformats.org/drawingml/2006/picture">
                <pic:pic xmlns:pic="http://schemas.openxmlformats.org/drawingml/2006/picture">
                  <pic:nvPicPr>
                    <pic:cNvPr id="211464" name="Picture 211464"/>
                    <pic:cNvPicPr/>
                  </pic:nvPicPr>
                  <pic:blipFill>
                    <a:blip r:embed="rId115"/>
                    <a:stretch>
                      <a:fillRect/>
                    </a:stretch>
                  </pic:blipFill>
                  <pic:spPr>
                    <a:xfrm>
                      <a:off x="0" y="0"/>
                      <a:ext cx="9148"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550208" behindDoc="0" locked="0" layoutInCell="1" allowOverlap="0" wp14:anchorId="7CA45F5C" wp14:editId="48EB5398">
            <wp:simplePos x="0" y="0"/>
            <wp:positionH relativeFrom="page">
              <wp:posOffset>7360828</wp:posOffset>
            </wp:positionH>
            <wp:positionV relativeFrom="page">
              <wp:posOffset>1448205</wp:posOffset>
            </wp:positionV>
            <wp:extent cx="3049" cy="3049"/>
            <wp:effectExtent l="0" t="0" r="0" b="0"/>
            <wp:wrapSquare wrapText="bothSides"/>
            <wp:docPr id="211465" name="Picture 211465"/>
            <wp:cNvGraphicFramePr/>
            <a:graphic xmlns:a="http://schemas.openxmlformats.org/drawingml/2006/main">
              <a:graphicData uri="http://schemas.openxmlformats.org/drawingml/2006/picture">
                <pic:pic xmlns:pic="http://schemas.openxmlformats.org/drawingml/2006/picture">
                  <pic:nvPicPr>
                    <pic:cNvPr id="211465" name="Picture 211465"/>
                    <pic:cNvPicPr/>
                  </pic:nvPicPr>
                  <pic:blipFill>
                    <a:blip r:embed="rId116"/>
                    <a:stretch>
                      <a:fillRect/>
                    </a:stretch>
                  </pic:blipFill>
                  <pic:spPr>
                    <a:xfrm>
                      <a:off x="0" y="0"/>
                      <a:ext cx="3049" cy="3049"/>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552256" behindDoc="0" locked="0" layoutInCell="1" allowOverlap="0" wp14:anchorId="06F2BBC6" wp14:editId="291A4E55">
            <wp:simplePos x="0" y="0"/>
            <wp:positionH relativeFrom="page">
              <wp:posOffset>7357779</wp:posOffset>
            </wp:positionH>
            <wp:positionV relativeFrom="page">
              <wp:posOffset>1667723</wp:posOffset>
            </wp:positionV>
            <wp:extent cx="3049" cy="6098"/>
            <wp:effectExtent l="0" t="0" r="0" b="0"/>
            <wp:wrapSquare wrapText="bothSides"/>
            <wp:docPr id="211470" name="Picture 211470"/>
            <wp:cNvGraphicFramePr/>
            <a:graphic xmlns:a="http://schemas.openxmlformats.org/drawingml/2006/main">
              <a:graphicData uri="http://schemas.openxmlformats.org/drawingml/2006/picture">
                <pic:pic xmlns:pic="http://schemas.openxmlformats.org/drawingml/2006/picture">
                  <pic:nvPicPr>
                    <pic:cNvPr id="211470" name="Picture 211470"/>
                    <pic:cNvPicPr/>
                  </pic:nvPicPr>
                  <pic:blipFill>
                    <a:blip r:embed="rId105"/>
                    <a:stretch>
                      <a:fillRect/>
                    </a:stretch>
                  </pic:blipFill>
                  <pic:spPr>
                    <a:xfrm>
                      <a:off x="0" y="0"/>
                      <a:ext cx="3049"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554304" behindDoc="0" locked="0" layoutInCell="1" allowOverlap="0" wp14:anchorId="713BDD94" wp14:editId="20B07AA4">
            <wp:simplePos x="0" y="0"/>
            <wp:positionH relativeFrom="page">
              <wp:posOffset>7360828</wp:posOffset>
            </wp:positionH>
            <wp:positionV relativeFrom="page">
              <wp:posOffset>1689064</wp:posOffset>
            </wp:positionV>
            <wp:extent cx="3049" cy="6098"/>
            <wp:effectExtent l="0" t="0" r="0" b="0"/>
            <wp:wrapSquare wrapText="bothSides"/>
            <wp:docPr id="211471" name="Picture 211471"/>
            <wp:cNvGraphicFramePr/>
            <a:graphic xmlns:a="http://schemas.openxmlformats.org/drawingml/2006/main">
              <a:graphicData uri="http://schemas.openxmlformats.org/drawingml/2006/picture">
                <pic:pic xmlns:pic="http://schemas.openxmlformats.org/drawingml/2006/picture">
                  <pic:nvPicPr>
                    <pic:cNvPr id="211471" name="Picture 211471"/>
                    <pic:cNvPicPr/>
                  </pic:nvPicPr>
                  <pic:blipFill>
                    <a:blip r:embed="rId117"/>
                    <a:stretch>
                      <a:fillRect/>
                    </a:stretch>
                  </pic:blipFill>
                  <pic:spPr>
                    <a:xfrm>
                      <a:off x="0" y="0"/>
                      <a:ext cx="3049"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556352" behindDoc="0" locked="0" layoutInCell="1" allowOverlap="0" wp14:anchorId="2D5DB36E" wp14:editId="7EB9523B">
            <wp:simplePos x="0" y="0"/>
            <wp:positionH relativeFrom="page">
              <wp:posOffset>216495</wp:posOffset>
            </wp:positionH>
            <wp:positionV relativeFrom="page">
              <wp:posOffset>1460400</wp:posOffset>
            </wp:positionV>
            <wp:extent cx="3049" cy="6098"/>
            <wp:effectExtent l="0" t="0" r="0" b="0"/>
            <wp:wrapSquare wrapText="bothSides"/>
            <wp:docPr id="211466" name="Picture 211466"/>
            <wp:cNvGraphicFramePr/>
            <a:graphic xmlns:a="http://schemas.openxmlformats.org/drawingml/2006/main">
              <a:graphicData uri="http://schemas.openxmlformats.org/drawingml/2006/picture">
                <pic:pic xmlns:pic="http://schemas.openxmlformats.org/drawingml/2006/picture">
                  <pic:nvPicPr>
                    <pic:cNvPr id="211466" name="Picture 211466"/>
                    <pic:cNvPicPr/>
                  </pic:nvPicPr>
                  <pic:blipFill>
                    <a:blip r:embed="rId118"/>
                    <a:stretch>
                      <a:fillRect/>
                    </a:stretch>
                  </pic:blipFill>
                  <pic:spPr>
                    <a:xfrm>
                      <a:off x="0" y="0"/>
                      <a:ext cx="3049"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558400" behindDoc="0" locked="0" layoutInCell="1" allowOverlap="0" wp14:anchorId="2694A862" wp14:editId="300C7053">
            <wp:simplePos x="0" y="0"/>
            <wp:positionH relativeFrom="page">
              <wp:posOffset>222593</wp:posOffset>
            </wp:positionH>
            <wp:positionV relativeFrom="page">
              <wp:posOffset>1460400</wp:posOffset>
            </wp:positionV>
            <wp:extent cx="3049" cy="6098"/>
            <wp:effectExtent l="0" t="0" r="0" b="0"/>
            <wp:wrapSquare wrapText="bothSides"/>
            <wp:docPr id="211467" name="Picture 211467"/>
            <wp:cNvGraphicFramePr/>
            <a:graphic xmlns:a="http://schemas.openxmlformats.org/drawingml/2006/main">
              <a:graphicData uri="http://schemas.openxmlformats.org/drawingml/2006/picture">
                <pic:pic xmlns:pic="http://schemas.openxmlformats.org/drawingml/2006/picture">
                  <pic:nvPicPr>
                    <pic:cNvPr id="211467" name="Picture 211467"/>
                    <pic:cNvPicPr/>
                  </pic:nvPicPr>
                  <pic:blipFill>
                    <a:blip r:embed="rId118"/>
                    <a:stretch>
                      <a:fillRect/>
                    </a:stretch>
                  </pic:blipFill>
                  <pic:spPr>
                    <a:xfrm>
                      <a:off x="0" y="0"/>
                      <a:ext cx="3049"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560448" behindDoc="0" locked="0" layoutInCell="1" allowOverlap="0" wp14:anchorId="683DE6E2" wp14:editId="29CF57ED">
            <wp:simplePos x="0" y="0"/>
            <wp:positionH relativeFrom="page">
              <wp:posOffset>219544</wp:posOffset>
            </wp:positionH>
            <wp:positionV relativeFrom="page">
              <wp:posOffset>1472596</wp:posOffset>
            </wp:positionV>
            <wp:extent cx="3049" cy="6098"/>
            <wp:effectExtent l="0" t="0" r="0" b="0"/>
            <wp:wrapSquare wrapText="bothSides"/>
            <wp:docPr id="211468" name="Picture 211468"/>
            <wp:cNvGraphicFramePr/>
            <a:graphic xmlns:a="http://schemas.openxmlformats.org/drawingml/2006/main">
              <a:graphicData uri="http://schemas.openxmlformats.org/drawingml/2006/picture">
                <pic:pic xmlns:pic="http://schemas.openxmlformats.org/drawingml/2006/picture">
                  <pic:nvPicPr>
                    <pic:cNvPr id="211468" name="Picture 211468"/>
                    <pic:cNvPicPr/>
                  </pic:nvPicPr>
                  <pic:blipFill>
                    <a:blip r:embed="rId119"/>
                    <a:stretch>
                      <a:fillRect/>
                    </a:stretch>
                  </pic:blipFill>
                  <pic:spPr>
                    <a:xfrm>
                      <a:off x="0" y="0"/>
                      <a:ext cx="3049"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562496" behindDoc="0" locked="0" layoutInCell="1" allowOverlap="0" wp14:anchorId="126CE130" wp14:editId="7607A9DA">
            <wp:simplePos x="0" y="0"/>
            <wp:positionH relativeFrom="page">
              <wp:posOffset>182953</wp:posOffset>
            </wp:positionH>
            <wp:positionV relativeFrom="page">
              <wp:posOffset>1478694</wp:posOffset>
            </wp:positionV>
            <wp:extent cx="3049" cy="6098"/>
            <wp:effectExtent l="0" t="0" r="0" b="0"/>
            <wp:wrapSquare wrapText="bothSides"/>
            <wp:docPr id="211469" name="Picture 211469"/>
            <wp:cNvGraphicFramePr/>
            <a:graphic xmlns:a="http://schemas.openxmlformats.org/drawingml/2006/main">
              <a:graphicData uri="http://schemas.openxmlformats.org/drawingml/2006/picture">
                <pic:pic xmlns:pic="http://schemas.openxmlformats.org/drawingml/2006/picture">
                  <pic:nvPicPr>
                    <pic:cNvPr id="211469" name="Picture 211469"/>
                    <pic:cNvPicPr/>
                  </pic:nvPicPr>
                  <pic:blipFill>
                    <a:blip r:embed="rId120"/>
                    <a:stretch>
                      <a:fillRect/>
                    </a:stretch>
                  </pic:blipFill>
                  <pic:spPr>
                    <a:xfrm>
                      <a:off x="0" y="0"/>
                      <a:ext cx="3049" cy="6098"/>
                    </a:xfrm>
                    <a:prstGeom prst="rect">
                      <a:avLst/>
                    </a:prstGeom>
                  </pic:spPr>
                </pic:pic>
              </a:graphicData>
            </a:graphic>
          </wp:anchor>
        </w:drawing>
      </w:r>
      <w:r w:rsidRPr="00DC0067">
        <w:rPr>
          <w:rFonts w:ascii="Times New Roman" w:hAnsi="Times New Roman" w:cs="Times New Roman"/>
          <w:sz w:val="24"/>
          <w:szCs w:val="24"/>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w:t>
      </w:r>
      <w:r w:rsidR="005B4006" w:rsidRPr="00DC0067">
        <w:rPr>
          <w:rFonts w:ascii="Times New Roman" w:hAnsi="Times New Roman" w:cs="Times New Roman"/>
          <w:sz w:val="24"/>
          <w:szCs w:val="24"/>
        </w:rPr>
        <w:t xml:space="preserve"> Педагог включает </w:t>
      </w:r>
      <w:r w:rsidR="005B4006" w:rsidRPr="00DC0067">
        <w:rPr>
          <w:rFonts w:ascii="Times New Roman" w:hAnsi="Times New Roman" w:cs="Times New Roman"/>
          <w:sz w:val="24"/>
          <w:szCs w:val="24"/>
        </w:rPr>
        <w:lastRenderedPageBreak/>
        <w:t>городецкую и П</w:t>
      </w:r>
      <w:r w:rsidRPr="00DC0067">
        <w:rPr>
          <w:rFonts w:ascii="Times New Roman" w:hAnsi="Times New Roman" w:cs="Times New Roman"/>
          <w:sz w:val="24"/>
          <w:szCs w:val="24"/>
        </w:rPr>
        <w:t>олхов-</w:t>
      </w:r>
      <w:r w:rsidR="005B4006" w:rsidRPr="00DC0067">
        <w:rPr>
          <w:rFonts w:ascii="Times New Roman" w:hAnsi="Times New Roman" w:cs="Times New Roman"/>
          <w:sz w:val="24"/>
          <w:szCs w:val="24"/>
        </w:rPr>
        <w:t>М</w:t>
      </w:r>
      <w:r w:rsidRPr="00DC0067">
        <w:rPr>
          <w:rFonts w:ascii="Times New Roman" w:hAnsi="Times New Roman" w:cs="Times New Roman"/>
          <w:sz w:val="24"/>
          <w:szCs w:val="24"/>
        </w:rPr>
        <w:t xml:space="preserve">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w:t>
      </w:r>
      <w:r w:rsidR="005B4006" w:rsidRPr="00DC0067">
        <w:rPr>
          <w:rFonts w:ascii="Times New Roman" w:hAnsi="Times New Roman" w:cs="Times New Roman"/>
          <w:sz w:val="24"/>
          <w:szCs w:val="24"/>
        </w:rPr>
        <w:t>Полхов-М</w:t>
      </w:r>
      <w:r w:rsidRPr="00DC0067">
        <w:rPr>
          <w:rFonts w:ascii="Times New Roman" w:hAnsi="Times New Roman" w:cs="Times New Roman"/>
          <w:sz w:val="24"/>
          <w:szCs w:val="24"/>
        </w:rPr>
        <w:t xml:space="preserve">айданской, </w:t>
      </w:r>
      <w:r w:rsidR="00972A81" w:rsidRPr="00DC0067">
        <w:rPr>
          <w:rFonts w:ascii="Times New Roman" w:hAnsi="Times New Roman" w:cs="Times New Roman"/>
          <w:sz w:val="24"/>
          <w:szCs w:val="24"/>
        </w:rPr>
        <w:t>Г</w:t>
      </w:r>
      <w:r w:rsidRPr="00DC0067">
        <w:rPr>
          <w:rFonts w:ascii="Times New Roman" w:hAnsi="Times New Roman" w:cs="Times New Roman"/>
          <w:sz w:val="24"/>
          <w:szCs w:val="24"/>
        </w:rPr>
        <w:t>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Лепка:</w:t>
      </w:r>
    </w:p>
    <w:p w:rsidR="00786376" w:rsidRPr="00DC0067" w:rsidRDefault="00786376" w:rsidP="00E2151A">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564544" behindDoc="0" locked="0" layoutInCell="1" allowOverlap="0" wp14:anchorId="1F0C11F9" wp14:editId="2D1A4803">
            <wp:simplePos x="0" y="0"/>
            <wp:positionH relativeFrom="page">
              <wp:posOffset>353711</wp:posOffset>
            </wp:positionH>
            <wp:positionV relativeFrom="page">
              <wp:posOffset>7872985</wp:posOffset>
            </wp:positionV>
            <wp:extent cx="9148" cy="6095"/>
            <wp:effectExtent l="0" t="0" r="0" b="0"/>
            <wp:wrapSquare wrapText="bothSides"/>
            <wp:docPr id="213969" name="Picture 213969"/>
            <wp:cNvGraphicFramePr/>
            <a:graphic xmlns:a="http://schemas.openxmlformats.org/drawingml/2006/main">
              <a:graphicData uri="http://schemas.openxmlformats.org/drawingml/2006/picture">
                <pic:pic xmlns:pic="http://schemas.openxmlformats.org/drawingml/2006/picture">
                  <pic:nvPicPr>
                    <pic:cNvPr id="213969" name="Picture 213969"/>
                    <pic:cNvPicPr/>
                  </pic:nvPicPr>
                  <pic:blipFill>
                    <a:blip r:embed="rId121"/>
                    <a:stretch>
                      <a:fillRect/>
                    </a:stretch>
                  </pic:blipFill>
                  <pic:spPr>
                    <a:xfrm>
                      <a:off x="0" y="0"/>
                      <a:ext cx="9148" cy="6095"/>
                    </a:xfrm>
                    <a:prstGeom prst="rect">
                      <a:avLst/>
                    </a:prstGeom>
                  </pic:spPr>
                </pic:pic>
              </a:graphicData>
            </a:graphic>
          </wp:anchor>
        </w:drawing>
      </w:r>
      <w:r w:rsidRPr="00DC0067">
        <w:rPr>
          <w:rFonts w:ascii="Times New Roman" w:hAnsi="Times New Roman" w:cs="Times New Roman"/>
          <w:sz w:val="24"/>
          <w:szCs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w:t>
      </w:r>
      <w:r w:rsidR="005B4006" w:rsidRPr="00DC0067">
        <w:rPr>
          <w:rFonts w:ascii="Times New Roman" w:hAnsi="Times New Roman" w:cs="Times New Roman"/>
          <w:sz w:val="24"/>
          <w:szCs w:val="24"/>
        </w:rPr>
        <w:t>ек (дымковской, Филимоновской, К</w:t>
      </w:r>
      <w:r w:rsidRPr="00DC0067">
        <w:rPr>
          <w:rFonts w:ascii="Times New Roman" w:hAnsi="Times New Roman" w:cs="Times New Roman"/>
          <w:sz w:val="24"/>
          <w:szCs w:val="24"/>
        </w:rPr>
        <w:t>аргопольской и другие). Формирует у детей умение украшать узорами предметы декоративного искусства. Учит детей расписывать изделия гуашью, украшать их н</w:t>
      </w:r>
      <w:r w:rsidR="00E2151A" w:rsidRPr="00DC0067">
        <w:rPr>
          <w:rFonts w:ascii="Times New Roman" w:hAnsi="Times New Roman" w:cs="Times New Roman"/>
          <w:sz w:val="24"/>
          <w:szCs w:val="24"/>
        </w:rPr>
        <w:t xml:space="preserve">алепами и углубленным рельефом, </w:t>
      </w:r>
      <w:r w:rsidRPr="00DC0067">
        <w:rPr>
          <w:rFonts w:ascii="Times New Roman" w:hAnsi="Times New Roman" w:cs="Times New Roman"/>
          <w:sz w:val="24"/>
          <w:szCs w:val="24"/>
        </w:rPr>
        <w:t>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Аппликация:</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 </w:t>
      </w:r>
    </w:p>
    <w:p w:rsidR="005450D9" w:rsidRPr="00DC0067" w:rsidRDefault="005450D9" w:rsidP="00786376">
      <w:pPr>
        <w:spacing w:after="0" w:line="240" w:lineRule="auto"/>
        <w:ind w:left="29" w:right="14"/>
        <w:jc w:val="both"/>
        <w:rPr>
          <w:rFonts w:ascii="Times New Roman" w:hAnsi="Times New Roman" w:cs="Times New Roman"/>
          <w:sz w:val="24"/>
          <w:szCs w:val="24"/>
        </w:rPr>
      </w:pPr>
    </w:p>
    <w:p w:rsidR="005450D9" w:rsidRPr="00DC0067" w:rsidRDefault="005450D9" w:rsidP="00786376">
      <w:pPr>
        <w:spacing w:after="0" w:line="240" w:lineRule="auto"/>
        <w:ind w:left="29" w:right="14"/>
        <w:jc w:val="both"/>
        <w:rPr>
          <w:rFonts w:ascii="Times New Roman" w:hAnsi="Times New Roman" w:cs="Times New Roman"/>
          <w:sz w:val="24"/>
          <w:szCs w:val="24"/>
        </w:rPr>
      </w:pP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lastRenderedPageBreak/>
        <w:t>Прикладное творчество:</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w:t>
      </w:r>
      <w:r w:rsidR="005B4006" w:rsidRPr="00DC0067">
        <w:rPr>
          <w:rFonts w:ascii="Times New Roman" w:hAnsi="Times New Roman" w:cs="Times New Roman"/>
          <w:sz w:val="24"/>
          <w:szCs w:val="24"/>
        </w:rPr>
        <w:t>О</w:t>
      </w:r>
      <w:r w:rsidRPr="00DC0067">
        <w:rPr>
          <w:rFonts w:ascii="Times New Roman" w:hAnsi="Times New Roman" w:cs="Times New Roman"/>
          <w:sz w:val="24"/>
          <w:szCs w:val="24"/>
        </w:rPr>
        <w:t>),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566592" behindDoc="0" locked="0" layoutInCell="1" allowOverlap="0" wp14:anchorId="64496AA9" wp14:editId="6F8DD1D9">
            <wp:simplePos x="0" y="0"/>
            <wp:positionH relativeFrom="page">
              <wp:posOffset>7339484</wp:posOffset>
            </wp:positionH>
            <wp:positionV relativeFrom="page">
              <wp:posOffset>1414668</wp:posOffset>
            </wp:positionV>
            <wp:extent cx="12196" cy="6098"/>
            <wp:effectExtent l="0" t="0" r="0" b="0"/>
            <wp:wrapSquare wrapText="bothSides"/>
            <wp:docPr id="216180" name="Picture 216180"/>
            <wp:cNvGraphicFramePr/>
            <a:graphic xmlns:a="http://schemas.openxmlformats.org/drawingml/2006/main">
              <a:graphicData uri="http://schemas.openxmlformats.org/drawingml/2006/picture">
                <pic:pic xmlns:pic="http://schemas.openxmlformats.org/drawingml/2006/picture">
                  <pic:nvPicPr>
                    <pic:cNvPr id="216180" name="Picture 216180"/>
                    <pic:cNvPicPr/>
                  </pic:nvPicPr>
                  <pic:blipFill>
                    <a:blip r:embed="rId122"/>
                    <a:stretch>
                      <a:fillRect/>
                    </a:stretch>
                  </pic:blipFill>
                  <pic:spPr>
                    <a:xfrm>
                      <a:off x="0" y="0"/>
                      <a:ext cx="12196"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568640" behindDoc="0" locked="0" layoutInCell="1" allowOverlap="0" wp14:anchorId="2EB866B9" wp14:editId="73498877">
            <wp:simplePos x="0" y="0"/>
            <wp:positionH relativeFrom="page">
              <wp:posOffset>7345583</wp:posOffset>
            </wp:positionH>
            <wp:positionV relativeFrom="page">
              <wp:posOffset>1423814</wp:posOffset>
            </wp:positionV>
            <wp:extent cx="6097" cy="6098"/>
            <wp:effectExtent l="0" t="0" r="0" b="0"/>
            <wp:wrapSquare wrapText="bothSides"/>
            <wp:docPr id="216181" name="Picture 216181"/>
            <wp:cNvGraphicFramePr/>
            <a:graphic xmlns:a="http://schemas.openxmlformats.org/drawingml/2006/main">
              <a:graphicData uri="http://schemas.openxmlformats.org/drawingml/2006/picture">
                <pic:pic xmlns:pic="http://schemas.openxmlformats.org/drawingml/2006/picture">
                  <pic:nvPicPr>
                    <pic:cNvPr id="216181" name="Picture 216181"/>
                    <pic:cNvPicPr/>
                  </pic:nvPicPr>
                  <pic:blipFill>
                    <a:blip r:embed="rId123"/>
                    <a:stretch>
                      <a:fillRect/>
                    </a:stretch>
                  </pic:blipFill>
                  <pic:spPr>
                    <a:xfrm>
                      <a:off x="0" y="0"/>
                      <a:ext cx="6097"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570688" behindDoc="0" locked="0" layoutInCell="1" allowOverlap="0" wp14:anchorId="67054573" wp14:editId="50462F4F">
            <wp:simplePos x="0" y="0"/>
            <wp:positionH relativeFrom="page">
              <wp:posOffset>7382173</wp:posOffset>
            </wp:positionH>
            <wp:positionV relativeFrom="page">
              <wp:posOffset>1423814</wp:posOffset>
            </wp:positionV>
            <wp:extent cx="6099" cy="6098"/>
            <wp:effectExtent l="0" t="0" r="0" b="0"/>
            <wp:wrapSquare wrapText="bothSides"/>
            <wp:docPr id="216182" name="Picture 216182"/>
            <wp:cNvGraphicFramePr/>
            <a:graphic xmlns:a="http://schemas.openxmlformats.org/drawingml/2006/main">
              <a:graphicData uri="http://schemas.openxmlformats.org/drawingml/2006/picture">
                <pic:pic xmlns:pic="http://schemas.openxmlformats.org/drawingml/2006/picture">
                  <pic:nvPicPr>
                    <pic:cNvPr id="216182" name="Picture 216182"/>
                    <pic:cNvPicPr/>
                  </pic:nvPicPr>
                  <pic:blipFill>
                    <a:blip r:embed="rId124"/>
                    <a:stretch>
                      <a:fillRect/>
                    </a:stretch>
                  </pic:blipFill>
                  <pic:spPr>
                    <a:xfrm>
                      <a:off x="0" y="0"/>
                      <a:ext cx="6099"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572736" behindDoc="0" locked="0" layoutInCell="1" allowOverlap="0" wp14:anchorId="2F91BE12" wp14:editId="05358040">
            <wp:simplePos x="0" y="0"/>
            <wp:positionH relativeFrom="page">
              <wp:posOffset>192101</wp:posOffset>
            </wp:positionH>
            <wp:positionV relativeFrom="page">
              <wp:posOffset>1436010</wp:posOffset>
            </wp:positionV>
            <wp:extent cx="6098" cy="6098"/>
            <wp:effectExtent l="0" t="0" r="0" b="0"/>
            <wp:wrapSquare wrapText="bothSides"/>
            <wp:docPr id="216183" name="Picture 216183"/>
            <wp:cNvGraphicFramePr/>
            <a:graphic xmlns:a="http://schemas.openxmlformats.org/drawingml/2006/main">
              <a:graphicData uri="http://schemas.openxmlformats.org/drawingml/2006/picture">
                <pic:pic xmlns:pic="http://schemas.openxmlformats.org/drawingml/2006/picture">
                  <pic:nvPicPr>
                    <pic:cNvPr id="216183" name="Picture 216183"/>
                    <pic:cNvPicPr/>
                  </pic:nvPicPr>
                  <pic:blipFill>
                    <a:blip r:embed="rId125"/>
                    <a:stretch>
                      <a:fillRect/>
                    </a:stretch>
                  </pic:blipFill>
                  <pic:spPr>
                    <a:xfrm>
                      <a:off x="0" y="0"/>
                      <a:ext cx="6098"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574784" behindDoc="0" locked="0" layoutInCell="1" allowOverlap="0" wp14:anchorId="7085C434" wp14:editId="56C4FE7E">
            <wp:simplePos x="0" y="0"/>
            <wp:positionH relativeFrom="page">
              <wp:posOffset>186003</wp:posOffset>
            </wp:positionH>
            <wp:positionV relativeFrom="page">
              <wp:posOffset>1469547</wp:posOffset>
            </wp:positionV>
            <wp:extent cx="6098" cy="6098"/>
            <wp:effectExtent l="0" t="0" r="0" b="0"/>
            <wp:wrapSquare wrapText="bothSides"/>
            <wp:docPr id="216184" name="Picture 216184"/>
            <wp:cNvGraphicFramePr/>
            <a:graphic xmlns:a="http://schemas.openxmlformats.org/drawingml/2006/main">
              <a:graphicData uri="http://schemas.openxmlformats.org/drawingml/2006/picture">
                <pic:pic xmlns:pic="http://schemas.openxmlformats.org/drawingml/2006/picture">
                  <pic:nvPicPr>
                    <pic:cNvPr id="216184" name="Picture 216184"/>
                    <pic:cNvPicPr/>
                  </pic:nvPicPr>
                  <pic:blipFill>
                    <a:blip r:embed="rId126"/>
                    <a:stretch>
                      <a:fillRect/>
                    </a:stretch>
                  </pic:blipFill>
                  <pic:spPr>
                    <a:xfrm>
                      <a:off x="0" y="0"/>
                      <a:ext cx="6098" cy="6098"/>
                    </a:xfrm>
                    <a:prstGeom prst="rect">
                      <a:avLst/>
                    </a:prstGeom>
                  </pic:spPr>
                </pic:pic>
              </a:graphicData>
            </a:graphic>
          </wp:anchor>
        </w:drawing>
      </w:r>
      <w:r w:rsidRPr="00DC0067">
        <w:rPr>
          <w:rFonts w:ascii="Times New Roman" w:hAnsi="Times New Roman" w:cs="Times New Roman"/>
          <w:sz w:val="24"/>
          <w:szCs w:val="24"/>
        </w:rPr>
        <w:t>Конструктивная деятельность.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Музыкальная деятельность.</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576832" behindDoc="0" locked="0" layoutInCell="1" allowOverlap="0" wp14:anchorId="5E640E80" wp14:editId="3F8D1F77">
            <wp:simplePos x="0" y="0"/>
            <wp:positionH relativeFrom="page">
              <wp:posOffset>7260204</wp:posOffset>
            </wp:positionH>
            <wp:positionV relativeFrom="page">
              <wp:posOffset>932688</wp:posOffset>
            </wp:positionV>
            <wp:extent cx="6099" cy="3048"/>
            <wp:effectExtent l="0" t="0" r="0" b="0"/>
            <wp:wrapSquare wrapText="bothSides"/>
            <wp:docPr id="218365" name="Picture 218365"/>
            <wp:cNvGraphicFramePr/>
            <a:graphic xmlns:a="http://schemas.openxmlformats.org/drawingml/2006/main">
              <a:graphicData uri="http://schemas.openxmlformats.org/drawingml/2006/picture">
                <pic:pic xmlns:pic="http://schemas.openxmlformats.org/drawingml/2006/picture">
                  <pic:nvPicPr>
                    <pic:cNvPr id="218365" name="Picture 218365"/>
                    <pic:cNvPicPr/>
                  </pic:nvPicPr>
                  <pic:blipFill>
                    <a:blip r:embed="rId127"/>
                    <a:stretch>
                      <a:fillRect/>
                    </a:stretch>
                  </pic:blipFill>
                  <pic:spPr>
                    <a:xfrm>
                      <a:off x="0" y="0"/>
                      <a:ext cx="6099" cy="304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578880" behindDoc="0" locked="0" layoutInCell="1" allowOverlap="0" wp14:anchorId="23FCDF57" wp14:editId="3710CE8B">
            <wp:simplePos x="0" y="0"/>
            <wp:positionH relativeFrom="page">
              <wp:posOffset>7293746</wp:posOffset>
            </wp:positionH>
            <wp:positionV relativeFrom="page">
              <wp:posOffset>1167384</wp:posOffset>
            </wp:positionV>
            <wp:extent cx="6099" cy="6096"/>
            <wp:effectExtent l="0" t="0" r="0" b="0"/>
            <wp:wrapSquare wrapText="bothSides"/>
            <wp:docPr id="218366" name="Picture 218366"/>
            <wp:cNvGraphicFramePr/>
            <a:graphic xmlns:a="http://schemas.openxmlformats.org/drawingml/2006/main">
              <a:graphicData uri="http://schemas.openxmlformats.org/drawingml/2006/picture">
                <pic:pic xmlns:pic="http://schemas.openxmlformats.org/drawingml/2006/picture">
                  <pic:nvPicPr>
                    <pic:cNvPr id="218366" name="Picture 218366"/>
                    <pic:cNvPicPr/>
                  </pic:nvPicPr>
                  <pic:blipFill>
                    <a:blip r:embed="rId128"/>
                    <a:stretch>
                      <a:fillRect/>
                    </a:stretch>
                  </pic:blipFill>
                  <pic:spPr>
                    <a:xfrm>
                      <a:off x="0" y="0"/>
                      <a:ext cx="6099" cy="6096"/>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580928" behindDoc="0" locked="0" layoutInCell="1" allowOverlap="0" wp14:anchorId="1AD07E58" wp14:editId="4B8BB342">
            <wp:simplePos x="0" y="0"/>
            <wp:positionH relativeFrom="page">
              <wp:posOffset>7376074</wp:posOffset>
            </wp:positionH>
            <wp:positionV relativeFrom="page">
              <wp:posOffset>1435608</wp:posOffset>
            </wp:positionV>
            <wp:extent cx="3049" cy="6096"/>
            <wp:effectExtent l="0" t="0" r="0" b="0"/>
            <wp:wrapSquare wrapText="bothSides"/>
            <wp:docPr id="218367" name="Picture 218367"/>
            <wp:cNvGraphicFramePr/>
            <a:graphic xmlns:a="http://schemas.openxmlformats.org/drawingml/2006/main">
              <a:graphicData uri="http://schemas.openxmlformats.org/drawingml/2006/picture">
                <pic:pic xmlns:pic="http://schemas.openxmlformats.org/drawingml/2006/picture">
                  <pic:nvPicPr>
                    <pic:cNvPr id="218367" name="Picture 218367"/>
                    <pic:cNvPicPr/>
                  </pic:nvPicPr>
                  <pic:blipFill>
                    <a:blip r:embed="rId129"/>
                    <a:stretch>
                      <a:fillRect/>
                    </a:stretch>
                  </pic:blipFill>
                  <pic:spPr>
                    <a:xfrm>
                      <a:off x="0" y="0"/>
                      <a:ext cx="3049" cy="6096"/>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582976" behindDoc="0" locked="0" layoutInCell="1" allowOverlap="0" wp14:anchorId="4968DB25" wp14:editId="56ABF10F">
            <wp:simplePos x="0" y="0"/>
            <wp:positionH relativeFrom="page">
              <wp:posOffset>7330336</wp:posOffset>
            </wp:positionH>
            <wp:positionV relativeFrom="page">
              <wp:posOffset>1441704</wp:posOffset>
            </wp:positionV>
            <wp:extent cx="6099" cy="6096"/>
            <wp:effectExtent l="0" t="0" r="0" b="0"/>
            <wp:wrapSquare wrapText="bothSides"/>
            <wp:docPr id="218368" name="Picture 218368"/>
            <wp:cNvGraphicFramePr/>
            <a:graphic xmlns:a="http://schemas.openxmlformats.org/drawingml/2006/main">
              <a:graphicData uri="http://schemas.openxmlformats.org/drawingml/2006/picture">
                <pic:pic xmlns:pic="http://schemas.openxmlformats.org/drawingml/2006/picture">
                  <pic:nvPicPr>
                    <pic:cNvPr id="218368" name="Picture 218368"/>
                    <pic:cNvPicPr/>
                  </pic:nvPicPr>
                  <pic:blipFill>
                    <a:blip r:embed="rId130"/>
                    <a:stretch>
                      <a:fillRect/>
                    </a:stretch>
                  </pic:blipFill>
                  <pic:spPr>
                    <a:xfrm>
                      <a:off x="0" y="0"/>
                      <a:ext cx="6099" cy="6096"/>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585024" behindDoc="0" locked="0" layoutInCell="1" allowOverlap="0" wp14:anchorId="1D4BA564" wp14:editId="7A14B81A">
            <wp:simplePos x="0" y="0"/>
            <wp:positionH relativeFrom="page">
              <wp:posOffset>7336435</wp:posOffset>
            </wp:positionH>
            <wp:positionV relativeFrom="page">
              <wp:posOffset>1453896</wp:posOffset>
            </wp:positionV>
            <wp:extent cx="3049" cy="6096"/>
            <wp:effectExtent l="0" t="0" r="0" b="0"/>
            <wp:wrapSquare wrapText="bothSides"/>
            <wp:docPr id="218370" name="Picture 218370"/>
            <wp:cNvGraphicFramePr/>
            <a:graphic xmlns:a="http://schemas.openxmlformats.org/drawingml/2006/main">
              <a:graphicData uri="http://schemas.openxmlformats.org/drawingml/2006/picture">
                <pic:pic xmlns:pic="http://schemas.openxmlformats.org/drawingml/2006/picture">
                  <pic:nvPicPr>
                    <pic:cNvPr id="218370" name="Picture 218370"/>
                    <pic:cNvPicPr/>
                  </pic:nvPicPr>
                  <pic:blipFill>
                    <a:blip r:embed="rId131"/>
                    <a:stretch>
                      <a:fillRect/>
                    </a:stretch>
                  </pic:blipFill>
                  <pic:spPr>
                    <a:xfrm>
                      <a:off x="0" y="0"/>
                      <a:ext cx="3049" cy="6096"/>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587072" behindDoc="0" locked="0" layoutInCell="1" allowOverlap="0" wp14:anchorId="07E7C84B" wp14:editId="61FB88AF">
            <wp:simplePos x="0" y="0"/>
            <wp:positionH relativeFrom="page">
              <wp:posOffset>7376074</wp:posOffset>
            </wp:positionH>
            <wp:positionV relativeFrom="page">
              <wp:posOffset>1453896</wp:posOffset>
            </wp:positionV>
            <wp:extent cx="6099" cy="6096"/>
            <wp:effectExtent l="0" t="0" r="0" b="0"/>
            <wp:wrapSquare wrapText="bothSides"/>
            <wp:docPr id="218369" name="Picture 218369"/>
            <wp:cNvGraphicFramePr/>
            <a:graphic xmlns:a="http://schemas.openxmlformats.org/drawingml/2006/main">
              <a:graphicData uri="http://schemas.openxmlformats.org/drawingml/2006/picture">
                <pic:pic xmlns:pic="http://schemas.openxmlformats.org/drawingml/2006/picture">
                  <pic:nvPicPr>
                    <pic:cNvPr id="218369" name="Picture 218369"/>
                    <pic:cNvPicPr/>
                  </pic:nvPicPr>
                  <pic:blipFill>
                    <a:blip r:embed="rId132"/>
                    <a:stretch>
                      <a:fillRect/>
                    </a:stretch>
                  </pic:blipFill>
                  <pic:spPr>
                    <a:xfrm>
                      <a:off x="0" y="0"/>
                      <a:ext cx="6099" cy="6096"/>
                    </a:xfrm>
                    <a:prstGeom prst="rect">
                      <a:avLst/>
                    </a:prstGeom>
                  </pic:spPr>
                </pic:pic>
              </a:graphicData>
            </a:graphic>
          </wp:anchor>
        </w:drawing>
      </w:r>
      <w:r w:rsidRPr="00DC0067">
        <w:rPr>
          <w:rFonts w:ascii="Times New Roman" w:hAnsi="Times New Roman" w:cs="Times New Roman"/>
          <w:sz w:val="24"/>
          <w:szCs w:val="24"/>
        </w:rPr>
        <w:t>4) Музыкально-ритмические движения: педагог развивает у детей чувство ритма, умение передавать через движения характер музыки, её эмоционально</w:t>
      </w:r>
      <w:r w:rsidR="005B4006" w:rsidRPr="00DC0067">
        <w:rPr>
          <w:rFonts w:ascii="Times New Roman" w:hAnsi="Times New Roman" w:cs="Times New Roman"/>
          <w:sz w:val="24"/>
          <w:szCs w:val="24"/>
        </w:rPr>
        <w:t>-</w:t>
      </w:r>
      <w:r w:rsidRPr="00DC0067">
        <w:rPr>
          <w:rFonts w:ascii="Times New Roman" w:hAnsi="Times New Roman" w:cs="Times New Roman"/>
          <w:sz w:val="24"/>
          <w:szCs w:val="24"/>
        </w:rPr>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w:t>
      </w:r>
      <w:r w:rsidRPr="00DC0067">
        <w:rPr>
          <w:rFonts w:ascii="Times New Roman" w:hAnsi="Times New Roman" w:cs="Times New Roman"/>
          <w:sz w:val="24"/>
          <w:szCs w:val="24"/>
        </w:rPr>
        <w:lastRenderedPageBreak/>
        <w:t>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Театрализованная деятельность.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Культурно-досуговая деятельность.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w:t>
      </w:r>
      <w:r w:rsidRPr="00DC0067">
        <w:rPr>
          <w:rFonts w:ascii="Times New Roman" w:hAnsi="Times New Roman" w:cs="Times New Roman"/>
          <w:noProof/>
          <w:sz w:val="24"/>
          <w:szCs w:val="24"/>
        </w:rPr>
        <w:drawing>
          <wp:inline distT="0" distB="0" distL="0" distR="0" wp14:anchorId="09B79E8F" wp14:editId="644A8686">
            <wp:extent cx="6096" cy="6098"/>
            <wp:effectExtent l="0" t="0" r="0" b="0"/>
            <wp:docPr id="220305" name="Picture 220305"/>
            <wp:cNvGraphicFramePr/>
            <a:graphic xmlns:a="http://schemas.openxmlformats.org/drawingml/2006/main">
              <a:graphicData uri="http://schemas.openxmlformats.org/drawingml/2006/picture">
                <pic:pic xmlns:pic="http://schemas.openxmlformats.org/drawingml/2006/picture">
                  <pic:nvPicPr>
                    <pic:cNvPr id="220305" name="Picture 220305"/>
                    <pic:cNvPicPr/>
                  </pic:nvPicPr>
                  <pic:blipFill>
                    <a:blip r:embed="rId133"/>
                    <a:stretch>
                      <a:fillRect/>
                    </a:stretch>
                  </pic:blipFill>
                  <pic:spPr>
                    <a:xfrm>
                      <a:off x="0" y="0"/>
                      <a:ext cx="6096" cy="6098"/>
                    </a:xfrm>
                    <a:prstGeom prst="rect">
                      <a:avLst/>
                    </a:prstGeom>
                  </pic:spPr>
                </pic:pic>
              </a:graphicData>
            </a:graphic>
          </wp:inline>
        </w:drawing>
      </w:r>
      <w:r w:rsidRPr="00DC0067">
        <w:rPr>
          <w:rFonts w:ascii="Times New Roman" w:hAnsi="Times New Roman" w:cs="Times New Roman"/>
          <w:sz w:val="24"/>
          <w:szCs w:val="24"/>
        </w:rPr>
        <w:t>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786376" w:rsidRPr="00DC0067" w:rsidRDefault="00786376"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noProof/>
          <w:sz w:val="24"/>
          <w:szCs w:val="24"/>
        </w:rPr>
        <w:drawing>
          <wp:anchor distT="0" distB="0" distL="114300" distR="114300" simplePos="0" relativeHeight="251589120" behindDoc="0" locked="0" layoutInCell="1" allowOverlap="0" wp14:anchorId="1A17B3D3" wp14:editId="1A5A63C5">
            <wp:simplePos x="0" y="0"/>
            <wp:positionH relativeFrom="page">
              <wp:posOffset>743712</wp:posOffset>
            </wp:positionH>
            <wp:positionV relativeFrom="page">
              <wp:posOffset>4808041</wp:posOffset>
            </wp:positionV>
            <wp:extent cx="9144" cy="9146"/>
            <wp:effectExtent l="0" t="0" r="0" b="0"/>
            <wp:wrapSquare wrapText="bothSides"/>
            <wp:docPr id="220306" name="Picture 220306"/>
            <wp:cNvGraphicFramePr/>
            <a:graphic xmlns:a="http://schemas.openxmlformats.org/drawingml/2006/main">
              <a:graphicData uri="http://schemas.openxmlformats.org/drawingml/2006/picture">
                <pic:pic xmlns:pic="http://schemas.openxmlformats.org/drawingml/2006/picture">
                  <pic:nvPicPr>
                    <pic:cNvPr id="220306" name="Picture 220306"/>
                    <pic:cNvPicPr/>
                  </pic:nvPicPr>
                  <pic:blipFill>
                    <a:blip r:embed="rId134"/>
                    <a:stretch>
                      <a:fillRect/>
                    </a:stretch>
                  </pic:blipFill>
                  <pic:spPr>
                    <a:xfrm>
                      <a:off x="0" y="0"/>
                      <a:ext cx="9144" cy="9146"/>
                    </a:xfrm>
                    <a:prstGeom prst="rect">
                      <a:avLst/>
                    </a:prstGeom>
                  </pic:spPr>
                </pic:pic>
              </a:graphicData>
            </a:graphic>
          </wp:anchor>
        </w:drawing>
      </w:r>
      <w:r w:rsidRPr="00DC0067">
        <w:rPr>
          <w:rFonts w:ascii="Times New Roman" w:hAnsi="Times New Roman" w:cs="Times New Roman"/>
          <w:b/>
          <w:noProof/>
          <w:sz w:val="24"/>
          <w:szCs w:val="24"/>
        </w:rPr>
        <w:drawing>
          <wp:anchor distT="0" distB="0" distL="114300" distR="114300" simplePos="0" relativeHeight="251591168" behindDoc="0" locked="0" layoutInCell="1" allowOverlap="0" wp14:anchorId="18B2464C" wp14:editId="0A3FA143">
            <wp:simplePos x="0" y="0"/>
            <wp:positionH relativeFrom="page">
              <wp:posOffset>771144</wp:posOffset>
            </wp:positionH>
            <wp:positionV relativeFrom="page">
              <wp:posOffset>9826452</wp:posOffset>
            </wp:positionV>
            <wp:extent cx="3048" cy="6097"/>
            <wp:effectExtent l="0" t="0" r="0" b="0"/>
            <wp:wrapSquare wrapText="bothSides"/>
            <wp:docPr id="220307" name="Picture 220307"/>
            <wp:cNvGraphicFramePr/>
            <a:graphic xmlns:a="http://schemas.openxmlformats.org/drawingml/2006/main">
              <a:graphicData uri="http://schemas.openxmlformats.org/drawingml/2006/picture">
                <pic:pic xmlns:pic="http://schemas.openxmlformats.org/drawingml/2006/picture">
                  <pic:nvPicPr>
                    <pic:cNvPr id="220307" name="Picture 220307"/>
                    <pic:cNvPicPr/>
                  </pic:nvPicPr>
                  <pic:blipFill>
                    <a:blip r:embed="rId135"/>
                    <a:stretch>
                      <a:fillRect/>
                    </a:stretch>
                  </pic:blipFill>
                  <pic:spPr>
                    <a:xfrm>
                      <a:off x="0" y="0"/>
                      <a:ext cx="3048" cy="6097"/>
                    </a:xfrm>
                    <a:prstGeom prst="rect">
                      <a:avLst/>
                    </a:prstGeom>
                  </pic:spPr>
                </pic:pic>
              </a:graphicData>
            </a:graphic>
          </wp:anchor>
        </w:drawing>
      </w:r>
      <w:r w:rsidR="00E2151A" w:rsidRPr="00DC0067">
        <w:rPr>
          <w:rFonts w:ascii="Times New Roman" w:hAnsi="Times New Roman" w:cs="Times New Roman"/>
          <w:b/>
          <w:sz w:val="24"/>
          <w:szCs w:val="24"/>
        </w:rPr>
        <w:t xml:space="preserve">2.4.5. </w:t>
      </w:r>
      <w:r w:rsidRPr="00DC0067">
        <w:rPr>
          <w:rFonts w:ascii="Times New Roman" w:hAnsi="Times New Roman" w:cs="Times New Roman"/>
          <w:b/>
          <w:sz w:val="24"/>
          <w:szCs w:val="24"/>
        </w:rPr>
        <w:t>От 6 лет до 7 лет.</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В области художественно-эстетического развития </w:t>
      </w:r>
      <w:r w:rsidRPr="00DC0067">
        <w:rPr>
          <w:rFonts w:ascii="Times New Roman" w:hAnsi="Times New Roman" w:cs="Times New Roman"/>
          <w:b/>
          <w:sz w:val="24"/>
          <w:szCs w:val="24"/>
        </w:rPr>
        <w:t>основными задачами</w:t>
      </w:r>
      <w:r w:rsidRPr="00DC0067">
        <w:rPr>
          <w:rFonts w:ascii="Times New Roman" w:hAnsi="Times New Roman" w:cs="Times New Roman"/>
          <w:sz w:val="24"/>
          <w:szCs w:val="24"/>
        </w:rPr>
        <w:t xml:space="preserve"> образовательной деятельности являются: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1) приобщение к искусству:</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развивать у детей интерес к искусству, эстетический вкус;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у детей предпочтения в области музыкальной, изобразительной, театрализованной деятельности; воспитывать уважительное отношение и чувство гордости за свою страну, в процессе ознакомления с разными видами искусства;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закреплять знания детей о видах искусства (изобразительное, декоративно-прикладное искусство, музыка, архитектура, театр, танец, кино, цирк);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 формировать гуманное отношение к людям и окружающей природе;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lastRenderedPageBreak/>
        <w:t>формировать духовно-нравственное отношение и чувство сопричастности к культурному наследию своего народа;</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закреплять у детей знания об искусстве как виде творческой деятельности людей; помогать детям различать народное и профессиональное искусство; </w:t>
      </w:r>
      <w:r w:rsidRPr="00DC0067">
        <w:rPr>
          <w:rFonts w:ascii="Times New Roman" w:hAnsi="Times New Roman" w:cs="Times New Roman"/>
          <w:noProof/>
          <w:sz w:val="24"/>
          <w:szCs w:val="24"/>
        </w:rPr>
        <w:drawing>
          <wp:inline distT="0" distB="0" distL="0" distR="0" wp14:anchorId="461A3E0A" wp14:editId="77CAD009">
            <wp:extent cx="91441" cy="33537"/>
            <wp:effectExtent l="0" t="0" r="0" b="0"/>
            <wp:docPr id="816643" name="Picture 816643"/>
            <wp:cNvGraphicFramePr/>
            <a:graphic xmlns:a="http://schemas.openxmlformats.org/drawingml/2006/main">
              <a:graphicData uri="http://schemas.openxmlformats.org/drawingml/2006/picture">
                <pic:pic xmlns:pic="http://schemas.openxmlformats.org/drawingml/2006/picture">
                  <pic:nvPicPr>
                    <pic:cNvPr id="816643" name="Picture 816643"/>
                    <pic:cNvPicPr/>
                  </pic:nvPicPr>
                  <pic:blipFill>
                    <a:blip r:embed="rId136"/>
                    <a:stretch>
                      <a:fillRect/>
                    </a:stretch>
                  </pic:blipFill>
                  <pic:spPr>
                    <a:xfrm>
                      <a:off x="0" y="0"/>
                      <a:ext cx="91441" cy="33537"/>
                    </a:xfrm>
                    <a:prstGeom prst="rect">
                      <a:avLst/>
                    </a:prstGeom>
                  </pic:spPr>
                </pic:pic>
              </a:graphicData>
            </a:graphic>
          </wp:inline>
        </w:drawing>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у детей основы художественной культуры; </w:t>
      </w:r>
      <w:r w:rsidRPr="00DC0067">
        <w:rPr>
          <w:rFonts w:ascii="Times New Roman" w:hAnsi="Times New Roman" w:cs="Times New Roman"/>
          <w:noProof/>
          <w:sz w:val="24"/>
          <w:szCs w:val="24"/>
        </w:rPr>
        <w:drawing>
          <wp:inline distT="0" distB="0" distL="0" distR="0" wp14:anchorId="3A9BD145" wp14:editId="06B82268">
            <wp:extent cx="45720" cy="67075"/>
            <wp:effectExtent l="0" t="0" r="0" b="0"/>
            <wp:docPr id="816645" name="Picture 816645"/>
            <wp:cNvGraphicFramePr/>
            <a:graphic xmlns:a="http://schemas.openxmlformats.org/drawingml/2006/main">
              <a:graphicData uri="http://schemas.openxmlformats.org/drawingml/2006/picture">
                <pic:pic xmlns:pic="http://schemas.openxmlformats.org/drawingml/2006/picture">
                  <pic:nvPicPr>
                    <pic:cNvPr id="816645" name="Picture 816645"/>
                    <pic:cNvPicPr/>
                  </pic:nvPicPr>
                  <pic:blipFill>
                    <a:blip r:embed="rId137"/>
                    <a:stretch>
                      <a:fillRect/>
                    </a:stretch>
                  </pic:blipFill>
                  <pic:spPr>
                    <a:xfrm>
                      <a:off x="0" y="0"/>
                      <a:ext cx="45720" cy="67075"/>
                    </a:xfrm>
                    <a:prstGeom prst="rect">
                      <a:avLst/>
                    </a:prstGeom>
                  </pic:spPr>
                </pic:pic>
              </a:graphicData>
            </a:graphic>
          </wp:inline>
        </w:drawing>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расширять знания детей об изобразительном искусстве, музыке, театре;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расширять знания детей о творчестве известных художников и композиторов; расширять знания детей о творческой деятельности, её особенностях;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называть виды художественной деятельности, профессию деятеля искусства; организовать посещение выставки, театра, музея, цирка (совместно с родителями (законными представителями));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2) изобразительная деятельность: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 обогащать у детей сенсорный опыт, включать в процесс ознакомления с предметами движения рук по предмету;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развивать у детей образное эстетическое восприятие, образные представления, формировать эстетические суждения;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показывать детям, чем отличаются одни произведения искусства от других как по тематике, так и по средствам выразительности;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у детей эстетическое отношение к предметам и явлениям окружающего мира, произведениям искусства, к художественно-творческой деятельности; воспитывать самостоятельность;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активно и творчески применять ранее усвоенные способы изображения в рисовании, лепке и аппликации, используя выразительные средства;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создавать условия для свободного, самостоятельного, разнопланового экспериментирования с художественными материалами; поощрять стремление детей сделать свое произведение красивым, содержательным, выразительным;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учить детей рисовать с натуры;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аналитические способности, умение сравнивать предметы между собой, выделять особенности каждого предмета;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совершенствовать умение изображать предметы, передавая их форму, величину, строение, пропорции, цвет, композицию; </w:t>
      </w:r>
      <w:r w:rsidRPr="00DC0067">
        <w:rPr>
          <w:rFonts w:ascii="Times New Roman" w:hAnsi="Times New Roman" w:cs="Times New Roman"/>
          <w:noProof/>
          <w:sz w:val="24"/>
          <w:szCs w:val="24"/>
        </w:rPr>
        <w:drawing>
          <wp:inline distT="0" distB="0" distL="0" distR="0" wp14:anchorId="610C9731" wp14:editId="3B112178">
            <wp:extent cx="6099" cy="3048"/>
            <wp:effectExtent l="0" t="0" r="0" b="0"/>
            <wp:docPr id="223683" name="Picture 223683"/>
            <wp:cNvGraphicFramePr/>
            <a:graphic xmlns:a="http://schemas.openxmlformats.org/drawingml/2006/main">
              <a:graphicData uri="http://schemas.openxmlformats.org/drawingml/2006/picture">
                <pic:pic xmlns:pic="http://schemas.openxmlformats.org/drawingml/2006/picture">
                  <pic:nvPicPr>
                    <pic:cNvPr id="223683" name="Picture 223683"/>
                    <pic:cNvPicPr/>
                  </pic:nvPicPr>
                  <pic:blipFill>
                    <a:blip r:embed="rId138"/>
                    <a:stretch>
                      <a:fillRect/>
                    </a:stretch>
                  </pic:blipFill>
                  <pic:spPr>
                    <a:xfrm>
                      <a:off x="0" y="0"/>
                      <a:ext cx="6099" cy="3048"/>
                    </a:xfrm>
                    <a:prstGeom prst="rect">
                      <a:avLst/>
                    </a:prstGeom>
                  </pic:spPr>
                </pic:pic>
              </a:graphicData>
            </a:graphic>
          </wp:inline>
        </w:drawing>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художественно-творческие способности детей в изобразительной деятельности; продолжать развивать у детей коллективное творчество;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формировать у детей умение замечать недостатки своих работ и исправлять их;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вносить дополнения для достижения большей выразительности создаваемого образа;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3) конструктивная деятельность: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умение у детей видеть конструкцию объекта и анализировать её основные части, их функциональное назначение;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знакомить детей с профессиями дизайнера, конструктора, архитектора, строителя и прочее; развивать у детей художественно-творческие способности и самостоятельную творческую конструктивную деятельность детей;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4) музыкальная деятельность: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воспитывать гражданско-патриотические чувства через изучение Государственного гимна Российской Федерации;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приобщать детей к музыкальной культуре, воспитывать музыкально-эстетический вкус;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детское музыкально-художественное творчество, реализация самостоятельной творческой деятельности детей;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удовлетворение потребности в самовыражении;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у детей музыкальные способности: поэтический и музыкальный слух, чувство ритма, музыкальную память;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совершенствовать у детей звуковысотный, ритмический, тембровый и динамический слух; способствовать дальнейшему формированию певческого голоса;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у детей навык движения под музыку; обучать детей игре на детских музыкальных инструментах;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5) театрализованная деятельность: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593216" behindDoc="0" locked="0" layoutInCell="1" allowOverlap="0" wp14:anchorId="1B3DDD4D" wp14:editId="2F5F8B3F">
            <wp:simplePos x="0" y="0"/>
            <wp:positionH relativeFrom="page">
              <wp:posOffset>7284584</wp:posOffset>
            </wp:positionH>
            <wp:positionV relativeFrom="page">
              <wp:posOffset>1189052</wp:posOffset>
            </wp:positionV>
            <wp:extent cx="6097" cy="3049"/>
            <wp:effectExtent l="0" t="0" r="0" b="0"/>
            <wp:wrapSquare wrapText="bothSides"/>
            <wp:docPr id="225394" name="Picture 225394"/>
            <wp:cNvGraphicFramePr/>
            <a:graphic xmlns:a="http://schemas.openxmlformats.org/drawingml/2006/main">
              <a:graphicData uri="http://schemas.openxmlformats.org/drawingml/2006/picture">
                <pic:pic xmlns:pic="http://schemas.openxmlformats.org/drawingml/2006/picture">
                  <pic:nvPicPr>
                    <pic:cNvPr id="225394" name="Picture 225394"/>
                    <pic:cNvPicPr/>
                  </pic:nvPicPr>
                  <pic:blipFill>
                    <a:blip r:embed="rId139"/>
                    <a:stretch>
                      <a:fillRect/>
                    </a:stretch>
                  </pic:blipFill>
                  <pic:spPr>
                    <a:xfrm>
                      <a:off x="0" y="0"/>
                      <a:ext cx="6097" cy="3049"/>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595264" behindDoc="0" locked="0" layoutInCell="1" allowOverlap="0" wp14:anchorId="7F6DB32B" wp14:editId="2E7F7D2C">
            <wp:simplePos x="0" y="0"/>
            <wp:positionH relativeFrom="page">
              <wp:posOffset>7360813</wp:posOffset>
            </wp:positionH>
            <wp:positionV relativeFrom="page">
              <wp:posOffset>1682966</wp:posOffset>
            </wp:positionV>
            <wp:extent cx="6099" cy="6098"/>
            <wp:effectExtent l="0" t="0" r="0" b="0"/>
            <wp:wrapSquare wrapText="bothSides"/>
            <wp:docPr id="225395" name="Picture 225395"/>
            <wp:cNvGraphicFramePr/>
            <a:graphic xmlns:a="http://schemas.openxmlformats.org/drawingml/2006/main">
              <a:graphicData uri="http://schemas.openxmlformats.org/drawingml/2006/picture">
                <pic:pic xmlns:pic="http://schemas.openxmlformats.org/drawingml/2006/picture">
                  <pic:nvPicPr>
                    <pic:cNvPr id="225395" name="Picture 225395"/>
                    <pic:cNvPicPr/>
                  </pic:nvPicPr>
                  <pic:blipFill>
                    <a:blip r:embed="rId140"/>
                    <a:stretch>
                      <a:fillRect/>
                    </a:stretch>
                  </pic:blipFill>
                  <pic:spPr>
                    <a:xfrm>
                      <a:off x="0" y="0"/>
                      <a:ext cx="6099"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597312" behindDoc="0" locked="0" layoutInCell="1" allowOverlap="0" wp14:anchorId="6BF1C0E5" wp14:editId="34820F12">
            <wp:simplePos x="0" y="0"/>
            <wp:positionH relativeFrom="page">
              <wp:posOffset>7281534</wp:posOffset>
            </wp:positionH>
            <wp:positionV relativeFrom="page">
              <wp:posOffset>1686015</wp:posOffset>
            </wp:positionV>
            <wp:extent cx="6099" cy="6098"/>
            <wp:effectExtent l="0" t="0" r="0" b="0"/>
            <wp:wrapSquare wrapText="bothSides"/>
            <wp:docPr id="225396" name="Picture 225396"/>
            <wp:cNvGraphicFramePr/>
            <a:graphic xmlns:a="http://schemas.openxmlformats.org/drawingml/2006/main">
              <a:graphicData uri="http://schemas.openxmlformats.org/drawingml/2006/picture">
                <pic:pic xmlns:pic="http://schemas.openxmlformats.org/drawingml/2006/picture">
                  <pic:nvPicPr>
                    <pic:cNvPr id="225396" name="Picture 225396"/>
                    <pic:cNvPicPr/>
                  </pic:nvPicPr>
                  <pic:blipFill>
                    <a:blip r:embed="rId141"/>
                    <a:stretch>
                      <a:fillRect/>
                    </a:stretch>
                  </pic:blipFill>
                  <pic:spPr>
                    <a:xfrm>
                      <a:off x="0" y="0"/>
                      <a:ext cx="6099" cy="6098"/>
                    </a:xfrm>
                    <a:prstGeom prst="rect">
                      <a:avLst/>
                    </a:prstGeom>
                  </pic:spPr>
                </pic:pic>
              </a:graphicData>
            </a:graphic>
          </wp:anchor>
        </w:drawing>
      </w:r>
      <w:r w:rsidRPr="00DC0067">
        <w:rPr>
          <w:rFonts w:ascii="Times New Roman" w:hAnsi="Times New Roman" w:cs="Times New Roman"/>
          <w:sz w:val="24"/>
          <w:szCs w:val="24"/>
        </w:rPr>
        <w:t xml:space="preserve">продолжать приобщение детей к театральному искусству через знакомство с историей театра, его жанрами, устройством и профессиями;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знакомить детей с разными видами театрализованной деятельности;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продолжать развивать у детей умение передавать особенности характера персонажа с помощью мимики, жеста, движения и интонационно-образной речи;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развивать навыки кукловождения в различных театральных системах (перчаточными, тростевыми, марионеткам и так далее);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умение согласовывать свои действия с партнерами, приучать правильно оценивать действия персонажей в спектакле;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поощрять способность творчески передавать образ в играх драматизациях, спектаклях;</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6) культурно-досуговая деятельность: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формировать интерес к полезной деятельности в свободное время (отдых, творчество, самообразование);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желание участвовать в подготовке и участию в развлечениях, соблюдай культуру общения (доброжелательность, отзывчивость, такт, уважение);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воспитывать уважительное отношение к своей стране в ходе предпраздничной подготовки; формировать чувство удовлетворения от участия в коллективной досуговой </w:t>
      </w:r>
      <w:r w:rsidRPr="00DC0067">
        <w:rPr>
          <w:rFonts w:ascii="Times New Roman" w:hAnsi="Times New Roman" w:cs="Times New Roman"/>
          <w:noProof/>
          <w:sz w:val="24"/>
          <w:szCs w:val="24"/>
        </w:rPr>
        <w:drawing>
          <wp:inline distT="0" distB="0" distL="0" distR="0" wp14:anchorId="7C89055E" wp14:editId="2F9FF391">
            <wp:extent cx="3048" cy="6098"/>
            <wp:effectExtent l="0" t="0" r="0" b="0"/>
            <wp:docPr id="227180" name="Picture 227180"/>
            <wp:cNvGraphicFramePr/>
            <a:graphic xmlns:a="http://schemas.openxmlformats.org/drawingml/2006/main">
              <a:graphicData uri="http://schemas.openxmlformats.org/drawingml/2006/picture">
                <pic:pic xmlns:pic="http://schemas.openxmlformats.org/drawingml/2006/picture">
                  <pic:nvPicPr>
                    <pic:cNvPr id="227180" name="Picture 227180"/>
                    <pic:cNvPicPr/>
                  </pic:nvPicPr>
                  <pic:blipFill>
                    <a:blip r:embed="rId142"/>
                    <a:stretch>
                      <a:fillRect/>
                    </a:stretch>
                  </pic:blipFill>
                  <pic:spPr>
                    <a:xfrm>
                      <a:off x="0" y="0"/>
                      <a:ext cx="3048" cy="6098"/>
                    </a:xfrm>
                    <a:prstGeom prst="rect">
                      <a:avLst/>
                    </a:prstGeom>
                  </pic:spPr>
                </pic:pic>
              </a:graphicData>
            </a:graphic>
          </wp:inline>
        </w:drawing>
      </w:r>
      <w:r w:rsidRPr="00DC0067">
        <w:rPr>
          <w:rFonts w:ascii="Times New Roman" w:hAnsi="Times New Roman" w:cs="Times New Roman"/>
          <w:sz w:val="24"/>
          <w:szCs w:val="24"/>
        </w:rPr>
        <w:t>деятельности; 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786376" w:rsidRPr="00DC0067" w:rsidRDefault="00786376"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Содержание образовательной деятельности.</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Приобщение к искусству.</w:t>
      </w:r>
    </w:p>
    <w:p w:rsidR="00786376" w:rsidRPr="00DC0067" w:rsidRDefault="00786376" w:rsidP="00786376">
      <w:pPr>
        <w:spacing w:after="0" w:line="240" w:lineRule="auto"/>
        <w:ind w:right="81"/>
        <w:jc w:val="both"/>
        <w:rPr>
          <w:rFonts w:ascii="Times New Roman" w:hAnsi="Times New Roman" w:cs="Times New Roman"/>
          <w:sz w:val="24"/>
          <w:szCs w:val="24"/>
        </w:rPr>
      </w:pPr>
      <w:r w:rsidRPr="00DC0067">
        <w:rPr>
          <w:rFonts w:ascii="Times New Roman" w:hAnsi="Times New Roman" w:cs="Times New Roman"/>
          <w:sz w:val="24"/>
          <w:szCs w:val="24"/>
        </w:rPr>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786376" w:rsidRPr="00DC0067" w:rsidRDefault="00786376" w:rsidP="00786376">
      <w:pPr>
        <w:spacing w:after="0" w:line="240" w:lineRule="auto"/>
        <w:ind w:right="81"/>
        <w:jc w:val="both"/>
        <w:rPr>
          <w:rFonts w:ascii="Times New Roman" w:hAnsi="Times New Roman" w:cs="Times New Roman"/>
          <w:sz w:val="24"/>
          <w:szCs w:val="24"/>
        </w:rPr>
      </w:pPr>
      <w:r w:rsidRPr="00DC0067">
        <w:rPr>
          <w:rFonts w:ascii="Times New Roman" w:hAnsi="Times New Roman" w:cs="Times New Roman"/>
          <w:sz w:val="24"/>
          <w:szCs w:val="24"/>
        </w:rPr>
        <w:t>2) Педагог воспитывает гражданско-патриотические чувства средствами различных видов и жанров искусства.</w:t>
      </w:r>
    </w:p>
    <w:p w:rsidR="00786376" w:rsidRPr="00DC0067" w:rsidRDefault="00786376" w:rsidP="00786376">
      <w:pPr>
        <w:spacing w:after="0" w:line="240" w:lineRule="auto"/>
        <w:ind w:right="81"/>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599360" behindDoc="0" locked="0" layoutInCell="1" allowOverlap="0" wp14:anchorId="264FC470" wp14:editId="5D2FD075">
            <wp:simplePos x="0" y="0"/>
            <wp:positionH relativeFrom="page">
              <wp:posOffset>7345681</wp:posOffset>
            </wp:positionH>
            <wp:positionV relativeFrom="page">
              <wp:posOffset>978680</wp:posOffset>
            </wp:positionV>
            <wp:extent cx="6096" cy="6098"/>
            <wp:effectExtent l="0" t="0" r="0" b="0"/>
            <wp:wrapSquare wrapText="bothSides"/>
            <wp:docPr id="227179" name="Picture 227179"/>
            <wp:cNvGraphicFramePr/>
            <a:graphic xmlns:a="http://schemas.openxmlformats.org/drawingml/2006/main">
              <a:graphicData uri="http://schemas.openxmlformats.org/drawingml/2006/picture">
                <pic:pic xmlns:pic="http://schemas.openxmlformats.org/drawingml/2006/picture">
                  <pic:nvPicPr>
                    <pic:cNvPr id="227179" name="Picture 227179"/>
                    <pic:cNvPicPr/>
                  </pic:nvPicPr>
                  <pic:blipFill>
                    <a:blip r:embed="rId143"/>
                    <a:stretch>
                      <a:fillRect/>
                    </a:stretch>
                  </pic:blipFill>
                  <pic:spPr>
                    <a:xfrm>
                      <a:off x="0" y="0"/>
                      <a:ext cx="6096" cy="6098"/>
                    </a:xfrm>
                    <a:prstGeom prst="rect">
                      <a:avLst/>
                    </a:prstGeom>
                  </pic:spPr>
                </pic:pic>
              </a:graphicData>
            </a:graphic>
          </wp:anchor>
        </w:drawing>
      </w:r>
      <w:r w:rsidRPr="00DC0067">
        <w:rPr>
          <w:rFonts w:ascii="Times New Roman" w:hAnsi="Times New Roman" w:cs="Times New Roman"/>
          <w:sz w:val="24"/>
          <w:szCs w:val="24"/>
        </w:rPr>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786376" w:rsidRPr="00DC0067" w:rsidRDefault="00786376" w:rsidP="00786376">
      <w:pPr>
        <w:spacing w:after="0" w:line="240" w:lineRule="auto"/>
        <w:ind w:right="81"/>
        <w:jc w:val="both"/>
        <w:rPr>
          <w:rFonts w:ascii="Times New Roman" w:hAnsi="Times New Roman" w:cs="Times New Roman"/>
          <w:sz w:val="24"/>
          <w:szCs w:val="24"/>
        </w:rPr>
      </w:pPr>
      <w:r w:rsidRPr="00DC0067">
        <w:rPr>
          <w:rFonts w:ascii="Times New Roman" w:hAnsi="Times New Roman" w:cs="Times New Roman"/>
          <w:sz w:val="24"/>
          <w:szCs w:val="24"/>
        </w:rPr>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786376" w:rsidRPr="00DC0067" w:rsidRDefault="00786376" w:rsidP="00786376">
      <w:pPr>
        <w:spacing w:after="0" w:line="240" w:lineRule="auto"/>
        <w:ind w:right="81"/>
        <w:jc w:val="both"/>
        <w:rPr>
          <w:rFonts w:ascii="Times New Roman" w:hAnsi="Times New Roman" w:cs="Times New Roman"/>
          <w:sz w:val="24"/>
          <w:szCs w:val="24"/>
        </w:rPr>
      </w:pPr>
      <w:r w:rsidRPr="00DC0067">
        <w:rPr>
          <w:rFonts w:ascii="Times New Roman" w:hAnsi="Times New Roman" w:cs="Times New Roman"/>
          <w:sz w:val="24"/>
          <w:szCs w:val="24"/>
        </w:rPr>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786376" w:rsidRPr="00DC0067" w:rsidRDefault="00786376" w:rsidP="00786376">
      <w:pPr>
        <w:spacing w:after="0" w:line="240" w:lineRule="auto"/>
        <w:ind w:right="81"/>
        <w:jc w:val="both"/>
        <w:rPr>
          <w:rFonts w:ascii="Times New Roman" w:hAnsi="Times New Roman" w:cs="Times New Roman"/>
          <w:sz w:val="24"/>
          <w:szCs w:val="24"/>
        </w:rPr>
      </w:pPr>
      <w:r w:rsidRPr="00DC0067">
        <w:rPr>
          <w:rFonts w:ascii="Times New Roman" w:hAnsi="Times New Roman" w:cs="Times New Roman"/>
          <w:sz w:val="24"/>
          <w:szCs w:val="24"/>
        </w:rPr>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786376" w:rsidRPr="00DC0067" w:rsidRDefault="00786376" w:rsidP="00786376">
      <w:pPr>
        <w:spacing w:after="0" w:line="240" w:lineRule="auto"/>
        <w:ind w:right="81"/>
        <w:jc w:val="both"/>
        <w:rPr>
          <w:rFonts w:ascii="Times New Roman" w:hAnsi="Times New Roman" w:cs="Times New Roman"/>
          <w:sz w:val="24"/>
          <w:szCs w:val="24"/>
        </w:rPr>
      </w:pPr>
      <w:r w:rsidRPr="00DC0067">
        <w:rPr>
          <w:rFonts w:ascii="Times New Roman" w:hAnsi="Times New Roman" w:cs="Times New Roman"/>
          <w:sz w:val="24"/>
          <w:szCs w:val="24"/>
        </w:rPr>
        <w:t>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786376" w:rsidRPr="00DC0067" w:rsidRDefault="00786376" w:rsidP="00786376">
      <w:pPr>
        <w:spacing w:after="0" w:line="240" w:lineRule="auto"/>
        <w:ind w:right="81"/>
        <w:jc w:val="both"/>
        <w:rPr>
          <w:rFonts w:ascii="Times New Roman" w:hAnsi="Times New Roman" w:cs="Times New Roman"/>
          <w:sz w:val="24"/>
          <w:szCs w:val="24"/>
        </w:rPr>
      </w:pPr>
      <w:r w:rsidRPr="00DC0067">
        <w:rPr>
          <w:rFonts w:ascii="Times New Roman" w:hAnsi="Times New Roman" w:cs="Times New Roman"/>
          <w:sz w:val="24"/>
          <w:szCs w:val="24"/>
        </w:rPr>
        <w:t xml:space="preserve">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w:t>
      </w:r>
      <w:r w:rsidRPr="00DC0067">
        <w:rPr>
          <w:rFonts w:ascii="Times New Roman" w:hAnsi="Times New Roman" w:cs="Times New Roman"/>
          <w:noProof/>
          <w:sz w:val="24"/>
          <w:szCs w:val="24"/>
        </w:rPr>
        <w:drawing>
          <wp:inline distT="0" distB="0" distL="0" distR="0" wp14:anchorId="0E5CF532" wp14:editId="1F3726BB">
            <wp:extent cx="6099" cy="3049"/>
            <wp:effectExtent l="0" t="0" r="0" b="0"/>
            <wp:docPr id="229352" name="Picture 229352"/>
            <wp:cNvGraphicFramePr/>
            <a:graphic xmlns:a="http://schemas.openxmlformats.org/drawingml/2006/main">
              <a:graphicData uri="http://schemas.openxmlformats.org/drawingml/2006/picture">
                <pic:pic xmlns:pic="http://schemas.openxmlformats.org/drawingml/2006/picture">
                  <pic:nvPicPr>
                    <pic:cNvPr id="229352" name="Picture 229352"/>
                    <pic:cNvPicPr/>
                  </pic:nvPicPr>
                  <pic:blipFill>
                    <a:blip r:embed="rId144"/>
                    <a:stretch>
                      <a:fillRect/>
                    </a:stretch>
                  </pic:blipFill>
                  <pic:spPr>
                    <a:xfrm>
                      <a:off x="0" y="0"/>
                      <a:ext cx="6099" cy="3049"/>
                    </a:xfrm>
                    <a:prstGeom prst="rect">
                      <a:avLst/>
                    </a:prstGeom>
                  </pic:spPr>
                </pic:pic>
              </a:graphicData>
            </a:graphic>
          </wp:inline>
        </w:drawing>
      </w:r>
      <w:r w:rsidRPr="00DC0067">
        <w:rPr>
          <w:rFonts w:ascii="Times New Roman" w:hAnsi="Times New Roman" w:cs="Times New Roman"/>
          <w:sz w:val="24"/>
          <w:szCs w:val="24"/>
        </w:rPr>
        <w:t xml:space="preserve">с произведениями живописи: И.И. Шишкин, И.И. Левитан, АК. Саврасов, А.А. Пластов, В.М. Васнецов и другие. Расширять представления о художниках </w:t>
      </w:r>
      <w:r w:rsidRPr="00DC0067">
        <w:rPr>
          <w:rFonts w:ascii="Times New Roman" w:hAnsi="Times New Roman" w:cs="Times New Roman"/>
          <w:noProof/>
          <w:sz w:val="24"/>
          <w:szCs w:val="24"/>
        </w:rPr>
        <w:drawing>
          <wp:inline distT="0" distB="0" distL="0" distR="0" wp14:anchorId="21D583D1" wp14:editId="172E9F07">
            <wp:extent cx="192099" cy="45733"/>
            <wp:effectExtent l="0" t="0" r="0" b="0"/>
            <wp:docPr id="816648" name="Picture 816648"/>
            <wp:cNvGraphicFramePr/>
            <a:graphic xmlns:a="http://schemas.openxmlformats.org/drawingml/2006/main">
              <a:graphicData uri="http://schemas.openxmlformats.org/drawingml/2006/picture">
                <pic:pic xmlns:pic="http://schemas.openxmlformats.org/drawingml/2006/picture">
                  <pic:nvPicPr>
                    <pic:cNvPr id="816648" name="Picture 816648"/>
                    <pic:cNvPicPr/>
                  </pic:nvPicPr>
                  <pic:blipFill>
                    <a:blip r:embed="rId145"/>
                    <a:stretch>
                      <a:fillRect/>
                    </a:stretch>
                  </pic:blipFill>
                  <pic:spPr>
                    <a:xfrm>
                      <a:off x="0" y="0"/>
                      <a:ext cx="192099" cy="45733"/>
                    </a:xfrm>
                    <a:prstGeom prst="rect">
                      <a:avLst/>
                    </a:prstGeom>
                  </pic:spPr>
                </pic:pic>
              </a:graphicData>
            </a:graphic>
          </wp:inline>
        </w:drawing>
      </w:r>
      <w:r w:rsidRPr="00DC0067">
        <w:rPr>
          <w:rFonts w:ascii="Times New Roman" w:hAnsi="Times New Roman" w:cs="Times New Roman"/>
          <w:sz w:val="24"/>
          <w:szCs w:val="24"/>
        </w:rPr>
        <w:t>иллюстраторах детской книги (И</w:t>
      </w:r>
      <w:r w:rsidR="00972A81" w:rsidRPr="00DC0067">
        <w:rPr>
          <w:rFonts w:ascii="Times New Roman" w:hAnsi="Times New Roman" w:cs="Times New Roman"/>
          <w:sz w:val="24"/>
          <w:szCs w:val="24"/>
        </w:rPr>
        <w:t>.</w:t>
      </w:r>
      <w:r w:rsidRPr="00DC0067">
        <w:rPr>
          <w:rFonts w:ascii="Times New Roman" w:hAnsi="Times New Roman" w:cs="Times New Roman"/>
          <w:sz w:val="24"/>
          <w:szCs w:val="24"/>
        </w:rPr>
        <w:t xml:space="preserve">Я. Билибин, Ю.А. Васнецов, В.М. Конашевич, В..В. Лебедев, </w:t>
      </w:r>
      <w:r w:rsidR="00972A81" w:rsidRPr="00DC0067">
        <w:rPr>
          <w:rFonts w:ascii="Times New Roman" w:hAnsi="Times New Roman" w:cs="Times New Roman"/>
          <w:sz w:val="24"/>
          <w:szCs w:val="24"/>
        </w:rPr>
        <w:t xml:space="preserve">             </w:t>
      </w:r>
      <w:r w:rsidRPr="00DC0067">
        <w:rPr>
          <w:rFonts w:ascii="Times New Roman" w:hAnsi="Times New Roman" w:cs="Times New Roman"/>
          <w:sz w:val="24"/>
          <w:szCs w:val="24"/>
        </w:rPr>
        <w:t>Т.А. Маврина, Е.И. Чарушин и другие).</w:t>
      </w:r>
    </w:p>
    <w:p w:rsidR="00786376" w:rsidRPr="00DC0067" w:rsidRDefault="00786376" w:rsidP="00786376">
      <w:pPr>
        <w:spacing w:after="0" w:line="240" w:lineRule="auto"/>
        <w:ind w:right="81"/>
        <w:jc w:val="both"/>
        <w:rPr>
          <w:rFonts w:ascii="Times New Roman" w:hAnsi="Times New Roman" w:cs="Times New Roman"/>
          <w:sz w:val="24"/>
          <w:szCs w:val="24"/>
        </w:rPr>
      </w:pPr>
      <w:r w:rsidRPr="00DC0067">
        <w:rPr>
          <w:rFonts w:ascii="Times New Roman" w:hAnsi="Times New Roman" w:cs="Times New Roman"/>
          <w:sz w:val="24"/>
          <w:szCs w:val="24"/>
        </w:rPr>
        <w:t>9) Педагог продолжает знакомить детей с творчеством русских композиторов</w:t>
      </w:r>
      <w:r w:rsidR="00972A81" w:rsidRPr="00DC0067">
        <w:rPr>
          <w:rFonts w:ascii="Times New Roman" w:hAnsi="Times New Roman" w:cs="Times New Roman"/>
          <w:sz w:val="24"/>
          <w:szCs w:val="24"/>
        </w:rPr>
        <w:t xml:space="preserve">             </w:t>
      </w:r>
      <w:r w:rsidRPr="00DC0067">
        <w:rPr>
          <w:rFonts w:ascii="Times New Roman" w:hAnsi="Times New Roman" w:cs="Times New Roman"/>
          <w:sz w:val="24"/>
          <w:szCs w:val="24"/>
        </w:rPr>
        <w:t xml:space="preserve"> (Н</w:t>
      </w:r>
      <w:r w:rsidR="00972A81" w:rsidRPr="00DC0067">
        <w:rPr>
          <w:rFonts w:ascii="Times New Roman" w:hAnsi="Times New Roman" w:cs="Times New Roman"/>
          <w:sz w:val="24"/>
          <w:szCs w:val="24"/>
        </w:rPr>
        <w:t>.</w:t>
      </w:r>
      <w:r w:rsidRPr="00DC0067">
        <w:rPr>
          <w:rFonts w:ascii="Times New Roman" w:hAnsi="Times New Roman" w:cs="Times New Roman"/>
          <w:sz w:val="24"/>
          <w:szCs w:val="24"/>
        </w:rPr>
        <w:t>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786376" w:rsidRPr="00DC0067" w:rsidRDefault="00786376" w:rsidP="00786376">
      <w:pPr>
        <w:spacing w:after="0" w:line="240" w:lineRule="auto"/>
        <w:ind w:right="81"/>
        <w:jc w:val="both"/>
        <w:rPr>
          <w:rFonts w:ascii="Times New Roman" w:hAnsi="Times New Roman" w:cs="Times New Roman"/>
          <w:sz w:val="24"/>
          <w:szCs w:val="24"/>
        </w:rPr>
      </w:pPr>
      <w:r w:rsidRPr="00DC0067">
        <w:rPr>
          <w:rFonts w:ascii="Times New Roman" w:hAnsi="Times New Roman" w:cs="Times New Roman"/>
          <w:sz w:val="24"/>
          <w:szCs w:val="24"/>
        </w:rPr>
        <w:t>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786376" w:rsidRPr="00DC0067" w:rsidRDefault="00786376" w:rsidP="00786376">
      <w:pPr>
        <w:spacing w:after="0" w:line="240" w:lineRule="auto"/>
        <w:ind w:right="81"/>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601408" behindDoc="0" locked="0" layoutInCell="1" allowOverlap="0" wp14:anchorId="72978890" wp14:editId="3A5EDEEB">
            <wp:simplePos x="0" y="0"/>
            <wp:positionH relativeFrom="page">
              <wp:posOffset>3884686</wp:posOffset>
            </wp:positionH>
            <wp:positionV relativeFrom="page">
              <wp:posOffset>542695</wp:posOffset>
            </wp:positionV>
            <wp:extent cx="9148" cy="15244"/>
            <wp:effectExtent l="0" t="0" r="0" b="0"/>
            <wp:wrapTopAndBottom/>
            <wp:docPr id="229351" name="Picture 229351"/>
            <wp:cNvGraphicFramePr/>
            <a:graphic xmlns:a="http://schemas.openxmlformats.org/drawingml/2006/main">
              <a:graphicData uri="http://schemas.openxmlformats.org/drawingml/2006/picture">
                <pic:pic xmlns:pic="http://schemas.openxmlformats.org/drawingml/2006/picture">
                  <pic:nvPicPr>
                    <pic:cNvPr id="229351" name="Picture 229351"/>
                    <pic:cNvPicPr/>
                  </pic:nvPicPr>
                  <pic:blipFill>
                    <a:blip r:embed="rId146"/>
                    <a:stretch>
                      <a:fillRect/>
                    </a:stretch>
                  </pic:blipFill>
                  <pic:spPr>
                    <a:xfrm>
                      <a:off x="0" y="0"/>
                      <a:ext cx="9148" cy="15244"/>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603456" behindDoc="0" locked="0" layoutInCell="1" allowOverlap="0" wp14:anchorId="649AB8B5" wp14:editId="1EACE1B4">
            <wp:simplePos x="0" y="0"/>
            <wp:positionH relativeFrom="page">
              <wp:posOffset>655579</wp:posOffset>
            </wp:positionH>
            <wp:positionV relativeFrom="page">
              <wp:posOffset>3554957</wp:posOffset>
            </wp:positionV>
            <wp:extent cx="9148" cy="15244"/>
            <wp:effectExtent l="0" t="0" r="0" b="0"/>
            <wp:wrapSquare wrapText="bothSides"/>
            <wp:docPr id="229358" name="Picture 229358"/>
            <wp:cNvGraphicFramePr/>
            <a:graphic xmlns:a="http://schemas.openxmlformats.org/drawingml/2006/main">
              <a:graphicData uri="http://schemas.openxmlformats.org/drawingml/2006/picture">
                <pic:pic xmlns:pic="http://schemas.openxmlformats.org/drawingml/2006/picture">
                  <pic:nvPicPr>
                    <pic:cNvPr id="229358" name="Picture 229358"/>
                    <pic:cNvPicPr/>
                  </pic:nvPicPr>
                  <pic:blipFill>
                    <a:blip r:embed="rId147"/>
                    <a:stretch>
                      <a:fillRect/>
                    </a:stretch>
                  </pic:blipFill>
                  <pic:spPr>
                    <a:xfrm>
                      <a:off x="0" y="0"/>
                      <a:ext cx="9148" cy="15244"/>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605504" behindDoc="0" locked="0" layoutInCell="1" allowOverlap="0" wp14:anchorId="695B8A15" wp14:editId="77CD43B5">
            <wp:simplePos x="0" y="0"/>
            <wp:positionH relativeFrom="page">
              <wp:posOffset>7412615</wp:posOffset>
            </wp:positionH>
            <wp:positionV relativeFrom="page">
              <wp:posOffset>1472594</wp:posOffset>
            </wp:positionV>
            <wp:extent cx="12197" cy="15244"/>
            <wp:effectExtent l="0" t="0" r="0" b="0"/>
            <wp:wrapSquare wrapText="bothSides"/>
            <wp:docPr id="229354" name="Picture 229354"/>
            <wp:cNvGraphicFramePr/>
            <a:graphic xmlns:a="http://schemas.openxmlformats.org/drawingml/2006/main">
              <a:graphicData uri="http://schemas.openxmlformats.org/drawingml/2006/picture">
                <pic:pic xmlns:pic="http://schemas.openxmlformats.org/drawingml/2006/picture">
                  <pic:nvPicPr>
                    <pic:cNvPr id="229354" name="Picture 229354"/>
                    <pic:cNvPicPr/>
                  </pic:nvPicPr>
                  <pic:blipFill>
                    <a:blip r:embed="rId148"/>
                    <a:stretch>
                      <a:fillRect/>
                    </a:stretch>
                  </pic:blipFill>
                  <pic:spPr>
                    <a:xfrm>
                      <a:off x="0" y="0"/>
                      <a:ext cx="12197" cy="15244"/>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607552" behindDoc="0" locked="0" layoutInCell="1" allowOverlap="0" wp14:anchorId="18AB6F2B" wp14:editId="03D47434">
            <wp:simplePos x="0" y="0"/>
            <wp:positionH relativeFrom="page">
              <wp:posOffset>7385173</wp:posOffset>
            </wp:positionH>
            <wp:positionV relativeFrom="page">
              <wp:posOffset>1481740</wp:posOffset>
            </wp:positionV>
            <wp:extent cx="6097" cy="3049"/>
            <wp:effectExtent l="0" t="0" r="0" b="0"/>
            <wp:wrapSquare wrapText="bothSides"/>
            <wp:docPr id="229356" name="Picture 229356"/>
            <wp:cNvGraphicFramePr/>
            <a:graphic xmlns:a="http://schemas.openxmlformats.org/drawingml/2006/main">
              <a:graphicData uri="http://schemas.openxmlformats.org/drawingml/2006/picture">
                <pic:pic xmlns:pic="http://schemas.openxmlformats.org/drawingml/2006/picture">
                  <pic:nvPicPr>
                    <pic:cNvPr id="229356" name="Picture 229356"/>
                    <pic:cNvPicPr/>
                  </pic:nvPicPr>
                  <pic:blipFill>
                    <a:blip r:embed="rId149"/>
                    <a:stretch>
                      <a:fillRect/>
                    </a:stretch>
                  </pic:blipFill>
                  <pic:spPr>
                    <a:xfrm>
                      <a:off x="0" y="0"/>
                      <a:ext cx="6097" cy="3049"/>
                    </a:xfrm>
                    <a:prstGeom prst="rect">
                      <a:avLst/>
                    </a:prstGeom>
                  </pic:spPr>
                </pic:pic>
              </a:graphicData>
            </a:graphic>
          </wp:anchor>
        </w:drawing>
      </w:r>
      <w:r w:rsidRPr="00DC0067">
        <w:rPr>
          <w:rFonts w:ascii="Times New Roman" w:hAnsi="Times New Roman" w:cs="Times New Roman"/>
          <w:sz w:val="24"/>
          <w:szCs w:val="24"/>
        </w:rPr>
        <w:t xml:space="preserve">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w:t>
      </w:r>
      <w:r w:rsidRPr="00DC0067">
        <w:rPr>
          <w:rFonts w:ascii="Times New Roman" w:hAnsi="Times New Roman" w:cs="Times New Roman"/>
          <w:sz w:val="24"/>
          <w:szCs w:val="24"/>
        </w:rPr>
        <w:lastRenderedPageBreak/>
        <w:t>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786376" w:rsidRPr="00DC0067" w:rsidRDefault="00786376" w:rsidP="00786376">
      <w:pPr>
        <w:spacing w:after="0" w:line="240" w:lineRule="auto"/>
        <w:ind w:right="81"/>
        <w:jc w:val="both"/>
        <w:rPr>
          <w:rFonts w:ascii="Times New Roman" w:hAnsi="Times New Roman" w:cs="Times New Roman"/>
          <w:sz w:val="24"/>
          <w:szCs w:val="24"/>
        </w:rPr>
      </w:pPr>
      <w:r w:rsidRPr="00DC0067">
        <w:rPr>
          <w:rFonts w:ascii="Times New Roman" w:hAnsi="Times New Roman" w:cs="Times New Roman"/>
          <w:sz w:val="24"/>
          <w:szCs w:val="24"/>
        </w:rPr>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786376" w:rsidRPr="00DC0067" w:rsidRDefault="00786376" w:rsidP="00786376">
      <w:pPr>
        <w:spacing w:after="0" w:line="240" w:lineRule="auto"/>
        <w:ind w:right="81"/>
        <w:jc w:val="both"/>
        <w:rPr>
          <w:rFonts w:ascii="Times New Roman" w:hAnsi="Times New Roman" w:cs="Times New Roman"/>
          <w:sz w:val="24"/>
          <w:szCs w:val="24"/>
        </w:rPr>
      </w:pPr>
      <w:r w:rsidRPr="00DC0067">
        <w:rPr>
          <w:rFonts w:ascii="Times New Roman" w:hAnsi="Times New Roman" w:cs="Times New Roman"/>
          <w:sz w:val="24"/>
          <w:szCs w:val="24"/>
        </w:rPr>
        <w:t>Изобразительная деятельность.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1) Предметное рисование: педагог совершенствует у детей умение изображать предметы по памяти и с натуры; развивает наблюдательность, способность замечать</w:t>
      </w:r>
    </w:p>
    <w:p w:rsidR="00786376" w:rsidRPr="00DC0067" w:rsidRDefault="00786376" w:rsidP="00786376">
      <w:pPr>
        <w:spacing w:after="0" w:line="240" w:lineRule="auto"/>
        <w:ind w:left="29" w:right="14" w:firstLine="48"/>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609600" behindDoc="0" locked="0" layoutInCell="1" allowOverlap="0" wp14:anchorId="6441D18B" wp14:editId="4C10AAEB">
            <wp:simplePos x="0" y="0"/>
            <wp:positionH relativeFrom="page">
              <wp:posOffset>7327393</wp:posOffset>
            </wp:positionH>
            <wp:positionV relativeFrom="page">
              <wp:posOffset>1439058</wp:posOffset>
            </wp:positionV>
            <wp:extent cx="6096" cy="6098"/>
            <wp:effectExtent l="0" t="0" r="0" b="0"/>
            <wp:wrapSquare wrapText="bothSides"/>
            <wp:docPr id="231724" name="Picture 231724"/>
            <wp:cNvGraphicFramePr/>
            <a:graphic xmlns:a="http://schemas.openxmlformats.org/drawingml/2006/main">
              <a:graphicData uri="http://schemas.openxmlformats.org/drawingml/2006/picture">
                <pic:pic xmlns:pic="http://schemas.openxmlformats.org/drawingml/2006/picture">
                  <pic:nvPicPr>
                    <pic:cNvPr id="231724" name="Picture 231724"/>
                    <pic:cNvPicPr/>
                  </pic:nvPicPr>
                  <pic:blipFill>
                    <a:blip r:embed="rId150"/>
                    <a:stretch>
                      <a:fillRect/>
                    </a:stretch>
                  </pic:blipFill>
                  <pic:spPr>
                    <a:xfrm>
                      <a:off x="0" y="0"/>
                      <a:ext cx="6096"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611648" behindDoc="0" locked="0" layoutInCell="1" allowOverlap="0" wp14:anchorId="3679E904" wp14:editId="7DED0AA7">
            <wp:simplePos x="0" y="0"/>
            <wp:positionH relativeFrom="page">
              <wp:posOffset>7403593</wp:posOffset>
            </wp:positionH>
            <wp:positionV relativeFrom="page">
              <wp:posOffset>2475667</wp:posOffset>
            </wp:positionV>
            <wp:extent cx="12192" cy="15244"/>
            <wp:effectExtent l="0" t="0" r="0" b="0"/>
            <wp:wrapSquare wrapText="bothSides"/>
            <wp:docPr id="231725" name="Picture 231725"/>
            <wp:cNvGraphicFramePr/>
            <a:graphic xmlns:a="http://schemas.openxmlformats.org/drawingml/2006/main">
              <a:graphicData uri="http://schemas.openxmlformats.org/drawingml/2006/picture">
                <pic:pic xmlns:pic="http://schemas.openxmlformats.org/drawingml/2006/picture">
                  <pic:nvPicPr>
                    <pic:cNvPr id="231725" name="Picture 231725"/>
                    <pic:cNvPicPr/>
                  </pic:nvPicPr>
                  <pic:blipFill>
                    <a:blip r:embed="rId151"/>
                    <a:stretch>
                      <a:fillRect/>
                    </a:stretch>
                  </pic:blipFill>
                  <pic:spPr>
                    <a:xfrm>
                      <a:off x="0" y="0"/>
                      <a:ext cx="12192" cy="15244"/>
                    </a:xfrm>
                    <a:prstGeom prst="rect">
                      <a:avLst/>
                    </a:prstGeom>
                  </pic:spPr>
                </pic:pic>
              </a:graphicData>
            </a:graphic>
          </wp:anchor>
        </w:drawing>
      </w:r>
      <w:r w:rsidRPr="00DC0067">
        <w:rPr>
          <w:rFonts w:ascii="Times New Roman" w:hAnsi="Times New Roman" w:cs="Times New Roman"/>
          <w:sz w:val="24"/>
          <w:szCs w:val="24"/>
        </w:rPr>
        <w:t>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w:t>
      </w:r>
      <w:r w:rsidR="005B4006" w:rsidRPr="00DC0067">
        <w:rPr>
          <w:rFonts w:ascii="Times New Roman" w:hAnsi="Times New Roman" w:cs="Times New Roman"/>
          <w:sz w:val="24"/>
          <w:szCs w:val="24"/>
        </w:rPr>
        <w:t>-</w:t>
      </w:r>
      <w:r w:rsidRPr="00DC0067">
        <w:rPr>
          <w:rFonts w:ascii="Times New Roman" w:hAnsi="Times New Roman" w:cs="Times New Roman"/>
          <w:sz w:val="24"/>
          <w:szCs w:val="24"/>
        </w:rPr>
        <w:t>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lastRenderedPageBreak/>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2) Лепка:</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w:t>
      </w:r>
      <w:r w:rsidRPr="00DC0067">
        <w:rPr>
          <w:rFonts w:ascii="Times New Roman" w:hAnsi="Times New Roman" w:cs="Times New Roman"/>
          <w:noProof/>
          <w:sz w:val="24"/>
          <w:szCs w:val="24"/>
        </w:rPr>
        <w:drawing>
          <wp:inline distT="0" distB="0" distL="0" distR="0" wp14:anchorId="09BE9E75" wp14:editId="70D1B6A8">
            <wp:extent cx="246889" cy="42684"/>
            <wp:effectExtent l="0" t="0" r="0" b="0"/>
            <wp:docPr id="816651" name="Picture 816651"/>
            <wp:cNvGraphicFramePr/>
            <a:graphic xmlns:a="http://schemas.openxmlformats.org/drawingml/2006/main">
              <a:graphicData uri="http://schemas.openxmlformats.org/drawingml/2006/picture">
                <pic:pic xmlns:pic="http://schemas.openxmlformats.org/drawingml/2006/picture">
                  <pic:nvPicPr>
                    <pic:cNvPr id="816651" name="Picture 816651"/>
                    <pic:cNvPicPr/>
                  </pic:nvPicPr>
                  <pic:blipFill>
                    <a:blip r:embed="rId152"/>
                    <a:stretch>
                      <a:fillRect/>
                    </a:stretch>
                  </pic:blipFill>
                  <pic:spPr>
                    <a:xfrm>
                      <a:off x="0" y="0"/>
                      <a:ext cx="246889" cy="42684"/>
                    </a:xfrm>
                    <a:prstGeom prst="rect">
                      <a:avLst/>
                    </a:prstGeom>
                  </pic:spPr>
                </pic:pic>
              </a:graphicData>
            </a:graphic>
          </wp:inline>
        </w:drawing>
      </w:r>
      <w:r w:rsidRPr="00DC0067">
        <w:rPr>
          <w:rFonts w:ascii="Times New Roman" w:hAnsi="Times New Roman" w:cs="Times New Roman"/>
          <w:sz w:val="24"/>
          <w:szCs w:val="24"/>
        </w:rPr>
        <w:t>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3) Аппликация:</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педагог продолжает формировать умение детей создавать предметные и сюжетные изображения с натуры и по представлению: развивать чувство </w:t>
      </w:r>
      <w:r w:rsidRPr="00DC0067">
        <w:rPr>
          <w:rFonts w:ascii="Times New Roman" w:hAnsi="Times New Roman" w:cs="Times New Roman"/>
          <w:noProof/>
          <w:sz w:val="24"/>
          <w:szCs w:val="24"/>
        </w:rPr>
        <w:drawing>
          <wp:inline distT="0" distB="0" distL="0" distR="0" wp14:anchorId="3859482A" wp14:editId="543233EC">
            <wp:extent cx="3048" cy="3048"/>
            <wp:effectExtent l="0" t="0" r="0" b="0"/>
            <wp:docPr id="236019" name="Picture 236019"/>
            <wp:cNvGraphicFramePr/>
            <a:graphic xmlns:a="http://schemas.openxmlformats.org/drawingml/2006/main">
              <a:graphicData uri="http://schemas.openxmlformats.org/drawingml/2006/picture">
                <pic:pic xmlns:pic="http://schemas.openxmlformats.org/drawingml/2006/picture">
                  <pic:nvPicPr>
                    <pic:cNvPr id="236019" name="Picture 236019"/>
                    <pic:cNvPicPr/>
                  </pic:nvPicPr>
                  <pic:blipFill>
                    <a:blip r:embed="rId153"/>
                    <a:stretch>
                      <a:fillRect/>
                    </a:stretch>
                  </pic:blipFill>
                  <pic:spPr>
                    <a:xfrm>
                      <a:off x="0" y="0"/>
                      <a:ext cx="3048" cy="3048"/>
                    </a:xfrm>
                    <a:prstGeom prst="rect">
                      <a:avLst/>
                    </a:prstGeom>
                  </pic:spPr>
                </pic:pic>
              </a:graphicData>
            </a:graphic>
          </wp:inline>
        </w:drawing>
      </w:r>
      <w:r w:rsidRPr="00DC0067">
        <w:rPr>
          <w:rFonts w:ascii="Times New Roman" w:hAnsi="Times New Roman" w:cs="Times New Roman"/>
          <w:sz w:val="24"/>
          <w:szCs w:val="24"/>
        </w:rPr>
        <w:t xml:space="preserve">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w:t>
      </w:r>
      <w:r w:rsidRPr="00DC0067">
        <w:rPr>
          <w:rFonts w:ascii="Times New Roman" w:hAnsi="Times New Roman" w:cs="Times New Roman"/>
          <w:noProof/>
          <w:sz w:val="24"/>
          <w:szCs w:val="24"/>
        </w:rPr>
        <w:drawing>
          <wp:inline distT="0" distB="0" distL="0" distR="0" wp14:anchorId="24FEB536" wp14:editId="5A7A8F3D">
            <wp:extent cx="9144" cy="3048"/>
            <wp:effectExtent l="0" t="0" r="0" b="0"/>
            <wp:docPr id="236020" name="Picture 236020"/>
            <wp:cNvGraphicFramePr/>
            <a:graphic xmlns:a="http://schemas.openxmlformats.org/drawingml/2006/main">
              <a:graphicData uri="http://schemas.openxmlformats.org/drawingml/2006/picture">
                <pic:pic xmlns:pic="http://schemas.openxmlformats.org/drawingml/2006/picture">
                  <pic:nvPicPr>
                    <pic:cNvPr id="236020" name="Picture 236020"/>
                    <pic:cNvPicPr/>
                  </pic:nvPicPr>
                  <pic:blipFill>
                    <a:blip r:embed="rId154"/>
                    <a:stretch>
                      <a:fillRect/>
                    </a:stretch>
                  </pic:blipFill>
                  <pic:spPr>
                    <a:xfrm>
                      <a:off x="0" y="0"/>
                      <a:ext cx="9144" cy="3048"/>
                    </a:xfrm>
                    <a:prstGeom prst="rect">
                      <a:avLst/>
                    </a:prstGeom>
                  </pic:spPr>
                </pic:pic>
              </a:graphicData>
            </a:graphic>
          </wp:inline>
        </w:drawing>
      </w:r>
      <w:r w:rsidRPr="00DC0067">
        <w:rPr>
          <w:rFonts w:ascii="Times New Roman" w:hAnsi="Times New Roman" w:cs="Times New Roman"/>
          <w:sz w:val="24"/>
          <w:szCs w:val="24"/>
        </w:rPr>
        <w:t>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4) Прикладное творчество:</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615744" behindDoc="0" locked="0" layoutInCell="1" allowOverlap="0" wp14:anchorId="2AD600F6" wp14:editId="6EEFA31F">
            <wp:simplePos x="0" y="0"/>
            <wp:positionH relativeFrom="page">
              <wp:posOffset>7491984</wp:posOffset>
            </wp:positionH>
            <wp:positionV relativeFrom="page">
              <wp:posOffset>6723888</wp:posOffset>
            </wp:positionV>
            <wp:extent cx="9144" cy="12192"/>
            <wp:effectExtent l="0" t="0" r="0" b="0"/>
            <wp:wrapSquare wrapText="bothSides"/>
            <wp:docPr id="236021" name="Picture 236021"/>
            <wp:cNvGraphicFramePr/>
            <a:graphic xmlns:a="http://schemas.openxmlformats.org/drawingml/2006/main">
              <a:graphicData uri="http://schemas.openxmlformats.org/drawingml/2006/picture">
                <pic:pic xmlns:pic="http://schemas.openxmlformats.org/drawingml/2006/picture">
                  <pic:nvPicPr>
                    <pic:cNvPr id="236021" name="Picture 236021"/>
                    <pic:cNvPicPr/>
                  </pic:nvPicPr>
                  <pic:blipFill>
                    <a:blip r:embed="rId155"/>
                    <a:stretch>
                      <a:fillRect/>
                    </a:stretch>
                  </pic:blipFill>
                  <pic:spPr>
                    <a:xfrm>
                      <a:off x="0" y="0"/>
                      <a:ext cx="9144" cy="12192"/>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617792" behindDoc="0" locked="0" layoutInCell="1" allowOverlap="0" wp14:anchorId="7A51E095" wp14:editId="3221ABF1">
            <wp:simplePos x="0" y="0"/>
            <wp:positionH relativeFrom="page">
              <wp:posOffset>7549898</wp:posOffset>
            </wp:positionH>
            <wp:positionV relativeFrom="page">
              <wp:posOffset>1456944</wp:posOffset>
            </wp:positionV>
            <wp:extent cx="3048" cy="6096"/>
            <wp:effectExtent l="0" t="0" r="0" b="0"/>
            <wp:wrapSquare wrapText="bothSides"/>
            <wp:docPr id="236018" name="Picture 236018"/>
            <wp:cNvGraphicFramePr/>
            <a:graphic xmlns:a="http://schemas.openxmlformats.org/drawingml/2006/main">
              <a:graphicData uri="http://schemas.openxmlformats.org/drawingml/2006/picture">
                <pic:pic xmlns:pic="http://schemas.openxmlformats.org/drawingml/2006/picture">
                  <pic:nvPicPr>
                    <pic:cNvPr id="236018" name="Picture 236018"/>
                    <pic:cNvPicPr/>
                  </pic:nvPicPr>
                  <pic:blipFill>
                    <a:blip r:embed="rId156"/>
                    <a:stretch>
                      <a:fillRect/>
                    </a:stretch>
                  </pic:blipFill>
                  <pic:spPr>
                    <a:xfrm>
                      <a:off x="0" y="0"/>
                      <a:ext cx="3048" cy="6096"/>
                    </a:xfrm>
                    <a:prstGeom prst="rect">
                      <a:avLst/>
                    </a:prstGeom>
                  </pic:spPr>
                </pic:pic>
              </a:graphicData>
            </a:graphic>
          </wp:anchor>
        </w:drawing>
      </w:r>
      <w:r w:rsidRPr="00DC0067">
        <w:rPr>
          <w:rFonts w:ascii="Times New Roman" w:hAnsi="Times New Roman" w:cs="Times New Roman"/>
          <w:sz w:val="24"/>
          <w:szCs w:val="24"/>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w:t>
      </w:r>
      <w:r w:rsidRPr="00DC0067">
        <w:rPr>
          <w:rFonts w:ascii="Times New Roman" w:hAnsi="Times New Roman" w:cs="Times New Roman"/>
          <w:sz w:val="24"/>
          <w:szCs w:val="24"/>
        </w:rPr>
        <w:lastRenderedPageBreak/>
        <w:t>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5) Народное декоративно-прикладное искусство:</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педагог продолжает развивать у декоративного творчества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w:t>
      </w:r>
      <w:r w:rsidRPr="00DC0067">
        <w:rPr>
          <w:rFonts w:ascii="Times New Roman" w:hAnsi="Times New Roman" w:cs="Times New Roman"/>
          <w:noProof/>
          <w:sz w:val="24"/>
          <w:szCs w:val="24"/>
        </w:rPr>
        <w:drawing>
          <wp:inline distT="0" distB="0" distL="0" distR="0" wp14:anchorId="50CE011C" wp14:editId="0A0D70BB">
            <wp:extent cx="6096" cy="6098"/>
            <wp:effectExtent l="0" t="0" r="0" b="0"/>
            <wp:docPr id="238262" name="Picture 238262"/>
            <wp:cNvGraphicFramePr/>
            <a:graphic xmlns:a="http://schemas.openxmlformats.org/drawingml/2006/main">
              <a:graphicData uri="http://schemas.openxmlformats.org/drawingml/2006/picture">
                <pic:pic xmlns:pic="http://schemas.openxmlformats.org/drawingml/2006/picture">
                  <pic:nvPicPr>
                    <pic:cNvPr id="238262" name="Picture 238262"/>
                    <pic:cNvPicPr/>
                  </pic:nvPicPr>
                  <pic:blipFill>
                    <a:blip r:embed="rId157"/>
                    <a:stretch>
                      <a:fillRect/>
                    </a:stretch>
                  </pic:blipFill>
                  <pic:spPr>
                    <a:xfrm>
                      <a:off x="0" y="0"/>
                      <a:ext cx="6096" cy="6098"/>
                    </a:xfrm>
                    <a:prstGeom prst="rect">
                      <a:avLst/>
                    </a:prstGeom>
                  </pic:spPr>
                </pic:pic>
              </a:graphicData>
            </a:graphic>
          </wp:inline>
        </w:drawing>
      </w:r>
      <w:r w:rsidRPr="00DC0067">
        <w:rPr>
          <w:rFonts w:ascii="Times New Roman" w:hAnsi="Times New Roman" w:cs="Times New Roman"/>
          <w:sz w:val="24"/>
          <w:szCs w:val="24"/>
        </w:rPr>
        <w:t>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Конструктивная деятельность.</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w:t>
      </w:r>
    </w:p>
    <w:p w:rsidR="00786376" w:rsidRPr="00DC0067" w:rsidRDefault="00786376" w:rsidP="00786376">
      <w:pPr>
        <w:spacing w:after="0" w:line="240" w:lineRule="auto"/>
        <w:ind w:left="29" w:right="14" w:firstLine="5"/>
        <w:jc w:val="both"/>
        <w:rPr>
          <w:rFonts w:ascii="Times New Roman" w:hAnsi="Times New Roman" w:cs="Times New Roman"/>
          <w:sz w:val="24"/>
          <w:szCs w:val="24"/>
        </w:rPr>
      </w:pPr>
      <w:r w:rsidRPr="00DC0067">
        <w:rPr>
          <w:rFonts w:ascii="Times New Roman" w:hAnsi="Times New Roman" w:cs="Times New Roman"/>
          <w:sz w:val="24"/>
          <w:szCs w:val="24"/>
        </w:rPr>
        <w:lastRenderedPageBreak/>
        <w:t>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Музыкальная деятельность.</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1) Слушание: педагог развивает у детей навык восприятия звуков по высоте в пределах квинты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2) 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noProof/>
          <w:sz w:val="24"/>
          <w:szCs w:val="24"/>
        </w:rPr>
        <w:t xml:space="preserve">3) </w:t>
      </w:r>
      <w:r w:rsidRPr="00DC0067">
        <w:rPr>
          <w:rFonts w:ascii="Times New Roman" w:hAnsi="Times New Roman" w:cs="Times New Roman"/>
          <w:sz w:val="24"/>
          <w:szCs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w:t>
      </w:r>
      <w:r w:rsidRPr="00DC0067">
        <w:rPr>
          <w:rFonts w:ascii="Times New Roman" w:hAnsi="Times New Roman" w:cs="Times New Roman"/>
          <w:noProof/>
          <w:sz w:val="24"/>
          <w:szCs w:val="24"/>
        </w:rPr>
        <w:drawing>
          <wp:inline distT="0" distB="0" distL="0" distR="0" wp14:anchorId="40AA7C71" wp14:editId="6774D1F7">
            <wp:extent cx="3048" cy="6098"/>
            <wp:effectExtent l="0" t="0" r="0" b="0"/>
            <wp:docPr id="240421" name="Picture 240421"/>
            <wp:cNvGraphicFramePr/>
            <a:graphic xmlns:a="http://schemas.openxmlformats.org/drawingml/2006/main">
              <a:graphicData uri="http://schemas.openxmlformats.org/drawingml/2006/picture">
                <pic:pic xmlns:pic="http://schemas.openxmlformats.org/drawingml/2006/picture">
                  <pic:nvPicPr>
                    <pic:cNvPr id="240421" name="Picture 240421"/>
                    <pic:cNvPicPr/>
                  </pic:nvPicPr>
                  <pic:blipFill>
                    <a:blip r:embed="rId158"/>
                    <a:stretch>
                      <a:fillRect/>
                    </a:stretch>
                  </pic:blipFill>
                  <pic:spPr>
                    <a:xfrm>
                      <a:off x="0" y="0"/>
                      <a:ext cx="3048" cy="6098"/>
                    </a:xfrm>
                    <a:prstGeom prst="rect">
                      <a:avLst/>
                    </a:prstGeom>
                  </pic:spPr>
                </pic:pic>
              </a:graphicData>
            </a:graphic>
          </wp:inline>
        </w:drawing>
      </w:r>
      <w:r w:rsidRPr="00DC0067">
        <w:rPr>
          <w:rFonts w:ascii="Times New Roman" w:hAnsi="Times New Roman" w:cs="Times New Roman"/>
          <w:sz w:val="24"/>
          <w:szCs w:val="24"/>
        </w:rPr>
        <w:t>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Театрализованная деятельность.</w:t>
      </w:r>
    </w:p>
    <w:p w:rsidR="00786376" w:rsidRPr="00DC0067" w:rsidRDefault="00786376" w:rsidP="00E2151A">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w:t>
      </w:r>
      <w:r w:rsidRPr="00DC0067">
        <w:rPr>
          <w:rFonts w:ascii="Times New Roman" w:hAnsi="Times New Roman" w:cs="Times New Roman"/>
          <w:sz w:val="24"/>
          <w:szCs w:val="24"/>
        </w:rPr>
        <w:lastRenderedPageBreak/>
        <w:t>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Культурно-досуговая деятельность.</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786376" w:rsidRPr="00DC0067" w:rsidRDefault="00786376" w:rsidP="00786376">
      <w:pPr>
        <w:spacing w:after="0" w:line="240" w:lineRule="auto"/>
        <w:ind w:right="14"/>
        <w:jc w:val="both"/>
        <w:rPr>
          <w:rFonts w:ascii="Times New Roman" w:hAnsi="Times New Roman" w:cs="Times New Roman"/>
          <w:sz w:val="24"/>
          <w:szCs w:val="24"/>
        </w:rPr>
      </w:pPr>
    </w:p>
    <w:p w:rsidR="00786376" w:rsidRPr="00DC0067" w:rsidRDefault="00786376"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2.</w:t>
      </w:r>
      <w:r w:rsidR="00E2151A" w:rsidRPr="00DC0067">
        <w:rPr>
          <w:rFonts w:ascii="Times New Roman" w:hAnsi="Times New Roman" w:cs="Times New Roman"/>
          <w:b/>
          <w:sz w:val="24"/>
          <w:szCs w:val="24"/>
        </w:rPr>
        <w:t>4.6.</w:t>
      </w:r>
      <w:r w:rsidRPr="00DC0067">
        <w:rPr>
          <w:rFonts w:ascii="Times New Roman" w:hAnsi="Times New Roman" w:cs="Times New Roman"/>
          <w:b/>
          <w:sz w:val="24"/>
          <w:szCs w:val="24"/>
        </w:rPr>
        <w:t xml:space="preserve"> Решение совокупных задач воспитания в рамках образовательной области «Художественно-эстетическое развитие»</w:t>
      </w:r>
    </w:p>
    <w:p w:rsidR="00E2151A" w:rsidRPr="00DC0067" w:rsidRDefault="00E2151A" w:rsidP="00E2151A">
      <w:pPr>
        <w:spacing w:after="0" w:line="240" w:lineRule="auto"/>
        <w:ind w:right="14"/>
        <w:jc w:val="right"/>
        <w:rPr>
          <w:rFonts w:ascii="Times New Roman" w:hAnsi="Times New Roman" w:cs="Times New Roman"/>
          <w:b/>
          <w:sz w:val="24"/>
          <w:szCs w:val="24"/>
        </w:rPr>
      </w:pPr>
      <w:r w:rsidRPr="00DC0067">
        <w:rPr>
          <w:rFonts w:ascii="Times New Roman" w:hAnsi="Times New Roman" w:cs="Times New Roman"/>
          <w:b/>
          <w:sz w:val="24"/>
          <w:szCs w:val="24"/>
        </w:rPr>
        <w:t>Обязательная часть</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Решение совокупных задач воспитания в рамках образовательной области «Художественно-эстетическое развитие»</w:t>
      </w:r>
      <w:r w:rsidRPr="00DC0067">
        <w:rPr>
          <w:rFonts w:ascii="Times New Roman" w:hAnsi="Times New Roman" w:cs="Times New Roman"/>
          <w:b/>
          <w:sz w:val="24"/>
          <w:szCs w:val="24"/>
        </w:rPr>
        <w:t xml:space="preserve"> направлено</w:t>
      </w:r>
      <w:r w:rsidRPr="00DC0067">
        <w:rPr>
          <w:rFonts w:ascii="Times New Roman" w:hAnsi="Times New Roman" w:cs="Times New Roman"/>
          <w:sz w:val="24"/>
          <w:szCs w:val="24"/>
        </w:rPr>
        <w:t xml:space="preserve"> на приобщение детей к ценностям «Культура» и «Красота», что предполагает:</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619840" behindDoc="0" locked="0" layoutInCell="1" allowOverlap="0" wp14:anchorId="07A7E58C" wp14:editId="4F1DE627">
            <wp:simplePos x="0" y="0"/>
            <wp:positionH relativeFrom="page">
              <wp:posOffset>4154424</wp:posOffset>
            </wp:positionH>
            <wp:positionV relativeFrom="page">
              <wp:posOffset>597575</wp:posOffset>
            </wp:positionV>
            <wp:extent cx="3048" cy="3049"/>
            <wp:effectExtent l="0" t="0" r="0" b="0"/>
            <wp:wrapTopAndBottom/>
            <wp:docPr id="244504" name="Picture 244504"/>
            <wp:cNvGraphicFramePr/>
            <a:graphic xmlns:a="http://schemas.openxmlformats.org/drawingml/2006/main">
              <a:graphicData uri="http://schemas.openxmlformats.org/drawingml/2006/picture">
                <pic:pic xmlns:pic="http://schemas.openxmlformats.org/drawingml/2006/picture">
                  <pic:nvPicPr>
                    <pic:cNvPr id="244504" name="Picture 244504"/>
                    <pic:cNvPicPr/>
                  </pic:nvPicPr>
                  <pic:blipFill>
                    <a:blip r:embed="rId159"/>
                    <a:stretch>
                      <a:fillRect/>
                    </a:stretch>
                  </pic:blipFill>
                  <pic:spPr>
                    <a:xfrm>
                      <a:off x="0" y="0"/>
                      <a:ext cx="3048" cy="3049"/>
                    </a:xfrm>
                    <a:prstGeom prst="rect">
                      <a:avLst/>
                    </a:prstGeom>
                  </pic:spPr>
                </pic:pic>
              </a:graphicData>
            </a:graphic>
          </wp:anchor>
        </w:drawing>
      </w:r>
      <w:r w:rsidRPr="00DC0067">
        <w:rPr>
          <w:rFonts w:ascii="Times New Roman" w:hAnsi="Times New Roman" w:cs="Times New Roman"/>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приобщение к традициям и великому культурному наследию российского народа, шедеврам мировой художественной культуры; становление эстетического, эмоционально-ценностного отношения к окружающему миру для гармонизации внешнего и внутреннего мира ребёнка; создание условий для раскрытия детьми базовых ценностей и их проживания в разных видах художественно-творческой деятельности; формирование целостной картины мира на основе интеграции интеллектуального и эмоционально-образного способов его освоения детьми;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786376" w:rsidRPr="00DC0067" w:rsidRDefault="00786376" w:rsidP="00786376">
      <w:pPr>
        <w:spacing w:after="0" w:line="240" w:lineRule="auto"/>
        <w:ind w:left="29" w:right="14"/>
        <w:jc w:val="both"/>
        <w:rPr>
          <w:rFonts w:ascii="Times New Roman" w:hAnsi="Times New Roman" w:cs="Times New Roman"/>
          <w:sz w:val="24"/>
          <w:szCs w:val="24"/>
        </w:rPr>
      </w:pPr>
    </w:p>
    <w:p w:rsidR="005450D9" w:rsidRPr="00DC0067" w:rsidRDefault="005450D9" w:rsidP="00786376">
      <w:pPr>
        <w:spacing w:after="0" w:line="240" w:lineRule="auto"/>
        <w:ind w:left="29" w:right="14"/>
        <w:jc w:val="both"/>
        <w:rPr>
          <w:rFonts w:ascii="Times New Roman" w:hAnsi="Times New Roman" w:cs="Times New Roman"/>
          <w:sz w:val="24"/>
          <w:szCs w:val="24"/>
        </w:rPr>
      </w:pPr>
    </w:p>
    <w:p w:rsidR="005450D9" w:rsidRPr="00DC0067" w:rsidRDefault="005450D9" w:rsidP="00786376">
      <w:pPr>
        <w:spacing w:after="0" w:line="240" w:lineRule="auto"/>
        <w:ind w:left="29" w:right="14"/>
        <w:jc w:val="both"/>
        <w:rPr>
          <w:rFonts w:ascii="Times New Roman" w:hAnsi="Times New Roman" w:cs="Times New Roman"/>
          <w:sz w:val="24"/>
          <w:szCs w:val="24"/>
        </w:rPr>
      </w:pPr>
    </w:p>
    <w:p w:rsidR="00786376" w:rsidRPr="00DC0067" w:rsidRDefault="00786376" w:rsidP="00E2151A">
      <w:pPr>
        <w:spacing w:after="0" w:line="240" w:lineRule="auto"/>
        <w:ind w:left="29" w:right="14"/>
        <w:jc w:val="right"/>
        <w:rPr>
          <w:rFonts w:ascii="Times New Roman" w:hAnsi="Times New Roman" w:cs="Times New Roman"/>
          <w:b/>
          <w:sz w:val="24"/>
          <w:szCs w:val="24"/>
        </w:rPr>
      </w:pPr>
      <w:r w:rsidRPr="00DC0067">
        <w:rPr>
          <w:rFonts w:ascii="Times New Roman" w:hAnsi="Times New Roman" w:cs="Times New Roman"/>
          <w:b/>
          <w:sz w:val="24"/>
          <w:szCs w:val="24"/>
        </w:rPr>
        <w:lastRenderedPageBreak/>
        <w:t>Часть, формируемая участниками образовательных отношений</w:t>
      </w:r>
    </w:p>
    <w:p w:rsidR="00786376" w:rsidRPr="00DC0067" w:rsidRDefault="00786376" w:rsidP="00E2151A">
      <w:pPr>
        <w:tabs>
          <w:tab w:val="left" w:pos="426"/>
        </w:tabs>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 </w:t>
      </w:r>
    </w:p>
    <w:p w:rsidR="00786376" w:rsidRPr="00DC0067" w:rsidRDefault="00786376" w:rsidP="00786376">
      <w:pPr>
        <w:tabs>
          <w:tab w:val="left" w:pos="426"/>
        </w:tabs>
        <w:spacing w:after="0" w:line="240" w:lineRule="auto"/>
        <w:ind w:firstLine="284"/>
        <w:jc w:val="both"/>
        <w:rPr>
          <w:rFonts w:ascii="Times New Roman" w:hAnsi="Times New Roman" w:cs="Times New Roman"/>
          <w:b/>
          <w:bCs/>
          <w:i/>
          <w:iCs/>
          <w:sz w:val="24"/>
          <w:szCs w:val="24"/>
        </w:rPr>
      </w:pPr>
    </w:p>
    <w:p w:rsidR="00E2151A" w:rsidRPr="00DC0067" w:rsidRDefault="00786376" w:rsidP="00E2151A">
      <w:pPr>
        <w:tabs>
          <w:tab w:val="left" w:pos="426"/>
        </w:tabs>
        <w:spacing w:after="0" w:line="240" w:lineRule="auto"/>
        <w:ind w:firstLine="284"/>
        <w:jc w:val="center"/>
        <w:rPr>
          <w:rFonts w:ascii="Times New Roman" w:hAnsi="Times New Roman" w:cs="Times New Roman"/>
          <w:b/>
          <w:bCs/>
          <w:iCs/>
          <w:sz w:val="24"/>
          <w:szCs w:val="24"/>
        </w:rPr>
      </w:pPr>
      <w:r w:rsidRPr="00DC0067">
        <w:rPr>
          <w:rFonts w:ascii="Times New Roman" w:hAnsi="Times New Roman" w:cs="Times New Roman"/>
          <w:b/>
          <w:bCs/>
          <w:iCs/>
          <w:sz w:val="24"/>
          <w:szCs w:val="24"/>
        </w:rPr>
        <w:t>Виды интеграции образовательной области</w:t>
      </w:r>
    </w:p>
    <w:p w:rsidR="00786376" w:rsidRPr="00DC0067" w:rsidRDefault="00786376" w:rsidP="00E2151A">
      <w:pPr>
        <w:tabs>
          <w:tab w:val="left" w:pos="426"/>
        </w:tabs>
        <w:spacing w:after="0" w:line="240" w:lineRule="auto"/>
        <w:ind w:firstLine="284"/>
        <w:jc w:val="center"/>
        <w:rPr>
          <w:rFonts w:ascii="Times New Roman" w:hAnsi="Times New Roman" w:cs="Times New Roman"/>
          <w:b/>
          <w:bCs/>
          <w:iCs/>
          <w:sz w:val="24"/>
          <w:szCs w:val="24"/>
        </w:rPr>
      </w:pPr>
      <w:r w:rsidRPr="00DC0067">
        <w:rPr>
          <w:rFonts w:ascii="Times New Roman" w:hAnsi="Times New Roman" w:cs="Times New Roman"/>
          <w:b/>
          <w:bCs/>
          <w:iCs/>
          <w:sz w:val="24"/>
          <w:szCs w:val="24"/>
        </w:rPr>
        <w:t>«Художественно-эстетическое развитие»</w:t>
      </w:r>
    </w:p>
    <w:p w:rsidR="00786376" w:rsidRPr="00DC0067" w:rsidRDefault="00786376" w:rsidP="00E2151A">
      <w:pPr>
        <w:spacing w:after="0" w:line="240" w:lineRule="auto"/>
        <w:ind w:right="-2"/>
        <w:contextualSpacing/>
        <w:jc w:val="right"/>
        <w:rPr>
          <w:rFonts w:ascii="Times New Roman" w:hAnsi="Times New Roman" w:cs="Times New Roman"/>
          <w:sz w:val="24"/>
          <w:szCs w:val="24"/>
        </w:rPr>
      </w:pPr>
      <w:r w:rsidRPr="00DC0067">
        <w:rPr>
          <w:rFonts w:ascii="Times New Roman" w:hAnsi="Times New Roman" w:cs="Times New Roman"/>
          <w:b/>
          <w:bCs/>
          <w:i/>
          <w:iCs/>
          <w:sz w:val="24"/>
          <w:szCs w:val="24"/>
        </w:rPr>
        <w:t xml:space="preserve"> </w:t>
      </w:r>
      <w:r w:rsidRPr="00DC0067">
        <w:rPr>
          <w:rFonts w:ascii="Times New Roman" w:hAnsi="Times New Roman" w:cs="Times New Roman"/>
          <w:sz w:val="24"/>
          <w:szCs w:val="24"/>
        </w:rPr>
        <w:t>Таблица</w:t>
      </w:r>
      <w:r w:rsidR="00E2151A" w:rsidRPr="00DC0067">
        <w:rPr>
          <w:rFonts w:ascii="Times New Roman" w:hAnsi="Times New Roman" w:cs="Times New Roman"/>
          <w:sz w:val="24"/>
          <w:szCs w:val="24"/>
        </w:rPr>
        <w:t xml:space="preserve"> 8</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2"/>
        <w:gridCol w:w="5326"/>
      </w:tblGrid>
      <w:tr w:rsidR="00DC0067" w:rsidRPr="00DC0067" w:rsidTr="00786376">
        <w:tc>
          <w:tcPr>
            <w:tcW w:w="10596" w:type="dxa"/>
            <w:gridSpan w:val="2"/>
            <w:vAlign w:val="center"/>
          </w:tcPr>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Основания интеграции</w:t>
            </w:r>
          </w:p>
        </w:tc>
      </w:tr>
      <w:tr w:rsidR="00DC0067" w:rsidRPr="00DC0067" w:rsidTr="00786376">
        <w:tc>
          <w:tcPr>
            <w:tcW w:w="4642" w:type="dxa"/>
            <w:vAlign w:val="center"/>
          </w:tcPr>
          <w:p w:rsidR="00786376" w:rsidRPr="00DC0067" w:rsidRDefault="00786376" w:rsidP="00786376">
            <w:pPr>
              <w:spacing w:after="0" w:line="240" w:lineRule="auto"/>
              <w:jc w:val="both"/>
              <w:rPr>
                <w:rFonts w:ascii="Times New Roman" w:hAnsi="Times New Roman" w:cs="Times New Roman"/>
                <w:b/>
                <w:bCs/>
                <w:i/>
                <w:iCs/>
                <w:sz w:val="24"/>
                <w:szCs w:val="24"/>
              </w:rPr>
            </w:pPr>
            <w:r w:rsidRPr="00DC0067">
              <w:rPr>
                <w:rFonts w:ascii="Times New Roman" w:hAnsi="Times New Roman" w:cs="Times New Roman"/>
                <w:b/>
                <w:bCs/>
                <w:i/>
                <w:iCs/>
                <w:sz w:val="24"/>
                <w:szCs w:val="24"/>
              </w:rPr>
              <w:t>По задачам и содержанию образовательной деятельности</w:t>
            </w:r>
          </w:p>
        </w:tc>
        <w:tc>
          <w:tcPr>
            <w:tcW w:w="5954" w:type="dxa"/>
            <w:vAlign w:val="center"/>
          </w:tcPr>
          <w:p w:rsidR="00786376" w:rsidRPr="00DC0067" w:rsidRDefault="00786376" w:rsidP="00786376">
            <w:pPr>
              <w:spacing w:after="0" w:line="240" w:lineRule="auto"/>
              <w:jc w:val="both"/>
              <w:rPr>
                <w:rFonts w:ascii="Times New Roman" w:hAnsi="Times New Roman" w:cs="Times New Roman"/>
                <w:b/>
                <w:bCs/>
                <w:i/>
                <w:iCs/>
                <w:sz w:val="24"/>
                <w:szCs w:val="24"/>
              </w:rPr>
            </w:pPr>
            <w:r w:rsidRPr="00DC0067">
              <w:rPr>
                <w:rFonts w:ascii="Times New Roman" w:hAnsi="Times New Roman" w:cs="Times New Roman"/>
                <w:b/>
                <w:bCs/>
                <w:i/>
                <w:iCs/>
                <w:sz w:val="24"/>
                <w:szCs w:val="24"/>
              </w:rPr>
              <w:t>По средствам организации и оптимизации образовательного процесса</w:t>
            </w:r>
          </w:p>
        </w:tc>
      </w:tr>
      <w:tr w:rsidR="00786376" w:rsidRPr="00DC0067" w:rsidTr="00786376">
        <w:tc>
          <w:tcPr>
            <w:tcW w:w="4642"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b/>
                <w:bCs/>
                <w:i/>
                <w:iCs/>
                <w:sz w:val="24"/>
                <w:szCs w:val="24"/>
              </w:rPr>
              <w:t>«Физическое развитие»</w:t>
            </w:r>
            <w:r w:rsidRPr="00DC0067">
              <w:rPr>
                <w:rFonts w:ascii="Times New Roman" w:hAnsi="Times New Roman" w:cs="Times New Roman"/>
                <w:sz w:val="24"/>
                <w:szCs w:val="24"/>
              </w:rPr>
              <w:t xml:space="preserve"> (развитие основных движений и физических качеств, двигательного творчества для овладения музыкально-ритмической деятельностью).</w:t>
            </w:r>
          </w:p>
          <w:p w:rsidR="00786376" w:rsidRPr="00DC0067" w:rsidRDefault="00786376" w:rsidP="00786376">
            <w:pPr>
              <w:spacing w:after="0" w:line="240" w:lineRule="auto"/>
              <w:jc w:val="both"/>
              <w:rPr>
                <w:rFonts w:ascii="Times New Roman" w:hAnsi="Times New Roman" w:cs="Times New Roman"/>
                <w:b/>
                <w:bCs/>
                <w:i/>
                <w:iCs/>
                <w:sz w:val="24"/>
                <w:szCs w:val="24"/>
              </w:rPr>
            </w:pPr>
            <w:r w:rsidRPr="00DC0067">
              <w:rPr>
                <w:rFonts w:ascii="Times New Roman" w:hAnsi="Times New Roman" w:cs="Times New Roman"/>
                <w:b/>
                <w:bCs/>
                <w:i/>
                <w:iCs/>
                <w:sz w:val="24"/>
                <w:szCs w:val="24"/>
              </w:rPr>
              <w:t>«Социально-коммуникативное развитие»</w:t>
            </w:r>
            <w:r w:rsidRPr="00DC0067">
              <w:rPr>
                <w:rFonts w:ascii="Times New Roman" w:hAnsi="Times New Roman" w:cs="Times New Roman"/>
                <w:sz w:val="24"/>
                <w:szCs w:val="24"/>
              </w:rPr>
              <w:t xml:space="preserve"> (формирование первичных представлений о себе, своих чувствах и эмоциях, а также  окружающем мире в части культуры и музыкального искусства, развитие свободного общения со взрослыми и детьми по поводу музыки, процесса и результатов продуктивной деятельности; формирование трудовых умений и навыков, адекватных возрасту воспитанников, трудолюбия в различных видах продуктивной деятельности; формирование основ безопасности собственной жизнедеятельности в различных видах продуктивной деятельности).</w:t>
            </w:r>
          </w:p>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i/>
                <w:iCs/>
                <w:sz w:val="24"/>
                <w:szCs w:val="24"/>
              </w:rPr>
              <w:t>«Познавательное развитие»</w:t>
            </w:r>
            <w:r w:rsidRPr="00DC0067">
              <w:rPr>
                <w:rFonts w:ascii="Times New Roman" w:hAnsi="Times New Roman" w:cs="Times New Roman"/>
                <w:sz w:val="24"/>
                <w:szCs w:val="24"/>
              </w:rPr>
              <w:t xml:space="preserve"> (формирование целостной картины мира, расширение кругозора в части изобразительного искусства, музыки, творчества).</w:t>
            </w:r>
          </w:p>
        </w:tc>
        <w:tc>
          <w:tcPr>
            <w:tcW w:w="595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Содержание и результаты всех областей Программы могут быть обогащены и закреплены с использованием средств продуктивной и музыкальной деятельности детей</w:t>
            </w:r>
          </w:p>
          <w:p w:rsidR="00786376" w:rsidRPr="00DC0067" w:rsidRDefault="00786376" w:rsidP="00786376">
            <w:pPr>
              <w:spacing w:after="0" w:line="240" w:lineRule="auto"/>
              <w:jc w:val="both"/>
              <w:rPr>
                <w:rFonts w:ascii="Times New Roman" w:hAnsi="Times New Roman" w:cs="Times New Roman"/>
                <w:b/>
                <w:bCs/>
                <w:i/>
                <w:iCs/>
                <w:sz w:val="24"/>
                <w:szCs w:val="24"/>
              </w:rPr>
            </w:pPr>
            <w:r w:rsidRPr="00DC0067">
              <w:rPr>
                <w:rFonts w:ascii="Times New Roman" w:hAnsi="Times New Roman" w:cs="Times New Roman"/>
                <w:b/>
                <w:bCs/>
                <w:i/>
                <w:iCs/>
                <w:sz w:val="24"/>
                <w:szCs w:val="24"/>
              </w:rPr>
              <w:t>«Речевое развитие»</w:t>
            </w:r>
          </w:p>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sz w:val="24"/>
                <w:szCs w:val="24"/>
              </w:rPr>
              <w:t xml:space="preserve"> (использование художественных произведений для обогащения содержания области «Художественно-эстетическое развитие»)</w:t>
            </w:r>
          </w:p>
        </w:tc>
      </w:tr>
    </w:tbl>
    <w:p w:rsidR="00786376" w:rsidRPr="00DC0067" w:rsidRDefault="00786376" w:rsidP="00786376">
      <w:pPr>
        <w:tabs>
          <w:tab w:val="left" w:pos="426"/>
        </w:tabs>
        <w:spacing w:after="0" w:line="240" w:lineRule="auto"/>
        <w:ind w:firstLine="284"/>
        <w:jc w:val="both"/>
        <w:rPr>
          <w:rFonts w:ascii="Times New Roman" w:hAnsi="Times New Roman" w:cs="Times New Roman"/>
          <w:b/>
          <w:sz w:val="24"/>
          <w:szCs w:val="24"/>
        </w:rPr>
      </w:pPr>
    </w:p>
    <w:p w:rsidR="005450D9" w:rsidRPr="00DC0067" w:rsidRDefault="005450D9" w:rsidP="00786376">
      <w:pPr>
        <w:tabs>
          <w:tab w:val="left" w:pos="426"/>
        </w:tabs>
        <w:spacing w:after="0" w:line="240" w:lineRule="auto"/>
        <w:ind w:firstLine="284"/>
        <w:jc w:val="both"/>
        <w:rPr>
          <w:rFonts w:ascii="Times New Roman" w:hAnsi="Times New Roman" w:cs="Times New Roman"/>
          <w:b/>
          <w:sz w:val="24"/>
          <w:szCs w:val="24"/>
        </w:rPr>
      </w:pPr>
    </w:p>
    <w:p w:rsidR="00786376" w:rsidRPr="00DC0067" w:rsidRDefault="00786376" w:rsidP="00E2151A">
      <w:pPr>
        <w:tabs>
          <w:tab w:val="left" w:pos="426"/>
        </w:tabs>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2.5. Физическое развитие</w:t>
      </w:r>
    </w:p>
    <w:p w:rsidR="00E2151A" w:rsidRPr="00DC0067" w:rsidRDefault="00E2151A" w:rsidP="00E2151A">
      <w:pPr>
        <w:tabs>
          <w:tab w:val="left" w:pos="426"/>
        </w:tabs>
        <w:spacing w:after="0" w:line="240" w:lineRule="auto"/>
        <w:jc w:val="right"/>
        <w:rPr>
          <w:rFonts w:ascii="Times New Roman" w:hAnsi="Times New Roman" w:cs="Times New Roman"/>
          <w:b/>
          <w:sz w:val="24"/>
          <w:szCs w:val="24"/>
        </w:rPr>
      </w:pPr>
      <w:r w:rsidRPr="00DC0067">
        <w:rPr>
          <w:rFonts w:ascii="Times New Roman" w:hAnsi="Times New Roman" w:cs="Times New Roman"/>
          <w:b/>
          <w:sz w:val="24"/>
          <w:szCs w:val="24"/>
        </w:rPr>
        <w:t>Обязательная часть</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Образовательная область «Физическое развитие» предусматривает: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формирование опорно-двигательного аппарата, развитие равновесия, глазомера, ориентировки в пространстве;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овладение основными движениями (метание, ползание, лазанье, ходьба, бег, прыжки);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 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воспитание нравственно-волевых качеств (воля, смелость, выдержка и другое);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воспитание интереса к различным видам спорта и чувства гордости за выдающиеся достижения российских спортсменов;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 </w:t>
      </w:r>
    </w:p>
    <w:p w:rsidR="00786376" w:rsidRPr="00DC0067" w:rsidRDefault="00786376" w:rsidP="00786376">
      <w:pPr>
        <w:tabs>
          <w:tab w:val="left" w:pos="426"/>
        </w:tabs>
        <w:spacing w:after="0" w:line="240" w:lineRule="auto"/>
        <w:ind w:firstLine="284"/>
        <w:jc w:val="both"/>
        <w:rPr>
          <w:rFonts w:ascii="Times New Roman" w:hAnsi="Times New Roman" w:cs="Times New Roman"/>
          <w:b/>
          <w:sz w:val="24"/>
          <w:szCs w:val="24"/>
        </w:rPr>
      </w:pPr>
    </w:p>
    <w:p w:rsidR="00786376" w:rsidRPr="00DC0067" w:rsidRDefault="00E2151A"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 xml:space="preserve">2.5.1. </w:t>
      </w:r>
      <w:r w:rsidR="00786376" w:rsidRPr="00DC0067">
        <w:rPr>
          <w:rFonts w:ascii="Times New Roman" w:hAnsi="Times New Roman" w:cs="Times New Roman"/>
          <w:b/>
          <w:sz w:val="24"/>
          <w:szCs w:val="24"/>
        </w:rPr>
        <w:t xml:space="preserve">От 2 лет до </w:t>
      </w:r>
      <w:r w:rsidRPr="00DC0067">
        <w:rPr>
          <w:rFonts w:ascii="Times New Roman" w:hAnsi="Times New Roman" w:cs="Times New Roman"/>
          <w:b/>
          <w:sz w:val="24"/>
          <w:szCs w:val="24"/>
        </w:rPr>
        <w:t>3</w:t>
      </w:r>
      <w:r w:rsidR="00786376" w:rsidRPr="00DC0067">
        <w:rPr>
          <w:rFonts w:ascii="Times New Roman" w:hAnsi="Times New Roman" w:cs="Times New Roman"/>
          <w:b/>
          <w:sz w:val="24"/>
          <w:szCs w:val="24"/>
        </w:rPr>
        <w:t xml:space="preserve"> лет.</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noProof/>
          <w:sz w:val="24"/>
          <w:szCs w:val="24"/>
        </w:rPr>
        <w:drawing>
          <wp:inline distT="0" distB="0" distL="0" distR="0" wp14:anchorId="49134C25" wp14:editId="045D0974">
            <wp:extent cx="6096" cy="3048"/>
            <wp:effectExtent l="0" t="0" r="0" b="0"/>
            <wp:docPr id="250433" name="Picture 250433"/>
            <wp:cNvGraphicFramePr/>
            <a:graphic xmlns:a="http://schemas.openxmlformats.org/drawingml/2006/main">
              <a:graphicData uri="http://schemas.openxmlformats.org/drawingml/2006/picture">
                <pic:pic xmlns:pic="http://schemas.openxmlformats.org/drawingml/2006/picture">
                  <pic:nvPicPr>
                    <pic:cNvPr id="250433" name="Picture 250433"/>
                    <pic:cNvPicPr/>
                  </pic:nvPicPr>
                  <pic:blipFill>
                    <a:blip r:embed="rId160"/>
                    <a:stretch>
                      <a:fillRect/>
                    </a:stretch>
                  </pic:blipFill>
                  <pic:spPr>
                    <a:xfrm>
                      <a:off x="0" y="0"/>
                      <a:ext cx="6096" cy="3048"/>
                    </a:xfrm>
                    <a:prstGeom prst="rect">
                      <a:avLst/>
                    </a:prstGeom>
                  </pic:spPr>
                </pic:pic>
              </a:graphicData>
            </a:graphic>
          </wp:inline>
        </w:drawing>
      </w:r>
      <w:r w:rsidRPr="00DC0067">
        <w:rPr>
          <w:rFonts w:ascii="Times New Roman" w:hAnsi="Times New Roman" w:cs="Times New Roman"/>
          <w:b/>
          <w:sz w:val="24"/>
          <w:szCs w:val="24"/>
        </w:rPr>
        <w:t>Основные задачи</w:t>
      </w:r>
      <w:r w:rsidRPr="00DC0067">
        <w:rPr>
          <w:rFonts w:ascii="Times New Roman" w:hAnsi="Times New Roman" w:cs="Times New Roman"/>
          <w:sz w:val="24"/>
          <w:szCs w:val="24"/>
        </w:rPr>
        <w:t xml:space="preserve"> образовательной деятельности в области физического развития:</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психофизические качества, равновесие и ориентировку в пространстве;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поддерживать у детей желание играть в подвижные игры вместе с педагогом в небольших подгруппах;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интерес и положительное отношение к выполнению физических упражнений, совместным двигательным действиям;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786376" w:rsidRPr="00DC0067" w:rsidRDefault="00786376"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Содержание образовательной деятельности.</w:t>
      </w:r>
    </w:p>
    <w:p w:rsidR="00786376" w:rsidRPr="00DC0067" w:rsidRDefault="00786376" w:rsidP="00786376">
      <w:pPr>
        <w:spacing w:after="0" w:line="240" w:lineRule="auto"/>
        <w:ind w:left="29" w:right="86"/>
        <w:jc w:val="both"/>
        <w:rPr>
          <w:rFonts w:ascii="Times New Roman" w:hAnsi="Times New Roman" w:cs="Times New Roman"/>
          <w:sz w:val="24"/>
          <w:szCs w:val="24"/>
        </w:rPr>
      </w:pPr>
      <w:r w:rsidRPr="00DC0067">
        <w:rPr>
          <w:rFonts w:ascii="Times New Roman" w:hAnsi="Times New Roman" w:cs="Times New Roman"/>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1) Основная</w:t>
      </w:r>
      <w:r w:rsidRPr="00DC0067">
        <w:rPr>
          <w:rFonts w:ascii="Times New Roman" w:hAnsi="Times New Roman" w:cs="Times New Roman"/>
          <w:sz w:val="24"/>
          <w:szCs w:val="24"/>
        </w:rPr>
        <w:tab/>
        <w:t>гимнастика</w:t>
      </w:r>
      <w:r w:rsidRPr="00DC0067">
        <w:rPr>
          <w:rFonts w:ascii="Times New Roman" w:hAnsi="Times New Roman" w:cs="Times New Roman"/>
          <w:sz w:val="24"/>
          <w:szCs w:val="24"/>
        </w:rPr>
        <w:tab/>
        <w:t>(основные</w:t>
      </w:r>
      <w:r w:rsidRPr="00DC0067">
        <w:rPr>
          <w:rFonts w:ascii="Times New Roman" w:hAnsi="Times New Roman" w:cs="Times New Roman"/>
          <w:sz w:val="24"/>
          <w:szCs w:val="24"/>
        </w:rPr>
        <w:tab/>
        <w:t>движения, общеразвивающие упражнения).</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Основные движения:</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621888" behindDoc="0" locked="0" layoutInCell="1" allowOverlap="0" wp14:anchorId="00404ABC" wp14:editId="3D7FCC7D">
            <wp:simplePos x="0" y="0"/>
            <wp:positionH relativeFrom="page">
              <wp:posOffset>545812</wp:posOffset>
            </wp:positionH>
            <wp:positionV relativeFrom="page">
              <wp:posOffset>2880360</wp:posOffset>
            </wp:positionV>
            <wp:extent cx="6098" cy="3048"/>
            <wp:effectExtent l="0" t="0" r="0" b="0"/>
            <wp:wrapSquare wrapText="bothSides"/>
            <wp:docPr id="252736" name="Picture 252736"/>
            <wp:cNvGraphicFramePr/>
            <a:graphic xmlns:a="http://schemas.openxmlformats.org/drawingml/2006/main">
              <a:graphicData uri="http://schemas.openxmlformats.org/drawingml/2006/picture">
                <pic:pic xmlns:pic="http://schemas.openxmlformats.org/drawingml/2006/picture">
                  <pic:nvPicPr>
                    <pic:cNvPr id="252736" name="Picture 252736"/>
                    <pic:cNvPicPr/>
                  </pic:nvPicPr>
                  <pic:blipFill>
                    <a:blip r:embed="rId161"/>
                    <a:stretch>
                      <a:fillRect/>
                    </a:stretch>
                  </pic:blipFill>
                  <pic:spPr>
                    <a:xfrm>
                      <a:off x="0" y="0"/>
                      <a:ext cx="6098" cy="304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623936" behindDoc="0" locked="0" layoutInCell="1" allowOverlap="0" wp14:anchorId="6AD4A81B" wp14:editId="7B421415">
            <wp:simplePos x="0" y="0"/>
            <wp:positionH relativeFrom="page">
              <wp:posOffset>551910</wp:posOffset>
            </wp:positionH>
            <wp:positionV relativeFrom="page">
              <wp:posOffset>2892552</wp:posOffset>
            </wp:positionV>
            <wp:extent cx="6098" cy="3048"/>
            <wp:effectExtent l="0" t="0" r="0" b="0"/>
            <wp:wrapSquare wrapText="bothSides"/>
            <wp:docPr id="252737" name="Picture 252737"/>
            <wp:cNvGraphicFramePr/>
            <a:graphic xmlns:a="http://schemas.openxmlformats.org/drawingml/2006/main">
              <a:graphicData uri="http://schemas.openxmlformats.org/drawingml/2006/picture">
                <pic:pic xmlns:pic="http://schemas.openxmlformats.org/drawingml/2006/picture">
                  <pic:nvPicPr>
                    <pic:cNvPr id="252737" name="Picture 252737"/>
                    <pic:cNvPicPr/>
                  </pic:nvPicPr>
                  <pic:blipFill>
                    <a:blip r:embed="rId161"/>
                    <a:stretch>
                      <a:fillRect/>
                    </a:stretch>
                  </pic:blipFill>
                  <pic:spPr>
                    <a:xfrm>
                      <a:off x="0" y="0"/>
                      <a:ext cx="6098" cy="304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625984" behindDoc="0" locked="0" layoutInCell="1" allowOverlap="0" wp14:anchorId="310968A2" wp14:editId="50FFE432">
            <wp:simplePos x="0" y="0"/>
            <wp:positionH relativeFrom="page">
              <wp:posOffset>554959</wp:posOffset>
            </wp:positionH>
            <wp:positionV relativeFrom="page">
              <wp:posOffset>2907792</wp:posOffset>
            </wp:positionV>
            <wp:extent cx="6098" cy="3048"/>
            <wp:effectExtent l="0" t="0" r="0" b="0"/>
            <wp:wrapSquare wrapText="bothSides"/>
            <wp:docPr id="252738" name="Picture 252738"/>
            <wp:cNvGraphicFramePr/>
            <a:graphic xmlns:a="http://schemas.openxmlformats.org/drawingml/2006/main">
              <a:graphicData uri="http://schemas.openxmlformats.org/drawingml/2006/picture">
                <pic:pic xmlns:pic="http://schemas.openxmlformats.org/drawingml/2006/picture">
                  <pic:nvPicPr>
                    <pic:cNvPr id="252738" name="Picture 252738"/>
                    <pic:cNvPicPr/>
                  </pic:nvPicPr>
                  <pic:blipFill>
                    <a:blip r:embed="rId161"/>
                    <a:stretch>
                      <a:fillRect/>
                    </a:stretch>
                  </pic:blipFill>
                  <pic:spPr>
                    <a:xfrm>
                      <a:off x="0" y="0"/>
                      <a:ext cx="6098" cy="3048"/>
                    </a:xfrm>
                    <a:prstGeom prst="rect">
                      <a:avLst/>
                    </a:prstGeom>
                  </pic:spPr>
                </pic:pic>
              </a:graphicData>
            </a:graphic>
          </wp:anchor>
        </w:drawing>
      </w:r>
      <w:r w:rsidRPr="00DC0067">
        <w:rPr>
          <w:rFonts w:ascii="Times New Roman" w:hAnsi="Times New Roman" w:cs="Times New Roman"/>
          <w:sz w:val="24"/>
          <w:szCs w:val="24"/>
        </w:rPr>
        <w:t xml:space="preserve">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 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 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 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w:t>
      </w:r>
      <w:r w:rsidRPr="00DC0067">
        <w:rPr>
          <w:rFonts w:ascii="Times New Roman" w:hAnsi="Times New Roman" w:cs="Times New Roman"/>
          <w:sz w:val="24"/>
          <w:szCs w:val="24"/>
        </w:rPr>
        <w:lastRenderedPageBreak/>
        <w:t>на расстояние 40—80 м; 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 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Общеразвивающие упражнения:</w:t>
      </w:r>
    </w:p>
    <w:p w:rsidR="00786376" w:rsidRPr="00DC0067" w:rsidRDefault="00786376" w:rsidP="00786376">
      <w:pPr>
        <w:spacing w:after="0" w:line="240" w:lineRule="auto"/>
        <w:ind w:right="163"/>
        <w:jc w:val="both"/>
        <w:rPr>
          <w:rFonts w:ascii="Times New Roman" w:hAnsi="Times New Roman" w:cs="Times New Roman"/>
          <w:sz w:val="24"/>
          <w:szCs w:val="24"/>
        </w:rPr>
      </w:pPr>
      <w:r w:rsidRPr="00DC0067">
        <w:rPr>
          <w:rFonts w:ascii="Times New Roman" w:hAnsi="Times New Roman" w:cs="Times New Roman"/>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 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786376" w:rsidRPr="00DC0067" w:rsidRDefault="00786376" w:rsidP="00786376">
      <w:pPr>
        <w:spacing w:after="0" w:line="240" w:lineRule="auto"/>
        <w:ind w:right="192"/>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628032" behindDoc="0" locked="0" layoutInCell="1" allowOverlap="0" wp14:anchorId="03E227BC" wp14:editId="161B1B69">
            <wp:simplePos x="0" y="0"/>
            <wp:positionH relativeFrom="page">
              <wp:posOffset>7589520</wp:posOffset>
            </wp:positionH>
            <wp:positionV relativeFrom="page">
              <wp:posOffset>1469544</wp:posOffset>
            </wp:positionV>
            <wp:extent cx="6097" cy="18293"/>
            <wp:effectExtent l="0" t="0" r="0" b="0"/>
            <wp:wrapSquare wrapText="bothSides"/>
            <wp:docPr id="254901" name="Picture 254901"/>
            <wp:cNvGraphicFramePr/>
            <a:graphic xmlns:a="http://schemas.openxmlformats.org/drawingml/2006/main">
              <a:graphicData uri="http://schemas.openxmlformats.org/drawingml/2006/picture">
                <pic:pic xmlns:pic="http://schemas.openxmlformats.org/drawingml/2006/picture">
                  <pic:nvPicPr>
                    <pic:cNvPr id="254901" name="Picture 254901"/>
                    <pic:cNvPicPr/>
                  </pic:nvPicPr>
                  <pic:blipFill>
                    <a:blip r:embed="rId162"/>
                    <a:stretch>
                      <a:fillRect/>
                    </a:stretch>
                  </pic:blipFill>
                  <pic:spPr>
                    <a:xfrm>
                      <a:off x="0" y="0"/>
                      <a:ext cx="6097" cy="18293"/>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630080" behindDoc="0" locked="0" layoutInCell="1" allowOverlap="0" wp14:anchorId="28F742E5" wp14:editId="30CE0410">
            <wp:simplePos x="0" y="0"/>
            <wp:positionH relativeFrom="page">
              <wp:posOffset>7546848</wp:posOffset>
            </wp:positionH>
            <wp:positionV relativeFrom="page">
              <wp:posOffset>1481739</wp:posOffset>
            </wp:positionV>
            <wp:extent cx="6096" cy="6098"/>
            <wp:effectExtent l="0" t="0" r="0" b="0"/>
            <wp:wrapSquare wrapText="bothSides"/>
            <wp:docPr id="254902" name="Picture 254902"/>
            <wp:cNvGraphicFramePr/>
            <a:graphic xmlns:a="http://schemas.openxmlformats.org/drawingml/2006/main">
              <a:graphicData uri="http://schemas.openxmlformats.org/drawingml/2006/picture">
                <pic:pic xmlns:pic="http://schemas.openxmlformats.org/drawingml/2006/picture">
                  <pic:nvPicPr>
                    <pic:cNvPr id="254902" name="Picture 254902"/>
                    <pic:cNvPicPr/>
                  </pic:nvPicPr>
                  <pic:blipFill>
                    <a:blip r:embed="rId163"/>
                    <a:stretch>
                      <a:fillRect/>
                    </a:stretch>
                  </pic:blipFill>
                  <pic:spPr>
                    <a:xfrm>
                      <a:off x="0" y="0"/>
                      <a:ext cx="6096"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632128" behindDoc="0" locked="0" layoutInCell="1" allowOverlap="0" wp14:anchorId="6A7EAE7B" wp14:editId="18F88844">
            <wp:simplePos x="0" y="0"/>
            <wp:positionH relativeFrom="page">
              <wp:posOffset>7546848</wp:posOffset>
            </wp:positionH>
            <wp:positionV relativeFrom="page">
              <wp:posOffset>1496983</wp:posOffset>
            </wp:positionV>
            <wp:extent cx="3048" cy="6097"/>
            <wp:effectExtent l="0" t="0" r="0" b="0"/>
            <wp:wrapSquare wrapText="bothSides"/>
            <wp:docPr id="254903" name="Picture 254903"/>
            <wp:cNvGraphicFramePr/>
            <a:graphic xmlns:a="http://schemas.openxmlformats.org/drawingml/2006/main">
              <a:graphicData uri="http://schemas.openxmlformats.org/drawingml/2006/picture">
                <pic:pic xmlns:pic="http://schemas.openxmlformats.org/drawingml/2006/picture">
                  <pic:nvPicPr>
                    <pic:cNvPr id="254903" name="Picture 254903"/>
                    <pic:cNvPicPr/>
                  </pic:nvPicPr>
                  <pic:blipFill>
                    <a:blip r:embed="rId164"/>
                    <a:stretch>
                      <a:fillRect/>
                    </a:stretch>
                  </pic:blipFill>
                  <pic:spPr>
                    <a:xfrm>
                      <a:off x="0" y="0"/>
                      <a:ext cx="3048" cy="6097"/>
                    </a:xfrm>
                    <a:prstGeom prst="rect">
                      <a:avLst/>
                    </a:prstGeom>
                  </pic:spPr>
                </pic:pic>
              </a:graphicData>
            </a:graphic>
          </wp:anchor>
        </w:drawing>
      </w:r>
      <w:r w:rsidRPr="00DC0067">
        <w:rPr>
          <w:rFonts w:ascii="Times New Roman" w:hAnsi="Times New Roman" w:cs="Times New Roman"/>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786376" w:rsidRPr="00DC0067" w:rsidRDefault="00786376" w:rsidP="00786376">
      <w:pPr>
        <w:spacing w:after="0" w:line="240" w:lineRule="auto"/>
        <w:ind w:right="192"/>
        <w:jc w:val="both"/>
        <w:rPr>
          <w:rFonts w:ascii="Times New Roman" w:hAnsi="Times New Roman" w:cs="Times New Roman"/>
          <w:sz w:val="24"/>
          <w:szCs w:val="24"/>
        </w:rPr>
      </w:pPr>
      <w:r w:rsidRPr="00DC0067">
        <w:rPr>
          <w:rFonts w:ascii="Times New Roman" w:hAnsi="Times New Roman" w:cs="Times New Roman"/>
          <w:sz w:val="24"/>
          <w:szCs w:val="24"/>
        </w:rPr>
        <w:t>2)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786376" w:rsidRPr="00DC0067" w:rsidRDefault="00786376" w:rsidP="00786376">
      <w:pPr>
        <w:spacing w:after="0" w:line="240" w:lineRule="auto"/>
        <w:ind w:right="202"/>
        <w:jc w:val="both"/>
        <w:rPr>
          <w:rFonts w:ascii="Times New Roman" w:hAnsi="Times New Roman" w:cs="Times New Roman"/>
          <w:sz w:val="24"/>
          <w:szCs w:val="24"/>
        </w:rPr>
      </w:pPr>
      <w:r w:rsidRPr="00DC0067">
        <w:rPr>
          <w:rFonts w:ascii="Times New Roman" w:hAnsi="Times New Roman" w:cs="Times New Roman"/>
          <w:sz w:val="24"/>
          <w:szCs w:val="24"/>
        </w:rPr>
        <w:t>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786376" w:rsidRPr="00DC0067" w:rsidRDefault="00E2151A"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 xml:space="preserve">2.5.2. </w:t>
      </w:r>
      <w:r w:rsidR="00786376" w:rsidRPr="00DC0067">
        <w:rPr>
          <w:rFonts w:ascii="Times New Roman" w:hAnsi="Times New Roman" w:cs="Times New Roman"/>
          <w:b/>
          <w:sz w:val="24"/>
          <w:szCs w:val="24"/>
        </w:rPr>
        <w:t>От 3 лет до 4 лет.</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b/>
          <w:sz w:val="24"/>
          <w:szCs w:val="24"/>
        </w:rPr>
        <w:t>Основные задачи</w:t>
      </w:r>
      <w:r w:rsidRPr="00DC0067">
        <w:rPr>
          <w:rFonts w:ascii="Times New Roman" w:hAnsi="Times New Roman" w:cs="Times New Roman"/>
          <w:sz w:val="24"/>
          <w:szCs w:val="24"/>
        </w:rPr>
        <w:t xml:space="preserve"> образовательной деятельности в области физического развития:</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 развивать психофизические качества, ориентировку в пространстве, координацию, равновесие, способность быстро реагировать на сигнал; формировать интерес и </w:t>
      </w:r>
      <w:r w:rsidRPr="00DC0067">
        <w:rPr>
          <w:rFonts w:ascii="Times New Roman" w:hAnsi="Times New Roman" w:cs="Times New Roman"/>
          <w:sz w:val="24"/>
          <w:szCs w:val="24"/>
        </w:rPr>
        <w:lastRenderedPageBreak/>
        <w:t>положительное отношение к занятиям физической культурой и активному отдыху, воспитывать самостоятельность; 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закреплять культурно-гигиенические навыки и навыки самообслуживания, формируя полезные привычки, приобщая к здоровому образу жизни.</w:t>
      </w:r>
    </w:p>
    <w:p w:rsidR="00786376" w:rsidRPr="00DC0067" w:rsidRDefault="00786376"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Содержание образовательной деятельности.</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634176" behindDoc="0" locked="0" layoutInCell="1" allowOverlap="0" wp14:anchorId="11905B8B" wp14:editId="6A1497DE">
            <wp:simplePos x="0" y="0"/>
            <wp:positionH relativeFrom="page">
              <wp:posOffset>7437121</wp:posOffset>
            </wp:positionH>
            <wp:positionV relativeFrom="page">
              <wp:posOffset>9387840</wp:posOffset>
            </wp:positionV>
            <wp:extent cx="6096" cy="6096"/>
            <wp:effectExtent l="0" t="0" r="0" b="0"/>
            <wp:wrapSquare wrapText="bothSides"/>
            <wp:docPr id="256838" name="Picture 256838"/>
            <wp:cNvGraphicFramePr/>
            <a:graphic xmlns:a="http://schemas.openxmlformats.org/drawingml/2006/main">
              <a:graphicData uri="http://schemas.openxmlformats.org/drawingml/2006/picture">
                <pic:pic xmlns:pic="http://schemas.openxmlformats.org/drawingml/2006/picture">
                  <pic:nvPicPr>
                    <pic:cNvPr id="256838" name="Picture 256838"/>
                    <pic:cNvPicPr/>
                  </pic:nvPicPr>
                  <pic:blipFill>
                    <a:blip r:embed="rId165"/>
                    <a:stretch>
                      <a:fillRect/>
                    </a:stretch>
                  </pic:blipFill>
                  <pic:spPr>
                    <a:xfrm>
                      <a:off x="0" y="0"/>
                      <a:ext cx="6096" cy="6096"/>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636224" behindDoc="0" locked="0" layoutInCell="1" allowOverlap="0" wp14:anchorId="33131E94" wp14:editId="7F88E210">
            <wp:simplePos x="0" y="0"/>
            <wp:positionH relativeFrom="page">
              <wp:posOffset>7293865</wp:posOffset>
            </wp:positionH>
            <wp:positionV relativeFrom="page">
              <wp:posOffset>1115568</wp:posOffset>
            </wp:positionV>
            <wp:extent cx="3048" cy="3048"/>
            <wp:effectExtent l="0" t="0" r="0" b="0"/>
            <wp:wrapSquare wrapText="bothSides"/>
            <wp:docPr id="256833" name="Picture 256833"/>
            <wp:cNvGraphicFramePr/>
            <a:graphic xmlns:a="http://schemas.openxmlformats.org/drawingml/2006/main">
              <a:graphicData uri="http://schemas.openxmlformats.org/drawingml/2006/picture">
                <pic:pic xmlns:pic="http://schemas.openxmlformats.org/drawingml/2006/picture">
                  <pic:nvPicPr>
                    <pic:cNvPr id="256833" name="Picture 256833"/>
                    <pic:cNvPicPr/>
                  </pic:nvPicPr>
                  <pic:blipFill>
                    <a:blip r:embed="rId76"/>
                    <a:stretch>
                      <a:fillRect/>
                    </a:stretch>
                  </pic:blipFill>
                  <pic:spPr>
                    <a:xfrm>
                      <a:off x="0" y="0"/>
                      <a:ext cx="3048" cy="304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638272" behindDoc="0" locked="0" layoutInCell="1" allowOverlap="0" wp14:anchorId="415578E6" wp14:editId="070BD76A">
            <wp:simplePos x="0" y="0"/>
            <wp:positionH relativeFrom="page">
              <wp:posOffset>7290817</wp:posOffset>
            </wp:positionH>
            <wp:positionV relativeFrom="page">
              <wp:posOffset>1133856</wp:posOffset>
            </wp:positionV>
            <wp:extent cx="3048" cy="3048"/>
            <wp:effectExtent l="0" t="0" r="0" b="0"/>
            <wp:wrapSquare wrapText="bothSides"/>
            <wp:docPr id="256834" name="Picture 256834"/>
            <wp:cNvGraphicFramePr/>
            <a:graphic xmlns:a="http://schemas.openxmlformats.org/drawingml/2006/main">
              <a:graphicData uri="http://schemas.openxmlformats.org/drawingml/2006/picture">
                <pic:pic xmlns:pic="http://schemas.openxmlformats.org/drawingml/2006/picture">
                  <pic:nvPicPr>
                    <pic:cNvPr id="256834" name="Picture 256834"/>
                    <pic:cNvPicPr/>
                  </pic:nvPicPr>
                  <pic:blipFill>
                    <a:blip r:embed="rId76"/>
                    <a:stretch>
                      <a:fillRect/>
                    </a:stretch>
                  </pic:blipFill>
                  <pic:spPr>
                    <a:xfrm>
                      <a:off x="0" y="0"/>
                      <a:ext cx="3048" cy="304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640320" behindDoc="0" locked="0" layoutInCell="1" allowOverlap="0" wp14:anchorId="6C53B866" wp14:editId="62D6186A">
            <wp:simplePos x="0" y="0"/>
            <wp:positionH relativeFrom="page">
              <wp:posOffset>7415785</wp:posOffset>
            </wp:positionH>
            <wp:positionV relativeFrom="page">
              <wp:posOffset>1648968</wp:posOffset>
            </wp:positionV>
            <wp:extent cx="3048" cy="3048"/>
            <wp:effectExtent l="0" t="0" r="0" b="0"/>
            <wp:wrapSquare wrapText="bothSides"/>
            <wp:docPr id="256835" name="Picture 256835"/>
            <wp:cNvGraphicFramePr/>
            <a:graphic xmlns:a="http://schemas.openxmlformats.org/drawingml/2006/main">
              <a:graphicData uri="http://schemas.openxmlformats.org/drawingml/2006/picture">
                <pic:pic xmlns:pic="http://schemas.openxmlformats.org/drawingml/2006/picture">
                  <pic:nvPicPr>
                    <pic:cNvPr id="256835" name="Picture 256835"/>
                    <pic:cNvPicPr/>
                  </pic:nvPicPr>
                  <pic:blipFill>
                    <a:blip r:embed="rId76"/>
                    <a:stretch>
                      <a:fillRect/>
                    </a:stretch>
                  </pic:blipFill>
                  <pic:spPr>
                    <a:xfrm>
                      <a:off x="0" y="0"/>
                      <a:ext cx="3048" cy="304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642368" behindDoc="0" locked="0" layoutInCell="1" allowOverlap="0" wp14:anchorId="4A7381FC" wp14:editId="4C4E7477">
            <wp:simplePos x="0" y="0"/>
            <wp:positionH relativeFrom="page">
              <wp:posOffset>7339585</wp:posOffset>
            </wp:positionH>
            <wp:positionV relativeFrom="page">
              <wp:posOffset>1658112</wp:posOffset>
            </wp:positionV>
            <wp:extent cx="6096" cy="3048"/>
            <wp:effectExtent l="0" t="0" r="0" b="0"/>
            <wp:wrapSquare wrapText="bothSides"/>
            <wp:docPr id="256836" name="Picture 256836"/>
            <wp:cNvGraphicFramePr/>
            <a:graphic xmlns:a="http://schemas.openxmlformats.org/drawingml/2006/main">
              <a:graphicData uri="http://schemas.openxmlformats.org/drawingml/2006/picture">
                <pic:pic xmlns:pic="http://schemas.openxmlformats.org/drawingml/2006/picture">
                  <pic:nvPicPr>
                    <pic:cNvPr id="256836" name="Picture 256836"/>
                    <pic:cNvPicPr/>
                  </pic:nvPicPr>
                  <pic:blipFill>
                    <a:blip r:embed="rId63"/>
                    <a:stretch>
                      <a:fillRect/>
                    </a:stretch>
                  </pic:blipFill>
                  <pic:spPr>
                    <a:xfrm>
                      <a:off x="0" y="0"/>
                      <a:ext cx="6096" cy="304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644416" behindDoc="0" locked="0" layoutInCell="1" allowOverlap="0" wp14:anchorId="78D6E3DA" wp14:editId="66F00E3D">
            <wp:simplePos x="0" y="0"/>
            <wp:positionH relativeFrom="page">
              <wp:posOffset>7412737</wp:posOffset>
            </wp:positionH>
            <wp:positionV relativeFrom="page">
              <wp:posOffset>1670304</wp:posOffset>
            </wp:positionV>
            <wp:extent cx="3048" cy="3048"/>
            <wp:effectExtent l="0" t="0" r="0" b="0"/>
            <wp:wrapSquare wrapText="bothSides"/>
            <wp:docPr id="256837" name="Picture 256837"/>
            <wp:cNvGraphicFramePr/>
            <a:graphic xmlns:a="http://schemas.openxmlformats.org/drawingml/2006/main">
              <a:graphicData uri="http://schemas.openxmlformats.org/drawingml/2006/picture">
                <pic:pic xmlns:pic="http://schemas.openxmlformats.org/drawingml/2006/picture">
                  <pic:nvPicPr>
                    <pic:cNvPr id="256837" name="Picture 256837"/>
                    <pic:cNvPicPr/>
                  </pic:nvPicPr>
                  <pic:blipFill>
                    <a:blip r:embed="rId76"/>
                    <a:stretch>
                      <a:fillRect/>
                    </a:stretch>
                  </pic:blipFill>
                  <pic:spPr>
                    <a:xfrm>
                      <a:off x="0" y="0"/>
                      <a:ext cx="3048" cy="3048"/>
                    </a:xfrm>
                    <a:prstGeom prst="rect">
                      <a:avLst/>
                    </a:prstGeom>
                  </pic:spPr>
                </pic:pic>
              </a:graphicData>
            </a:graphic>
          </wp:anchor>
        </w:drawing>
      </w:r>
      <w:r w:rsidRPr="00DC0067">
        <w:rPr>
          <w:rFonts w:ascii="Times New Roman" w:hAnsi="Times New Roman" w:cs="Times New Roman"/>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1) Основная гимнастика (основные движения, общеразвивающие и строевые упражнения).</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Основные движения:</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646464" behindDoc="0" locked="0" layoutInCell="1" allowOverlap="0" wp14:anchorId="225F37AB" wp14:editId="39E7581D">
            <wp:simplePos x="0" y="0"/>
            <wp:positionH relativeFrom="page">
              <wp:posOffset>679978</wp:posOffset>
            </wp:positionH>
            <wp:positionV relativeFrom="page">
              <wp:posOffset>5782056</wp:posOffset>
            </wp:positionV>
            <wp:extent cx="6098" cy="6096"/>
            <wp:effectExtent l="0" t="0" r="0" b="0"/>
            <wp:wrapSquare wrapText="bothSides"/>
            <wp:docPr id="259462" name="Picture 259462"/>
            <wp:cNvGraphicFramePr/>
            <a:graphic xmlns:a="http://schemas.openxmlformats.org/drawingml/2006/main">
              <a:graphicData uri="http://schemas.openxmlformats.org/drawingml/2006/picture">
                <pic:pic xmlns:pic="http://schemas.openxmlformats.org/drawingml/2006/picture">
                  <pic:nvPicPr>
                    <pic:cNvPr id="259462" name="Picture 259462"/>
                    <pic:cNvPicPr/>
                  </pic:nvPicPr>
                  <pic:blipFill>
                    <a:blip r:embed="rId166"/>
                    <a:stretch>
                      <a:fillRect/>
                    </a:stretch>
                  </pic:blipFill>
                  <pic:spPr>
                    <a:xfrm>
                      <a:off x="0" y="0"/>
                      <a:ext cx="6098" cy="6096"/>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648512" behindDoc="0" locked="0" layoutInCell="1" allowOverlap="0" wp14:anchorId="7B2C24D4" wp14:editId="678DC01D">
            <wp:simplePos x="0" y="0"/>
            <wp:positionH relativeFrom="column">
              <wp:posOffset>6436921</wp:posOffset>
            </wp:positionH>
            <wp:positionV relativeFrom="paragraph">
              <wp:posOffset>7639376</wp:posOffset>
            </wp:positionV>
            <wp:extent cx="3048" cy="6096"/>
            <wp:effectExtent l="0" t="0" r="0" b="0"/>
            <wp:wrapSquare wrapText="bothSides"/>
            <wp:docPr id="259463" name="Picture 259463"/>
            <wp:cNvGraphicFramePr/>
            <a:graphic xmlns:a="http://schemas.openxmlformats.org/drawingml/2006/main">
              <a:graphicData uri="http://schemas.openxmlformats.org/drawingml/2006/picture">
                <pic:pic xmlns:pic="http://schemas.openxmlformats.org/drawingml/2006/picture">
                  <pic:nvPicPr>
                    <pic:cNvPr id="259463" name="Picture 259463"/>
                    <pic:cNvPicPr/>
                  </pic:nvPicPr>
                  <pic:blipFill>
                    <a:blip r:embed="rId167"/>
                    <a:stretch>
                      <a:fillRect/>
                    </a:stretch>
                  </pic:blipFill>
                  <pic:spPr>
                    <a:xfrm>
                      <a:off x="0" y="0"/>
                      <a:ext cx="3048" cy="6096"/>
                    </a:xfrm>
                    <a:prstGeom prst="rect">
                      <a:avLst/>
                    </a:prstGeom>
                  </pic:spPr>
                </pic:pic>
              </a:graphicData>
            </a:graphic>
          </wp:anchor>
        </w:drawing>
      </w:r>
      <w:r w:rsidRPr="00DC0067">
        <w:rPr>
          <w:rFonts w:ascii="Times New Roman" w:hAnsi="Times New Roman" w:cs="Times New Roman"/>
          <w:sz w:val="24"/>
          <w:szCs w:val="24"/>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 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 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 </w:t>
      </w:r>
      <w:r w:rsidRPr="00DC0067">
        <w:rPr>
          <w:rFonts w:ascii="Times New Roman" w:hAnsi="Times New Roman" w:cs="Times New Roman"/>
          <w:noProof/>
          <w:sz w:val="24"/>
          <w:szCs w:val="24"/>
        </w:rPr>
        <w:drawing>
          <wp:inline distT="0" distB="0" distL="0" distR="0" wp14:anchorId="44101657" wp14:editId="3835E079">
            <wp:extent cx="6098" cy="6096"/>
            <wp:effectExtent l="0" t="0" r="0" b="0"/>
            <wp:docPr id="259461" name="Picture 259461"/>
            <wp:cNvGraphicFramePr/>
            <a:graphic xmlns:a="http://schemas.openxmlformats.org/drawingml/2006/main">
              <a:graphicData uri="http://schemas.openxmlformats.org/drawingml/2006/picture">
                <pic:pic xmlns:pic="http://schemas.openxmlformats.org/drawingml/2006/picture">
                  <pic:nvPicPr>
                    <pic:cNvPr id="259461" name="Picture 259461"/>
                    <pic:cNvPicPr/>
                  </pic:nvPicPr>
                  <pic:blipFill>
                    <a:blip r:embed="rId168"/>
                    <a:stretch>
                      <a:fillRect/>
                    </a:stretch>
                  </pic:blipFill>
                  <pic:spPr>
                    <a:xfrm>
                      <a:off x="0" y="0"/>
                      <a:ext cx="6098" cy="6096"/>
                    </a:xfrm>
                    <a:prstGeom prst="rect">
                      <a:avLst/>
                    </a:prstGeom>
                  </pic:spPr>
                </pic:pic>
              </a:graphicData>
            </a:graphic>
          </wp:inline>
        </w:drawing>
      </w:r>
      <w:r w:rsidRPr="00DC0067">
        <w:rPr>
          <w:rFonts w:ascii="Times New Roman" w:hAnsi="Times New Roman" w:cs="Times New Roman"/>
          <w:sz w:val="24"/>
          <w:szCs w:val="24"/>
        </w:rPr>
        <w:t xml:space="preserve">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 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 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w:t>
      </w:r>
      <w:r w:rsidRPr="00DC0067">
        <w:rPr>
          <w:rFonts w:ascii="Times New Roman" w:hAnsi="Times New Roman" w:cs="Times New Roman"/>
          <w:sz w:val="24"/>
          <w:szCs w:val="24"/>
        </w:rPr>
        <w:lastRenderedPageBreak/>
        <w:t>плоскому обучу, лежащему на полу, приставным шагом; с выполнением заданий (присесть, встать и продолжить движение); на носках, с остановкой.</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Общеразвивающие упражнения:</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 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w:t>
      </w:r>
      <w:r w:rsidRPr="00DC0067">
        <w:rPr>
          <w:rFonts w:ascii="Times New Roman" w:hAnsi="Times New Roman" w:cs="Times New Roman"/>
          <w:noProof/>
          <w:sz w:val="24"/>
          <w:szCs w:val="24"/>
        </w:rPr>
        <w:drawing>
          <wp:inline distT="0" distB="0" distL="0" distR="0" wp14:anchorId="05F145C5" wp14:editId="140E58CE">
            <wp:extent cx="57911" cy="21336"/>
            <wp:effectExtent l="0" t="0" r="0" b="0"/>
            <wp:docPr id="816659" name="Picture 816659"/>
            <wp:cNvGraphicFramePr/>
            <a:graphic xmlns:a="http://schemas.openxmlformats.org/drawingml/2006/main">
              <a:graphicData uri="http://schemas.openxmlformats.org/drawingml/2006/picture">
                <pic:pic xmlns:pic="http://schemas.openxmlformats.org/drawingml/2006/picture">
                  <pic:nvPicPr>
                    <pic:cNvPr id="816659" name="Picture 816659"/>
                    <pic:cNvPicPr/>
                  </pic:nvPicPr>
                  <pic:blipFill>
                    <a:blip r:embed="rId169"/>
                    <a:stretch>
                      <a:fillRect/>
                    </a:stretch>
                  </pic:blipFill>
                  <pic:spPr>
                    <a:xfrm>
                      <a:off x="0" y="0"/>
                      <a:ext cx="57911" cy="21336"/>
                    </a:xfrm>
                    <a:prstGeom prst="rect">
                      <a:avLst/>
                    </a:prstGeom>
                  </pic:spPr>
                </pic:pic>
              </a:graphicData>
            </a:graphic>
          </wp:inline>
        </w:drawing>
      </w:r>
      <w:r w:rsidRPr="00DC0067">
        <w:rPr>
          <w:rFonts w:ascii="Times New Roman" w:hAnsi="Times New Roman" w:cs="Times New Roman"/>
          <w:sz w:val="24"/>
          <w:szCs w:val="24"/>
        </w:rPr>
        <w:t xml:space="preserve">ног из положения лежа; повороты со спины на живот и обратно; </w:t>
      </w:r>
      <w:r w:rsidRPr="00DC0067">
        <w:rPr>
          <w:rFonts w:ascii="Times New Roman" w:hAnsi="Times New Roman" w:cs="Times New Roman"/>
          <w:noProof/>
          <w:sz w:val="24"/>
          <w:szCs w:val="24"/>
        </w:rPr>
        <w:drawing>
          <wp:inline distT="0" distB="0" distL="0" distR="0" wp14:anchorId="0571A032" wp14:editId="731B4AF8">
            <wp:extent cx="268224" cy="27432"/>
            <wp:effectExtent l="0" t="0" r="0" b="0"/>
            <wp:docPr id="816661" name="Picture 816661"/>
            <wp:cNvGraphicFramePr/>
            <a:graphic xmlns:a="http://schemas.openxmlformats.org/drawingml/2006/main">
              <a:graphicData uri="http://schemas.openxmlformats.org/drawingml/2006/picture">
                <pic:pic xmlns:pic="http://schemas.openxmlformats.org/drawingml/2006/picture">
                  <pic:nvPicPr>
                    <pic:cNvPr id="816661" name="Picture 816661"/>
                    <pic:cNvPicPr/>
                  </pic:nvPicPr>
                  <pic:blipFill>
                    <a:blip r:embed="rId170"/>
                    <a:stretch>
                      <a:fillRect/>
                    </a:stretch>
                  </pic:blipFill>
                  <pic:spPr>
                    <a:xfrm>
                      <a:off x="0" y="0"/>
                      <a:ext cx="268224" cy="27432"/>
                    </a:xfrm>
                    <a:prstGeom prst="rect">
                      <a:avLst/>
                    </a:prstGeom>
                  </pic:spPr>
                </pic:pic>
              </a:graphicData>
            </a:graphic>
          </wp:inline>
        </w:drawing>
      </w:r>
      <w:r w:rsidRPr="00DC0067">
        <w:rPr>
          <w:rFonts w:ascii="Times New Roman" w:hAnsi="Times New Roman" w:cs="Times New Roman"/>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Строевые упражнения:</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650560" behindDoc="0" locked="0" layoutInCell="1" allowOverlap="0" wp14:anchorId="7917FDC2" wp14:editId="286EEA72">
            <wp:simplePos x="0" y="0"/>
            <wp:positionH relativeFrom="page">
              <wp:posOffset>762000</wp:posOffset>
            </wp:positionH>
            <wp:positionV relativeFrom="page">
              <wp:posOffset>2852928</wp:posOffset>
            </wp:positionV>
            <wp:extent cx="3048" cy="3048"/>
            <wp:effectExtent l="0" t="0" r="0" b="0"/>
            <wp:wrapSquare wrapText="bothSides"/>
            <wp:docPr id="261852" name="Picture 261852"/>
            <wp:cNvGraphicFramePr/>
            <a:graphic xmlns:a="http://schemas.openxmlformats.org/drawingml/2006/main">
              <a:graphicData uri="http://schemas.openxmlformats.org/drawingml/2006/picture">
                <pic:pic xmlns:pic="http://schemas.openxmlformats.org/drawingml/2006/picture">
                  <pic:nvPicPr>
                    <pic:cNvPr id="261852" name="Picture 261852"/>
                    <pic:cNvPicPr/>
                  </pic:nvPicPr>
                  <pic:blipFill>
                    <a:blip r:embed="rId76"/>
                    <a:stretch>
                      <a:fillRect/>
                    </a:stretch>
                  </pic:blipFill>
                  <pic:spPr>
                    <a:xfrm>
                      <a:off x="0" y="0"/>
                      <a:ext cx="3048" cy="304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652608" behindDoc="0" locked="0" layoutInCell="1" allowOverlap="0" wp14:anchorId="4224F1B4" wp14:editId="1E595B83">
            <wp:simplePos x="0" y="0"/>
            <wp:positionH relativeFrom="page">
              <wp:posOffset>7363969</wp:posOffset>
            </wp:positionH>
            <wp:positionV relativeFrom="page">
              <wp:posOffset>1411224</wp:posOffset>
            </wp:positionV>
            <wp:extent cx="3048" cy="3048"/>
            <wp:effectExtent l="0" t="0" r="0" b="0"/>
            <wp:wrapSquare wrapText="bothSides"/>
            <wp:docPr id="261846" name="Picture 261846"/>
            <wp:cNvGraphicFramePr/>
            <a:graphic xmlns:a="http://schemas.openxmlformats.org/drawingml/2006/main">
              <a:graphicData uri="http://schemas.openxmlformats.org/drawingml/2006/picture">
                <pic:pic xmlns:pic="http://schemas.openxmlformats.org/drawingml/2006/picture">
                  <pic:nvPicPr>
                    <pic:cNvPr id="261846" name="Picture 261846"/>
                    <pic:cNvPicPr/>
                  </pic:nvPicPr>
                  <pic:blipFill>
                    <a:blip r:embed="rId76"/>
                    <a:stretch>
                      <a:fillRect/>
                    </a:stretch>
                  </pic:blipFill>
                  <pic:spPr>
                    <a:xfrm>
                      <a:off x="0" y="0"/>
                      <a:ext cx="3048" cy="304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654656" behindDoc="0" locked="0" layoutInCell="1" allowOverlap="0" wp14:anchorId="65187140" wp14:editId="75BD9B15">
            <wp:simplePos x="0" y="0"/>
            <wp:positionH relativeFrom="page">
              <wp:posOffset>7415785</wp:posOffset>
            </wp:positionH>
            <wp:positionV relativeFrom="page">
              <wp:posOffset>1411224</wp:posOffset>
            </wp:positionV>
            <wp:extent cx="3048" cy="3048"/>
            <wp:effectExtent l="0" t="0" r="0" b="0"/>
            <wp:wrapSquare wrapText="bothSides"/>
            <wp:docPr id="261845" name="Picture 261845"/>
            <wp:cNvGraphicFramePr/>
            <a:graphic xmlns:a="http://schemas.openxmlformats.org/drawingml/2006/main">
              <a:graphicData uri="http://schemas.openxmlformats.org/drawingml/2006/picture">
                <pic:pic xmlns:pic="http://schemas.openxmlformats.org/drawingml/2006/picture">
                  <pic:nvPicPr>
                    <pic:cNvPr id="261845" name="Picture 261845"/>
                    <pic:cNvPicPr/>
                  </pic:nvPicPr>
                  <pic:blipFill>
                    <a:blip r:embed="rId76"/>
                    <a:stretch>
                      <a:fillRect/>
                    </a:stretch>
                  </pic:blipFill>
                  <pic:spPr>
                    <a:xfrm>
                      <a:off x="0" y="0"/>
                      <a:ext cx="3048" cy="304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656704" behindDoc="0" locked="0" layoutInCell="1" allowOverlap="0" wp14:anchorId="05F377FB" wp14:editId="684E9BB1">
            <wp:simplePos x="0" y="0"/>
            <wp:positionH relativeFrom="page">
              <wp:posOffset>7370065</wp:posOffset>
            </wp:positionH>
            <wp:positionV relativeFrom="page">
              <wp:posOffset>1429512</wp:posOffset>
            </wp:positionV>
            <wp:extent cx="3048" cy="3048"/>
            <wp:effectExtent l="0" t="0" r="0" b="0"/>
            <wp:wrapSquare wrapText="bothSides"/>
            <wp:docPr id="261848" name="Picture 261848"/>
            <wp:cNvGraphicFramePr/>
            <a:graphic xmlns:a="http://schemas.openxmlformats.org/drawingml/2006/main">
              <a:graphicData uri="http://schemas.openxmlformats.org/drawingml/2006/picture">
                <pic:pic xmlns:pic="http://schemas.openxmlformats.org/drawingml/2006/picture">
                  <pic:nvPicPr>
                    <pic:cNvPr id="261848" name="Picture 261848"/>
                    <pic:cNvPicPr/>
                  </pic:nvPicPr>
                  <pic:blipFill>
                    <a:blip r:embed="rId76"/>
                    <a:stretch>
                      <a:fillRect/>
                    </a:stretch>
                  </pic:blipFill>
                  <pic:spPr>
                    <a:xfrm>
                      <a:off x="0" y="0"/>
                      <a:ext cx="3048" cy="3048"/>
                    </a:xfrm>
                    <a:prstGeom prst="rect">
                      <a:avLst/>
                    </a:prstGeom>
                  </pic:spPr>
                </pic:pic>
              </a:graphicData>
            </a:graphic>
          </wp:anchor>
        </w:drawing>
      </w:r>
      <w:r w:rsidRPr="00DC0067">
        <w:rPr>
          <w:rFonts w:ascii="Times New Roman" w:hAnsi="Times New Roman" w:cs="Times New Roman"/>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Катание на санках: по прямой, перевозя игрушки или друг друга, и самостоятельно с невысокой горки.</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Ходьба на лыжах: по прямой, ровной лыжне ступающим и скользящим шагом, с поворотами переступанием.</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Катание на трехколесном велосипеде: по прямой, по кругу, с поворотами направо, налево.</w:t>
      </w:r>
    </w:p>
    <w:p w:rsidR="00786376" w:rsidRPr="00DC0067" w:rsidRDefault="00786376" w:rsidP="00786376">
      <w:pPr>
        <w:pStyle w:val="a3"/>
        <w:spacing w:after="0" w:line="240" w:lineRule="auto"/>
        <w:ind w:left="0" w:right="14"/>
        <w:jc w:val="both"/>
        <w:rPr>
          <w:rFonts w:ascii="Times New Roman" w:hAnsi="Times New Roman" w:cs="Times New Roman"/>
          <w:sz w:val="24"/>
          <w:szCs w:val="24"/>
        </w:rPr>
      </w:pPr>
      <w:r w:rsidRPr="00DC0067">
        <w:rPr>
          <w:rFonts w:ascii="Times New Roman" w:hAnsi="Times New Roman" w:cs="Times New Roman"/>
          <w:sz w:val="24"/>
          <w:szCs w:val="24"/>
        </w:rPr>
        <w:t>4) 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5) Активный отдых.</w:t>
      </w:r>
    </w:p>
    <w:p w:rsidR="00786376" w:rsidRPr="00DC0067" w:rsidRDefault="00786376" w:rsidP="005B400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w:t>
      </w:r>
      <w:r w:rsidRPr="00DC0067">
        <w:rPr>
          <w:rFonts w:ascii="Times New Roman" w:hAnsi="Times New Roman" w:cs="Times New Roman"/>
          <w:sz w:val="24"/>
          <w:szCs w:val="24"/>
        </w:rPr>
        <w:lastRenderedPageBreak/>
        <w:t>игры и игровые упражнения, игры-забавы, аттракционы, хороводы, игры с пением, музыкально-ритмические упражнения.</w:t>
      </w:r>
    </w:p>
    <w:p w:rsidR="00786376" w:rsidRPr="00DC0067" w:rsidRDefault="00786376" w:rsidP="005B400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786376" w:rsidRPr="00DC0067" w:rsidRDefault="00E2151A"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 xml:space="preserve">2.5.3. </w:t>
      </w:r>
      <w:r w:rsidR="00786376" w:rsidRPr="00DC0067">
        <w:rPr>
          <w:rFonts w:ascii="Times New Roman" w:hAnsi="Times New Roman" w:cs="Times New Roman"/>
          <w:b/>
          <w:sz w:val="24"/>
          <w:szCs w:val="24"/>
        </w:rPr>
        <w:t>От 4 лет до 5 лет.</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b/>
          <w:sz w:val="24"/>
          <w:szCs w:val="24"/>
        </w:rPr>
        <w:t>Основные задачи</w:t>
      </w:r>
      <w:r w:rsidRPr="00DC0067">
        <w:rPr>
          <w:rFonts w:ascii="Times New Roman" w:hAnsi="Times New Roman" w:cs="Times New Roman"/>
          <w:sz w:val="24"/>
          <w:szCs w:val="24"/>
        </w:rPr>
        <w:t xml:space="preserve"> образовательной деятельности в области физического развития:</w:t>
      </w:r>
    </w:p>
    <w:p w:rsidR="00786376" w:rsidRPr="00DC0067" w:rsidRDefault="00786376" w:rsidP="005B400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w:t>
      </w:r>
      <w:r w:rsidRPr="00DC0067">
        <w:rPr>
          <w:rFonts w:ascii="Times New Roman" w:hAnsi="Times New Roman" w:cs="Times New Roman"/>
          <w:noProof/>
          <w:sz w:val="24"/>
          <w:szCs w:val="24"/>
        </w:rPr>
        <w:drawing>
          <wp:inline distT="0" distB="0" distL="0" distR="0" wp14:anchorId="2AB7C864" wp14:editId="678F7E2A">
            <wp:extent cx="9148" cy="15244"/>
            <wp:effectExtent l="0" t="0" r="0" b="0"/>
            <wp:docPr id="263958" name="Picture 263958"/>
            <wp:cNvGraphicFramePr/>
            <a:graphic xmlns:a="http://schemas.openxmlformats.org/drawingml/2006/main">
              <a:graphicData uri="http://schemas.openxmlformats.org/drawingml/2006/picture">
                <pic:pic xmlns:pic="http://schemas.openxmlformats.org/drawingml/2006/picture">
                  <pic:nvPicPr>
                    <pic:cNvPr id="263958" name="Picture 263958"/>
                    <pic:cNvPicPr/>
                  </pic:nvPicPr>
                  <pic:blipFill>
                    <a:blip r:embed="rId171"/>
                    <a:stretch>
                      <a:fillRect/>
                    </a:stretch>
                  </pic:blipFill>
                  <pic:spPr>
                    <a:xfrm>
                      <a:off x="0" y="0"/>
                      <a:ext cx="9148" cy="15244"/>
                    </a:xfrm>
                    <a:prstGeom prst="rect">
                      <a:avLst/>
                    </a:prstGeom>
                  </pic:spPr>
                </pic:pic>
              </a:graphicData>
            </a:graphic>
          </wp:inline>
        </w:drawing>
      </w:r>
      <w:r w:rsidRPr="00DC0067">
        <w:rPr>
          <w:rFonts w:ascii="Times New Roman" w:hAnsi="Times New Roman" w:cs="Times New Roman"/>
          <w:sz w:val="24"/>
          <w:szCs w:val="24"/>
        </w:rPr>
        <w:t>условия для освоения спортивных упражнений, подвижных игр; формировать психофизические качества (сила, быстрота, выносливость, гибкость, ловкость), развивать координацию, меткость, ориентировку в пространстве;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укреплять здоровье ребёнка, опорно-двигательный аппарат, формировать правильную осанку, повышать иммунитет средствами физического воспитания;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786376" w:rsidRPr="00DC0067" w:rsidRDefault="00786376"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Содержание образовательной деятельности.</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1) Основная гимнастика (основные движения, общеразвивающие упражнения, ритмическая гимнастика и строевые упражнения).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Основные движения:</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658752" behindDoc="0" locked="0" layoutInCell="1" allowOverlap="0" wp14:anchorId="06E8094C" wp14:editId="0EB95BA4">
            <wp:simplePos x="0" y="0"/>
            <wp:positionH relativeFrom="page">
              <wp:posOffset>7397411</wp:posOffset>
            </wp:positionH>
            <wp:positionV relativeFrom="page">
              <wp:posOffset>1457351</wp:posOffset>
            </wp:positionV>
            <wp:extent cx="3049" cy="6098"/>
            <wp:effectExtent l="0" t="0" r="0" b="0"/>
            <wp:wrapSquare wrapText="bothSides"/>
            <wp:docPr id="266199" name="Picture 266199"/>
            <wp:cNvGraphicFramePr/>
            <a:graphic xmlns:a="http://schemas.openxmlformats.org/drawingml/2006/main">
              <a:graphicData uri="http://schemas.openxmlformats.org/drawingml/2006/picture">
                <pic:pic xmlns:pic="http://schemas.openxmlformats.org/drawingml/2006/picture">
                  <pic:nvPicPr>
                    <pic:cNvPr id="266199" name="Picture 266199"/>
                    <pic:cNvPicPr/>
                  </pic:nvPicPr>
                  <pic:blipFill>
                    <a:blip r:embed="rId104"/>
                    <a:stretch>
                      <a:fillRect/>
                    </a:stretch>
                  </pic:blipFill>
                  <pic:spPr>
                    <a:xfrm>
                      <a:off x="0" y="0"/>
                      <a:ext cx="3049"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660800" behindDoc="0" locked="0" layoutInCell="1" allowOverlap="0" wp14:anchorId="77FD4A70" wp14:editId="4B1D9CCE">
            <wp:simplePos x="0" y="0"/>
            <wp:positionH relativeFrom="page">
              <wp:posOffset>7412656</wp:posOffset>
            </wp:positionH>
            <wp:positionV relativeFrom="page">
              <wp:posOffset>1457351</wp:posOffset>
            </wp:positionV>
            <wp:extent cx="3051" cy="6098"/>
            <wp:effectExtent l="0" t="0" r="0" b="0"/>
            <wp:wrapSquare wrapText="bothSides"/>
            <wp:docPr id="266200" name="Picture 266200"/>
            <wp:cNvGraphicFramePr/>
            <a:graphic xmlns:a="http://schemas.openxmlformats.org/drawingml/2006/main">
              <a:graphicData uri="http://schemas.openxmlformats.org/drawingml/2006/picture">
                <pic:pic xmlns:pic="http://schemas.openxmlformats.org/drawingml/2006/picture">
                  <pic:nvPicPr>
                    <pic:cNvPr id="266200" name="Picture 266200"/>
                    <pic:cNvPicPr/>
                  </pic:nvPicPr>
                  <pic:blipFill>
                    <a:blip r:embed="rId104"/>
                    <a:stretch>
                      <a:fillRect/>
                    </a:stretch>
                  </pic:blipFill>
                  <pic:spPr>
                    <a:xfrm>
                      <a:off x="0" y="0"/>
                      <a:ext cx="3051"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662848" behindDoc="0" locked="0" layoutInCell="1" allowOverlap="0" wp14:anchorId="4A1556E3" wp14:editId="2FB32A51">
            <wp:simplePos x="0" y="0"/>
            <wp:positionH relativeFrom="page">
              <wp:posOffset>7284721</wp:posOffset>
            </wp:positionH>
            <wp:positionV relativeFrom="page">
              <wp:posOffset>2136648</wp:posOffset>
            </wp:positionV>
            <wp:extent cx="6096" cy="3048"/>
            <wp:effectExtent l="0" t="0" r="0" b="0"/>
            <wp:wrapSquare wrapText="bothSides"/>
            <wp:docPr id="268847" name="Picture 268847"/>
            <wp:cNvGraphicFramePr/>
            <a:graphic xmlns:a="http://schemas.openxmlformats.org/drawingml/2006/main">
              <a:graphicData uri="http://schemas.openxmlformats.org/drawingml/2006/picture">
                <pic:pic xmlns:pic="http://schemas.openxmlformats.org/drawingml/2006/picture">
                  <pic:nvPicPr>
                    <pic:cNvPr id="268847" name="Picture 268847"/>
                    <pic:cNvPicPr/>
                  </pic:nvPicPr>
                  <pic:blipFill>
                    <a:blip r:embed="rId63"/>
                    <a:stretch>
                      <a:fillRect/>
                    </a:stretch>
                  </pic:blipFill>
                  <pic:spPr>
                    <a:xfrm>
                      <a:off x="0" y="0"/>
                      <a:ext cx="6096" cy="3048"/>
                    </a:xfrm>
                    <a:prstGeom prst="rect">
                      <a:avLst/>
                    </a:prstGeom>
                  </pic:spPr>
                </pic:pic>
              </a:graphicData>
            </a:graphic>
          </wp:anchor>
        </w:drawing>
      </w:r>
      <w:r w:rsidRPr="00DC0067">
        <w:rPr>
          <w:rFonts w:ascii="Times New Roman" w:hAnsi="Times New Roman" w:cs="Times New Roman"/>
          <w:sz w:val="24"/>
          <w:szCs w:val="24"/>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 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 ходьба: ходьба обычная, в </w:t>
      </w:r>
      <w:r w:rsidRPr="00DC0067">
        <w:rPr>
          <w:rFonts w:ascii="Times New Roman" w:hAnsi="Times New Roman" w:cs="Times New Roman"/>
          <w:sz w:val="24"/>
          <w:szCs w:val="24"/>
        </w:rPr>
        <w:lastRenderedPageBreak/>
        <w:t>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 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2х5 м; перебегание подгруппами по 5-6 человек с одной стороны площадки на другую; бег врассыпную с ловлей и увертыванием; 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 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Педагог обучает разнообразным упражнениям, которые дети могут переносить в самостоятельную двигательную деятельность. Общеразвивающие упражнения: </w:t>
      </w:r>
      <w:r w:rsidRPr="00DC0067">
        <w:rPr>
          <w:rFonts w:ascii="Times New Roman" w:hAnsi="Times New Roman" w:cs="Times New Roman"/>
          <w:noProof/>
          <w:sz w:val="24"/>
          <w:szCs w:val="24"/>
        </w:rPr>
        <w:drawing>
          <wp:inline distT="0" distB="0" distL="0" distR="0" wp14:anchorId="076B35D4" wp14:editId="36FCB5AC">
            <wp:extent cx="6096" cy="6096"/>
            <wp:effectExtent l="0" t="0" r="0" b="0"/>
            <wp:docPr id="268848" name="Picture 268848"/>
            <wp:cNvGraphicFramePr/>
            <a:graphic xmlns:a="http://schemas.openxmlformats.org/drawingml/2006/main">
              <a:graphicData uri="http://schemas.openxmlformats.org/drawingml/2006/picture">
                <pic:pic xmlns:pic="http://schemas.openxmlformats.org/drawingml/2006/picture">
                  <pic:nvPicPr>
                    <pic:cNvPr id="268848" name="Picture 268848"/>
                    <pic:cNvPicPr/>
                  </pic:nvPicPr>
                  <pic:blipFill>
                    <a:blip r:embed="rId95"/>
                    <a:stretch>
                      <a:fillRect/>
                    </a:stretch>
                  </pic:blipFill>
                  <pic:spPr>
                    <a:xfrm>
                      <a:off x="0" y="0"/>
                      <a:ext cx="6096" cy="6096"/>
                    </a:xfrm>
                    <a:prstGeom prst="rect">
                      <a:avLst/>
                    </a:prstGeom>
                  </pic:spPr>
                </pic:pic>
              </a:graphicData>
            </a:graphic>
          </wp:inline>
        </w:drawing>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 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 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 Ритмическая гимнастика:</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664896" behindDoc="0" locked="0" layoutInCell="1" allowOverlap="0" wp14:anchorId="17D24F0B" wp14:editId="7A2F1E60">
            <wp:simplePos x="0" y="0"/>
            <wp:positionH relativeFrom="page">
              <wp:posOffset>7421827</wp:posOffset>
            </wp:positionH>
            <wp:positionV relativeFrom="page">
              <wp:posOffset>1691640</wp:posOffset>
            </wp:positionV>
            <wp:extent cx="3049" cy="3048"/>
            <wp:effectExtent l="0" t="0" r="0" b="0"/>
            <wp:wrapSquare wrapText="bothSides"/>
            <wp:docPr id="271154" name="Picture 271154"/>
            <wp:cNvGraphicFramePr/>
            <a:graphic xmlns:a="http://schemas.openxmlformats.org/drawingml/2006/main">
              <a:graphicData uri="http://schemas.openxmlformats.org/drawingml/2006/picture">
                <pic:pic xmlns:pic="http://schemas.openxmlformats.org/drawingml/2006/picture">
                  <pic:nvPicPr>
                    <pic:cNvPr id="271154" name="Picture 271154"/>
                    <pic:cNvPicPr/>
                  </pic:nvPicPr>
                  <pic:blipFill>
                    <a:blip r:embed="rId76"/>
                    <a:stretch>
                      <a:fillRect/>
                    </a:stretch>
                  </pic:blipFill>
                  <pic:spPr>
                    <a:xfrm>
                      <a:off x="0" y="0"/>
                      <a:ext cx="3049" cy="304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666944" behindDoc="0" locked="0" layoutInCell="1" allowOverlap="0" wp14:anchorId="7CAD50B7" wp14:editId="1FFE88D3">
            <wp:simplePos x="0" y="0"/>
            <wp:positionH relativeFrom="page">
              <wp:posOffset>7427926</wp:posOffset>
            </wp:positionH>
            <wp:positionV relativeFrom="page">
              <wp:posOffset>1691640</wp:posOffset>
            </wp:positionV>
            <wp:extent cx="3049" cy="3048"/>
            <wp:effectExtent l="0" t="0" r="0" b="0"/>
            <wp:wrapSquare wrapText="bothSides"/>
            <wp:docPr id="271155" name="Picture 271155"/>
            <wp:cNvGraphicFramePr/>
            <a:graphic xmlns:a="http://schemas.openxmlformats.org/drawingml/2006/main">
              <a:graphicData uri="http://schemas.openxmlformats.org/drawingml/2006/picture">
                <pic:pic xmlns:pic="http://schemas.openxmlformats.org/drawingml/2006/picture">
                  <pic:nvPicPr>
                    <pic:cNvPr id="271155" name="Picture 271155"/>
                    <pic:cNvPicPr/>
                  </pic:nvPicPr>
                  <pic:blipFill>
                    <a:blip r:embed="rId76"/>
                    <a:stretch>
                      <a:fillRect/>
                    </a:stretch>
                  </pic:blipFill>
                  <pic:spPr>
                    <a:xfrm>
                      <a:off x="0" y="0"/>
                      <a:ext cx="3049" cy="3048"/>
                    </a:xfrm>
                    <a:prstGeom prst="rect">
                      <a:avLst/>
                    </a:prstGeom>
                  </pic:spPr>
                </pic:pic>
              </a:graphicData>
            </a:graphic>
          </wp:anchor>
        </w:drawing>
      </w:r>
      <w:r w:rsidRPr="00DC0067">
        <w:rPr>
          <w:rFonts w:ascii="Times New Roman" w:hAnsi="Times New Roman" w:cs="Times New Roman"/>
          <w:sz w:val="24"/>
          <w:szCs w:val="24"/>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w:t>
      </w:r>
      <w:r w:rsidRPr="00DC0067">
        <w:rPr>
          <w:rFonts w:ascii="Times New Roman" w:hAnsi="Times New Roman" w:cs="Times New Roman"/>
          <w:sz w:val="24"/>
          <w:szCs w:val="24"/>
        </w:rPr>
        <w:lastRenderedPageBreak/>
        <w:t>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 Строевые упражнения:</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w:t>
      </w:r>
      <w:r w:rsidRPr="00DC0067">
        <w:rPr>
          <w:rFonts w:ascii="Times New Roman" w:hAnsi="Times New Roman" w:cs="Times New Roman"/>
          <w:noProof/>
          <w:sz w:val="24"/>
          <w:szCs w:val="24"/>
        </w:rPr>
        <w:drawing>
          <wp:inline distT="0" distB="0" distL="0" distR="0" wp14:anchorId="02D3C260" wp14:editId="10D48770">
            <wp:extent cx="3048" cy="6098"/>
            <wp:effectExtent l="0" t="0" r="0" b="0"/>
            <wp:docPr id="273224" name="Picture 273224"/>
            <wp:cNvGraphicFramePr/>
            <a:graphic xmlns:a="http://schemas.openxmlformats.org/drawingml/2006/main">
              <a:graphicData uri="http://schemas.openxmlformats.org/drawingml/2006/picture">
                <pic:pic xmlns:pic="http://schemas.openxmlformats.org/drawingml/2006/picture">
                  <pic:nvPicPr>
                    <pic:cNvPr id="273224" name="Picture 273224"/>
                    <pic:cNvPicPr/>
                  </pic:nvPicPr>
                  <pic:blipFill>
                    <a:blip r:embed="rId172"/>
                    <a:stretch>
                      <a:fillRect/>
                    </a:stretch>
                  </pic:blipFill>
                  <pic:spPr>
                    <a:xfrm>
                      <a:off x="0" y="0"/>
                      <a:ext cx="3048" cy="6098"/>
                    </a:xfrm>
                    <a:prstGeom prst="rect">
                      <a:avLst/>
                    </a:prstGeom>
                  </pic:spPr>
                </pic:pic>
              </a:graphicData>
            </a:graphic>
          </wp:inline>
        </w:drawing>
      </w:r>
      <w:r w:rsidRPr="00DC0067">
        <w:rPr>
          <w:rFonts w:ascii="Times New Roman" w:hAnsi="Times New Roman" w:cs="Times New Roman"/>
          <w:sz w:val="24"/>
          <w:szCs w:val="24"/>
        </w:rPr>
        <w:t>региональных и климатических особенностей.</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Катание на санках: подъем с санками на гору, скатывание с горки, торможение </w:t>
      </w:r>
      <w:r w:rsidRPr="00DC0067">
        <w:rPr>
          <w:rFonts w:ascii="Times New Roman" w:hAnsi="Times New Roman" w:cs="Times New Roman"/>
          <w:noProof/>
          <w:sz w:val="24"/>
          <w:szCs w:val="24"/>
        </w:rPr>
        <w:drawing>
          <wp:inline distT="0" distB="0" distL="0" distR="0" wp14:anchorId="445C8DC2" wp14:editId="2DB7338E">
            <wp:extent cx="3049" cy="6098"/>
            <wp:effectExtent l="0" t="0" r="0" b="0"/>
            <wp:docPr id="273225" name="Picture 273225"/>
            <wp:cNvGraphicFramePr/>
            <a:graphic xmlns:a="http://schemas.openxmlformats.org/drawingml/2006/main">
              <a:graphicData uri="http://schemas.openxmlformats.org/drawingml/2006/picture">
                <pic:pic xmlns:pic="http://schemas.openxmlformats.org/drawingml/2006/picture">
                  <pic:nvPicPr>
                    <pic:cNvPr id="273225" name="Picture 273225"/>
                    <pic:cNvPicPr/>
                  </pic:nvPicPr>
                  <pic:blipFill>
                    <a:blip r:embed="rId173"/>
                    <a:stretch>
                      <a:fillRect/>
                    </a:stretch>
                  </pic:blipFill>
                  <pic:spPr>
                    <a:xfrm>
                      <a:off x="0" y="0"/>
                      <a:ext cx="3049" cy="6098"/>
                    </a:xfrm>
                    <a:prstGeom prst="rect">
                      <a:avLst/>
                    </a:prstGeom>
                  </pic:spPr>
                </pic:pic>
              </a:graphicData>
            </a:graphic>
          </wp:inline>
        </w:drawing>
      </w:r>
      <w:r w:rsidRPr="00DC0067">
        <w:rPr>
          <w:rFonts w:ascii="Times New Roman" w:hAnsi="Times New Roman" w:cs="Times New Roman"/>
          <w:sz w:val="24"/>
          <w:szCs w:val="24"/>
        </w:rPr>
        <w:t>при спуске, катание на санках друг друга.</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Катание на трехколесном и двухколесном велосипеде, самокате: по прямой, по кругу с поворотами, с разной скоростью.</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Ходьба на лыжах: скользящим шагом, повороты на месте, подъем на гору «ступающим шагом» и «полуёлочкой».</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4) 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668992" behindDoc="0" locked="0" layoutInCell="1" allowOverlap="0" wp14:anchorId="68418D86" wp14:editId="35DF3DB3">
            <wp:simplePos x="0" y="0"/>
            <wp:positionH relativeFrom="page">
              <wp:posOffset>7613904</wp:posOffset>
            </wp:positionH>
            <wp:positionV relativeFrom="page">
              <wp:posOffset>4652539</wp:posOffset>
            </wp:positionV>
            <wp:extent cx="3048" cy="3049"/>
            <wp:effectExtent l="0" t="0" r="0" b="0"/>
            <wp:wrapSquare wrapText="bothSides"/>
            <wp:docPr id="273226" name="Picture 273226"/>
            <wp:cNvGraphicFramePr/>
            <a:graphic xmlns:a="http://schemas.openxmlformats.org/drawingml/2006/main">
              <a:graphicData uri="http://schemas.openxmlformats.org/drawingml/2006/picture">
                <pic:pic xmlns:pic="http://schemas.openxmlformats.org/drawingml/2006/picture">
                  <pic:nvPicPr>
                    <pic:cNvPr id="273226" name="Picture 273226"/>
                    <pic:cNvPicPr/>
                  </pic:nvPicPr>
                  <pic:blipFill>
                    <a:blip r:embed="rId174"/>
                    <a:stretch>
                      <a:fillRect/>
                    </a:stretch>
                  </pic:blipFill>
                  <pic:spPr>
                    <a:xfrm>
                      <a:off x="0" y="0"/>
                      <a:ext cx="3048" cy="3049"/>
                    </a:xfrm>
                    <a:prstGeom prst="rect">
                      <a:avLst/>
                    </a:prstGeom>
                  </pic:spPr>
                </pic:pic>
              </a:graphicData>
            </a:graphic>
          </wp:anchor>
        </w:drawing>
      </w:r>
      <w:r w:rsidRPr="00DC0067">
        <w:rPr>
          <w:rFonts w:ascii="Times New Roman" w:hAnsi="Times New Roman" w:cs="Times New Roman"/>
          <w:sz w:val="24"/>
          <w:szCs w:val="24"/>
        </w:rPr>
        <w:t>5) Активный отдых.</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786376" w:rsidRPr="00DC0067" w:rsidRDefault="00786376" w:rsidP="00786376">
      <w:pPr>
        <w:spacing w:after="0" w:line="240" w:lineRule="auto"/>
        <w:ind w:right="202"/>
        <w:jc w:val="both"/>
        <w:rPr>
          <w:rFonts w:ascii="Times New Roman" w:hAnsi="Times New Roman" w:cs="Times New Roman"/>
          <w:sz w:val="24"/>
          <w:szCs w:val="24"/>
        </w:rPr>
      </w:pPr>
      <w:r w:rsidRPr="00DC0067">
        <w:rPr>
          <w:rFonts w:ascii="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786376" w:rsidRPr="00DC0067" w:rsidRDefault="00786376" w:rsidP="00786376">
      <w:pPr>
        <w:spacing w:after="0" w:line="240" w:lineRule="auto"/>
        <w:ind w:right="202"/>
        <w:jc w:val="both"/>
        <w:rPr>
          <w:rFonts w:ascii="Times New Roman" w:hAnsi="Times New Roman" w:cs="Times New Roman"/>
          <w:sz w:val="24"/>
          <w:szCs w:val="24"/>
        </w:rPr>
      </w:pPr>
      <w:r w:rsidRPr="00DC0067">
        <w:rPr>
          <w:rFonts w:ascii="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786376" w:rsidRPr="00DC0067" w:rsidRDefault="00E2151A"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 xml:space="preserve">2.5.4. </w:t>
      </w:r>
      <w:r w:rsidR="00786376" w:rsidRPr="00DC0067">
        <w:rPr>
          <w:rFonts w:ascii="Times New Roman" w:hAnsi="Times New Roman" w:cs="Times New Roman"/>
          <w:b/>
          <w:sz w:val="24"/>
          <w:szCs w:val="24"/>
        </w:rPr>
        <w:t>От 5 лет до 6 лет.</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b/>
          <w:sz w:val="24"/>
          <w:szCs w:val="24"/>
        </w:rPr>
        <w:t>Основные задачи</w:t>
      </w:r>
      <w:r w:rsidRPr="00DC0067">
        <w:rPr>
          <w:rFonts w:ascii="Times New Roman" w:hAnsi="Times New Roman" w:cs="Times New Roman"/>
          <w:sz w:val="24"/>
          <w:szCs w:val="24"/>
        </w:rPr>
        <w:t xml:space="preserve"> образовательной деятельности в области физического развития:</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671040" behindDoc="0" locked="0" layoutInCell="1" allowOverlap="0" wp14:anchorId="504EC4B5" wp14:editId="78DD34EF">
            <wp:simplePos x="0" y="0"/>
            <wp:positionH relativeFrom="page">
              <wp:posOffset>7312055</wp:posOffset>
            </wp:positionH>
            <wp:positionV relativeFrom="page">
              <wp:posOffset>911607</wp:posOffset>
            </wp:positionV>
            <wp:extent cx="3049" cy="6098"/>
            <wp:effectExtent l="0" t="0" r="0" b="0"/>
            <wp:wrapSquare wrapText="bothSides"/>
            <wp:docPr id="275090" name="Picture 275090"/>
            <wp:cNvGraphicFramePr/>
            <a:graphic xmlns:a="http://schemas.openxmlformats.org/drawingml/2006/main">
              <a:graphicData uri="http://schemas.openxmlformats.org/drawingml/2006/picture">
                <pic:pic xmlns:pic="http://schemas.openxmlformats.org/drawingml/2006/picture">
                  <pic:nvPicPr>
                    <pic:cNvPr id="275090" name="Picture 275090"/>
                    <pic:cNvPicPr/>
                  </pic:nvPicPr>
                  <pic:blipFill>
                    <a:blip r:embed="rId175"/>
                    <a:stretch>
                      <a:fillRect/>
                    </a:stretch>
                  </pic:blipFill>
                  <pic:spPr>
                    <a:xfrm>
                      <a:off x="0" y="0"/>
                      <a:ext cx="3049"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673088" behindDoc="0" locked="0" layoutInCell="1" allowOverlap="0" wp14:anchorId="5944A537" wp14:editId="39831A81">
            <wp:simplePos x="0" y="0"/>
            <wp:positionH relativeFrom="page">
              <wp:posOffset>7312055</wp:posOffset>
            </wp:positionH>
            <wp:positionV relativeFrom="page">
              <wp:posOffset>923803</wp:posOffset>
            </wp:positionV>
            <wp:extent cx="3049" cy="6098"/>
            <wp:effectExtent l="0" t="0" r="0" b="0"/>
            <wp:wrapSquare wrapText="bothSides"/>
            <wp:docPr id="275091" name="Picture 275091"/>
            <wp:cNvGraphicFramePr/>
            <a:graphic xmlns:a="http://schemas.openxmlformats.org/drawingml/2006/main">
              <a:graphicData uri="http://schemas.openxmlformats.org/drawingml/2006/picture">
                <pic:pic xmlns:pic="http://schemas.openxmlformats.org/drawingml/2006/picture">
                  <pic:nvPicPr>
                    <pic:cNvPr id="275091" name="Picture 275091"/>
                    <pic:cNvPicPr/>
                  </pic:nvPicPr>
                  <pic:blipFill>
                    <a:blip r:embed="rId176"/>
                    <a:stretch>
                      <a:fillRect/>
                    </a:stretch>
                  </pic:blipFill>
                  <pic:spPr>
                    <a:xfrm>
                      <a:off x="0" y="0"/>
                      <a:ext cx="3049" cy="6098"/>
                    </a:xfrm>
                    <a:prstGeom prst="rect">
                      <a:avLst/>
                    </a:prstGeom>
                  </pic:spPr>
                </pic:pic>
              </a:graphicData>
            </a:graphic>
          </wp:anchor>
        </w:drawing>
      </w:r>
      <w:r w:rsidRPr="00DC0067">
        <w:rPr>
          <w:rFonts w:ascii="Times New Roman" w:hAnsi="Times New Roman" w:cs="Times New Roman"/>
          <w:sz w:val="24"/>
          <w:szCs w:val="24"/>
        </w:rP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развивать психофизические качества, координацию, мелкую моторику ориентировку в пространстве, равновесие, точность и </w:t>
      </w:r>
      <w:r w:rsidRPr="00DC0067">
        <w:rPr>
          <w:rFonts w:ascii="Times New Roman" w:hAnsi="Times New Roman" w:cs="Times New Roman"/>
          <w:sz w:val="24"/>
          <w:szCs w:val="24"/>
        </w:rPr>
        <w:lastRenderedPageBreak/>
        <w:t>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 воспитывать патриотические чувства и нравственно-волевые качества в подвижных и спортивных играх, формах активного отдыха; продолжать развивать интерес к физической культуре, формировать представления о разных видах спорта и достижениях российских спортсменов; укреплять здоровье ребёнка, формировать правильную осанку, укреплять опорно-двигательный аппарат, повышать иммунитет средствами физического воспитания;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786376" w:rsidRPr="00DC0067" w:rsidRDefault="00786376"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Содержание образовательной деятельности.</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1) Основная гимнастика (основные движения, общеразвивающие упражнения, ритмическая гимнастика и строевые упражнения).</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Основные движения:</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w:t>
      </w:r>
      <w:r w:rsidRPr="00DC0067">
        <w:rPr>
          <w:rFonts w:ascii="Times New Roman" w:hAnsi="Times New Roman" w:cs="Times New Roman"/>
          <w:noProof/>
          <w:sz w:val="24"/>
          <w:szCs w:val="24"/>
        </w:rPr>
        <w:drawing>
          <wp:inline distT="0" distB="0" distL="0" distR="0" wp14:anchorId="759C9370" wp14:editId="12D121F5">
            <wp:extent cx="3046" cy="3048"/>
            <wp:effectExtent l="0" t="0" r="0" b="0"/>
            <wp:docPr id="277586" name="Picture 277586"/>
            <wp:cNvGraphicFramePr/>
            <a:graphic xmlns:a="http://schemas.openxmlformats.org/drawingml/2006/main">
              <a:graphicData uri="http://schemas.openxmlformats.org/drawingml/2006/picture">
                <pic:pic xmlns:pic="http://schemas.openxmlformats.org/drawingml/2006/picture">
                  <pic:nvPicPr>
                    <pic:cNvPr id="277586" name="Picture 277586"/>
                    <pic:cNvPicPr/>
                  </pic:nvPicPr>
                  <pic:blipFill>
                    <a:blip r:embed="rId177"/>
                    <a:stretch>
                      <a:fillRect/>
                    </a:stretch>
                  </pic:blipFill>
                  <pic:spPr>
                    <a:xfrm>
                      <a:off x="0" y="0"/>
                      <a:ext cx="3046" cy="3048"/>
                    </a:xfrm>
                    <a:prstGeom prst="rect">
                      <a:avLst/>
                    </a:prstGeom>
                  </pic:spPr>
                </pic:pic>
              </a:graphicData>
            </a:graphic>
          </wp:inline>
        </w:drawing>
      </w:r>
      <w:r w:rsidRPr="00DC0067">
        <w:rPr>
          <w:rFonts w:ascii="Times New Roman" w:hAnsi="Times New Roman" w:cs="Times New Roman"/>
          <w:sz w:val="24"/>
          <w:szCs w:val="24"/>
        </w:rPr>
        <w:t xml:space="preserve">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 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 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w:t>
      </w:r>
      <w:r w:rsidRPr="00DC0067">
        <w:rPr>
          <w:rFonts w:ascii="Times New Roman" w:hAnsi="Times New Roman" w:cs="Times New Roman"/>
          <w:sz w:val="24"/>
          <w:szCs w:val="24"/>
        </w:rPr>
        <w:lastRenderedPageBreak/>
        <w:t>заданном темпе, обегая предметы; мелким и широким шагом; непрерывный бег 1,5-2 мин; медленный бег 250-300 м; быстрый бег 10 м 2-3-4 раза; челночный бег 2х10 м, 3х10 м; пробегание на скорость 20 м; бег под вращающейся скакалкой; 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 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 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Общеразвивающие упражнения:</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675136" behindDoc="0" locked="0" layoutInCell="1" allowOverlap="0" wp14:anchorId="7C1067A0" wp14:editId="1C646B19">
            <wp:simplePos x="0" y="0"/>
            <wp:positionH relativeFrom="page">
              <wp:posOffset>594598</wp:posOffset>
            </wp:positionH>
            <wp:positionV relativeFrom="page">
              <wp:posOffset>8180833</wp:posOffset>
            </wp:positionV>
            <wp:extent cx="15246" cy="15240"/>
            <wp:effectExtent l="0" t="0" r="0" b="0"/>
            <wp:wrapSquare wrapText="bothSides"/>
            <wp:docPr id="279987" name="Picture 279987"/>
            <wp:cNvGraphicFramePr/>
            <a:graphic xmlns:a="http://schemas.openxmlformats.org/drawingml/2006/main">
              <a:graphicData uri="http://schemas.openxmlformats.org/drawingml/2006/picture">
                <pic:pic xmlns:pic="http://schemas.openxmlformats.org/drawingml/2006/picture">
                  <pic:nvPicPr>
                    <pic:cNvPr id="279987" name="Picture 279987"/>
                    <pic:cNvPicPr/>
                  </pic:nvPicPr>
                  <pic:blipFill>
                    <a:blip r:embed="rId178"/>
                    <a:stretch>
                      <a:fillRect/>
                    </a:stretch>
                  </pic:blipFill>
                  <pic:spPr>
                    <a:xfrm>
                      <a:off x="0" y="0"/>
                      <a:ext cx="15246" cy="15240"/>
                    </a:xfrm>
                    <a:prstGeom prst="rect">
                      <a:avLst/>
                    </a:prstGeom>
                  </pic:spPr>
                </pic:pic>
              </a:graphicData>
            </a:graphic>
          </wp:anchor>
        </w:drawing>
      </w:r>
      <w:r w:rsidRPr="00DC0067">
        <w:rPr>
          <w:rFonts w:ascii="Times New Roman" w:hAnsi="Times New Roman" w:cs="Times New Roman"/>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 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 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786376" w:rsidRPr="00DC0067" w:rsidRDefault="00786376" w:rsidP="00786376">
      <w:pPr>
        <w:spacing w:after="0" w:line="240" w:lineRule="auto"/>
        <w:ind w:left="29" w:right="96"/>
        <w:jc w:val="both"/>
        <w:rPr>
          <w:rFonts w:ascii="Times New Roman" w:hAnsi="Times New Roman" w:cs="Times New Roman"/>
          <w:sz w:val="24"/>
          <w:szCs w:val="24"/>
        </w:rPr>
      </w:pPr>
      <w:r w:rsidRPr="00DC0067">
        <w:rPr>
          <w:rFonts w:ascii="Times New Roman" w:hAnsi="Times New Roman" w:cs="Times New Roman"/>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Разученные упражнения включаются в комплексы утренней гимнастики и другие формы физкультурно-оздоровительной работы. </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Ритмическая гимнастика:</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музыкально-ритмические упражнения и комплексы общеразвивающих </w:t>
      </w:r>
      <w:r w:rsidRPr="00DC0067">
        <w:rPr>
          <w:rFonts w:ascii="Times New Roman" w:hAnsi="Times New Roman" w:cs="Times New Roman"/>
          <w:noProof/>
          <w:sz w:val="24"/>
          <w:szCs w:val="24"/>
        </w:rPr>
        <w:drawing>
          <wp:inline distT="0" distB="0" distL="0" distR="0" wp14:anchorId="536D6F3A" wp14:editId="2850F969">
            <wp:extent cx="6099" cy="6096"/>
            <wp:effectExtent l="0" t="0" r="0" b="0"/>
            <wp:docPr id="282181" name="Picture 282181"/>
            <wp:cNvGraphicFramePr/>
            <a:graphic xmlns:a="http://schemas.openxmlformats.org/drawingml/2006/main">
              <a:graphicData uri="http://schemas.openxmlformats.org/drawingml/2006/picture">
                <pic:pic xmlns:pic="http://schemas.openxmlformats.org/drawingml/2006/picture">
                  <pic:nvPicPr>
                    <pic:cNvPr id="282181" name="Picture 282181"/>
                    <pic:cNvPicPr/>
                  </pic:nvPicPr>
                  <pic:blipFill>
                    <a:blip r:embed="rId179"/>
                    <a:stretch>
                      <a:fillRect/>
                    </a:stretch>
                  </pic:blipFill>
                  <pic:spPr>
                    <a:xfrm>
                      <a:off x="0" y="0"/>
                      <a:ext cx="6099" cy="6096"/>
                    </a:xfrm>
                    <a:prstGeom prst="rect">
                      <a:avLst/>
                    </a:prstGeom>
                  </pic:spPr>
                </pic:pic>
              </a:graphicData>
            </a:graphic>
          </wp:inline>
        </w:drawing>
      </w:r>
      <w:r w:rsidRPr="00DC0067">
        <w:rPr>
          <w:rFonts w:ascii="Times New Roman" w:hAnsi="Times New Roman" w:cs="Times New Roman"/>
          <w:sz w:val="24"/>
          <w:szCs w:val="24"/>
        </w:rPr>
        <w:t xml:space="preserve">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w:t>
      </w:r>
      <w:r w:rsidRPr="00DC0067">
        <w:rPr>
          <w:rFonts w:ascii="Times New Roman" w:hAnsi="Times New Roman" w:cs="Times New Roman"/>
          <w:sz w:val="24"/>
          <w:szCs w:val="24"/>
        </w:rPr>
        <w:lastRenderedPageBreak/>
        <w:t>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 Строевые упражнения:</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677184" behindDoc="0" locked="0" layoutInCell="1" allowOverlap="0" wp14:anchorId="457CF5DB" wp14:editId="65F09BB0">
            <wp:simplePos x="0" y="0"/>
            <wp:positionH relativeFrom="page">
              <wp:posOffset>7321174</wp:posOffset>
            </wp:positionH>
            <wp:positionV relativeFrom="page">
              <wp:posOffset>944880</wp:posOffset>
            </wp:positionV>
            <wp:extent cx="6099" cy="6096"/>
            <wp:effectExtent l="0" t="0" r="0" b="0"/>
            <wp:wrapSquare wrapText="bothSides"/>
            <wp:docPr id="282180" name="Picture 282180"/>
            <wp:cNvGraphicFramePr/>
            <a:graphic xmlns:a="http://schemas.openxmlformats.org/drawingml/2006/main">
              <a:graphicData uri="http://schemas.openxmlformats.org/drawingml/2006/picture">
                <pic:pic xmlns:pic="http://schemas.openxmlformats.org/drawingml/2006/picture">
                  <pic:nvPicPr>
                    <pic:cNvPr id="282180" name="Picture 282180"/>
                    <pic:cNvPicPr/>
                  </pic:nvPicPr>
                  <pic:blipFill>
                    <a:blip r:embed="rId180"/>
                    <a:stretch>
                      <a:fillRect/>
                    </a:stretch>
                  </pic:blipFill>
                  <pic:spPr>
                    <a:xfrm>
                      <a:off x="0" y="0"/>
                      <a:ext cx="6099" cy="6096"/>
                    </a:xfrm>
                    <a:prstGeom prst="rect">
                      <a:avLst/>
                    </a:prstGeom>
                  </pic:spPr>
                </pic:pic>
              </a:graphicData>
            </a:graphic>
          </wp:anchor>
        </w:drawing>
      </w:r>
      <w:r w:rsidRPr="00DC0067">
        <w:rPr>
          <w:rFonts w:ascii="Times New Roman" w:hAnsi="Times New Roman" w:cs="Times New Roman"/>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786376" w:rsidRPr="00DC0067" w:rsidRDefault="00786376" w:rsidP="00786376">
      <w:pPr>
        <w:spacing w:after="0" w:line="240" w:lineRule="auto"/>
        <w:ind w:left="29" w:right="87"/>
        <w:jc w:val="both"/>
        <w:rPr>
          <w:rFonts w:ascii="Times New Roman" w:hAnsi="Times New Roman" w:cs="Times New Roman"/>
          <w:sz w:val="24"/>
          <w:szCs w:val="24"/>
        </w:rPr>
      </w:pPr>
      <w:r w:rsidRPr="00DC0067">
        <w:rPr>
          <w:rFonts w:ascii="Times New Roman" w:hAnsi="Times New Roman" w:cs="Times New Roman"/>
          <w:sz w:val="24"/>
          <w:szCs w:val="24"/>
        </w:rPr>
        <w:t>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786376" w:rsidRPr="00DC0067" w:rsidRDefault="00786376" w:rsidP="00786376">
      <w:pPr>
        <w:spacing w:after="0" w:line="240" w:lineRule="auto"/>
        <w:ind w:left="29" w:right="91"/>
        <w:jc w:val="both"/>
        <w:rPr>
          <w:rFonts w:ascii="Times New Roman" w:hAnsi="Times New Roman" w:cs="Times New Roman"/>
          <w:sz w:val="24"/>
          <w:szCs w:val="24"/>
        </w:rPr>
      </w:pPr>
      <w:r w:rsidRPr="00DC0067">
        <w:rPr>
          <w:rFonts w:ascii="Times New Roman" w:hAnsi="Times New Roman" w:cs="Times New Roman"/>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Городки: бросание биты сбоку, выбивание городка с кона (5-6 м) и полукона (2-3 м); знание 3-4 фигур.</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Бадминтон: отбивание волана ракеткой в заданном направлении; игра с педагогом.</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w:t>
      </w:r>
      <w:r w:rsidR="00E2151A" w:rsidRPr="00DC0067">
        <w:rPr>
          <w:rFonts w:ascii="Times New Roman" w:hAnsi="Times New Roman" w:cs="Times New Roman"/>
          <w:sz w:val="24"/>
          <w:szCs w:val="24"/>
        </w:rPr>
        <w:t xml:space="preserve">ногой друг другу </w:t>
      </w:r>
      <w:r w:rsidRPr="00DC0067">
        <w:rPr>
          <w:rFonts w:ascii="Times New Roman" w:hAnsi="Times New Roman" w:cs="Times New Roman"/>
          <w:sz w:val="24"/>
          <w:szCs w:val="24"/>
        </w:rPr>
        <w:t>(3-5 м); игра по упрощенным правилам.</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Катание на санках: по прямой, со скоростью, с горки, подъем с санками в гору, с торможением при спуске с горки.</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w:t>
      </w:r>
      <w:r w:rsidRPr="00DC0067">
        <w:rPr>
          <w:rFonts w:ascii="Times New Roman" w:hAnsi="Times New Roman" w:cs="Times New Roman"/>
          <w:sz w:val="24"/>
          <w:szCs w:val="24"/>
        </w:rPr>
        <w:lastRenderedPageBreak/>
        <w:t>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6) Активный отдых.</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679232" behindDoc="0" locked="0" layoutInCell="1" allowOverlap="0" wp14:anchorId="5A919391" wp14:editId="1DD6F958">
            <wp:simplePos x="0" y="0"/>
            <wp:positionH relativeFrom="page">
              <wp:posOffset>228600</wp:posOffset>
            </wp:positionH>
            <wp:positionV relativeFrom="page">
              <wp:posOffset>917448</wp:posOffset>
            </wp:positionV>
            <wp:extent cx="6096" cy="3048"/>
            <wp:effectExtent l="0" t="0" r="0" b="0"/>
            <wp:wrapSquare wrapText="bothSides"/>
            <wp:docPr id="286474" name="Picture 286474"/>
            <wp:cNvGraphicFramePr/>
            <a:graphic xmlns:a="http://schemas.openxmlformats.org/drawingml/2006/main">
              <a:graphicData uri="http://schemas.openxmlformats.org/drawingml/2006/picture">
                <pic:pic xmlns:pic="http://schemas.openxmlformats.org/drawingml/2006/picture">
                  <pic:nvPicPr>
                    <pic:cNvPr id="286474" name="Picture 286474"/>
                    <pic:cNvPicPr/>
                  </pic:nvPicPr>
                  <pic:blipFill>
                    <a:blip r:embed="rId63"/>
                    <a:stretch>
                      <a:fillRect/>
                    </a:stretch>
                  </pic:blipFill>
                  <pic:spPr>
                    <a:xfrm>
                      <a:off x="0" y="0"/>
                      <a:ext cx="6096" cy="304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681280" behindDoc="0" locked="0" layoutInCell="1" allowOverlap="0" wp14:anchorId="5B286C60" wp14:editId="38D27CB0">
            <wp:simplePos x="0" y="0"/>
            <wp:positionH relativeFrom="page">
              <wp:posOffset>237744</wp:posOffset>
            </wp:positionH>
            <wp:positionV relativeFrom="page">
              <wp:posOffset>1438656</wp:posOffset>
            </wp:positionV>
            <wp:extent cx="6096" cy="3048"/>
            <wp:effectExtent l="0" t="0" r="0" b="0"/>
            <wp:wrapSquare wrapText="bothSides"/>
            <wp:docPr id="286475" name="Picture 286475"/>
            <wp:cNvGraphicFramePr/>
            <a:graphic xmlns:a="http://schemas.openxmlformats.org/drawingml/2006/main">
              <a:graphicData uri="http://schemas.openxmlformats.org/drawingml/2006/picture">
                <pic:pic xmlns:pic="http://schemas.openxmlformats.org/drawingml/2006/picture">
                  <pic:nvPicPr>
                    <pic:cNvPr id="286475" name="Picture 286475"/>
                    <pic:cNvPicPr/>
                  </pic:nvPicPr>
                  <pic:blipFill>
                    <a:blip r:embed="rId63"/>
                    <a:stretch>
                      <a:fillRect/>
                    </a:stretch>
                  </pic:blipFill>
                  <pic:spPr>
                    <a:xfrm>
                      <a:off x="0" y="0"/>
                      <a:ext cx="6096" cy="3048"/>
                    </a:xfrm>
                    <a:prstGeom prst="rect">
                      <a:avLst/>
                    </a:prstGeom>
                  </pic:spPr>
                </pic:pic>
              </a:graphicData>
            </a:graphic>
          </wp:anchor>
        </w:drawing>
      </w:r>
      <w:r w:rsidRPr="00DC0067">
        <w:rPr>
          <w:rFonts w:ascii="Times New Roman" w:hAnsi="Times New Roman" w:cs="Times New Roman"/>
          <w:sz w:val="24"/>
          <w:szCs w:val="24"/>
        </w:rPr>
        <w:t>Дни здоровья: педагог проводит 1 раз в квартал. В этот день проводятся оздоровительные мероприятия и туристские прогулки.</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786376" w:rsidRPr="00DC0067" w:rsidRDefault="00E2151A"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 xml:space="preserve">2.5.5. </w:t>
      </w:r>
      <w:r w:rsidR="00786376" w:rsidRPr="00DC0067">
        <w:rPr>
          <w:rFonts w:ascii="Times New Roman" w:hAnsi="Times New Roman" w:cs="Times New Roman"/>
          <w:b/>
          <w:sz w:val="24"/>
          <w:szCs w:val="24"/>
        </w:rPr>
        <w:t>От 6 лет до 7 лет.</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b/>
          <w:sz w:val="24"/>
          <w:szCs w:val="24"/>
        </w:rPr>
        <w:t>Основные задачи</w:t>
      </w:r>
      <w:r w:rsidRPr="00DC0067">
        <w:rPr>
          <w:rFonts w:ascii="Times New Roman" w:hAnsi="Times New Roman" w:cs="Times New Roman"/>
          <w:sz w:val="24"/>
          <w:szCs w:val="24"/>
        </w:rPr>
        <w:t xml:space="preserve"> образовательной деятельности в области физического развития:</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 поощрять соблюдение правил в подвижной игре, проявление инициативы и самостоятельности при её организации, партнерское взаимодействие в команде; воспитывать патриотизм, нравственно-волевые качества и гражданскую идентичность в двигательной деятельности и различных формах активного отдыха;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воспитывать бережное, заботливое отношение к здоровью и </w:t>
      </w:r>
      <w:r w:rsidRPr="00DC0067">
        <w:rPr>
          <w:rFonts w:ascii="Times New Roman" w:hAnsi="Times New Roman" w:cs="Times New Roman"/>
          <w:sz w:val="24"/>
          <w:szCs w:val="24"/>
        </w:rPr>
        <w:lastRenderedPageBreak/>
        <w:t>человеческой жизни, развивать стремление к сохранению своего здоровья и здоровья окружающих людей, оказывать помощь и поддержку другим людям.</w:t>
      </w:r>
    </w:p>
    <w:p w:rsidR="00786376" w:rsidRPr="00DC0067" w:rsidRDefault="00786376" w:rsidP="00786376">
      <w:pPr>
        <w:spacing w:after="0" w:line="240" w:lineRule="auto"/>
        <w:ind w:left="29" w:right="14"/>
        <w:jc w:val="both"/>
        <w:rPr>
          <w:rFonts w:ascii="Times New Roman" w:hAnsi="Times New Roman" w:cs="Times New Roman"/>
          <w:b/>
          <w:sz w:val="24"/>
          <w:szCs w:val="24"/>
        </w:rPr>
      </w:pPr>
      <w:r w:rsidRPr="00DC0067">
        <w:rPr>
          <w:rFonts w:ascii="Times New Roman" w:hAnsi="Times New Roman" w:cs="Times New Roman"/>
          <w:b/>
          <w:sz w:val="24"/>
          <w:szCs w:val="24"/>
        </w:rPr>
        <w:t>Содержание образовательной деятельности.</w:t>
      </w:r>
    </w:p>
    <w:p w:rsidR="00786376" w:rsidRPr="00DC0067" w:rsidRDefault="00786376" w:rsidP="00786376">
      <w:pPr>
        <w:spacing w:after="0" w:line="240" w:lineRule="auto"/>
        <w:ind w:left="29" w:right="87"/>
        <w:jc w:val="both"/>
        <w:rPr>
          <w:rFonts w:ascii="Times New Roman" w:hAnsi="Times New Roman" w:cs="Times New Roman"/>
          <w:sz w:val="24"/>
          <w:szCs w:val="24"/>
        </w:rPr>
      </w:pPr>
      <w:r w:rsidRPr="00DC0067">
        <w:rPr>
          <w:rFonts w:ascii="Times New Roman" w:hAnsi="Times New Roman" w:cs="Times New Roman"/>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786376" w:rsidRPr="00DC0067" w:rsidRDefault="00786376" w:rsidP="00786376">
      <w:pPr>
        <w:spacing w:after="0" w:line="240" w:lineRule="auto"/>
        <w:ind w:left="29" w:right="91"/>
        <w:jc w:val="both"/>
        <w:rPr>
          <w:rFonts w:ascii="Times New Roman" w:hAnsi="Times New Roman" w:cs="Times New Roman"/>
          <w:sz w:val="24"/>
          <w:szCs w:val="24"/>
        </w:rPr>
      </w:pPr>
      <w:r w:rsidRPr="00DC0067">
        <w:rPr>
          <w:rFonts w:ascii="Times New Roman" w:hAnsi="Times New Roman" w:cs="Times New Roman"/>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786376" w:rsidRPr="00DC0067" w:rsidRDefault="00786376" w:rsidP="00786376">
      <w:pPr>
        <w:spacing w:after="0" w:line="240" w:lineRule="auto"/>
        <w:ind w:left="29" w:right="101"/>
        <w:jc w:val="both"/>
        <w:rPr>
          <w:rFonts w:ascii="Times New Roman" w:hAnsi="Times New Roman" w:cs="Times New Roman"/>
          <w:sz w:val="24"/>
          <w:szCs w:val="24"/>
        </w:rPr>
      </w:pPr>
      <w:r w:rsidRPr="00DC0067">
        <w:rPr>
          <w:rFonts w:ascii="Times New Roman" w:hAnsi="Times New Roman" w:cs="Times New Roman"/>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786376" w:rsidRPr="00DC0067" w:rsidRDefault="00786376" w:rsidP="00786376">
      <w:pPr>
        <w:spacing w:after="0" w:line="240" w:lineRule="auto"/>
        <w:ind w:left="29" w:right="101"/>
        <w:jc w:val="both"/>
        <w:rPr>
          <w:rFonts w:ascii="Times New Roman" w:hAnsi="Times New Roman" w:cs="Times New Roman"/>
          <w:sz w:val="24"/>
          <w:szCs w:val="24"/>
        </w:rPr>
      </w:pPr>
      <w:r w:rsidRPr="00DC0067">
        <w:rPr>
          <w:rFonts w:ascii="Times New Roman" w:hAnsi="Times New Roman" w:cs="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786376" w:rsidRPr="00DC0067" w:rsidRDefault="00786376" w:rsidP="00786376">
      <w:pPr>
        <w:spacing w:after="0" w:line="240" w:lineRule="auto"/>
        <w:ind w:right="168"/>
        <w:jc w:val="both"/>
        <w:rPr>
          <w:rFonts w:ascii="Times New Roman" w:hAnsi="Times New Roman" w:cs="Times New Roman"/>
          <w:sz w:val="24"/>
          <w:szCs w:val="24"/>
        </w:rPr>
      </w:pPr>
      <w:r w:rsidRPr="00DC0067">
        <w:rPr>
          <w:rFonts w:ascii="Times New Roman" w:hAnsi="Times New Roman" w:cs="Times New Roman"/>
          <w:sz w:val="24"/>
          <w:szCs w:val="24"/>
        </w:rPr>
        <w:t xml:space="preserve">1) Основная гимнастика (основные движения, общеразвивающие упражнения, ритмическая гимнастика и строевые упражнения). </w:t>
      </w:r>
    </w:p>
    <w:p w:rsidR="00786376" w:rsidRPr="00DC0067" w:rsidRDefault="00786376" w:rsidP="00786376">
      <w:pPr>
        <w:spacing w:after="0" w:line="240" w:lineRule="auto"/>
        <w:ind w:right="168"/>
        <w:jc w:val="both"/>
        <w:rPr>
          <w:rFonts w:ascii="Times New Roman" w:hAnsi="Times New Roman" w:cs="Times New Roman"/>
          <w:sz w:val="24"/>
          <w:szCs w:val="24"/>
        </w:rPr>
      </w:pPr>
      <w:r w:rsidRPr="00DC0067">
        <w:rPr>
          <w:rFonts w:ascii="Times New Roman" w:hAnsi="Times New Roman" w:cs="Times New Roman"/>
          <w:sz w:val="24"/>
          <w:szCs w:val="24"/>
        </w:rPr>
        <w:t>Основные движения:</w:t>
      </w:r>
    </w:p>
    <w:p w:rsidR="00786376" w:rsidRPr="00DC0067" w:rsidRDefault="00786376" w:rsidP="00786376">
      <w:pPr>
        <w:spacing w:after="0" w:line="240" w:lineRule="auto"/>
        <w:ind w:right="163"/>
        <w:jc w:val="both"/>
        <w:rPr>
          <w:rFonts w:ascii="Times New Roman" w:hAnsi="Times New Roman" w:cs="Times New Roman"/>
          <w:sz w:val="24"/>
          <w:szCs w:val="24"/>
        </w:rPr>
      </w:pPr>
      <w:r w:rsidRPr="00DC0067">
        <w:rPr>
          <w:rFonts w:ascii="Times New Roman" w:hAnsi="Times New Roman" w:cs="Times New Roman"/>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786376" w:rsidRPr="00DC0067" w:rsidRDefault="00786376" w:rsidP="00786376">
      <w:pPr>
        <w:spacing w:after="0" w:line="240" w:lineRule="auto"/>
        <w:ind w:right="178"/>
        <w:jc w:val="both"/>
        <w:rPr>
          <w:rFonts w:ascii="Times New Roman" w:hAnsi="Times New Roman" w:cs="Times New Roman"/>
          <w:sz w:val="24"/>
          <w:szCs w:val="24"/>
        </w:rPr>
      </w:pPr>
      <w:r w:rsidRPr="00DC0067">
        <w:rPr>
          <w:rFonts w:ascii="Times New Roman" w:hAnsi="Times New Roman" w:cs="Times New Roman"/>
          <w:sz w:val="24"/>
          <w:szCs w:val="24"/>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 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3х10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w:t>
      </w:r>
      <w:r w:rsidRPr="00DC0067">
        <w:rPr>
          <w:rFonts w:ascii="Times New Roman" w:hAnsi="Times New Roman" w:cs="Times New Roman"/>
          <w:sz w:val="24"/>
          <w:szCs w:val="24"/>
        </w:rPr>
        <w:lastRenderedPageBreak/>
        <w:t xml:space="preserve">пересеченной местности; </w:t>
      </w:r>
      <w:r w:rsidRPr="00DC0067">
        <w:rPr>
          <w:rFonts w:ascii="Times New Roman" w:hAnsi="Times New Roman" w:cs="Times New Roman"/>
          <w:noProof/>
          <w:sz w:val="24"/>
          <w:szCs w:val="24"/>
        </w:rPr>
        <w:drawing>
          <wp:inline distT="0" distB="0" distL="0" distR="0" wp14:anchorId="7E062F4B" wp14:editId="4E515BC3">
            <wp:extent cx="12192" cy="9147"/>
            <wp:effectExtent l="0" t="0" r="0" b="0"/>
            <wp:docPr id="290823" name="Picture 290823"/>
            <wp:cNvGraphicFramePr/>
            <a:graphic xmlns:a="http://schemas.openxmlformats.org/drawingml/2006/main">
              <a:graphicData uri="http://schemas.openxmlformats.org/drawingml/2006/picture">
                <pic:pic xmlns:pic="http://schemas.openxmlformats.org/drawingml/2006/picture">
                  <pic:nvPicPr>
                    <pic:cNvPr id="290823" name="Picture 290823"/>
                    <pic:cNvPicPr/>
                  </pic:nvPicPr>
                  <pic:blipFill>
                    <a:blip r:embed="rId181"/>
                    <a:stretch>
                      <a:fillRect/>
                    </a:stretch>
                  </pic:blipFill>
                  <pic:spPr>
                    <a:xfrm>
                      <a:off x="0" y="0"/>
                      <a:ext cx="12192" cy="9147"/>
                    </a:xfrm>
                    <a:prstGeom prst="rect">
                      <a:avLst/>
                    </a:prstGeom>
                  </pic:spPr>
                </pic:pic>
              </a:graphicData>
            </a:graphic>
          </wp:inline>
        </w:drawing>
      </w:r>
      <w:r w:rsidRPr="00DC0067">
        <w:rPr>
          <w:rFonts w:ascii="Times New Roman" w:hAnsi="Times New Roman" w:cs="Times New Roman"/>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шага; подпрыгивания</w:t>
      </w:r>
    </w:p>
    <w:p w:rsidR="00786376" w:rsidRPr="00DC0067" w:rsidRDefault="00786376" w:rsidP="00786376">
      <w:pPr>
        <w:spacing w:after="0" w:line="240" w:lineRule="auto"/>
        <w:ind w:left="29" w:right="14" w:firstLine="5"/>
        <w:jc w:val="both"/>
        <w:rPr>
          <w:rFonts w:ascii="Times New Roman" w:hAnsi="Times New Roman" w:cs="Times New Roman"/>
          <w:sz w:val="24"/>
          <w:szCs w:val="24"/>
        </w:rPr>
      </w:pPr>
      <w:r w:rsidRPr="00DC0067">
        <w:rPr>
          <w:rFonts w:ascii="Times New Roman" w:hAnsi="Times New Roman" w:cs="Times New Roman"/>
          <w:sz w:val="24"/>
          <w:szCs w:val="24"/>
        </w:rPr>
        <w:t>вверх из глубокого приседа; прыжки на одной ноге, другой толкая перед собой камешек; прыжки в длину и в высоту с места и с разбега на соревнование;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683328" behindDoc="0" locked="0" layoutInCell="1" allowOverlap="0" wp14:anchorId="223A2A13" wp14:editId="2C6CD366">
            <wp:simplePos x="0" y="0"/>
            <wp:positionH relativeFrom="page">
              <wp:posOffset>7549829</wp:posOffset>
            </wp:positionH>
            <wp:positionV relativeFrom="page">
              <wp:posOffset>966485</wp:posOffset>
            </wp:positionV>
            <wp:extent cx="3049" cy="6098"/>
            <wp:effectExtent l="0" t="0" r="0" b="0"/>
            <wp:wrapSquare wrapText="bothSides"/>
            <wp:docPr id="293204" name="Picture 293204"/>
            <wp:cNvGraphicFramePr/>
            <a:graphic xmlns:a="http://schemas.openxmlformats.org/drawingml/2006/main">
              <a:graphicData uri="http://schemas.openxmlformats.org/drawingml/2006/picture">
                <pic:pic xmlns:pic="http://schemas.openxmlformats.org/drawingml/2006/picture">
                  <pic:nvPicPr>
                    <pic:cNvPr id="293204" name="Picture 293204"/>
                    <pic:cNvPicPr/>
                  </pic:nvPicPr>
                  <pic:blipFill>
                    <a:blip r:embed="rId182"/>
                    <a:stretch>
                      <a:fillRect/>
                    </a:stretch>
                  </pic:blipFill>
                  <pic:spPr>
                    <a:xfrm>
                      <a:off x="0" y="0"/>
                      <a:ext cx="3049"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685376" behindDoc="0" locked="0" layoutInCell="1" allowOverlap="0" wp14:anchorId="65F6C83E" wp14:editId="476CEAB5">
            <wp:simplePos x="0" y="0"/>
            <wp:positionH relativeFrom="page">
              <wp:posOffset>7543730</wp:posOffset>
            </wp:positionH>
            <wp:positionV relativeFrom="page">
              <wp:posOffset>984778</wp:posOffset>
            </wp:positionV>
            <wp:extent cx="6099" cy="6098"/>
            <wp:effectExtent l="0" t="0" r="0" b="0"/>
            <wp:wrapSquare wrapText="bothSides"/>
            <wp:docPr id="293205" name="Picture 293205"/>
            <wp:cNvGraphicFramePr/>
            <a:graphic xmlns:a="http://schemas.openxmlformats.org/drawingml/2006/main">
              <a:graphicData uri="http://schemas.openxmlformats.org/drawingml/2006/picture">
                <pic:pic xmlns:pic="http://schemas.openxmlformats.org/drawingml/2006/picture">
                  <pic:nvPicPr>
                    <pic:cNvPr id="293205" name="Picture 293205"/>
                    <pic:cNvPicPr/>
                  </pic:nvPicPr>
                  <pic:blipFill>
                    <a:blip r:embed="rId183"/>
                    <a:stretch>
                      <a:fillRect/>
                    </a:stretch>
                  </pic:blipFill>
                  <pic:spPr>
                    <a:xfrm>
                      <a:off x="0" y="0"/>
                      <a:ext cx="6099"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687424" behindDoc="0" locked="0" layoutInCell="1" allowOverlap="0" wp14:anchorId="38750915" wp14:editId="7CEA309C">
            <wp:simplePos x="0" y="0"/>
            <wp:positionH relativeFrom="page">
              <wp:posOffset>7543730</wp:posOffset>
            </wp:positionH>
            <wp:positionV relativeFrom="page">
              <wp:posOffset>993924</wp:posOffset>
            </wp:positionV>
            <wp:extent cx="6099" cy="6098"/>
            <wp:effectExtent l="0" t="0" r="0" b="0"/>
            <wp:wrapSquare wrapText="bothSides"/>
            <wp:docPr id="293206" name="Picture 293206"/>
            <wp:cNvGraphicFramePr/>
            <a:graphic xmlns:a="http://schemas.openxmlformats.org/drawingml/2006/main">
              <a:graphicData uri="http://schemas.openxmlformats.org/drawingml/2006/picture">
                <pic:pic xmlns:pic="http://schemas.openxmlformats.org/drawingml/2006/picture">
                  <pic:nvPicPr>
                    <pic:cNvPr id="293206" name="Picture 293206"/>
                    <pic:cNvPicPr/>
                  </pic:nvPicPr>
                  <pic:blipFill>
                    <a:blip r:embed="rId184"/>
                    <a:stretch>
                      <a:fillRect/>
                    </a:stretch>
                  </pic:blipFill>
                  <pic:spPr>
                    <a:xfrm>
                      <a:off x="0" y="0"/>
                      <a:ext cx="6099"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689472" behindDoc="0" locked="0" layoutInCell="1" allowOverlap="0" wp14:anchorId="3F57C38A" wp14:editId="24F54A25">
            <wp:simplePos x="0" y="0"/>
            <wp:positionH relativeFrom="page">
              <wp:posOffset>7363828</wp:posOffset>
            </wp:positionH>
            <wp:positionV relativeFrom="page">
              <wp:posOffset>1457349</wp:posOffset>
            </wp:positionV>
            <wp:extent cx="6097" cy="6098"/>
            <wp:effectExtent l="0" t="0" r="0" b="0"/>
            <wp:wrapSquare wrapText="bothSides"/>
            <wp:docPr id="293208" name="Picture 293208"/>
            <wp:cNvGraphicFramePr/>
            <a:graphic xmlns:a="http://schemas.openxmlformats.org/drawingml/2006/main">
              <a:graphicData uri="http://schemas.openxmlformats.org/drawingml/2006/picture">
                <pic:pic xmlns:pic="http://schemas.openxmlformats.org/drawingml/2006/picture">
                  <pic:nvPicPr>
                    <pic:cNvPr id="293208" name="Picture 293208"/>
                    <pic:cNvPicPr/>
                  </pic:nvPicPr>
                  <pic:blipFill>
                    <a:blip r:embed="rId185"/>
                    <a:stretch>
                      <a:fillRect/>
                    </a:stretch>
                  </pic:blipFill>
                  <pic:spPr>
                    <a:xfrm>
                      <a:off x="0" y="0"/>
                      <a:ext cx="6097"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691520" behindDoc="0" locked="0" layoutInCell="1" allowOverlap="0" wp14:anchorId="712A2C14" wp14:editId="79E9F5C5">
            <wp:simplePos x="0" y="0"/>
            <wp:positionH relativeFrom="page">
              <wp:posOffset>7473600</wp:posOffset>
            </wp:positionH>
            <wp:positionV relativeFrom="page">
              <wp:posOffset>1457349</wp:posOffset>
            </wp:positionV>
            <wp:extent cx="6097" cy="12195"/>
            <wp:effectExtent l="0" t="0" r="0" b="0"/>
            <wp:wrapSquare wrapText="bothSides"/>
            <wp:docPr id="293207" name="Picture 293207"/>
            <wp:cNvGraphicFramePr/>
            <a:graphic xmlns:a="http://schemas.openxmlformats.org/drawingml/2006/main">
              <a:graphicData uri="http://schemas.openxmlformats.org/drawingml/2006/picture">
                <pic:pic xmlns:pic="http://schemas.openxmlformats.org/drawingml/2006/picture">
                  <pic:nvPicPr>
                    <pic:cNvPr id="293207" name="Picture 293207"/>
                    <pic:cNvPicPr/>
                  </pic:nvPicPr>
                  <pic:blipFill>
                    <a:blip r:embed="rId186"/>
                    <a:stretch>
                      <a:fillRect/>
                    </a:stretch>
                  </pic:blipFill>
                  <pic:spPr>
                    <a:xfrm>
                      <a:off x="0" y="0"/>
                      <a:ext cx="6097" cy="12195"/>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693568" behindDoc="0" locked="0" layoutInCell="1" allowOverlap="0" wp14:anchorId="1F86862C" wp14:editId="06D6065A">
            <wp:simplePos x="0" y="0"/>
            <wp:positionH relativeFrom="page">
              <wp:posOffset>7473600</wp:posOffset>
            </wp:positionH>
            <wp:positionV relativeFrom="page">
              <wp:posOffset>1475642</wp:posOffset>
            </wp:positionV>
            <wp:extent cx="9147" cy="9147"/>
            <wp:effectExtent l="0" t="0" r="0" b="0"/>
            <wp:wrapSquare wrapText="bothSides"/>
            <wp:docPr id="293209" name="Picture 293209"/>
            <wp:cNvGraphicFramePr/>
            <a:graphic xmlns:a="http://schemas.openxmlformats.org/drawingml/2006/main">
              <a:graphicData uri="http://schemas.openxmlformats.org/drawingml/2006/picture">
                <pic:pic xmlns:pic="http://schemas.openxmlformats.org/drawingml/2006/picture">
                  <pic:nvPicPr>
                    <pic:cNvPr id="293209" name="Picture 293209"/>
                    <pic:cNvPicPr/>
                  </pic:nvPicPr>
                  <pic:blipFill>
                    <a:blip r:embed="rId187"/>
                    <a:stretch>
                      <a:fillRect/>
                    </a:stretch>
                  </pic:blipFill>
                  <pic:spPr>
                    <a:xfrm>
                      <a:off x="0" y="0"/>
                      <a:ext cx="9147" cy="9147"/>
                    </a:xfrm>
                    <a:prstGeom prst="rect">
                      <a:avLst/>
                    </a:prstGeom>
                  </pic:spPr>
                </pic:pic>
              </a:graphicData>
            </a:graphic>
          </wp:anchor>
        </w:drawing>
      </w:r>
      <w:r w:rsidRPr="00DC0067">
        <w:rPr>
          <w:rFonts w:ascii="Times New Roman" w:hAnsi="Times New Roman" w:cs="Times New Roman"/>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Общеразвивающие упражнения:</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r w:rsidRPr="00DC0067">
        <w:rPr>
          <w:rFonts w:ascii="Times New Roman" w:hAnsi="Times New Roman" w:cs="Times New Roman"/>
          <w:noProof/>
          <w:sz w:val="24"/>
          <w:szCs w:val="24"/>
        </w:rPr>
        <w:drawing>
          <wp:inline distT="0" distB="0" distL="0" distR="0" wp14:anchorId="5BBE5F4B" wp14:editId="315AADB8">
            <wp:extent cx="6098" cy="3048"/>
            <wp:effectExtent l="0" t="0" r="0" b="0"/>
            <wp:docPr id="295454" name="Picture 295454"/>
            <wp:cNvGraphicFramePr/>
            <a:graphic xmlns:a="http://schemas.openxmlformats.org/drawingml/2006/main">
              <a:graphicData uri="http://schemas.openxmlformats.org/drawingml/2006/picture">
                <pic:pic xmlns:pic="http://schemas.openxmlformats.org/drawingml/2006/picture">
                  <pic:nvPicPr>
                    <pic:cNvPr id="295454" name="Picture 295454"/>
                    <pic:cNvPicPr/>
                  </pic:nvPicPr>
                  <pic:blipFill>
                    <a:blip r:embed="rId188"/>
                    <a:stretch>
                      <a:fillRect/>
                    </a:stretch>
                  </pic:blipFill>
                  <pic:spPr>
                    <a:xfrm>
                      <a:off x="0" y="0"/>
                      <a:ext cx="6098" cy="3048"/>
                    </a:xfrm>
                    <a:prstGeom prst="rect">
                      <a:avLst/>
                    </a:prstGeom>
                  </pic:spPr>
                </pic:pic>
              </a:graphicData>
            </a:graphic>
          </wp:inline>
        </w:drawing>
      </w:r>
    </w:p>
    <w:p w:rsidR="005B400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 </w:t>
      </w:r>
    </w:p>
    <w:p w:rsidR="005B4006" w:rsidRPr="00DC0067" w:rsidRDefault="005B4006" w:rsidP="00786376">
      <w:pPr>
        <w:spacing w:after="0" w:line="240" w:lineRule="auto"/>
        <w:ind w:left="29" w:right="14"/>
        <w:jc w:val="both"/>
        <w:rPr>
          <w:rFonts w:ascii="Times New Roman" w:hAnsi="Times New Roman" w:cs="Times New Roman"/>
          <w:sz w:val="24"/>
          <w:szCs w:val="24"/>
        </w:rPr>
      </w:pPr>
    </w:p>
    <w:p w:rsidR="00E55E4A" w:rsidRPr="00DC0067" w:rsidRDefault="00E55E4A" w:rsidP="00786376">
      <w:pPr>
        <w:spacing w:after="0" w:line="240" w:lineRule="auto"/>
        <w:ind w:left="29" w:right="14"/>
        <w:jc w:val="both"/>
        <w:rPr>
          <w:rFonts w:ascii="Times New Roman" w:hAnsi="Times New Roman" w:cs="Times New Roman"/>
          <w:sz w:val="24"/>
          <w:szCs w:val="24"/>
        </w:rPr>
      </w:pPr>
    </w:p>
    <w:p w:rsidR="00E55E4A" w:rsidRPr="00DC0067" w:rsidRDefault="00E55E4A" w:rsidP="00786376">
      <w:pPr>
        <w:spacing w:after="0" w:line="240" w:lineRule="auto"/>
        <w:ind w:left="29" w:right="14"/>
        <w:jc w:val="both"/>
        <w:rPr>
          <w:rFonts w:ascii="Times New Roman" w:hAnsi="Times New Roman" w:cs="Times New Roman"/>
          <w:sz w:val="24"/>
          <w:szCs w:val="24"/>
        </w:rPr>
      </w:pP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lastRenderedPageBreak/>
        <w:t>Ритмическая гимнастика:</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695616" behindDoc="0" locked="0" layoutInCell="1" allowOverlap="0" wp14:anchorId="7EC72DC7" wp14:editId="3A342580">
            <wp:simplePos x="0" y="0"/>
            <wp:positionH relativeFrom="page">
              <wp:posOffset>399446</wp:posOffset>
            </wp:positionH>
            <wp:positionV relativeFrom="page">
              <wp:posOffset>947928</wp:posOffset>
            </wp:positionV>
            <wp:extent cx="9148" cy="3048"/>
            <wp:effectExtent l="0" t="0" r="0" b="0"/>
            <wp:wrapSquare wrapText="bothSides"/>
            <wp:docPr id="295453" name="Picture 295453"/>
            <wp:cNvGraphicFramePr/>
            <a:graphic xmlns:a="http://schemas.openxmlformats.org/drawingml/2006/main">
              <a:graphicData uri="http://schemas.openxmlformats.org/drawingml/2006/picture">
                <pic:pic xmlns:pic="http://schemas.openxmlformats.org/drawingml/2006/picture">
                  <pic:nvPicPr>
                    <pic:cNvPr id="295453" name="Picture 295453"/>
                    <pic:cNvPicPr/>
                  </pic:nvPicPr>
                  <pic:blipFill>
                    <a:blip r:embed="rId189"/>
                    <a:stretch>
                      <a:fillRect/>
                    </a:stretch>
                  </pic:blipFill>
                  <pic:spPr>
                    <a:xfrm>
                      <a:off x="0" y="0"/>
                      <a:ext cx="9148" cy="3048"/>
                    </a:xfrm>
                    <a:prstGeom prst="rect">
                      <a:avLst/>
                    </a:prstGeom>
                  </pic:spPr>
                </pic:pic>
              </a:graphicData>
            </a:graphic>
          </wp:anchor>
        </w:drawing>
      </w:r>
      <w:r w:rsidRPr="00DC0067">
        <w:rPr>
          <w:rFonts w:ascii="Times New Roman" w:hAnsi="Times New Roman" w:cs="Times New Roma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в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Строевые упражнения:</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697664" behindDoc="0" locked="0" layoutInCell="1" allowOverlap="0" wp14:anchorId="7D8F833A" wp14:editId="05AA3F36">
            <wp:simplePos x="0" y="0"/>
            <wp:positionH relativeFrom="page">
              <wp:posOffset>7629145</wp:posOffset>
            </wp:positionH>
            <wp:positionV relativeFrom="page">
              <wp:posOffset>4832420</wp:posOffset>
            </wp:positionV>
            <wp:extent cx="3048" cy="3049"/>
            <wp:effectExtent l="0" t="0" r="0" b="0"/>
            <wp:wrapSquare wrapText="bothSides"/>
            <wp:docPr id="297773" name="Picture 297773"/>
            <wp:cNvGraphicFramePr/>
            <a:graphic xmlns:a="http://schemas.openxmlformats.org/drawingml/2006/main">
              <a:graphicData uri="http://schemas.openxmlformats.org/drawingml/2006/picture">
                <pic:pic xmlns:pic="http://schemas.openxmlformats.org/drawingml/2006/picture">
                  <pic:nvPicPr>
                    <pic:cNvPr id="297773" name="Picture 297773"/>
                    <pic:cNvPicPr/>
                  </pic:nvPicPr>
                  <pic:blipFill>
                    <a:blip r:embed="rId190"/>
                    <a:stretch>
                      <a:fillRect/>
                    </a:stretch>
                  </pic:blipFill>
                  <pic:spPr>
                    <a:xfrm>
                      <a:off x="0" y="0"/>
                      <a:ext cx="3048" cy="3049"/>
                    </a:xfrm>
                    <a:prstGeom prst="rect">
                      <a:avLst/>
                    </a:prstGeom>
                  </pic:spPr>
                </pic:pic>
              </a:graphicData>
            </a:graphic>
          </wp:anchor>
        </w:drawing>
      </w:r>
      <w:r w:rsidRPr="00DC0067">
        <w:rPr>
          <w:rFonts w:ascii="Times New Roman" w:hAnsi="Times New Roman" w:cs="Times New Roman"/>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786376" w:rsidRPr="00DC0067" w:rsidRDefault="00786376" w:rsidP="00786376">
      <w:pPr>
        <w:spacing w:after="0" w:line="240" w:lineRule="auto"/>
        <w:ind w:left="29" w:right="81"/>
        <w:jc w:val="both"/>
        <w:rPr>
          <w:rFonts w:ascii="Times New Roman" w:hAnsi="Times New Roman" w:cs="Times New Roman"/>
          <w:sz w:val="24"/>
          <w:szCs w:val="24"/>
        </w:rPr>
      </w:pPr>
      <w:r w:rsidRPr="00DC0067">
        <w:rPr>
          <w:rFonts w:ascii="Times New Roman" w:hAnsi="Times New Roman" w:cs="Times New Roman"/>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786376" w:rsidRPr="00DC0067" w:rsidRDefault="00786376" w:rsidP="00786376">
      <w:pPr>
        <w:spacing w:after="0" w:line="240" w:lineRule="auto"/>
        <w:ind w:left="29" w:right="86"/>
        <w:jc w:val="both"/>
        <w:rPr>
          <w:rFonts w:ascii="Times New Roman" w:hAnsi="Times New Roman" w:cs="Times New Roman"/>
          <w:sz w:val="24"/>
          <w:szCs w:val="24"/>
        </w:rPr>
      </w:pPr>
      <w:r w:rsidRPr="00DC0067">
        <w:rPr>
          <w:rFonts w:ascii="Times New Roman" w:hAnsi="Times New Roman" w:cs="Times New Roman"/>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lastRenderedPageBreak/>
        <w:t>Бадминтон: перебрасывание волана ракеткой на сторону партнера без сетки, через сетку, правильно удерживая ракетку.</w:t>
      </w:r>
    </w:p>
    <w:p w:rsidR="00786376" w:rsidRPr="00DC0067" w:rsidRDefault="00786376" w:rsidP="00786376">
      <w:pPr>
        <w:spacing w:after="0" w:line="240" w:lineRule="auto"/>
        <w:ind w:left="29" w:right="91"/>
        <w:jc w:val="both"/>
        <w:rPr>
          <w:rFonts w:ascii="Times New Roman" w:hAnsi="Times New Roman" w:cs="Times New Roman"/>
          <w:sz w:val="24"/>
          <w:szCs w:val="24"/>
        </w:rPr>
      </w:pPr>
      <w:r w:rsidRPr="00DC0067">
        <w:rPr>
          <w:rFonts w:ascii="Times New Roman" w:hAnsi="Times New Roman" w:cs="Times New Roman"/>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4) Спортивные упражнения: педагог продолжает обучать детей спортивным упражнениям на прогулке или во время физкультурных занятий на свежем воздухе в</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зависимости от имеющихся условий, а также региональных и климатических </w:t>
      </w:r>
      <w:r w:rsidRPr="00DC0067">
        <w:rPr>
          <w:rFonts w:ascii="Times New Roman" w:hAnsi="Times New Roman" w:cs="Times New Roman"/>
          <w:noProof/>
          <w:sz w:val="24"/>
          <w:szCs w:val="24"/>
        </w:rPr>
        <w:drawing>
          <wp:inline distT="0" distB="0" distL="0" distR="0" wp14:anchorId="6F47A6E6" wp14:editId="2ADAACCF">
            <wp:extent cx="3048" cy="6098"/>
            <wp:effectExtent l="0" t="0" r="0" b="0"/>
            <wp:docPr id="299931" name="Picture 299931"/>
            <wp:cNvGraphicFramePr/>
            <a:graphic xmlns:a="http://schemas.openxmlformats.org/drawingml/2006/main">
              <a:graphicData uri="http://schemas.openxmlformats.org/drawingml/2006/picture">
                <pic:pic xmlns:pic="http://schemas.openxmlformats.org/drawingml/2006/picture">
                  <pic:nvPicPr>
                    <pic:cNvPr id="299931" name="Picture 299931"/>
                    <pic:cNvPicPr/>
                  </pic:nvPicPr>
                  <pic:blipFill>
                    <a:blip r:embed="rId191"/>
                    <a:stretch>
                      <a:fillRect/>
                    </a:stretch>
                  </pic:blipFill>
                  <pic:spPr>
                    <a:xfrm>
                      <a:off x="0" y="0"/>
                      <a:ext cx="3048" cy="6098"/>
                    </a:xfrm>
                    <a:prstGeom prst="rect">
                      <a:avLst/>
                    </a:prstGeom>
                  </pic:spPr>
                </pic:pic>
              </a:graphicData>
            </a:graphic>
          </wp:inline>
        </w:drawing>
      </w:r>
      <w:r w:rsidRPr="00DC0067">
        <w:rPr>
          <w:rFonts w:ascii="Times New Roman" w:hAnsi="Times New Roman" w:cs="Times New Roman"/>
          <w:sz w:val="24"/>
          <w:szCs w:val="24"/>
        </w:rPr>
        <w:t>особенностей.</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Катание на санках: игровые задания и соревнования в катании на санях на скорость.</w:t>
      </w:r>
    </w:p>
    <w:p w:rsidR="00786376" w:rsidRPr="00DC0067" w:rsidRDefault="00786376" w:rsidP="00786376">
      <w:pPr>
        <w:spacing w:after="0" w:line="240" w:lineRule="auto"/>
        <w:ind w:right="77"/>
        <w:jc w:val="both"/>
        <w:rPr>
          <w:rFonts w:ascii="Times New Roman" w:hAnsi="Times New Roman" w:cs="Times New Roman"/>
          <w:sz w:val="24"/>
          <w:szCs w:val="24"/>
        </w:rPr>
      </w:pPr>
      <w:r w:rsidRPr="00DC0067">
        <w:rPr>
          <w:rFonts w:ascii="Times New Roman" w:hAnsi="Times New Roman" w:cs="Times New Roman"/>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786376" w:rsidRPr="00DC0067" w:rsidRDefault="00786376" w:rsidP="00786376">
      <w:pPr>
        <w:spacing w:after="0" w:line="240" w:lineRule="auto"/>
        <w:ind w:right="77"/>
        <w:jc w:val="both"/>
        <w:rPr>
          <w:rFonts w:ascii="Times New Roman" w:hAnsi="Times New Roman" w:cs="Times New Roman"/>
          <w:sz w:val="24"/>
          <w:szCs w:val="24"/>
        </w:rPr>
      </w:pPr>
      <w:r w:rsidRPr="00DC0067">
        <w:rPr>
          <w:rFonts w:ascii="Times New Roman" w:hAnsi="Times New Roman" w:cs="Times New Roman"/>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786376" w:rsidRPr="00DC0067" w:rsidRDefault="00786376" w:rsidP="00786376">
      <w:pPr>
        <w:spacing w:after="0" w:line="240" w:lineRule="auto"/>
        <w:ind w:right="77"/>
        <w:jc w:val="both"/>
        <w:rPr>
          <w:rFonts w:ascii="Times New Roman" w:hAnsi="Times New Roman" w:cs="Times New Roman"/>
          <w:sz w:val="24"/>
          <w:szCs w:val="24"/>
        </w:rPr>
      </w:pPr>
      <w:r w:rsidRPr="00DC0067">
        <w:rPr>
          <w:rFonts w:ascii="Times New Roman" w:hAnsi="Times New Roman" w:cs="Times New Roman"/>
          <w:sz w:val="24"/>
          <w:szCs w:val="24"/>
        </w:rPr>
        <w:t>Катание на двухколесном велосипеде, самокате: по прямой, по кругу, змейкой, объезжая препятствие, на скорость.</w:t>
      </w:r>
    </w:p>
    <w:p w:rsidR="00786376" w:rsidRPr="00DC0067" w:rsidRDefault="00786376" w:rsidP="00786376">
      <w:pPr>
        <w:spacing w:after="0" w:line="240" w:lineRule="auto"/>
        <w:ind w:right="53"/>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699712" behindDoc="0" locked="0" layoutInCell="1" allowOverlap="0" wp14:anchorId="2224405E" wp14:editId="63C60E58">
            <wp:simplePos x="0" y="0"/>
            <wp:positionH relativeFrom="page">
              <wp:posOffset>7543800</wp:posOffset>
            </wp:positionH>
            <wp:positionV relativeFrom="page">
              <wp:posOffset>1426861</wp:posOffset>
            </wp:positionV>
            <wp:extent cx="6096" cy="6097"/>
            <wp:effectExtent l="0" t="0" r="0" b="0"/>
            <wp:wrapSquare wrapText="bothSides"/>
            <wp:docPr id="299932" name="Picture 299932"/>
            <wp:cNvGraphicFramePr/>
            <a:graphic xmlns:a="http://schemas.openxmlformats.org/drawingml/2006/main">
              <a:graphicData uri="http://schemas.openxmlformats.org/drawingml/2006/picture">
                <pic:pic xmlns:pic="http://schemas.openxmlformats.org/drawingml/2006/picture">
                  <pic:nvPicPr>
                    <pic:cNvPr id="299932" name="Picture 299932"/>
                    <pic:cNvPicPr/>
                  </pic:nvPicPr>
                  <pic:blipFill>
                    <a:blip r:embed="rId192"/>
                    <a:stretch>
                      <a:fillRect/>
                    </a:stretch>
                  </pic:blipFill>
                  <pic:spPr>
                    <a:xfrm>
                      <a:off x="0" y="0"/>
                      <a:ext cx="6096" cy="6097"/>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701760" behindDoc="0" locked="0" layoutInCell="1" allowOverlap="0" wp14:anchorId="402128A6" wp14:editId="53214A9C">
            <wp:simplePos x="0" y="0"/>
            <wp:positionH relativeFrom="page">
              <wp:posOffset>7476744</wp:posOffset>
            </wp:positionH>
            <wp:positionV relativeFrom="page">
              <wp:posOffset>1451252</wp:posOffset>
            </wp:positionV>
            <wp:extent cx="6096" cy="6098"/>
            <wp:effectExtent l="0" t="0" r="0" b="0"/>
            <wp:wrapSquare wrapText="bothSides"/>
            <wp:docPr id="299933" name="Picture 299933"/>
            <wp:cNvGraphicFramePr/>
            <a:graphic xmlns:a="http://schemas.openxmlformats.org/drawingml/2006/main">
              <a:graphicData uri="http://schemas.openxmlformats.org/drawingml/2006/picture">
                <pic:pic xmlns:pic="http://schemas.openxmlformats.org/drawingml/2006/picture">
                  <pic:nvPicPr>
                    <pic:cNvPr id="299933" name="Picture 299933"/>
                    <pic:cNvPicPr/>
                  </pic:nvPicPr>
                  <pic:blipFill>
                    <a:blip r:embed="rId193"/>
                    <a:stretch>
                      <a:fillRect/>
                    </a:stretch>
                  </pic:blipFill>
                  <pic:spPr>
                    <a:xfrm>
                      <a:off x="0" y="0"/>
                      <a:ext cx="6096"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703808" behindDoc="0" locked="0" layoutInCell="1" allowOverlap="0" wp14:anchorId="3F382880" wp14:editId="68768A91">
            <wp:simplePos x="0" y="0"/>
            <wp:positionH relativeFrom="page">
              <wp:posOffset>7552944</wp:posOffset>
            </wp:positionH>
            <wp:positionV relativeFrom="page">
              <wp:posOffset>1454301</wp:posOffset>
            </wp:positionV>
            <wp:extent cx="9144" cy="6098"/>
            <wp:effectExtent l="0" t="0" r="0" b="0"/>
            <wp:wrapSquare wrapText="bothSides"/>
            <wp:docPr id="299934" name="Picture 299934"/>
            <wp:cNvGraphicFramePr/>
            <a:graphic xmlns:a="http://schemas.openxmlformats.org/drawingml/2006/main">
              <a:graphicData uri="http://schemas.openxmlformats.org/drawingml/2006/picture">
                <pic:pic xmlns:pic="http://schemas.openxmlformats.org/drawingml/2006/picture">
                  <pic:nvPicPr>
                    <pic:cNvPr id="299934" name="Picture 299934"/>
                    <pic:cNvPicPr/>
                  </pic:nvPicPr>
                  <pic:blipFill>
                    <a:blip r:embed="rId194"/>
                    <a:stretch>
                      <a:fillRect/>
                    </a:stretch>
                  </pic:blipFill>
                  <pic:spPr>
                    <a:xfrm>
                      <a:off x="0" y="0"/>
                      <a:ext cx="9144"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705856" behindDoc="0" locked="0" layoutInCell="1" allowOverlap="0" wp14:anchorId="26AED53D" wp14:editId="1C37429B">
            <wp:simplePos x="0" y="0"/>
            <wp:positionH relativeFrom="page">
              <wp:posOffset>7513320</wp:posOffset>
            </wp:positionH>
            <wp:positionV relativeFrom="page">
              <wp:posOffset>1478691</wp:posOffset>
            </wp:positionV>
            <wp:extent cx="12192" cy="9147"/>
            <wp:effectExtent l="0" t="0" r="0" b="0"/>
            <wp:wrapSquare wrapText="bothSides"/>
            <wp:docPr id="299935" name="Picture 299935"/>
            <wp:cNvGraphicFramePr/>
            <a:graphic xmlns:a="http://schemas.openxmlformats.org/drawingml/2006/main">
              <a:graphicData uri="http://schemas.openxmlformats.org/drawingml/2006/picture">
                <pic:pic xmlns:pic="http://schemas.openxmlformats.org/drawingml/2006/picture">
                  <pic:nvPicPr>
                    <pic:cNvPr id="299935" name="Picture 299935"/>
                    <pic:cNvPicPr/>
                  </pic:nvPicPr>
                  <pic:blipFill>
                    <a:blip r:embed="rId195"/>
                    <a:stretch>
                      <a:fillRect/>
                    </a:stretch>
                  </pic:blipFill>
                  <pic:spPr>
                    <a:xfrm>
                      <a:off x="0" y="0"/>
                      <a:ext cx="12192" cy="9147"/>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707904" behindDoc="0" locked="0" layoutInCell="1" allowOverlap="0" wp14:anchorId="0F02E5B1" wp14:editId="7D325F4F">
            <wp:simplePos x="0" y="0"/>
            <wp:positionH relativeFrom="page">
              <wp:posOffset>7546848</wp:posOffset>
            </wp:positionH>
            <wp:positionV relativeFrom="page">
              <wp:posOffset>1481740</wp:posOffset>
            </wp:positionV>
            <wp:extent cx="6096" cy="6098"/>
            <wp:effectExtent l="0" t="0" r="0" b="0"/>
            <wp:wrapSquare wrapText="bothSides"/>
            <wp:docPr id="299936" name="Picture 299936"/>
            <wp:cNvGraphicFramePr/>
            <a:graphic xmlns:a="http://schemas.openxmlformats.org/drawingml/2006/main">
              <a:graphicData uri="http://schemas.openxmlformats.org/drawingml/2006/picture">
                <pic:pic xmlns:pic="http://schemas.openxmlformats.org/drawingml/2006/picture">
                  <pic:nvPicPr>
                    <pic:cNvPr id="299936" name="Picture 299936"/>
                    <pic:cNvPicPr/>
                  </pic:nvPicPr>
                  <pic:blipFill>
                    <a:blip r:embed="rId196"/>
                    <a:stretch>
                      <a:fillRect/>
                    </a:stretch>
                  </pic:blipFill>
                  <pic:spPr>
                    <a:xfrm>
                      <a:off x="0" y="0"/>
                      <a:ext cx="6096"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709952" behindDoc="0" locked="0" layoutInCell="1" allowOverlap="0" wp14:anchorId="107F59C1" wp14:editId="00A304ED">
            <wp:simplePos x="0" y="0"/>
            <wp:positionH relativeFrom="page">
              <wp:posOffset>7562088</wp:posOffset>
            </wp:positionH>
            <wp:positionV relativeFrom="page">
              <wp:posOffset>1481740</wp:posOffset>
            </wp:positionV>
            <wp:extent cx="6097" cy="6098"/>
            <wp:effectExtent l="0" t="0" r="0" b="0"/>
            <wp:wrapSquare wrapText="bothSides"/>
            <wp:docPr id="299937" name="Picture 299937"/>
            <wp:cNvGraphicFramePr/>
            <a:graphic xmlns:a="http://schemas.openxmlformats.org/drawingml/2006/main">
              <a:graphicData uri="http://schemas.openxmlformats.org/drawingml/2006/picture">
                <pic:pic xmlns:pic="http://schemas.openxmlformats.org/drawingml/2006/picture">
                  <pic:nvPicPr>
                    <pic:cNvPr id="299937" name="Picture 299937"/>
                    <pic:cNvPicPr/>
                  </pic:nvPicPr>
                  <pic:blipFill>
                    <a:blip r:embed="rId197"/>
                    <a:stretch>
                      <a:fillRect/>
                    </a:stretch>
                  </pic:blipFill>
                  <pic:spPr>
                    <a:xfrm>
                      <a:off x="0" y="0"/>
                      <a:ext cx="6097"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712000" behindDoc="0" locked="0" layoutInCell="1" allowOverlap="0" wp14:anchorId="0900BA57" wp14:editId="7BF93E98">
            <wp:simplePos x="0" y="0"/>
            <wp:positionH relativeFrom="page">
              <wp:posOffset>7440168</wp:posOffset>
            </wp:positionH>
            <wp:positionV relativeFrom="page">
              <wp:posOffset>1496985</wp:posOffset>
            </wp:positionV>
            <wp:extent cx="6096" cy="3049"/>
            <wp:effectExtent l="0" t="0" r="0" b="0"/>
            <wp:wrapSquare wrapText="bothSides"/>
            <wp:docPr id="299939" name="Picture 299939"/>
            <wp:cNvGraphicFramePr/>
            <a:graphic xmlns:a="http://schemas.openxmlformats.org/drawingml/2006/main">
              <a:graphicData uri="http://schemas.openxmlformats.org/drawingml/2006/picture">
                <pic:pic xmlns:pic="http://schemas.openxmlformats.org/drawingml/2006/picture">
                  <pic:nvPicPr>
                    <pic:cNvPr id="299939" name="Picture 299939"/>
                    <pic:cNvPicPr/>
                  </pic:nvPicPr>
                  <pic:blipFill>
                    <a:blip r:embed="rId198"/>
                    <a:stretch>
                      <a:fillRect/>
                    </a:stretch>
                  </pic:blipFill>
                  <pic:spPr>
                    <a:xfrm>
                      <a:off x="0" y="0"/>
                      <a:ext cx="6096" cy="3049"/>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714048" behindDoc="0" locked="0" layoutInCell="1" allowOverlap="0" wp14:anchorId="23E35242" wp14:editId="62D7619A">
            <wp:simplePos x="0" y="0"/>
            <wp:positionH relativeFrom="page">
              <wp:posOffset>7507224</wp:posOffset>
            </wp:positionH>
            <wp:positionV relativeFrom="page">
              <wp:posOffset>1496985</wp:posOffset>
            </wp:positionV>
            <wp:extent cx="6096" cy="9146"/>
            <wp:effectExtent l="0" t="0" r="0" b="0"/>
            <wp:wrapSquare wrapText="bothSides"/>
            <wp:docPr id="299938" name="Picture 299938"/>
            <wp:cNvGraphicFramePr/>
            <a:graphic xmlns:a="http://schemas.openxmlformats.org/drawingml/2006/main">
              <a:graphicData uri="http://schemas.openxmlformats.org/drawingml/2006/picture">
                <pic:pic xmlns:pic="http://schemas.openxmlformats.org/drawingml/2006/picture">
                  <pic:nvPicPr>
                    <pic:cNvPr id="299938" name="Picture 299938"/>
                    <pic:cNvPicPr/>
                  </pic:nvPicPr>
                  <pic:blipFill>
                    <a:blip r:embed="rId199"/>
                    <a:stretch>
                      <a:fillRect/>
                    </a:stretch>
                  </pic:blipFill>
                  <pic:spPr>
                    <a:xfrm>
                      <a:off x="0" y="0"/>
                      <a:ext cx="6096" cy="9146"/>
                    </a:xfrm>
                    <a:prstGeom prst="rect">
                      <a:avLst/>
                    </a:prstGeom>
                  </pic:spPr>
                </pic:pic>
              </a:graphicData>
            </a:graphic>
          </wp:anchor>
        </w:drawing>
      </w:r>
      <w:r w:rsidRPr="00DC0067">
        <w:rPr>
          <w:rFonts w:ascii="Times New Roman" w:hAnsi="Times New Roman" w:cs="Times New Roman"/>
          <w:sz w:val="24"/>
          <w:szCs w:val="24"/>
        </w:rPr>
        <w:t>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786376" w:rsidRPr="00DC0067" w:rsidRDefault="00786376" w:rsidP="00786376">
      <w:pPr>
        <w:spacing w:after="0" w:line="240" w:lineRule="auto"/>
        <w:ind w:right="53"/>
        <w:jc w:val="both"/>
        <w:rPr>
          <w:rFonts w:ascii="Times New Roman" w:hAnsi="Times New Roman" w:cs="Times New Roman"/>
          <w:sz w:val="24"/>
          <w:szCs w:val="24"/>
        </w:rPr>
      </w:pPr>
      <w:r w:rsidRPr="00DC0067">
        <w:rPr>
          <w:rFonts w:ascii="Times New Roman" w:hAnsi="Times New Roman" w:cs="Times New Roman"/>
          <w:sz w:val="24"/>
          <w:szCs w:val="24"/>
        </w:rPr>
        <w:t>5) Активный отдых.</w:t>
      </w:r>
    </w:p>
    <w:p w:rsidR="00786376" w:rsidRPr="00DC0067" w:rsidRDefault="00786376" w:rsidP="00786376">
      <w:pPr>
        <w:spacing w:after="0" w:line="240" w:lineRule="auto"/>
        <w:ind w:left="29" w:right="115"/>
        <w:jc w:val="both"/>
        <w:rPr>
          <w:rFonts w:ascii="Times New Roman" w:hAnsi="Times New Roman" w:cs="Times New Roman"/>
          <w:sz w:val="24"/>
          <w:szCs w:val="24"/>
        </w:rPr>
      </w:pPr>
      <w:r w:rsidRPr="00DC0067">
        <w:rPr>
          <w:rFonts w:ascii="Times New Roman" w:hAnsi="Times New Roman" w:cs="Times New Roman"/>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lastRenderedPageBreak/>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786376" w:rsidRPr="00DC0067" w:rsidRDefault="00786376" w:rsidP="00786376">
      <w:pPr>
        <w:spacing w:after="0" w:line="240" w:lineRule="auto"/>
        <w:ind w:left="29" w:right="14"/>
        <w:jc w:val="both"/>
        <w:rPr>
          <w:rFonts w:ascii="Times New Roman" w:hAnsi="Times New Roman" w:cs="Times New Roman"/>
          <w:sz w:val="24"/>
          <w:szCs w:val="24"/>
        </w:rPr>
      </w:pPr>
    </w:p>
    <w:p w:rsidR="00E2151A" w:rsidRPr="00DC0067" w:rsidRDefault="00E2151A" w:rsidP="00786376">
      <w:pPr>
        <w:spacing w:after="0" w:line="240" w:lineRule="auto"/>
        <w:ind w:left="29" w:right="14"/>
        <w:jc w:val="both"/>
        <w:rPr>
          <w:rFonts w:ascii="Times New Roman" w:hAnsi="Times New Roman" w:cs="Times New Roman"/>
          <w:b/>
          <w:sz w:val="24"/>
          <w:szCs w:val="24"/>
        </w:rPr>
      </w:pPr>
      <w:r w:rsidRPr="00DC0067">
        <w:rPr>
          <w:rFonts w:ascii="Times New Roman" w:hAnsi="Times New Roman" w:cs="Times New Roman"/>
          <w:b/>
          <w:sz w:val="24"/>
          <w:szCs w:val="24"/>
        </w:rPr>
        <w:t xml:space="preserve">2.5.6. </w:t>
      </w:r>
      <w:r w:rsidR="00786376" w:rsidRPr="00DC0067">
        <w:rPr>
          <w:rFonts w:ascii="Times New Roman" w:hAnsi="Times New Roman" w:cs="Times New Roman"/>
          <w:b/>
          <w:sz w:val="24"/>
          <w:szCs w:val="24"/>
        </w:rPr>
        <w:t>Решение совокупных задач воспитания в рамках образовательной области «Физическое развитие»</w:t>
      </w:r>
    </w:p>
    <w:p w:rsidR="00E2151A" w:rsidRPr="00DC0067" w:rsidRDefault="00E2151A" w:rsidP="00E2151A">
      <w:pPr>
        <w:spacing w:after="0" w:line="240" w:lineRule="auto"/>
        <w:ind w:left="29" w:right="14"/>
        <w:jc w:val="right"/>
        <w:rPr>
          <w:rFonts w:ascii="Times New Roman" w:hAnsi="Times New Roman" w:cs="Times New Roman"/>
          <w:b/>
          <w:sz w:val="24"/>
          <w:szCs w:val="24"/>
        </w:rPr>
      </w:pPr>
      <w:r w:rsidRPr="00DC0067">
        <w:rPr>
          <w:rFonts w:ascii="Times New Roman" w:hAnsi="Times New Roman" w:cs="Times New Roman"/>
          <w:b/>
          <w:sz w:val="24"/>
          <w:szCs w:val="24"/>
        </w:rPr>
        <w:t>Обязательная часть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формирование у ребёнка возрастосообразных представлений и знаний в области физической культуры, здоровья и безопасного образа жизни;</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воспитание активности, самостоятельности, самоуважения, </w:t>
      </w:r>
      <w:r w:rsidRPr="00DC0067">
        <w:rPr>
          <w:rFonts w:ascii="Times New Roman" w:hAnsi="Times New Roman" w:cs="Times New Roman"/>
          <w:noProof/>
          <w:sz w:val="24"/>
          <w:szCs w:val="24"/>
        </w:rPr>
        <w:drawing>
          <wp:inline distT="0" distB="0" distL="0" distR="0" wp14:anchorId="7BC8308D" wp14:editId="49FB88BC">
            <wp:extent cx="3048" cy="3048"/>
            <wp:effectExtent l="0" t="0" r="0" b="0"/>
            <wp:docPr id="303977" name="Picture 303977"/>
            <wp:cNvGraphicFramePr/>
            <a:graphic xmlns:a="http://schemas.openxmlformats.org/drawingml/2006/main">
              <a:graphicData uri="http://schemas.openxmlformats.org/drawingml/2006/picture">
                <pic:pic xmlns:pic="http://schemas.openxmlformats.org/drawingml/2006/picture">
                  <pic:nvPicPr>
                    <pic:cNvPr id="303977" name="Picture 303977"/>
                    <pic:cNvPicPr/>
                  </pic:nvPicPr>
                  <pic:blipFill>
                    <a:blip r:embed="rId76"/>
                    <a:stretch>
                      <a:fillRect/>
                    </a:stretch>
                  </pic:blipFill>
                  <pic:spPr>
                    <a:xfrm>
                      <a:off x="0" y="0"/>
                      <a:ext cx="3048" cy="3048"/>
                    </a:xfrm>
                    <a:prstGeom prst="rect">
                      <a:avLst/>
                    </a:prstGeom>
                  </pic:spPr>
                </pic:pic>
              </a:graphicData>
            </a:graphic>
          </wp:inline>
        </w:drawing>
      </w:r>
      <w:r w:rsidRPr="00DC0067">
        <w:rPr>
          <w:rFonts w:ascii="Times New Roman" w:hAnsi="Times New Roman" w:cs="Times New Roman"/>
          <w:sz w:val="24"/>
          <w:szCs w:val="24"/>
        </w:rPr>
        <w:t>коммуникабельности, уверенности и других личностных качеств; приобщение детей к ценностям, нормам и знаниям физической культуры в целях их физического развития и саморазвития; формирование у ребёнка основных гигиенических навыков, представлений о здоровом образе жизни.</w:t>
      </w:r>
    </w:p>
    <w:p w:rsidR="00786376" w:rsidRPr="00DC0067" w:rsidRDefault="00786376" w:rsidP="00786376">
      <w:pPr>
        <w:tabs>
          <w:tab w:val="left" w:pos="426"/>
        </w:tabs>
        <w:spacing w:after="0" w:line="240" w:lineRule="auto"/>
        <w:ind w:firstLine="284"/>
        <w:jc w:val="both"/>
        <w:rPr>
          <w:rFonts w:ascii="Times New Roman" w:hAnsi="Times New Roman" w:cs="Times New Roman"/>
          <w:b/>
          <w:sz w:val="24"/>
          <w:szCs w:val="24"/>
        </w:rPr>
      </w:pPr>
    </w:p>
    <w:p w:rsidR="00786376" w:rsidRPr="00DC0067" w:rsidRDefault="00786376" w:rsidP="00E2151A">
      <w:pPr>
        <w:spacing w:after="0" w:line="240" w:lineRule="auto"/>
        <w:ind w:left="29" w:right="14"/>
        <w:jc w:val="right"/>
        <w:rPr>
          <w:rFonts w:ascii="Times New Roman" w:hAnsi="Times New Roman" w:cs="Times New Roman"/>
          <w:b/>
          <w:sz w:val="24"/>
          <w:szCs w:val="24"/>
        </w:rPr>
      </w:pPr>
      <w:r w:rsidRPr="00DC0067">
        <w:rPr>
          <w:rFonts w:ascii="Times New Roman" w:hAnsi="Times New Roman" w:cs="Times New Roman"/>
          <w:b/>
          <w:sz w:val="24"/>
          <w:szCs w:val="24"/>
        </w:rPr>
        <w:t>Часть, формируемая участниками образовательных отношений</w:t>
      </w:r>
    </w:p>
    <w:p w:rsidR="00786376" w:rsidRPr="00DC0067" w:rsidRDefault="00786376" w:rsidP="00E2151A">
      <w:pPr>
        <w:tabs>
          <w:tab w:val="left" w:pos="426"/>
        </w:tabs>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 </w:t>
      </w:r>
    </w:p>
    <w:p w:rsidR="00786376" w:rsidRPr="00DC0067" w:rsidRDefault="00786376" w:rsidP="00786376">
      <w:pPr>
        <w:spacing w:after="0" w:line="240" w:lineRule="auto"/>
        <w:jc w:val="both"/>
        <w:rPr>
          <w:rFonts w:ascii="Times New Roman" w:hAnsi="Times New Roman" w:cs="Times New Roman"/>
          <w:b/>
          <w:bCs/>
          <w:i/>
          <w:iCs/>
          <w:sz w:val="24"/>
          <w:szCs w:val="24"/>
        </w:rPr>
      </w:pPr>
    </w:p>
    <w:p w:rsidR="00786376" w:rsidRPr="00DC0067" w:rsidRDefault="00786376" w:rsidP="00E2151A">
      <w:pPr>
        <w:spacing w:after="0" w:line="240" w:lineRule="auto"/>
        <w:jc w:val="center"/>
        <w:rPr>
          <w:rFonts w:ascii="Times New Roman" w:hAnsi="Times New Roman" w:cs="Times New Roman"/>
          <w:b/>
          <w:bCs/>
          <w:iCs/>
          <w:sz w:val="24"/>
          <w:szCs w:val="24"/>
        </w:rPr>
      </w:pPr>
      <w:r w:rsidRPr="00DC0067">
        <w:rPr>
          <w:rFonts w:ascii="Times New Roman" w:hAnsi="Times New Roman" w:cs="Times New Roman"/>
          <w:b/>
          <w:bCs/>
          <w:iCs/>
          <w:sz w:val="24"/>
          <w:szCs w:val="24"/>
        </w:rPr>
        <w:t>Виды интеграция образовательной области «Физическое развитие»</w:t>
      </w:r>
    </w:p>
    <w:p w:rsidR="00786376" w:rsidRPr="00DC0067" w:rsidRDefault="00E2151A" w:rsidP="00E2151A">
      <w:pPr>
        <w:spacing w:after="0" w:line="240" w:lineRule="auto"/>
        <w:ind w:right="-2"/>
        <w:contextualSpacing/>
        <w:jc w:val="right"/>
        <w:rPr>
          <w:rFonts w:ascii="Times New Roman" w:hAnsi="Times New Roman" w:cs="Times New Roman"/>
          <w:sz w:val="24"/>
          <w:szCs w:val="24"/>
        </w:rPr>
      </w:pPr>
      <w:r w:rsidRPr="00DC0067">
        <w:rPr>
          <w:rFonts w:ascii="Times New Roman" w:hAnsi="Times New Roman" w:cs="Times New Roman"/>
          <w:sz w:val="24"/>
          <w:szCs w:val="24"/>
        </w:rPr>
        <w:t>Таблица 9</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7"/>
        <w:gridCol w:w="4851"/>
      </w:tblGrid>
      <w:tr w:rsidR="00DC0067" w:rsidRPr="00DC0067" w:rsidTr="00786376">
        <w:tc>
          <w:tcPr>
            <w:tcW w:w="10312" w:type="dxa"/>
            <w:gridSpan w:val="2"/>
            <w:vAlign w:val="center"/>
          </w:tcPr>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Основания интеграции</w:t>
            </w:r>
          </w:p>
        </w:tc>
      </w:tr>
      <w:tr w:rsidR="00DC0067" w:rsidRPr="00DC0067" w:rsidTr="00786376">
        <w:tc>
          <w:tcPr>
            <w:tcW w:w="5068" w:type="dxa"/>
            <w:vAlign w:val="center"/>
          </w:tcPr>
          <w:p w:rsidR="00786376" w:rsidRPr="00DC0067" w:rsidRDefault="00786376" w:rsidP="00786376">
            <w:pPr>
              <w:spacing w:after="0" w:line="240" w:lineRule="auto"/>
              <w:jc w:val="both"/>
              <w:rPr>
                <w:rFonts w:ascii="Times New Roman" w:hAnsi="Times New Roman" w:cs="Times New Roman"/>
                <w:b/>
                <w:bCs/>
                <w:i/>
                <w:iCs/>
                <w:sz w:val="24"/>
                <w:szCs w:val="24"/>
              </w:rPr>
            </w:pPr>
            <w:r w:rsidRPr="00DC0067">
              <w:rPr>
                <w:rFonts w:ascii="Times New Roman" w:hAnsi="Times New Roman" w:cs="Times New Roman"/>
                <w:b/>
                <w:bCs/>
                <w:i/>
                <w:iCs/>
                <w:sz w:val="24"/>
                <w:szCs w:val="24"/>
              </w:rPr>
              <w:t>По задачам и содержанию образовательной деятельности</w:t>
            </w:r>
          </w:p>
        </w:tc>
        <w:tc>
          <w:tcPr>
            <w:tcW w:w="5244" w:type="dxa"/>
            <w:vAlign w:val="center"/>
          </w:tcPr>
          <w:p w:rsidR="00786376" w:rsidRPr="00DC0067" w:rsidRDefault="00786376" w:rsidP="00786376">
            <w:pPr>
              <w:spacing w:after="0" w:line="240" w:lineRule="auto"/>
              <w:jc w:val="both"/>
              <w:rPr>
                <w:rFonts w:ascii="Times New Roman" w:hAnsi="Times New Roman" w:cs="Times New Roman"/>
                <w:b/>
                <w:bCs/>
                <w:i/>
                <w:iCs/>
                <w:sz w:val="24"/>
                <w:szCs w:val="24"/>
              </w:rPr>
            </w:pPr>
            <w:r w:rsidRPr="00DC0067">
              <w:rPr>
                <w:rFonts w:ascii="Times New Roman" w:hAnsi="Times New Roman" w:cs="Times New Roman"/>
                <w:b/>
                <w:bCs/>
                <w:i/>
                <w:iCs/>
                <w:sz w:val="24"/>
                <w:szCs w:val="24"/>
              </w:rPr>
              <w:t>По средствам организации и оптимизации образовательного процесса</w:t>
            </w:r>
          </w:p>
        </w:tc>
      </w:tr>
      <w:tr w:rsidR="00786376" w:rsidRPr="00DC0067" w:rsidTr="00786376">
        <w:tc>
          <w:tcPr>
            <w:tcW w:w="5068"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b/>
                <w:bCs/>
                <w:i/>
                <w:iCs/>
                <w:sz w:val="24"/>
                <w:szCs w:val="24"/>
              </w:rPr>
              <w:t xml:space="preserve"> «Социально-коммуникативное развитие»</w:t>
            </w:r>
            <w:r w:rsidRPr="00DC0067">
              <w:rPr>
                <w:rFonts w:ascii="Times New Roman" w:hAnsi="Times New Roman" w:cs="Times New Roman"/>
                <w:sz w:val="24"/>
                <w:szCs w:val="24"/>
              </w:rPr>
              <w:t xml:space="preserve"> (приобщение к ценностям физической культуры; формирование первичных представлений о себе, собственных двигательных возможностях </w:t>
            </w:r>
            <w:r w:rsidRPr="00DC0067">
              <w:rPr>
                <w:rFonts w:ascii="Times New Roman" w:hAnsi="Times New Roman" w:cs="Times New Roman"/>
                <w:sz w:val="24"/>
                <w:szCs w:val="24"/>
              </w:rPr>
              <w:lastRenderedPageBreak/>
              <w:t xml:space="preserve">и особенностях; приобщение к элементарным общепринятым нормам и правилам взаимоотношения со сверстниками и взрослыми в совместной двигательной активности, овладение навыками ухода за физкультурным инвентарём и спортивной одеждой;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b/>
                <w:bCs/>
                <w:i/>
                <w:iCs/>
                <w:sz w:val="24"/>
                <w:szCs w:val="24"/>
              </w:rPr>
              <w:t>«Речевое развитие»</w:t>
            </w:r>
            <w:r w:rsidRPr="00DC0067">
              <w:rPr>
                <w:rFonts w:ascii="Times New Roman" w:hAnsi="Times New Roman" w:cs="Times New Roman"/>
                <w:sz w:val="24"/>
                <w:szCs w:val="24"/>
              </w:rPr>
              <w:t xml:space="preserve"> (развитие свободного общения со взрослыми и детьми в части необходимости двигательной активности и физического совершенствования; игровое общение)</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b/>
                <w:bCs/>
                <w:i/>
                <w:iCs/>
                <w:sz w:val="24"/>
                <w:szCs w:val="24"/>
              </w:rPr>
              <w:t>«Познавательное развитие»</w:t>
            </w:r>
            <w:r w:rsidRPr="00DC0067">
              <w:rPr>
                <w:rFonts w:ascii="Times New Roman" w:hAnsi="Times New Roman" w:cs="Times New Roman"/>
                <w:sz w:val="24"/>
                <w:szCs w:val="24"/>
              </w:rPr>
              <w:t xml:space="preserve"> (в части двигательной активности как способа усвоения ребенком предметных действий, а также как одного из средств овладения операциональным составом различных видов детской деятельности), формирования элементарных математических представлений (ориентировка в пространстве, временные, количественные отношения и т. д.).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b/>
                <w:bCs/>
                <w:i/>
                <w:iCs/>
                <w:sz w:val="24"/>
                <w:szCs w:val="24"/>
              </w:rPr>
              <w:t>«Художественно-эстетическое развитие»</w:t>
            </w:r>
            <w:r w:rsidRPr="00DC0067">
              <w:rPr>
                <w:rFonts w:ascii="Times New Roman" w:hAnsi="Times New Roman" w:cs="Times New Roman"/>
                <w:sz w:val="24"/>
                <w:szCs w:val="24"/>
              </w:rPr>
              <w:t xml:space="preserve"> (развитие музыкально-ритмической деятельности, выразительности движений, двигательного творчества на основе физических качеств и основных движений). </w:t>
            </w:r>
          </w:p>
        </w:tc>
        <w:tc>
          <w:tcPr>
            <w:tcW w:w="5244" w:type="dxa"/>
          </w:tcPr>
          <w:p w:rsidR="00786376" w:rsidRPr="00DC0067" w:rsidRDefault="00786376" w:rsidP="00786376">
            <w:pPr>
              <w:spacing w:after="0" w:line="240" w:lineRule="auto"/>
              <w:jc w:val="both"/>
              <w:rPr>
                <w:rFonts w:ascii="Times New Roman" w:hAnsi="Times New Roman" w:cs="Times New Roman"/>
                <w:b/>
                <w:bCs/>
                <w:i/>
                <w:iCs/>
                <w:sz w:val="24"/>
                <w:szCs w:val="24"/>
              </w:rPr>
            </w:pPr>
            <w:r w:rsidRPr="00DC0067">
              <w:rPr>
                <w:rFonts w:ascii="Times New Roman" w:hAnsi="Times New Roman" w:cs="Times New Roman"/>
                <w:b/>
                <w:bCs/>
                <w:i/>
                <w:iCs/>
                <w:sz w:val="24"/>
                <w:szCs w:val="24"/>
              </w:rPr>
              <w:lastRenderedPageBreak/>
              <w:t>«Речевое развитие»</w:t>
            </w:r>
            <w:r w:rsidRPr="00DC0067">
              <w:rPr>
                <w:rFonts w:ascii="Times New Roman" w:hAnsi="Times New Roman" w:cs="Times New Roman"/>
                <w:sz w:val="24"/>
                <w:szCs w:val="24"/>
              </w:rPr>
              <w:t xml:space="preserve"> (речевое сопровождение всех видов двигательной активности детей, использование художественных произведений для формирования первичных ценностных </w:t>
            </w:r>
            <w:r w:rsidRPr="00DC0067">
              <w:rPr>
                <w:rFonts w:ascii="Times New Roman" w:hAnsi="Times New Roman" w:cs="Times New Roman"/>
                <w:sz w:val="24"/>
                <w:szCs w:val="24"/>
              </w:rPr>
              <w:lastRenderedPageBreak/>
              <w:t>представлений о здоровом образе жизни).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b/>
                <w:bCs/>
                <w:i/>
                <w:iCs/>
                <w:sz w:val="24"/>
                <w:szCs w:val="24"/>
              </w:rPr>
              <w:t xml:space="preserve"> «Художественно-эстетическое развитие» </w:t>
            </w:r>
            <w:r w:rsidRPr="00DC0067">
              <w:rPr>
                <w:rFonts w:ascii="Times New Roman" w:hAnsi="Times New Roman" w:cs="Times New Roman"/>
                <w:sz w:val="24"/>
                <w:szCs w:val="24"/>
              </w:rPr>
              <w:t>(использование музыкально-ритмической и продуктивной деятельности с целью развития представлений и воображения для освоения двигательных эталонов в творческой форме, моторики; использование музыкальных произведений в качестве музыкального сопровождения различных видов двигательной активности).</w:t>
            </w:r>
          </w:p>
        </w:tc>
      </w:tr>
    </w:tbl>
    <w:p w:rsidR="00786376" w:rsidRPr="00DC0067" w:rsidRDefault="00786376" w:rsidP="00786376">
      <w:pPr>
        <w:spacing w:after="0" w:line="240" w:lineRule="auto"/>
        <w:ind w:firstLine="708"/>
        <w:jc w:val="both"/>
        <w:rPr>
          <w:rFonts w:ascii="Times New Roman" w:hAnsi="Times New Roman" w:cs="Times New Roman"/>
          <w:b/>
          <w:bCs/>
          <w:i/>
          <w:iCs/>
          <w:sz w:val="24"/>
          <w:szCs w:val="24"/>
        </w:rPr>
      </w:pPr>
    </w:p>
    <w:p w:rsidR="00786376" w:rsidRPr="00DC0067" w:rsidRDefault="00786376" w:rsidP="00E2151A">
      <w:pPr>
        <w:spacing w:after="0" w:line="240" w:lineRule="auto"/>
        <w:jc w:val="both"/>
        <w:rPr>
          <w:rFonts w:ascii="Times New Roman" w:hAnsi="Times New Roman" w:cs="Times New Roman"/>
          <w:b/>
          <w:bCs/>
          <w:iCs/>
          <w:sz w:val="24"/>
          <w:szCs w:val="24"/>
        </w:rPr>
      </w:pPr>
      <w:r w:rsidRPr="00DC0067">
        <w:rPr>
          <w:rFonts w:ascii="Times New Roman" w:hAnsi="Times New Roman" w:cs="Times New Roman"/>
          <w:b/>
          <w:bCs/>
          <w:iCs/>
          <w:sz w:val="24"/>
          <w:szCs w:val="24"/>
        </w:rPr>
        <w:t>Средства физического воспитания</w:t>
      </w:r>
    </w:p>
    <w:p w:rsidR="00786376" w:rsidRPr="00DC0067" w:rsidRDefault="00786376" w:rsidP="00E2151A">
      <w:pPr>
        <w:spacing w:after="0" w:line="240" w:lineRule="auto"/>
        <w:ind w:right="-2"/>
        <w:contextualSpacing/>
        <w:jc w:val="right"/>
        <w:rPr>
          <w:rFonts w:ascii="Times New Roman" w:hAnsi="Times New Roman" w:cs="Times New Roman"/>
          <w:sz w:val="24"/>
          <w:szCs w:val="24"/>
        </w:rPr>
      </w:pPr>
      <w:r w:rsidRPr="00DC0067">
        <w:rPr>
          <w:rFonts w:ascii="Times New Roman" w:hAnsi="Times New Roman" w:cs="Times New Roman"/>
          <w:sz w:val="24"/>
          <w:szCs w:val="24"/>
        </w:rPr>
        <w:t>Таблица 1</w:t>
      </w:r>
      <w:r w:rsidR="00E2151A" w:rsidRPr="00DC0067">
        <w:rPr>
          <w:rFonts w:ascii="Times New Roman" w:hAnsi="Times New Roman" w:cs="Times New Roman"/>
          <w:sz w:val="24"/>
          <w:szCs w:val="24"/>
        </w:rPr>
        <w:t>0</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2"/>
        <w:gridCol w:w="3475"/>
        <w:gridCol w:w="2871"/>
      </w:tblGrid>
      <w:tr w:rsidR="00DC0067" w:rsidRPr="00DC0067" w:rsidTr="00786376">
        <w:tc>
          <w:tcPr>
            <w:tcW w:w="3367" w:type="dxa"/>
            <w:vAlign w:val="center"/>
          </w:tcPr>
          <w:p w:rsidR="00786376" w:rsidRPr="00DC0067" w:rsidRDefault="00786376" w:rsidP="00786376">
            <w:pPr>
              <w:spacing w:after="0" w:line="240" w:lineRule="auto"/>
              <w:jc w:val="both"/>
              <w:rPr>
                <w:rFonts w:ascii="Times New Roman" w:hAnsi="Times New Roman" w:cs="Times New Roman"/>
                <w:b/>
                <w:bCs/>
                <w:i/>
                <w:iCs/>
                <w:sz w:val="24"/>
                <w:szCs w:val="24"/>
              </w:rPr>
            </w:pPr>
            <w:r w:rsidRPr="00DC0067">
              <w:rPr>
                <w:rFonts w:ascii="Times New Roman" w:hAnsi="Times New Roman" w:cs="Times New Roman"/>
                <w:b/>
                <w:bCs/>
                <w:i/>
                <w:iCs/>
                <w:sz w:val="24"/>
                <w:szCs w:val="24"/>
              </w:rPr>
              <w:t>Гигиенические (психогигиенические) факторы</w:t>
            </w:r>
          </w:p>
        </w:tc>
        <w:tc>
          <w:tcPr>
            <w:tcW w:w="3827" w:type="dxa"/>
            <w:vAlign w:val="center"/>
          </w:tcPr>
          <w:p w:rsidR="00786376" w:rsidRPr="00DC0067" w:rsidRDefault="00786376" w:rsidP="00786376">
            <w:pPr>
              <w:tabs>
                <w:tab w:val="left" w:pos="3083"/>
              </w:tabs>
              <w:spacing w:after="0" w:line="240" w:lineRule="auto"/>
              <w:ind w:left="-108"/>
              <w:jc w:val="both"/>
              <w:rPr>
                <w:rFonts w:ascii="Times New Roman" w:hAnsi="Times New Roman" w:cs="Times New Roman"/>
                <w:b/>
                <w:bCs/>
                <w:i/>
                <w:iCs/>
                <w:sz w:val="24"/>
                <w:szCs w:val="24"/>
              </w:rPr>
            </w:pPr>
            <w:r w:rsidRPr="00DC0067">
              <w:rPr>
                <w:rFonts w:ascii="Times New Roman" w:hAnsi="Times New Roman" w:cs="Times New Roman"/>
                <w:b/>
                <w:bCs/>
                <w:i/>
                <w:iCs/>
                <w:sz w:val="24"/>
                <w:szCs w:val="24"/>
              </w:rPr>
              <w:t xml:space="preserve">Естественные силы </w:t>
            </w:r>
          </w:p>
          <w:p w:rsidR="00786376" w:rsidRPr="00DC0067" w:rsidRDefault="00786376" w:rsidP="00786376">
            <w:pPr>
              <w:tabs>
                <w:tab w:val="left" w:pos="3083"/>
              </w:tabs>
              <w:spacing w:after="0" w:line="240" w:lineRule="auto"/>
              <w:ind w:left="-108"/>
              <w:jc w:val="both"/>
              <w:rPr>
                <w:rFonts w:ascii="Times New Roman" w:hAnsi="Times New Roman" w:cs="Times New Roman"/>
                <w:b/>
                <w:bCs/>
                <w:i/>
                <w:iCs/>
                <w:sz w:val="24"/>
                <w:szCs w:val="24"/>
              </w:rPr>
            </w:pPr>
            <w:r w:rsidRPr="00DC0067">
              <w:rPr>
                <w:rFonts w:ascii="Times New Roman" w:hAnsi="Times New Roman" w:cs="Times New Roman"/>
                <w:b/>
                <w:bCs/>
                <w:i/>
                <w:iCs/>
                <w:sz w:val="24"/>
                <w:szCs w:val="24"/>
              </w:rPr>
              <w:t xml:space="preserve">природы </w:t>
            </w:r>
          </w:p>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i/>
                <w:iCs/>
                <w:sz w:val="24"/>
                <w:szCs w:val="24"/>
              </w:rPr>
              <w:t>(солнце, воздух, вода)</w:t>
            </w:r>
          </w:p>
        </w:tc>
        <w:tc>
          <w:tcPr>
            <w:tcW w:w="3118" w:type="dxa"/>
            <w:vAlign w:val="center"/>
          </w:tcPr>
          <w:p w:rsidR="00786376" w:rsidRPr="00DC0067" w:rsidRDefault="00786376" w:rsidP="00786376">
            <w:pPr>
              <w:spacing w:after="0" w:line="240" w:lineRule="auto"/>
              <w:jc w:val="both"/>
              <w:rPr>
                <w:rFonts w:ascii="Times New Roman" w:hAnsi="Times New Roman" w:cs="Times New Roman"/>
                <w:b/>
                <w:bCs/>
                <w:i/>
                <w:iCs/>
                <w:sz w:val="24"/>
                <w:szCs w:val="24"/>
              </w:rPr>
            </w:pPr>
            <w:r w:rsidRPr="00DC0067">
              <w:rPr>
                <w:rFonts w:ascii="Times New Roman" w:hAnsi="Times New Roman" w:cs="Times New Roman"/>
                <w:b/>
                <w:bCs/>
                <w:i/>
                <w:iCs/>
                <w:sz w:val="24"/>
                <w:szCs w:val="24"/>
              </w:rPr>
              <w:t xml:space="preserve">Физические </w:t>
            </w:r>
          </w:p>
          <w:p w:rsidR="00786376" w:rsidRPr="00DC0067" w:rsidRDefault="00786376" w:rsidP="00786376">
            <w:pPr>
              <w:spacing w:after="0" w:line="240" w:lineRule="auto"/>
              <w:jc w:val="both"/>
              <w:rPr>
                <w:rFonts w:ascii="Times New Roman" w:hAnsi="Times New Roman" w:cs="Times New Roman"/>
                <w:b/>
                <w:bCs/>
                <w:i/>
                <w:iCs/>
                <w:sz w:val="24"/>
                <w:szCs w:val="24"/>
              </w:rPr>
            </w:pPr>
            <w:r w:rsidRPr="00DC0067">
              <w:rPr>
                <w:rFonts w:ascii="Times New Roman" w:hAnsi="Times New Roman" w:cs="Times New Roman"/>
                <w:b/>
                <w:bCs/>
                <w:i/>
                <w:iCs/>
                <w:sz w:val="24"/>
                <w:szCs w:val="24"/>
              </w:rPr>
              <w:t>упражнения</w:t>
            </w:r>
          </w:p>
        </w:tc>
      </w:tr>
      <w:tr w:rsidR="00786376" w:rsidRPr="00DC0067" w:rsidTr="00786376">
        <w:tc>
          <w:tcPr>
            <w:tcW w:w="3367" w:type="dxa"/>
          </w:tcPr>
          <w:p w:rsidR="00786376" w:rsidRPr="00DC0067" w:rsidRDefault="00786376" w:rsidP="00A20A5F">
            <w:pPr>
              <w:widowControl w:val="0"/>
              <w:numPr>
                <w:ilvl w:val="0"/>
                <w:numId w:val="16"/>
              </w:numPr>
              <w:tabs>
                <w:tab w:val="clear" w:pos="360"/>
                <w:tab w:val="num" w:pos="0"/>
                <w:tab w:val="left" w:pos="106"/>
                <w:tab w:val="num" w:pos="175"/>
              </w:tabs>
              <w:autoSpaceDE w:val="0"/>
              <w:autoSpaceDN w:val="0"/>
              <w:adjustRightInd w:val="0"/>
              <w:spacing w:after="0" w:line="240" w:lineRule="auto"/>
              <w:ind w:left="-36" w:firstLine="0"/>
              <w:jc w:val="both"/>
              <w:rPr>
                <w:rFonts w:ascii="Times New Roman" w:hAnsi="Times New Roman" w:cs="Times New Roman"/>
                <w:sz w:val="24"/>
                <w:szCs w:val="24"/>
              </w:rPr>
            </w:pPr>
            <w:r w:rsidRPr="00DC0067">
              <w:rPr>
                <w:rFonts w:ascii="Times New Roman" w:hAnsi="Times New Roman" w:cs="Times New Roman"/>
                <w:sz w:val="24"/>
                <w:szCs w:val="24"/>
              </w:rPr>
              <w:t>Режим занятий, отдыха и сна</w:t>
            </w:r>
          </w:p>
          <w:p w:rsidR="00786376" w:rsidRPr="00DC0067" w:rsidRDefault="00786376" w:rsidP="00A20A5F">
            <w:pPr>
              <w:widowControl w:val="0"/>
              <w:numPr>
                <w:ilvl w:val="0"/>
                <w:numId w:val="16"/>
              </w:numPr>
              <w:tabs>
                <w:tab w:val="clear" w:pos="360"/>
                <w:tab w:val="num" w:pos="0"/>
                <w:tab w:val="left" w:pos="106"/>
                <w:tab w:val="num" w:pos="175"/>
              </w:tabs>
              <w:autoSpaceDE w:val="0"/>
              <w:autoSpaceDN w:val="0"/>
              <w:adjustRightInd w:val="0"/>
              <w:spacing w:after="0" w:line="240" w:lineRule="auto"/>
              <w:ind w:left="-36" w:firstLine="0"/>
              <w:jc w:val="both"/>
              <w:rPr>
                <w:rFonts w:ascii="Times New Roman" w:hAnsi="Times New Roman" w:cs="Times New Roman"/>
                <w:sz w:val="24"/>
                <w:szCs w:val="24"/>
              </w:rPr>
            </w:pPr>
            <w:r w:rsidRPr="00DC0067">
              <w:rPr>
                <w:rFonts w:ascii="Times New Roman" w:hAnsi="Times New Roman" w:cs="Times New Roman"/>
                <w:sz w:val="24"/>
                <w:szCs w:val="24"/>
              </w:rPr>
              <w:t>Рациональное питание</w:t>
            </w:r>
          </w:p>
          <w:p w:rsidR="00786376" w:rsidRPr="00DC0067" w:rsidRDefault="00786376" w:rsidP="00A20A5F">
            <w:pPr>
              <w:widowControl w:val="0"/>
              <w:numPr>
                <w:ilvl w:val="0"/>
                <w:numId w:val="16"/>
              </w:numPr>
              <w:tabs>
                <w:tab w:val="clear" w:pos="360"/>
                <w:tab w:val="num" w:pos="0"/>
                <w:tab w:val="left" w:pos="106"/>
                <w:tab w:val="num" w:pos="175"/>
              </w:tabs>
              <w:autoSpaceDE w:val="0"/>
              <w:autoSpaceDN w:val="0"/>
              <w:adjustRightInd w:val="0"/>
              <w:spacing w:after="0" w:line="240" w:lineRule="auto"/>
              <w:ind w:left="-36" w:firstLine="0"/>
              <w:jc w:val="both"/>
              <w:rPr>
                <w:rFonts w:ascii="Times New Roman" w:hAnsi="Times New Roman" w:cs="Times New Roman"/>
                <w:sz w:val="24"/>
                <w:szCs w:val="24"/>
              </w:rPr>
            </w:pPr>
            <w:r w:rsidRPr="00DC0067">
              <w:rPr>
                <w:rFonts w:ascii="Times New Roman" w:hAnsi="Times New Roman" w:cs="Times New Roman"/>
                <w:sz w:val="24"/>
                <w:szCs w:val="24"/>
              </w:rPr>
              <w:t>Гигиена одежды, обуви, помещения, оборудования</w:t>
            </w:r>
          </w:p>
        </w:tc>
        <w:tc>
          <w:tcPr>
            <w:tcW w:w="3827" w:type="dxa"/>
          </w:tcPr>
          <w:p w:rsidR="00786376" w:rsidRPr="00DC0067" w:rsidRDefault="00786376" w:rsidP="00786376">
            <w:pPr>
              <w:widowControl w:val="0"/>
              <w:tabs>
                <w:tab w:val="left" w:pos="106"/>
                <w:tab w:val="num" w:pos="175"/>
              </w:tabs>
              <w:spacing w:after="0" w:line="240" w:lineRule="auto"/>
              <w:ind w:left="-36"/>
              <w:jc w:val="both"/>
              <w:rPr>
                <w:rFonts w:ascii="Times New Roman" w:hAnsi="Times New Roman" w:cs="Times New Roman"/>
                <w:sz w:val="24"/>
                <w:szCs w:val="24"/>
              </w:rPr>
            </w:pPr>
            <w:r w:rsidRPr="00DC0067">
              <w:rPr>
                <w:rFonts w:ascii="Times New Roman" w:hAnsi="Times New Roman" w:cs="Times New Roman"/>
                <w:sz w:val="24"/>
                <w:szCs w:val="24"/>
              </w:rPr>
              <w:t>Закаливание:</w:t>
            </w:r>
          </w:p>
          <w:p w:rsidR="00786376" w:rsidRPr="00DC0067" w:rsidRDefault="00786376" w:rsidP="00A20A5F">
            <w:pPr>
              <w:widowControl w:val="0"/>
              <w:numPr>
                <w:ilvl w:val="0"/>
                <w:numId w:val="16"/>
              </w:numPr>
              <w:tabs>
                <w:tab w:val="clear" w:pos="360"/>
                <w:tab w:val="num" w:pos="0"/>
                <w:tab w:val="left" w:pos="106"/>
                <w:tab w:val="num" w:pos="175"/>
              </w:tabs>
              <w:autoSpaceDE w:val="0"/>
              <w:autoSpaceDN w:val="0"/>
              <w:adjustRightInd w:val="0"/>
              <w:spacing w:after="0" w:line="240" w:lineRule="auto"/>
              <w:ind w:left="-36" w:firstLine="0"/>
              <w:jc w:val="both"/>
              <w:rPr>
                <w:rFonts w:ascii="Times New Roman" w:hAnsi="Times New Roman" w:cs="Times New Roman"/>
                <w:sz w:val="24"/>
                <w:szCs w:val="24"/>
              </w:rPr>
            </w:pPr>
            <w:r w:rsidRPr="00DC0067">
              <w:rPr>
                <w:rFonts w:ascii="Times New Roman" w:hAnsi="Times New Roman" w:cs="Times New Roman"/>
                <w:sz w:val="24"/>
                <w:szCs w:val="24"/>
              </w:rPr>
              <w:t>В повседневной жизни</w:t>
            </w:r>
          </w:p>
          <w:p w:rsidR="00786376" w:rsidRPr="00DC0067" w:rsidRDefault="00786376" w:rsidP="00A20A5F">
            <w:pPr>
              <w:widowControl w:val="0"/>
              <w:numPr>
                <w:ilvl w:val="0"/>
                <w:numId w:val="16"/>
              </w:numPr>
              <w:tabs>
                <w:tab w:val="clear" w:pos="360"/>
                <w:tab w:val="num" w:pos="0"/>
                <w:tab w:val="left" w:pos="106"/>
                <w:tab w:val="num" w:pos="175"/>
              </w:tabs>
              <w:autoSpaceDE w:val="0"/>
              <w:autoSpaceDN w:val="0"/>
              <w:adjustRightInd w:val="0"/>
              <w:spacing w:after="0" w:line="240" w:lineRule="auto"/>
              <w:ind w:left="-36" w:firstLine="0"/>
              <w:jc w:val="both"/>
              <w:rPr>
                <w:rFonts w:ascii="Times New Roman" w:hAnsi="Times New Roman" w:cs="Times New Roman"/>
                <w:sz w:val="24"/>
                <w:szCs w:val="24"/>
              </w:rPr>
            </w:pPr>
            <w:r w:rsidRPr="00DC0067">
              <w:rPr>
                <w:rFonts w:ascii="Times New Roman" w:hAnsi="Times New Roman" w:cs="Times New Roman"/>
                <w:sz w:val="24"/>
                <w:szCs w:val="24"/>
              </w:rPr>
              <w:t>Специальные меры закаливания (водные, воздушные, солнечные)</w:t>
            </w:r>
          </w:p>
        </w:tc>
        <w:tc>
          <w:tcPr>
            <w:tcW w:w="3118" w:type="dxa"/>
          </w:tcPr>
          <w:p w:rsidR="00786376" w:rsidRPr="00DC0067" w:rsidRDefault="00786376" w:rsidP="00A20A5F">
            <w:pPr>
              <w:widowControl w:val="0"/>
              <w:numPr>
                <w:ilvl w:val="0"/>
                <w:numId w:val="16"/>
              </w:numPr>
              <w:tabs>
                <w:tab w:val="clear" w:pos="360"/>
                <w:tab w:val="num" w:pos="0"/>
                <w:tab w:val="left" w:pos="106"/>
                <w:tab w:val="num" w:pos="175"/>
              </w:tabs>
              <w:autoSpaceDE w:val="0"/>
              <w:autoSpaceDN w:val="0"/>
              <w:adjustRightInd w:val="0"/>
              <w:spacing w:after="0" w:line="240" w:lineRule="auto"/>
              <w:ind w:left="-36" w:firstLine="0"/>
              <w:jc w:val="both"/>
              <w:rPr>
                <w:rFonts w:ascii="Times New Roman" w:hAnsi="Times New Roman" w:cs="Times New Roman"/>
                <w:sz w:val="24"/>
                <w:szCs w:val="24"/>
              </w:rPr>
            </w:pPr>
            <w:r w:rsidRPr="00DC0067">
              <w:rPr>
                <w:rFonts w:ascii="Times New Roman" w:hAnsi="Times New Roman" w:cs="Times New Roman"/>
                <w:sz w:val="24"/>
                <w:szCs w:val="24"/>
              </w:rPr>
              <w:t>Гимнастика</w:t>
            </w:r>
          </w:p>
          <w:p w:rsidR="00786376" w:rsidRPr="00DC0067" w:rsidRDefault="00786376" w:rsidP="00A20A5F">
            <w:pPr>
              <w:widowControl w:val="0"/>
              <w:numPr>
                <w:ilvl w:val="0"/>
                <w:numId w:val="16"/>
              </w:numPr>
              <w:tabs>
                <w:tab w:val="clear" w:pos="360"/>
                <w:tab w:val="num" w:pos="0"/>
                <w:tab w:val="left" w:pos="106"/>
                <w:tab w:val="num" w:pos="175"/>
              </w:tabs>
              <w:autoSpaceDE w:val="0"/>
              <w:autoSpaceDN w:val="0"/>
              <w:adjustRightInd w:val="0"/>
              <w:spacing w:after="0" w:line="240" w:lineRule="auto"/>
              <w:ind w:left="-36" w:firstLine="0"/>
              <w:jc w:val="both"/>
              <w:rPr>
                <w:rFonts w:ascii="Times New Roman" w:hAnsi="Times New Roman" w:cs="Times New Roman"/>
                <w:sz w:val="24"/>
                <w:szCs w:val="24"/>
              </w:rPr>
            </w:pPr>
            <w:r w:rsidRPr="00DC0067">
              <w:rPr>
                <w:rFonts w:ascii="Times New Roman" w:hAnsi="Times New Roman" w:cs="Times New Roman"/>
                <w:sz w:val="24"/>
                <w:szCs w:val="24"/>
              </w:rPr>
              <w:t>Игры</w:t>
            </w:r>
          </w:p>
          <w:p w:rsidR="00786376" w:rsidRPr="00DC0067" w:rsidRDefault="00786376" w:rsidP="00A20A5F">
            <w:pPr>
              <w:widowControl w:val="0"/>
              <w:numPr>
                <w:ilvl w:val="0"/>
                <w:numId w:val="16"/>
              </w:numPr>
              <w:tabs>
                <w:tab w:val="clear" w:pos="360"/>
                <w:tab w:val="num" w:pos="0"/>
                <w:tab w:val="left" w:pos="106"/>
                <w:tab w:val="num" w:pos="175"/>
              </w:tabs>
              <w:autoSpaceDE w:val="0"/>
              <w:autoSpaceDN w:val="0"/>
              <w:adjustRightInd w:val="0"/>
              <w:spacing w:after="0" w:line="240" w:lineRule="auto"/>
              <w:ind w:left="-36" w:firstLine="0"/>
              <w:jc w:val="both"/>
              <w:rPr>
                <w:rFonts w:ascii="Times New Roman" w:hAnsi="Times New Roman" w:cs="Times New Roman"/>
                <w:sz w:val="24"/>
                <w:szCs w:val="24"/>
              </w:rPr>
            </w:pPr>
            <w:r w:rsidRPr="00DC0067">
              <w:rPr>
                <w:rFonts w:ascii="Times New Roman" w:hAnsi="Times New Roman" w:cs="Times New Roman"/>
                <w:sz w:val="24"/>
                <w:szCs w:val="24"/>
              </w:rPr>
              <w:t>Спортивные упражнения</w:t>
            </w:r>
          </w:p>
          <w:p w:rsidR="00786376" w:rsidRPr="00DC0067" w:rsidRDefault="00786376" w:rsidP="00A20A5F">
            <w:pPr>
              <w:widowControl w:val="0"/>
              <w:numPr>
                <w:ilvl w:val="0"/>
                <w:numId w:val="16"/>
              </w:numPr>
              <w:tabs>
                <w:tab w:val="clear" w:pos="360"/>
                <w:tab w:val="num" w:pos="0"/>
                <w:tab w:val="left" w:pos="106"/>
                <w:tab w:val="num" w:pos="175"/>
              </w:tabs>
              <w:autoSpaceDE w:val="0"/>
              <w:autoSpaceDN w:val="0"/>
              <w:adjustRightInd w:val="0"/>
              <w:spacing w:after="0" w:line="240" w:lineRule="auto"/>
              <w:ind w:left="-36" w:firstLine="0"/>
              <w:jc w:val="both"/>
              <w:rPr>
                <w:rFonts w:ascii="Times New Roman" w:hAnsi="Times New Roman" w:cs="Times New Roman"/>
                <w:sz w:val="24"/>
                <w:szCs w:val="24"/>
              </w:rPr>
            </w:pPr>
            <w:r w:rsidRPr="00DC0067">
              <w:rPr>
                <w:rFonts w:ascii="Times New Roman" w:hAnsi="Times New Roman" w:cs="Times New Roman"/>
                <w:sz w:val="24"/>
                <w:szCs w:val="24"/>
              </w:rPr>
              <w:t>Простейший туризм</w:t>
            </w:r>
          </w:p>
        </w:tc>
      </w:tr>
    </w:tbl>
    <w:p w:rsidR="00786376" w:rsidRPr="00DC0067" w:rsidRDefault="00786376" w:rsidP="00786376">
      <w:pPr>
        <w:spacing w:after="0" w:line="240" w:lineRule="auto"/>
        <w:jc w:val="both"/>
        <w:rPr>
          <w:rFonts w:ascii="Times New Roman" w:hAnsi="Times New Roman" w:cs="Times New Roman"/>
          <w:b/>
          <w:bCs/>
          <w:i/>
          <w:iCs/>
          <w:sz w:val="24"/>
          <w:szCs w:val="24"/>
        </w:rPr>
      </w:pPr>
    </w:p>
    <w:p w:rsidR="00786376" w:rsidRPr="00DC0067" w:rsidRDefault="00786376" w:rsidP="00786376">
      <w:pPr>
        <w:spacing w:after="0" w:line="240" w:lineRule="auto"/>
        <w:jc w:val="both"/>
        <w:rPr>
          <w:rFonts w:ascii="Times New Roman" w:hAnsi="Times New Roman" w:cs="Times New Roman"/>
          <w:b/>
          <w:bCs/>
          <w:iCs/>
          <w:sz w:val="24"/>
          <w:szCs w:val="24"/>
        </w:rPr>
      </w:pPr>
      <w:r w:rsidRPr="00DC0067">
        <w:rPr>
          <w:rFonts w:ascii="Times New Roman" w:hAnsi="Times New Roman" w:cs="Times New Roman"/>
          <w:b/>
          <w:bCs/>
          <w:iCs/>
          <w:sz w:val="24"/>
          <w:szCs w:val="24"/>
        </w:rPr>
        <w:t>Модель двигательного режима</w:t>
      </w:r>
    </w:p>
    <w:p w:rsidR="00786376" w:rsidRPr="00DC0067" w:rsidRDefault="00786376" w:rsidP="00AB6E1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Двигательный режим в дошкольной организации включает динамическую деятельность детей, как совместную, так и самостоятельную. Рациональное сочетание различных видов деятельности представляет комплекс оздоровительно-образовательных и воспитательных мероприятий.</w:t>
      </w:r>
    </w:p>
    <w:p w:rsidR="00786376" w:rsidRPr="00DC0067" w:rsidRDefault="00786376" w:rsidP="00E2151A">
      <w:pPr>
        <w:spacing w:after="0" w:line="240" w:lineRule="auto"/>
        <w:ind w:right="-2"/>
        <w:contextualSpacing/>
        <w:jc w:val="right"/>
        <w:rPr>
          <w:rFonts w:ascii="Times New Roman" w:hAnsi="Times New Roman" w:cs="Times New Roman"/>
          <w:sz w:val="24"/>
          <w:szCs w:val="24"/>
        </w:rPr>
      </w:pPr>
      <w:r w:rsidRPr="00DC0067">
        <w:rPr>
          <w:rFonts w:ascii="Times New Roman" w:hAnsi="Times New Roman" w:cs="Times New Roman"/>
          <w:sz w:val="24"/>
          <w:szCs w:val="24"/>
        </w:rPr>
        <w:t>Таблица 1</w:t>
      </w:r>
      <w:r w:rsidR="00E2151A" w:rsidRPr="00DC0067">
        <w:rPr>
          <w:rFonts w:ascii="Times New Roman" w:hAnsi="Times New Roman" w:cs="Times New Roman"/>
          <w:sz w:val="24"/>
          <w:szCs w:val="24"/>
        </w:rPr>
        <w:t>1</w:t>
      </w:r>
    </w:p>
    <w:tbl>
      <w:tblPr>
        <w:tblW w:w="9625"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
        <w:gridCol w:w="4549"/>
        <w:gridCol w:w="4151"/>
      </w:tblGrid>
      <w:tr w:rsidR="00DC0067" w:rsidRPr="00DC0067" w:rsidTr="00972A81">
        <w:tc>
          <w:tcPr>
            <w:tcW w:w="925" w:type="dxa"/>
          </w:tcPr>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 xml:space="preserve">№ </w:t>
            </w:r>
          </w:p>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п/п</w:t>
            </w:r>
          </w:p>
        </w:tc>
        <w:tc>
          <w:tcPr>
            <w:tcW w:w="4549" w:type="dxa"/>
            <w:vAlign w:val="center"/>
          </w:tcPr>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Формы двигательной деятельности</w:t>
            </w:r>
          </w:p>
        </w:tc>
        <w:tc>
          <w:tcPr>
            <w:tcW w:w="4151" w:type="dxa"/>
            <w:vAlign w:val="center"/>
          </w:tcPr>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Особенности организации</w:t>
            </w:r>
          </w:p>
        </w:tc>
      </w:tr>
      <w:tr w:rsidR="00DC0067" w:rsidRPr="00DC0067" w:rsidTr="00972A81">
        <w:tc>
          <w:tcPr>
            <w:tcW w:w="925" w:type="dxa"/>
          </w:tcPr>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1</w:t>
            </w:r>
          </w:p>
        </w:tc>
        <w:tc>
          <w:tcPr>
            <w:tcW w:w="8700" w:type="dxa"/>
            <w:gridSpan w:val="2"/>
          </w:tcPr>
          <w:p w:rsidR="00786376" w:rsidRPr="00DC0067" w:rsidRDefault="00786376" w:rsidP="00786376">
            <w:pPr>
              <w:spacing w:after="0" w:line="240" w:lineRule="auto"/>
              <w:jc w:val="both"/>
              <w:rPr>
                <w:rFonts w:ascii="Times New Roman" w:hAnsi="Times New Roman" w:cs="Times New Roman"/>
                <w:b/>
                <w:bCs/>
                <w:i/>
                <w:iCs/>
                <w:sz w:val="24"/>
                <w:szCs w:val="24"/>
              </w:rPr>
            </w:pPr>
            <w:r w:rsidRPr="00DC0067">
              <w:rPr>
                <w:rFonts w:ascii="Times New Roman" w:hAnsi="Times New Roman" w:cs="Times New Roman"/>
                <w:b/>
                <w:bCs/>
                <w:i/>
                <w:iCs/>
                <w:sz w:val="24"/>
                <w:szCs w:val="24"/>
              </w:rPr>
              <w:t>Физкультурно-оздоровительные занятия</w:t>
            </w:r>
          </w:p>
        </w:tc>
      </w:tr>
      <w:tr w:rsidR="00DC0067" w:rsidRPr="00DC0067" w:rsidTr="00972A81">
        <w:tc>
          <w:tcPr>
            <w:tcW w:w="92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1.1</w:t>
            </w:r>
          </w:p>
        </w:tc>
        <w:tc>
          <w:tcPr>
            <w:tcW w:w="4549"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Утренняя гимнастика</w:t>
            </w:r>
          </w:p>
        </w:tc>
        <w:tc>
          <w:tcPr>
            <w:tcW w:w="4151"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Ежедневно в зале или на открытом воздухе 6-10 минут</w:t>
            </w:r>
          </w:p>
        </w:tc>
      </w:tr>
      <w:tr w:rsidR="00DC0067" w:rsidRPr="00DC0067" w:rsidTr="00972A81">
        <w:tc>
          <w:tcPr>
            <w:tcW w:w="92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1.2</w:t>
            </w:r>
          </w:p>
        </w:tc>
        <w:tc>
          <w:tcPr>
            <w:tcW w:w="4549"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Двигательная разминка во время перерыва между занятиями </w:t>
            </w:r>
          </w:p>
        </w:tc>
        <w:tc>
          <w:tcPr>
            <w:tcW w:w="4151"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Ежедневно во время перерыва между периодами НОД 10 минут</w:t>
            </w:r>
          </w:p>
        </w:tc>
      </w:tr>
      <w:tr w:rsidR="00DC0067" w:rsidRPr="00DC0067" w:rsidTr="00972A81">
        <w:tc>
          <w:tcPr>
            <w:tcW w:w="92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1.3</w:t>
            </w:r>
          </w:p>
        </w:tc>
        <w:tc>
          <w:tcPr>
            <w:tcW w:w="4549"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Физкультминутка</w:t>
            </w:r>
          </w:p>
        </w:tc>
        <w:tc>
          <w:tcPr>
            <w:tcW w:w="4151"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Ежедневно в середине времени, отведенного на НОД</w:t>
            </w:r>
          </w:p>
        </w:tc>
      </w:tr>
      <w:tr w:rsidR="00DC0067" w:rsidRPr="00DC0067" w:rsidTr="00972A81">
        <w:tc>
          <w:tcPr>
            <w:tcW w:w="92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1.4</w:t>
            </w:r>
          </w:p>
        </w:tc>
        <w:tc>
          <w:tcPr>
            <w:tcW w:w="4549"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Подвижные игры и физические упражнения на свежем воздухе</w:t>
            </w:r>
          </w:p>
        </w:tc>
        <w:tc>
          <w:tcPr>
            <w:tcW w:w="4151"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Ежедневно во время прогулки в первой и второй половине дня</w:t>
            </w:r>
          </w:p>
        </w:tc>
      </w:tr>
      <w:tr w:rsidR="00DC0067" w:rsidRPr="00DC0067" w:rsidTr="00972A81">
        <w:tc>
          <w:tcPr>
            <w:tcW w:w="92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1.5</w:t>
            </w:r>
          </w:p>
        </w:tc>
        <w:tc>
          <w:tcPr>
            <w:tcW w:w="4549"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Индивидуальная работа по развитию движений </w:t>
            </w:r>
          </w:p>
        </w:tc>
        <w:tc>
          <w:tcPr>
            <w:tcW w:w="4151"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Ежедневно во время прогулки</w:t>
            </w:r>
          </w:p>
        </w:tc>
      </w:tr>
      <w:tr w:rsidR="00DC0067" w:rsidRPr="00DC0067" w:rsidTr="00972A81">
        <w:tc>
          <w:tcPr>
            <w:tcW w:w="92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1.6</w:t>
            </w:r>
          </w:p>
        </w:tc>
        <w:tc>
          <w:tcPr>
            <w:tcW w:w="4549" w:type="dxa"/>
            <w:vAlign w:val="center"/>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Гимнастика после дневного сна (комплекс упражнений) в сочетании с воздушными ваннами, умыванием прохладной водой</w:t>
            </w:r>
          </w:p>
        </w:tc>
        <w:tc>
          <w:tcPr>
            <w:tcW w:w="4151" w:type="dxa"/>
            <w:vAlign w:val="center"/>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Ежедневно по мере пробуждения и подъема детей</w:t>
            </w:r>
          </w:p>
        </w:tc>
      </w:tr>
      <w:tr w:rsidR="00DC0067" w:rsidRPr="00DC0067" w:rsidTr="00972A81">
        <w:tc>
          <w:tcPr>
            <w:tcW w:w="92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1.7</w:t>
            </w:r>
          </w:p>
        </w:tc>
        <w:tc>
          <w:tcPr>
            <w:tcW w:w="4549"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Ходьба по массажным дорожкам в сочетании с воздушными ваннами</w:t>
            </w:r>
          </w:p>
        </w:tc>
        <w:tc>
          <w:tcPr>
            <w:tcW w:w="4151"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Ежедневно после дневного сна</w:t>
            </w:r>
          </w:p>
        </w:tc>
      </w:tr>
      <w:tr w:rsidR="00DC0067" w:rsidRPr="00DC0067" w:rsidTr="00972A81">
        <w:tc>
          <w:tcPr>
            <w:tcW w:w="925" w:type="dxa"/>
          </w:tcPr>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2</w:t>
            </w:r>
          </w:p>
        </w:tc>
        <w:tc>
          <w:tcPr>
            <w:tcW w:w="8700" w:type="dxa"/>
            <w:gridSpan w:val="2"/>
          </w:tcPr>
          <w:p w:rsidR="00786376" w:rsidRPr="00DC0067" w:rsidRDefault="00786376" w:rsidP="00786376">
            <w:pPr>
              <w:spacing w:after="0" w:line="240" w:lineRule="auto"/>
              <w:jc w:val="both"/>
              <w:rPr>
                <w:rFonts w:ascii="Times New Roman" w:hAnsi="Times New Roman" w:cs="Times New Roman"/>
                <w:b/>
                <w:bCs/>
                <w:i/>
                <w:iCs/>
                <w:sz w:val="24"/>
                <w:szCs w:val="24"/>
              </w:rPr>
            </w:pPr>
            <w:r w:rsidRPr="00DC0067">
              <w:rPr>
                <w:rFonts w:ascii="Times New Roman" w:hAnsi="Times New Roman" w:cs="Times New Roman"/>
                <w:b/>
                <w:bCs/>
                <w:i/>
                <w:iCs/>
                <w:sz w:val="24"/>
                <w:szCs w:val="24"/>
              </w:rPr>
              <w:t>НОД  по физическому развитию детей</w:t>
            </w:r>
          </w:p>
        </w:tc>
      </w:tr>
      <w:tr w:rsidR="00DC0067" w:rsidRPr="00DC0067" w:rsidTr="00972A81">
        <w:tc>
          <w:tcPr>
            <w:tcW w:w="92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2.1</w:t>
            </w:r>
          </w:p>
        </w:tc>
        <w:tc>
          <w:tcPr>
            <w:tcW w:w="4549"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НОД по физическому развитию</w:t>
            </w:r>
          </w:p>
        </w:tc>
        <w:tc>
          <w:tcPr>
            <w:tcW w:w="4151"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3 раза в неделю</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(1 занятие на открытом воздухе)</w:t>
            </w:r>
          </w:p>
        </w:tc>
      </w:tr>
      <w:tr w:rsidR="00DC0067" w:rsidRPr="00DC0067" w:rsidTr="00972A81">
        <w:tc>
          <w:tcPr>
            <w:tcW w:w="92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2.2</w:t>
            </w:r>
          </w:p>
        </w:tc>
        <w:tc>
          <w:tcPr>
            <w:tcW w:w="4549"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НОД по музыкальному развитию</w:t>
            </w:r>
          </w:p>
        </w:tc>
        <w:tc>
          <w:tcPr>
            <w:tcW w:w="4151"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2 раза в неделю</w:t>
            </w:r>
          </w:p>
        </w:tc>
      </w:tr>
      <w:tr w:rsidR="00DC0067" w:rsidRPr="00DC0067" w:rsidTr="00972A81">
        <w:tc>
          <w:tcPr>
            <w:tcW w:w="925" w:type="dxa"/>
          </w:tcPr>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3</w:t>
            </w:r>
          </w:p>
        </w:tc>
        <w:tc>
          <w:tcPr>
            <w:tcW w:w="8700" w:type="dxa"/>
            <w:gridSpan w:val="2"/>
          </w:tcPr>
          <w:p w:rsidR="00786376" w:rsidRPr="00DC0067" w:rsidRDefault="00786376" w:rsidP="00786376">
            <w:pPr>
              <w:spacing w:after="0" w:line="240" w:lineRule="auto"/>
              <w:jc w:val="both"/>
              <w:rPr>
                <w:rFonts w:ascii="Times New Roman" w:hAnsi="Times New Roman" w:cs="Times New Roman"/>
                <w:b/>
                <w:bCs/>
                <w:i/>
                <w:iCs/>
                <w:sz w:val="24"/>
                <w:szCs w:val="24"/>
              </w:rPr>
            </w:pPr>
            <w:r w:rsidRPr="00DC0067">
              <w:rPr>
                <w:rFonts w:ascii="Times New Roman" w:hAnsi="Times New Roman" w:cs="Times New Roman"/>
                <w:b/>
                <w:bCs/>
                <w:i/>
                <w:iCs/>
                <w:sz w:val="24"/>
                <w:szCs w:val="24"/>
              </w:rPr>
              <w:t>Самостоятельная двигательная деятельность детей</w:t>
            </w:r>
          </w:p>
        </w:tc>
      </w:tr>
      <w:tr w:rsidR="00DC0067" w:rsidRPr="00DC0067" w:rsidTr="00972A81">
        <w:tc>
          <w:tcPr>
            <w:tcW w:w="925"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8700" w:type="dxa"/>
            <w:gridSpan w:val="2"/>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Ежедневно в помещении и на открытом воздухе</w:t>
            </w:r>
          </w:p>
        </w:tc>
      </w:tr>
      <w:tr w:rsidR="00DC0067" w:rsidRPr="00DC0067" w:rsidTr="00972A81">
        <w:tc>
          <w:tcPr>
            <w:tcW w:w="925" w:type="dxa"/>
          </w:tcPr>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4</w:t>
            </w:r>
          </w:p>
        </w:tc>
        <w:tc>
          <w:tcPr>
            <w:tcW w:w="8700" w:type="dxa"/>
            <w:gridSpan w:val="2"/>
          </w:tcPr>
          <w:p w:rsidR="00786376" w:rsidRPr="00DC0067" w:rsidRDefault="00786376" w:rsidP="00786376">
            <w:pPr>
              <w:spacing w:after="0" w:line="240" w:lineRule="auto"/>
              <w:jc w:val="both"/>
              <w:rPr>
                <w:rFonts w:ascii="Times New Roman" w:hAnsi="Times New Roman" w:cs="Times New Roman"/>
                <w:b/>
                <w:bCs/>
                <w:i/>
                <w:iCs/>
                <w:sz w:val="24"/>
                <w:szCs w:val="24"/>
              </w:rPr>
            </w:pPr>
            <w:r w:rsidRPr="00DC0067">
              <w:rPr>
                <w:rFonts w:ascii="Times New Roman" w:hAnsi="Times New Roman" w:cs="Times New Roman"/>
                <w:b/>
                <w:bCs/>
                <w:i/>
                <w:iCs/>
                <w:sz w:val="24"/>
                <w:szCs w:val="24"/>
              </w:rPr>
              <w:t>Физкультурно-массовые мероприятия</w:t>
            </w:r>
          </w:p>
        </w:tc>
      </w:tr>
      <w:tr w:rsidR="00DC0067" w:rsidRPr="00DC0067" w:rsidTr="00972A81">
        <w:tc>
          <w:tcPr>
            <w:tcW w:w="92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4.1</w:t>
            </w:r>
          </w:p>
        </w:tc>
        <w:tc>
          <w:tcPr>
            <w:tcW w:w="4549"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Неделя здоровья (каникулы)</w:t>
            </w:r>
          </w:p>
        </w:tc>
        <w:tc>
          <w:tcPr>
            <w:tcW w:w="4151"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2 раза в год (январь, июнь)</w:t>
            </w:r>
          </w:p>
        </w:tc>
      </w:tr>
      <w:tr w:rsidR="00DC0067" w:rsidRPr="00DC0067" w:rsidTr="00972A81">
        <w:tc>
          <w:tcPr>
            <w:tcW w:w="92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4.2</w:t>
            </w:r>
          </w:p>
        </w:tc>
        <w:tc>
          <w:tcPr>
            <w:tcW w:w="4549"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Физкультурный досуг</w:t>
            </w:r>
          </w:p>
        </w:tc>
        <w:tc>
          <w:tcPr>
            <w:tcW w:w="4151"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 раз в месяц</w:t>
            </w:r>
          </w:p>
        </w:tc>
      </w:tr>
      <w:tr w:rsidR="00DC0067" w:rsidRPr="00DC0067" w:rsidTr="00972A81">
        <w:tc>
          <w:tcPr>
            <w:tcW w:w="92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4.3</w:t>
            </w:r>
          </w:p>
        </w:tc>
        <w:tc>
          <w:tcPr>
            <w:tcW w:w="4549"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Физкультурно-спортивный праздник</w:t>
            </w:r>
          </w:p>
        </w:tc>
        <w:tc>
          <w:tcPr>
            <w:tcW w:w="4151"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2 раза в год</w:t>
            </w:r>
          </w:p>
        </w:tc>
      </w:tr>
      <w:tr w:rsidR="00DC0067" w:rsidRPr="00DC0067" w:rsidTr="00972A81">
        <w:tc>
          <w:tcPr>
            <w:tcW w:w="925" w:type="dxa"/>
          </w:tcPr>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5</w:t>
            </w:r>
          </w:p>
        </w:tc>
        <w:tc>
          <w:tcPr>
            <w:tcW w:w="8700" w:type="dxa"/>
            <w:gridSpan w:val="2"/>
          </w:tcPr>
          <w:p w:rsidR="00786376" w:rsidRPr="00DC0067" w:rsidRDefault="00786376" w:rsidP="00786376">
            <w:pPr>
              <w:spacing w:after="0" w:line="240" w:lineRule="auto"/>
              <w:jc w:val="both"/>
              <w:rPr>
                <w:rFonts w:ascii="Times New Roman" w:hAnsi="Times New Roman" w:cs="Times New Roman"/>
                <w:b/>
                <w:bCs/>
                <w:i/>
                <w:iCs/>
                <w:sz w:val="24"/>
                <w:szCs w:val="24"/>
              </w:rPr>
            </w:pPr>
            <w:r w:rsidRPr="00DC0067">
              <w:rPr>
                <w:rFonts w:ascii="Times New Roman" w:hAnsi="Times New Roman" w:cs="Times New Roman"/>
                <w:b/>
                <w:bCs/>
                <w:i/>
                <w:iCs/>
                <w:sz w:val="24"/>
                <w:szCs w:val="24"/>
              </w:rPr>
              <w:t>Совместная физкультурно-оздоровительная работа Учреждения и семьи</w:t>
            </w:r>
          </w:p>
        </w:tc>
      </w:tr>
      <w:tr w:rsidR="00DC0067" w:rsidRPr="00DC0067" w:rsidTr="00972A81">
        <w:tc>
          <w:tcPr>
            <w:tcW w:w="92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5.1</w:t>
            </w:r>
          </w:p>
        </w:tc>
        <w:tc>
          <w:tcPr>
            <w:tcW w:w="4549"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Участие родителей в физкультурно-оздоровительных, массовых мероприятиях</w:t>
            </w:r>
          </w:p>
        </w:tc>
        <w:tc>
          <w:tcPr>
            <w:tcW w:w="4151"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 течение периода</w:t>
            </w:r>
          </w:p>
        </w:tc>
      </w:tr>
      <w:tr w:rsidR="00DC0067" w:rsidRPr="00DC0067" w:rsidTr="00972A81">
        <w:tc>
          <w:tcPr>
            <w:tcW w:w="925" w:type="dxa"/>
            <w:tcBorders>
              <w:bottom w:val="single" w:sz="4" w:space="0" w:color="auto"/>
            </w:tcBorders>
          </w:tcPr>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6</w:t>
            </w:r>
          </w:p>
        </w:tc>
        <w:tc>
          <w:tcPr>
            <w:tcW w:w="8700" w:type="dxa"/>
            <w:gridSpan w:val="2"/>
            <w:tcBorders>
              <w:bottom w:val="single" w:sz="4" w:space="0" w:color="auto"/>
            </w:tcBorders>
          </w:tcPr>
          <w:p w:rsidR="00786376" w:rsidRPr="00DC0067" w:rsidRDefault="00786376" w:rsidP="00786376">
            <w:pPr>
              <w:spacing w:after="0" w:line="240" w:lineRule="auto"/>
              <w:jc w:val="both"/>
              <w:rPr>
                <w:rFonts w:ascii="Times New Roman" w:hAnsi="Times New Roman" w:cs="Times New Roman"/>
                <w:b/>
                <w:bCs/>
                <w:i/>
                <w:iCs/>
                <w:sz w:val="24"/>
                <w:szCs w:val="24"/>
              </w:rPr>
            </w:pPr>
            <w:r w:rsidRPr="00DC0067">
              <w:rPr>
                <w:rFonts w:ascii="Times New Roman" w:hAnsi="Times New Roman" w:cs="Times New Roman"/>
                <w:b/>
                <w:bCs/>
                <w:i/>
                <w:iCs/>
                <w:sz w:val="24"/>
                <w:szCs w:val="24"/>
              </w:rPr>
              <w:t>Дополнительное образование детей</w:t>
            </w:r>
          </w:p>
        </w:tc>
      </w:tr>
      <w:tr w:rsidR="00DC0067" w:rsidRPr="00DC0067" w:rsidTr="00972A81">
        <w:tc>
          <w:tcPr>
            <w:tcW w:w="925" w:type="dxa"/>
            <w:tcBorders>
              <w:bottom w:val="single" w:sz="4" w:space="0" w:color="auto"/>
            </w:tcBorders>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6.1</w:t>
            </w:r>
          </w:p>
        </w:tc>
        <w:tc>
          <w:tcPr>
            <w:tcW w:w="4549" w:type="dxa"/>
            <w:tcBorders>
              <w:bottom w:val="single" w:sz="4" w:space="0" w:color="auto"/>
            </w:tcBorders>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Спортивные секции, кружки, танцы</w:t>
            </w:r>
          </w:p>
        </w:tc>
        <w:tc>
          <w:tcPr>
            <w:tcW w:w="4151" w:type="dxa"/>
            <w:tcBorders>
              <w:bottom w:val="single" w:sz="4" w:space="0" w:color="auto"/>
            </w:tcBorders>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По желанию родителей и детей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не более двух раз в неделю</w:t>
            </w:r>
          </w:p>
        </w:tc>
      </w:tr>
    </w:tbl>
    <w:p w:rsidR="005B4006" w:rsidRPr="00DC0067" w:rsidRDefault="005B4006" w:rsidP="00E2151A">
      <w:pPr>
        <w:widowControl w:val="0"/>
        <w:spacing w:after="0" w:line="240" w:lineRule="auto"/>
        <w:jc w:val="both"/>
        <w:rPr>
          <w:rFonts w:ascii="Times New Roman" w:hAnsi="Times New Roman" w:cs="Times New Roman"/>
          <w:b/>
          <w:bCs/>
          <w:iCs/>
          <w:sz w:val="24"/>
          <w:szCs w:val="24"/>
        </w:rPr>
      </w:pPr>
    </w:p>
    <w:p w:rsidR="00E2151A" w:rsidRPr="00DC0067" w:rsidRDefault="00E2151A" w:rsidP="00E2151A">
      <w:pPr>
        <w:widowControl w:val="0"/>
        <w:spacing w:after="0" w:line="240" w:lineRule="auto"/>
        <w:jc w:val="both"/>
        <w:rPr>
          <w:rFonts w:ascii="Times New Roman" w:hAnsi="Times New Roman" w:cs="Times New Roman"/>
          <w:b/>
          <w:bCs/>
          <w:iCs/>
          <w:sz w:val="24"/>
          <w:szCs w:val="24"/>
        </w:rPr>
      </w:pPr>
      <w:r w:rsidRPr="00DC0067">
        <w:rPr>
          <w:rFonts w:ascii="Times New Roman" w:hAnsi="Times New Roman" w:cs="Times New Roman"/>
          <w:b/>
          <w:bCs/>
          <w:iCs/>
          <w:sz w:val="24"/>
          <w:szCs w:val="24"/>
        </w:rPr>
        <w:t>Методы физического развития</w:t>
      </w:r>
    </w:p>
    <w:p w:rsidR="00E2151A" w:rsidRPr="00DC0067" w:rsidRDefault="00E2151A" w:rsidP="00E2151A">
      <w:pPr>
        <w:tabs>
          <w:tab w:val="left" w:pos="426"/>
        </w:tabs>
        <w:spacing w:after="0" w:line="240" w:lineRule="auto"/>
        <w:ind w:firstLine="284"/>
        <w:jc w:val="right"/>
        <w:rPr>
          <w:rFonts w:ascii="Times New Roman" w:hAnsi="Times New Roman" w:cs="Times New Roman"/>
          <w:b/>
          <w:bCs/>
          <w:i/>
          <w:iCs/>
          <w:sz w:val="24"/>
          <w:szCs w:val="24"/>
        </w:rPr>
      </w:pPr>
      <w:r w:rsidRPr="00DC0067">
        <w:rPr>
          <w:rFonts w:ascii="Times New Roman" w:hAnsi="Times New Roman" w:cs="Times New Roman"/>
          <w:sz w:val="24"/>
          <w:szCs w:val="24"/>
        </w:rPr>
        <w:t>Таблица 12</w:t>
      </w:r>
    </w:p>
    <w:tbl>
      <w:tblPr>
        <w:tblW w:w="9625"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2757"/>
        <w:gridCol w:w="3988"/>
      </w:tblGrid>
      <w:tr w:rsidR="00DC0067" w:rsidRPr="00DC0067" w:rsidTr="00972A81">
        <w:tc>
          <w:tcPr>
            <w:tcW w:w="2880" w:type="dxa"/>
            <w:tcBorders>
              <w:top w:val="single" w:sz="4" w:space="0" w:color="auto"/>
            </w:tcBorders>
          </w:tcPr>
          <w:p w:rsidR="00E2151A" w:rsidRPr="00DC0067" w:rsidRDefault="00E2151A" w:rsidP="00576F93">
            <w:pPr>
              <w:widowControl w:val="0"/>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Наглядные:</w:t>
            </w:r>
          </w:p>
          <w:p w:rsidR="00E2151A" w:rsidRPr="00DC0067" w:rsidRDefault="00E2151A" w:rsidP="00576F93">
            <w:pPr>
              <w:widowControl w:val="0"/>
              <w:numPr>
                <w:ilvl w:val="0"/>
                <w:numId w:val="16"/>
              </w:numPr>
              <w:tabs>
                <w:tab w:val="clear" w:pos="360"/>
                <w:tab w:val="num" w:pos="0"/>
                <w:tab w:val="left" w:pos="106"/>
              </w:tabs>
              <w:autoSpaceDE w:val="0"/>
              <w:autoSpaceDN w:val="0"/>
              <w:adjustRightInd w:val="0"/>
              <w:spacing w:after="0" w:line="240" w:lineRule="auto"/>
              <w:ind w:left="-36" w:firstLine="0"/>
              <w:jc w:val="both"/>
              <w:rPr>
                <w:rFonts w:ascii="Times New Roman" w:hAnsi="Times New Roman" w:cs="Times New Roman"/>
                <w:sz w:val="24"/>
                <w:szCs w:val="24"/>
              </w:rPr>
            </w:pPr>
            <w:r w:rsidRPr="00DC0067">
              <w:rPr>
                <w:rFonts w:ascii="Times New Roman" w:hAnsi="Times New Roman" w:cs="Times New Roman"/>
                <w:sz w:val="24"/>
                <w:szCs w:val="24"/>
              </w:rPr>
              <w:t>Наглядно-зрительные (показ, использование наглядных пособий, имитация, зрительные ориентиры)</w:t>
            </w:r>
          </w:p>
          <w:p w:rsidR="00E2151A" w:rsidRPr="00DC0067" w:rsidRDefault="00E2151A" w:rsidP="00576F93">
            <w:pPr>
              <w:widowControl w:val="0"/>
              <w:numPr>
                <w:ilvl w:val="0"/>
                <w:numId w:val="16"/>
              </w:numPr>
              <w:tabs>
                <w:tab w:val="clear" w:pos="360"/>
                <w:tab w:val="num" w:pos="0"/>
                <w:tab w:val="left" w:pos="106"/>
              </w:tabs>
              <w:autoSpaceDE w:val="0"/>
              <w:autoSpaceDN w:val="0"/>
              <w:adjustRightInd w:val="0"/>
              <w:spacing w:after="0" w:line="240" w:lineRule="auto"/>
              <w:ind w:left="-36" w:firstLine="0"/>
              <w:jc w:val="both"/>
              <w:rPr>
                <w:rFonts w:ascii="Times New Roman" w:hAnsi="Times New Roman" w:cs="Times New Roman"/>
                <w:sz w:val="24"/>
                <w:szCs w:val="24"/>
              </w:rPr>
            </w:pPr>
            <w:r w:rsidRPr="00DC0067">
              <w:rPr>
                <w:rFonts w:ascii="Times New Roman" w:hAnsi="Times New Roman" w:cs="Times New Roman"/>
                <w:sz w:val="24"/>
                <w:szCs w:val="24"/>
              </w:rPr>
              <w:t>Наглядно-слуховые приемы (музыка, песни)</w:t>
            </w:r>
          </w:p>
          <w:p w:rsidR="00E2151A" w:rsidRPr="00DC0067" w:rsidRDefault="00E2151A" w:rsidP="00576F93">
            <w:pPr>
              <w:widowControl w:val="0"/>
              <w:tabs>
                <w:tab w:val="num" w:pos="0"/>
                <w:tab w:val="left" w:pos="106"/>
              </w:tabs>
              <w:spacing w:after="0" w:line="240" w:lineRule="auto"/>
              <w:ind w:left="-36"/>
              <w:jc w:val="both"/>
              <w:rPr>
                <w:rFonts w:ascii="Times New Roman" w:hAnsi="Times New Roman" w:cs="Times New Roman"/>
                <w:sz w:val="24"/>
                <w:szCs w:val="24"/>
              </w:rPr>
            </w:pPr>
            <w:r w:rsidRPr="00DC0067">
              <w:rPr>
                <w:rFonts w:ascii="Times New Roman" w:hAnsi="Times New Roman" w:cs="Times New Roman"/>
                <w:sz w:val="24"/>
                <w:szCs w:val="24"/>
              </w:rPr>
              <w:t>Тактильно-мышечные приемы (непосредственная помощь воспитателя)</w:t>
            </w:r>
          </w:p>
        </w:tc>
        <w:tc>
          <w:tcPr>
            <w:tcW w:w="2757" w:type="dxa"/>
            <w:tcBorders>
              <w:top w:val="single" w:sz="4" w:space="0" w:color="auto"/>
            </w:tcBorders>
          </w:tcPr>
          <w:p w:rsidR="00E2151A" w:rsidRPr="00DC0067" w:rsidRDefault="00E2151A" w:rsidP="00576F93">
            <w:pPr>
              <w:widowControl w:val="0"/>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Словесные:</w:t>
            </w:r>
          </w:p>
          <w:p w:rsidR="00E2151A" w:rsidRPr="00DC0067" w:rsidRDefault="00E2151A" w:rsidP="00576F93">
            <w:pPr>
              <w:widowControl w:val="0"/>
              <w:numPr>
                <w:ilvl w:val="0"/>
                <w:numId w:val="16"/>
              </w:numPr>
              <w:tabs>
                <w:tab w:val="clear" w:pos="360"/>
                <w:tab w:val="num" w:pos="0"/>
                <w:tab w:val="left" w:pos="106"/>
              </w:tabs>
              <w:autoSpaceDE w:val="0"/>
              <w:autoSpaceDN w:val="0"/>
              <w:adjustRightInd w:val="0"/>
              <w:spacing w:after="0" w:line="240" w:lineRule="auto"/>
              <w:ind w:left="-36" w:firstLine="0"/>
              <w:jc w:val="both"/>
              <w:rPr>
                <w:rFonts w:ascii="Times New Roman" w:hAnsi="Times New Roman" w:cs="Times New Roman"/>
                <w:sz w:val="24"/>
                <w:szCs w:val="24"/>
              </w:rPr>
            </w:pPr>
            <w:r w:rsidRPr="00DC0067">
              <w:rPr>
                <w:rFonts w:ascii="Times New Roman" w:hAnsi="Times New Roman" w:cs="Times New Roman"/>
                <w:sz w:val="24"/>
                <w:szCs w:val="24"/>
              </w:rPr>
              <w:t>Объяснения, пояснения, указания;</w:t>
            </w:r>
          </w:p>
          <w:p w:rsidR="00E2151A" w:rsidRPr="00DC0067" w:rsidRDefault="00E2151A" w:rsidP="00576F93">
            <w:pPr>
              <w:widowControl w:val="0"/>
              <w:numPr>
                <w:ilvl w:val="0"/>
                <w:numId w:val="16"/>
              </w:numPr>
              <w:tabs>
                <w:tab w:val="clear" w:pos="360"/>
                <w:tab w:val="num" w:pos="0"/>
                <w:tab w:val="left" w:pos="106"/>
              </w:tabs>
              <w:autoSpaceDE w:val="0"/>
              <w:autoSpaceDN w:val="0"/>
              <w:adjustRightInd w:val="0"/>
              <w:spacing w:after="0" w:line="240" w:lineRule="auto"/>
              <w:ind w:left="-36" w:firstLine="0"/>
              <w:jc w:val="both"/>
              <w:rPr>
                <w:rFonts w:ascii="Times New Roman" w:hAnsi="Times New Roman" w:cs="Times New Roman"/>
                <w:sz w:val="24"/>
                <w:szCs w:val="24"/>
              </w:rPr>
            </w:pPr>
            <w:r w:rsidRPr="00DC0067">
              <w:rPr>
                <w:rFonts w:ascii="Times New Roman" w:hAnsi="Times New Roman" w:cs="Times New Roman"/>
                <w:sz w:val="24"/>
                <w:szCs w:val="24"/>
              </w:rPr>
              <w:t>Подача команд, распоряжений, сигналов;</w:t>
            </w:r>
          </w:p>
          <w:p w:rsidR="00E2151A" w:rsidRPr="00DC0067" w:rsidRDefault="00E2151A" w:rsidP="00576F93">
            <w:pPr>
              <w:widowControl w:val="0"/>
              <w:numPr>
                <w:ilvl w:val="0"/>
                <w:numId w:val="16"/>
              </w:numPr>
              <w:tabs>
                <w:tab w:val="clear" w:pos="360"/>
                <w:tab w:val="num" w:pos="0"/>
                <w:tab w:val="left" w:pos="106"/>
              </w:tabs>
              <w:autoSpaceDE w:val="0"/>
              <w:autoSpaceDN w:val="0"/>
              <w:adjustRightInd w:val="0"/>
              <w:spacing w:after="0" w:line="240" w:lineRule="auto"/>
              <w:ind w:left="-36" w:firstLine="0"/>
              <w:jc w:val="both"/>
              <w:rPr>
                <w:rFonts w:ascii="Times New Roman" w:hAnsi="Times New Roman" w:cs="Times New Roman"/>
                <w:sz w:val="24"/>
                <w:szCs w:val="24"/>
              </w:rPr>
            </w:pPr>
            <w:r w:rsidRPr="00DC0067">
              <w:rPr>
                <w:rFonts w:ascii="Times New Roman" w:hAnsi="Times New Roman" w:cs="Times New Roman"/>
                <w:sz w:val="24"/>
                <w:szCs w:val="24"/>
              </w:rPr>
              <w:t>Вопросы к детям</w:t>
            </w:r>
          </w:p>
          <w:p w:rsidR="00E2151A" w:rsidRPr="00DC0067" w:rsidRDefault="00E2151A" w:rsidP="00576F93">
            <w:pPr>
              <w:widowControl w:val="0"/>
              <w:numPr>
                <w:ilvl w:val="0"/>
                <w:numId w:val="16"/>
              </w:numPr>
              <w:tabs>
                <w:tab w:val="clear" w:pos="360"/>
                <w:tab w:val="num" w:pos="0"/>
                <w:tab w:val="left" w:pos="106"/>
              </w:tabs>
              <w:autoSpaceDE w:val="0"/>
              <w:autoSpaceDN w:val="0"/>
              <w:adjustRightInd w:val="0"/>
              <w:spacing w:after="0" w:line="240" w:lineRule="auto"/>
              <w:ind w:left="-36" w:firstLine="0"/>
              <w:jc w:val="both"/>
              <w:rPr>
                <w:rFonts w:ascii="Times New Roman" w:hAnsi="Times New Roman" w:cs="Times New Roman"/>
                <w:sz w:val="24"/>
                <w:szCs w:val="24"/>
              </w:rPr>
            </w:pPr>
            <w:r w:rsidRPr="00DC0067">
              <w:rPr>
                <w:rFonts w:ascii="Times New Roman" w:hAnsi="Times New Roman" w:cs="Times New Roman"/>
                <w:sz w:val="24"/>
                <w:szCs w:val="24"/>
              </w:rPr>
              <w:t>Образный сюжетный рассказ, беседа;</w:t>
            </w:r>
          </w:p>
          <w:p w:rsidR="00E2151A" w:rsidRPr="00DC0067" w:rsidRDefault="00E2151A" w:rsidP="00576F93">
            <w:pPr>
              <w:widowControl w:val="0"/>
              <w:numPr>
                <w:ilvl w:val="0"/>
                <w:numId w:val="16"/>
              </w:numPr>
              <w:tabs>
                <w:tab w:val="clear" w:pos="360"/>
                <w:tab w:val="num" w:pos="0"/>
                <w:tab w:val="left" w:pos="106"/>
              </w:tabs>
              <w:autoSpaceDE w:val="0"/>
              <w:autoSpaceDN w:val="0"/>
              <w:adjustRightInd w:val="0"/>
              <w:spacing w:after="0" w:line="240" w:lineRule="auto"/>
              <w:ind w:left="-36" w:firstLine="0"/>
              <w:jc w:val="both"/>
              <w:rPr>
                <w:rFonts w:ascii="Times New Roman" w:hAnsi="Times New Roman" w:cs="Times New Roman"/>
                <w:sz w:val="24"/>
                <w:szCs w:val="24"/>
              </w:rPr>
            </w:pPr>
            <w:r w:rsidRPr="00DC0067">
              <w:rPr>
                <w:rFonts w:ascii="Times New Roman" w:hAnsi="Times New Roman" w:cs="Times New Roman"/>
                <w:sz w:val="24"/>
                <w:szCs w:val="24"/>
              </w:rPr>
              <w:t>Словесная инструкция</w:t>
            </w:r>
          </w:p>
        </w:tc>
        <w:tc>
          <w:tcPr>
            <w:tcW w:w="3988" w:type="dxa"/>
            <w:tcBorders>
              <w:top w:val="single" w:sz="4" w:space="0" w:color="auto"/>
            </w:tcBorders>
          </w:tcPr>
          <w:p w:rsidR="00E2151A" w:rsidRPr="00DC0067" w:rsidRDefault="00E2151A" w:rsidP="00576F93">
            <w:pPr>
              <w:widowControl w:val="0"/>
              <w:spacing w:after="0" w:line="240" w:lineRule="auto"/>
              <w:jc w:val="both"/>
              <w:rPr>
                <w:rFonts w:ascii="Times New Roman" w:hAnsi="Times New Roman" w:cs="Times New Roman"/>
                <w:sz w:val="24"/>
                <w:szCs w:val="24"/>
              </w:rPr>
            </w:pPr>
            <w:r w:rsidRPr="00DC0067">
              <w:rPr>
                <w:rFonts w:ascii="Times New Roman" w:hAnsi="Times New Roman" w:cs="Times New Roman"/>
                <w:b/>
                <w:bCs/>
                <w:sz w:val="24"/>
                <w:szCs w:val="24"/>
              </w:rPr>
              <w:t>Практические:</w:t>
            </w:r>
          </w:p>
          <w:p w:rsidR="00E2151A" w:rsidRPr="00DC0067" w:rsidRDefault="00E2151A" w:rsidP="00576F93">
            <w:pPr>
              <w:widowControl w:val="0"/>
              <w:numPr>
                <w:ilvl w:val="0"/>
                <w:numId w:val="16"/>
              </w:numPr>
              <w:tabs>
                <w:tab w:val="clear" w:pos="360"/>
                <w:tab w:val="num" w:pos="0"/>
                <w:tab w:val="left" w:pos="106"/>
                <w:tab w:val="num" w:pos="175"/>
              </w:tabs>
              <w:autoSpaceDE w:val="0"/>
              <w:autoSpaceDN w:val="0"/>
              <w:adjustRightInd w:val="0"/>
              <w:spacing w:after="0" w:line="240" w:lineRule="auto"/>
              <w:ind w:left="-36" w:firstLine="0"/>
              <w:jc w:val="both"/>
              <w:rPr>
                <w:rFonts w:ascii="Times New Roman" w:hAnsi="Times New Roman" w:cs="Times New Roman"/>
                <w:sz w:val="24"/>
                <w:szCs w:val="24"/>
              </w:rPr>
            </w:pPr>
            <w:r w:rsidRPr="00DC0067">
              <w:rPr>
                <w:rFonts w:ascii="Times New Roman" w:hAnsi="Times New Roman" w:cs="Times New Roman"/>
                <w:sz w:val="24"/>
                <w:szCs w:val="24"/>
              </w:rPr>
              <w:t>Повторение упражнений без изменения и с изменениями;</w:t>
            </w:r>
          </w:p>
          <w:p w:rsidR="00E2151A" w:rsidRPr="00DC0067" w:rsidRDefault="00E2151A" w:rsidP="00576F93">
            <w:pPr>
              <w:widowControl w:val="0"/>
              <w:numPr>
                <w:ilvl w:val="0"/>
                <w:numId w:val="16"/>
              </w:numPr>
              <w:tabs>
                <w:tab w:val="clear" w:pos="360"/>
                <w:tab w:val="num" w:pos="0"/>
                <w:tab w:val="left" w:pos="106"/>
                <w:tab w:val="num" w:pos="175"/>
              </w:tabs>
              <w:autoSpaceDE w:val="0"/>
              <w:autoSpaceDN w:val="0"/>
              <w:adjustRightInd w:val="0"/>
              <w:spacing w:after="0" w:line="240" w:lineRule="auto"/>
              <w:ind w:left="-36" w:firstLine="0"/>
              <w:jc w:val="both"/>
              <w:rPr>
                <w:rFonts w:ascii="Times New Roman" w:hAnsi="Times New Roman" w:cs="Times New Roman"/>
                <w:sz w:val="24"/>
                <w:szCs w:val="24"/>
              </w:rPr>
            </w:pPr>
            <w:r w:rsidRPr="00DC0067">
              <w:rPr>
                <w:rFonts w:ascii="Times New Roman" w:hAnsi="Times New Roman" w:cs="Times New Roman"/>
                <w:sz w:val="24"/>
                <w:szCs w:val="24"/>
              </w:rPr>
              <w:t>Проведение упражнений в игровой форме;</w:t>
            </w:r>
          </w:p>
          <w:p w:rsidR="00E2151A" w:rsidRPr="00DC0067" w:rsidRDefault="00E2151A" w:rsidP="00576F93">
            <w:pPr>
              <w:widowControl w:val="0"/>
              <w:numPr>
                <w:ilvl w:val="0"/>
                <w:numId w:val="16"/>
              </w:numPr>
              <w:tabs>
                <w:tab w:val="clear" w:pos="360"/>
                <w:tab w:val="num" w:pos="0"/>
                <w:tab w:val="left" w:pos="106"/>
                <w:tab w:val="num" w:pos="175"/>
              </w:tabs>
              <w:autoSpaceDE w:val="0"/>
              <w:autoSpaceDN w:val="0"/>
              <w:adjustRightInd w:val="0"/>
              <w:spacing w:after="0" w:line="240" w:lineRule="auto"/>
              <w:ind w:left="-36" w:firstLine="0"/>
              <w:jc w:val="both"/>
              <w:rPr>
                <w:rFonts w:ascii="Times New Roman" w:hAnsi="Times New Roman" w:cs="Times New Roman"/>
                <w:sz w:val="24"/>
                <w:szCs w:val="24"/>
              </w:rPr>
            </w:pPr>
            <w:r w:rsidRPr="00DC0067">
              <w:rPr>
                <w:rFonts w:ascii="Times New Roman" w:hAnsi="Times New Roman" w:cs="Times New Roman"/>
                <w:sz w:val="24"/>
                <w:szCs w:val="24"/>
              </w:rPr>
              <w:t>Проведение упражнений в соревновательной форме</w:t>
            </w:r>
          </w:p>
        </w:tc>
      </w:tr>
    </w:tbl>
    <w:p w:rsidR="00786376" w:rsidRPr="00DC0067" w:rsidRDefault="00786376" w:rsidP="00786376">
      <w:pPr>
        <w:tabs>
          <w:tab w:val="left" w:pos="426"/>
        </w:tabs>
        <w:spacing w:after="0" w:line="240" w:lineRule="auto"/>
        <w:ind w:firstLine="284"/>
        <w:jc w:val="both"/>
        <w:rPr>
          <w:rFonts w:ascii="Times New Roman" w:hAnsi="Times New Roman" w:cs="Times New Roman"/>
          <w:b/>
          <w:bCs/>
          <w:i/>
          <w:iCs/>
          <w:sz w:val="24"/>
          <w:szCs w:val="24"/>
        </w:rPr>
      </w:pPr>
    </w:p>
    <w:p w:rsidR="00786376" w:rsidRPr="00DC0067" w:rsidRDefault="00786376" w:rsidP="00E2151A">
      <w:pPr>
        <w:tabs>
          <w:tab w:val="left" w:pos="426"/>
        </w:tabs>
        <w:spacing w:after="0" w:line="240" w:lineRule="auto"/>
        <w:jc w:val="both"/>
        <w:rPr>
          <w:rFonts w:ascii="Times New Roman" w:hAnsi="Times New Roman" w:cs="Times New Roman"/>
          <w:b/>
          <w:bCs/>
          <w:iCs/>
          <w:sz w:val="24"/>
          <w:szCs w:val="24"/>
        </w:rPr>
      </w:pPr>
      <w:r w:rsidRPr="00DC0067">
        <w:rPr>
          <w:rFonts w:ascii="Times New Roman" w:hAnsi="Times New Roman" w:cs="Times New Roman"/>
          <w:b/>
          <w:bCs/>
          <w:iCs/>
          <w:sz w:val="24"/>
          <w:szCs w:val="24"/>
        </w:rPr>
        <w:t>Система закаливающих мероприятий</w:t>
      </w:r>
    </w:p>
    <w:p w:rsidR="00786376" w:rsidRPr="00DC0067" w:rsidRDefault="00786376" w:rsidP="00E2151A">
      <w:pPr>
        <w:tabs>
          <w:tab w:val="left" w:pos="426"/>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Закаливание детей включает систему мероприятий: </w:t>
      </w:r>
    </w:p>
    <w:p w:rsidR="005B4006" w:rsidRPr="00DC0067" w:rsidRDefault="00786376" w:rsidP="005B4006">
      <w:pPr>
        <w:numPr>
          <w:ilvl w:val="0"/>
          <w:numId w:val="7"/>
        </w:numPr>
        <w:tabs>
          <w:tab w:val="clear" w:pos="360"/>
          <w:tab w:val="num" w:pos="0"/>
          <w:tab w:val="left" w:pos="142"/>
          <w:tab w:val="left" w:pos="851"/>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элементы закаливания в повседневной жизни: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w:t>
      </w:r>
    </w:p>
    <w:p w:rsidR="00786376" w:rsidRPr="00DC0067" w:rsidRDefault="00786376" w:rsidP="005B4006">
      <w:pPr>
        <w:numPr>
          <w:ilvl w:val="0"/>
          <w:numId w:val="7"/>
        </w:numPr>
        <w:tabs>
          <w:tab w:val="clear" w:pos="360"/>
          <w:tab w:val="num" w:pos="0"/>
          <w:tab w:val="left" w:pos="142"/>
          <w:tab w:val="left" w:pos="851"/>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специальные меры закаливания: водные, воздушные, солнечные.</w:t>
      </w:r>
    </w:p>
    <w:p w:rsidR="00786376" w:rsidRPr="00DC0067" w:rsidRDefault="00786376" w:rsidP="00E2151A">
      <w:pPr>
        <w:tabs>
          <w:tab w:val="left" w:pos="426"/>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Для закаливания детей основные природные факторы используются дифференцированно в зависимости от возраста детей, состояния их здоровья, с учетом наличия условий в дошкольной организации, со строгим соблюдением рекомендаций. </w:t>
      </w:r>
    </w:p>
    <w:p w:rsidR="00786376" w:rsidRPr="00DC0067" w:rsidRDefault="00786376" w:rsidP="00E2151A">
      <w:pPr>
        <w:tabs>
          <w:tab w:val="left" w:pos="426"/>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Закаливающие мероприятия меняются по силе и длительности в зависимости от сезона года, температуры воздуха в групповых помещениях, эпидемиологической обстановки.</w:t>
      </w:r>
    </w:p>
    <w:p w:rsidR="00786376" w:rsidRPr="00DC0067" w:rsidRDefault="00786376" w:rsidP="00E2151A">
      <w:pPr>
        <w:tabs>
          <w:tab w:val="left" w:pos="426"/>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Закаливание выполняется при соблюдении принципов: постепенность, последовательность, систематичность, комплексность, учет индивидуальных особенностей каждого ребенка, положительное отношение детей к закаливающим мероприятиям.</w:t>
      </w:r>
    </w:p>
    <w:p w:rsidR="00786376" w:rsidRPr="00DC0067" w:rsidRDefault="00786376" w:rsidP="00E2151A">
      <w:pPr>
        <w:tabs>
          <w:tab w:val="left" w:pos="426"/>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При организации закаливания учитываются основные требования:</w:t>
      </w:r>
    </w:p>
    <w:p w:rsidR="00786376" w:rsidRPr="00DC0067" w:rsidRDefault="00786376" w:rsidP="00E2151A">
      <w:pPr>
        <w:numPr>
          <w:ilvl w:val="0"/>
          <w:numId w:val="15"/>
        </w:numPr>
        <w:tabs>
          <w:tab w:val="clear" w:pos="720"/>
          <w:tab w:val="num" w:pos="142"/>
          <w:tab w:val="left" w:pos="426"/>
          <w:tab w:val="left" w:pos="1276"/>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создание позитивного эмоционального настроя;</w:t>
      </w:r>
    </w:p>
    <w:p w:rsidR="00786376" w:rsidRPr="00DC0067" w:rsidRDefault="00786376" w:rsidP="00E2151A">
      <w:pPr>
        <w:numPr>
          <w:ilvl w:val="0"/>
          <w:numId w:val="15"/>
        </w:numPr>
        <w:tabs>
          <w:tab w:val="clear" w:pos="720"/>
          <w:tab w:val="num" w:pos="142"/>
          <w:tab w:val="left" w:pos="426"/>
          <w:tab w:val="left" w:pos="1276"/>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учет возрастных и индивидуальных особенностей состояния здоровья и развития, степени тренированности организма ребенка;</w:t>
      </w:r>
    </w:p>
    <w:p w:rsidR="00786376" w:rsidRPr="00DC0067" w:rsidRDefault="00786376" w:rsidP="00E2151A">
      <w:pPr>
        <w:numPr>
          <w:ilvl w:val="0"/>
          <w:numId w:val="15"/>
        </w:numPr>
        <w:tabs>
          <w:tab w:val="clear" w:pos="720"/>
          <w:tab w:val="num" w:pos="142"/>
          <w:tab w:val="left" w:pos="426"/>
          <w:tab w:val="left" w:pos="1134"/>
          <w:tab w:val="left" w:pos="1276"/>
          <w:tab w:val="left" w:pos="1418"/>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проведение закаливающих воздействий на фоне теплового комфорта ребенка;</w:t>
      </w:r>
    </w:p>
    <w:p w:rsidR="00786376" w:rsidRPr="00DC0067" w:rsidRDefault="00786376" w:rsidP="00E2151A">
      <w:pPr>
        <w:numPr>
          <w:ilvl w:val="0"/>
          <w:numId w:val="15"/>
        </w:numPr>
        <w:tabs>
          <w:tab w:val="clear" w:pos="720"/>
          <w:tab w:val="num" w:pos="142"/>
          <w:tab w:val="left" w:pos="426"/>
          <w:tab w:val="left" w:pos="1134"/>
          <w:tab w:val="left" w:pos="1276"/>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использование в комплексе природных факторов и закаливающих процедур; обеспечение воздействия природных факторов на разные участки тела: различающихся и чередующихся как по силе, так и длительности;</w:t>
      </w:r>
    </w:p>
    <w:p w:rsidR="00786376" w:rsidRPr="00DC0067" w:rsidRDefault="00786376" w:rsidP="00E2151A">
      <w:pPr>
        <w:numPr>
          <w:ilvl w:val="0"/>
          <w:numId w:val="15"/>
        </w:numPr>
        <w:tabs>
          <w:tab w:val="clear" w:pos="720"/>
          <w:tab w:val="num" w:pos="142"/>
          <w:tab w:val="left" w:pos="426"/>
          <w:tab w:val="left" w:pos="1134"/>
          <w:tab w:val="left" w:pos="1276"/>
          <w:tab w:val="left" w:pos="1418"/>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соблюдение постепенности и увеличение силы воздействия различных факторов и непрерывности мероприятий закаливания (при этом вид и методика закаливания изменятся в зависимости от сезона и погоды);</w:t>
      </w:r>
    </w:p>
    <w:p w:rsidR="00786376" w:rsidRPr="00DC0067" w:rsidRDefault="00786376" w:rsidP="00E2151A">
      <w:pPr>
        <w:numPr>
          <w:ilvl w:val="0"/>
          <w:numId w:val="15"/>
        </w:numPr>
        <w:tabs>
          <w:tab w:val="clear" w:pos="720"/>
          <w:tab w:val="num" w:pos="142"/>
          <w:tab w:val="left" w:pos="426"/>
          <w:tab w:val="left" w:pos="1276"/>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соблюдение методики выбранного вида закаливания.</w:t>
      </w:r>
    </w:p>
    <w:p w:rsidR="00786376" w:rsidRPr="00DC0067" w:rsidRDefault="00786376" w:rsidP="00786376">
      <w:pPr>
        <w:tabs>
          <w:tab w:val="left" w:pos="1276"/>
        </w:tabs>
        <w:overflowPunct w:val="0"/>
        <w:autoSpaceDE w:val="0"/>
        <w:autoSpaceDN w:val="0"/>
        <w:adjustRightInd w:val="0"/>
        <w:spacing w:after="0" w:line="240" w:lineRule="auto"/>
        <w:ind w:left="1069"/>
        <w:jc w:val="both"/>
        <w:textAlignment w:val="baseline"/>
        <w:rPr>
          <w:rFonts w:ascii="Times New Roman" w:hAnsi="Times New Roman" w:cs="Times New Roman"/>
          <w:sz w:val="24"/>
          <w:szCs w:val="24"/>
        </w:rPr>
      </w:pPr>
    </w:p>
    <w:p w:rsidR="00786376" w:rsidRPr="00DC0067" w:rsidRDefault="00786376" w:rsidP="00E2151A">
      <w:pPr>
        <w:spacing w:after="0" w:line="240" w:lineRule="auto"/>
        <w:jc w:val="both"/>
        <w:rPr>
          <w:rFonts w:ascii="Times New Roman" w:hAnsi="Times New Roman" w:cs="Times New Roman"/>
          <w:b/>
          <w:bCs/>
          <w:iCs/>
          <w:sz w:val="24"/>
          <w:szCs w:val="24"/>
        </w:rPr>
      </w:pPr>
      <w:r w:rsidRPr="00DC0067">
        <w:rPr>
          <w:rFonts w:ascii="Times New Roman" w:hAnsi="Times New Roman" w:cs="Times New Roman"/>
          <w:b/>
          <w:bCs/>
          <w:iCs/>
          <w:sz w:val="24"/>
          <w:szCs w:val="24"/>
        </w:rPr>
        <w:t>Формы закаливающих процедур</w:t>
      </w:r>
    </w:p>
    <w:p w:rsidR="00786376" w:rsidRPr="00DC0067" w:rsidRDefault="00786376" w:rsidP="00E2151A">
      <w:pPr>
        <w:spacing w:after="0" w:line="240" w:lineRule="auto"/>
        <w:ind w:right="-2"/>
        <w:contextualSpacing/>
        <w:jc w:val="right"/>
        <w:rPr>
          <w:rFonts w:ascii="Times New Roman" w:hAnsi="Times New Roman" w:cs="Times New Roman"/>
          <w:sz w:val="24"/>
          <w:szCs w:val="24"/>
        </w:rPr>
      </w:pPr>
      <w:r w:rsidRPr="00DC0067">
        <w:rPr>
          <w:rFonts w:ascii="Times New Roman" w:hAnsi="Times New Roman" w:cs="Times New Roman"/>
          <w:sz w:val="24"/>
          <w:szCs w:val="24"/>
        </w:rPr>
        <w:t>Таблица 1</w:t>
      </w:r>
      <w:r w:rsidR="00E2151A" w:rsidRPr="00DC0067">
        <w:rPr>
          <w:rFonts w:ascii="Times New Roman" w:hAnsi="Times New Roman" w:cs="Times New Roman"/>
          <w:sz w:val="24"/>
          <w:szCs w:val="24"/>
        </w:rPr>
        <w:t>3</w:t>
      </w:r>
    </w:p>
    <w:tbl>
      <w:tblPr>
        <w:tblW w:w="946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5954"/>
        <w:gridCol w:w="2835"/>
      </w:tblGrid>
      <w:tr w:rsidR="00DC0067" w:rsidRPr="00DC0067" w:rsidTr="005B4006">
        <w:tc>
          <w:tcPr>
            <w:tcW w:w="673" w:type="dxa"/>
          </w:tcPr>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 п/п</w:t>
            </w:r>
          </w:p>
        </w:tc>
        <w:tc>
          <w:tcPr>
            <w:tcW w:w="5954" w:type="dxa"/>
            <w:vAlign w:val="center"/>
          </w:tcPr>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Форма закаливания</w:t>
            </w:r>
          </w:p>
        </w:tc>
        <w:tc>
          <w:tcPr>
            <w:tcW w:w="2835" w:type="dxa"/>
            <w:vAlign w:val="center"/>
          </w:tcPr>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Периодичность</w:t>
            </w:r>
          </w:p>
        </w:tc>
      </w:tr>
      <w:tr w:rsidR="00DC0067" w:rsidRPr="00DC0067" w:rsidTr="005B4006">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w:t>
            </w:r>
          </w:p>
        </w:tc>
        <w:tc>
          <w:tcPr>
            <w:tcW w:w="595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Утренний прием на воздухе</w:t>
            </w:r>
          </w:p>
        </w:tc>
        <w:tc>
          <w:tcPr>
            <w:tcW w:w="283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Апрель-октябрь</w:t>
            </w:r>
          </w:p>
        </w:tc>
      </w:tr>
      <w:tr w:rsidR="00DC0067" w:rsidRPr="00DC0067" w:rsidTr="005B4006">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2</w:t>
            </w:r>
          </w:p>
        </w:tc>
        <w:tc>
          <w:tcPr>
            <w:tcW w:w="5954" w:type="dxa"/>
          </w:tcPr>
          <w:p w:rsidR="00786376" w:rsidRPr="00DC0067" w:rsidRDefault="00345496" w:rsidP="0034549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Утренняя гимнастика </w:t>
            </w:r>
          </w:p>
        </w:tc>
        <w:tc>
          <w:tcPr>
            <w:tcW w:w="2835" w:type="dxa"/>
            <w:vAlign w:val="center"/>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Ежедневно</w:t>
            </w:r>
          </w:p>
        </w:tc>
      </w:tr>
      <w:tr w:rsidR="00DC0067" w:rsidRPr="00DC0067" w:rsidTr="005B4006">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3</w:t>
            </w:r>
          </w:p>
        </w:tc>
        <w:tc>
          <w:tcPr>
            <w:tcW w:w="595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НОД по физическому развитию на открытом воздухе в холодное время года</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НОД по физическому развитию на открытом воздухе в теплое время года</w:t>
            </w:r>
          </w:p>
        </w:tc>
        <w:tc>
          <w:tcPr>
            <w:tcW w:w="283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1 раз в неделю </w:t>
            </w:r>
          </w:p>
          <w:p w:rsidR="00786376" w:rsidRPr="00DC0067" w:rsidRDefault="00786376" w:rsidP="00786376">
            <w:pPr>
              <w:spacing w:after="0" w:line="240" w:lineRule="auto"/>
              <w:jc w:val="both"/>
              <w:rPr>
                <w:rFonts w:ascii="Times New Roman" w:hAnsi="Times New Roman" w:cs="Times New Roman"/>
                <w:sz w:val="24"/>
                <w:szCs w:val="24"/>
              </w:rPr>
            </w:pPr>
          </w:p>
          <w:p w:rsidR="00E2151A" w:rsidRPr="00DC0067" w:rsidRDefault="00E2151A"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3 раза в неделю</w:t>
            </w:r>
          </w:p>
        </w:tc>
      </w:tr>
      <w:tr w:rsidR="00DC0067" w:rsidRPr="00DC0067" w:rsidTr="005B4006">
        <w:tc>
          <w:tcPr>
            <w:tcW w:w="673" w:type="dxa"/>
          </w:tcPr>
          <w:p w:rsidR="005B4006" w:rsidRPr="00DC0067" w:rsidRDefault="005B4006" w:rsidP="005B400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4</w:t>
            </w:r>
          </w:p>
        </w:tc>
        <w:tc>
          <w:tcPr>
            <w:tcW w:w="5954" w:type="dxa"/>
          </w:tcPr>
          <w:p w:rsidR="005B4006" w:rsidRPr="00DC0067" w:rsidRDefault="005B4006" w:rsidP="005B400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Облегченная одежда при комфортной температуре в помещении</w:t>
            </w:r>
          </w:p>
        </w:tc>
        <w:tc>
          <w:tcPr>
            <w:tcW w:w="2835" w:type="dxa"/>
          </w:tcPr>
          <w:p w:rsidR="005B4006" w:rsidRPr="00DC0067" w:rsidRDefault="005B4006" w:rsidP="005B4006">
            <w:pPr>
              <w:spacing w:after="0" w:line="240" w:lineRule="auto"/>
            </w:pPr>
            <w:r w:rsidRPr="00DC0067">
              <w:rPr>
                <w:rFonts w:ascii="Times New Roman" w:hAnsi="Times New Roman" w:cs="Times New Roman"/>
                <w:sz w:val="24"/>
                <w:szCs w:val="24"/>
              </w:rPr>
              <w:t>Ежедневно</w:t>
            </w:r>
          </w:p>
        </w:tc>
      </w:tr>
      <w:tr w:rsidR="00DC0067" w:rsidRPr="00DC0067" w:rsidTr="005B4006">
        <w:tc>
          <w:tcPr>
            <w:tcW w:w="673" w:type="dxa"/>
          </w:tcPr>
          <w:p w:rsidR="005B4006" w:rsidRPr="00DC0067" w:rsidRDefault="005B4006" w:rsidP="005B400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5</w:t>
            </w:r>
          </w:p>
        </w:tc>
        <w:tc>
          <w:tcPr>
            <w:tcW w:w="5954" w:type="dxa"/>
          </w:tcPr>
          <w:p w:rsidR="005B4006" w:rsidRPr="00DC0067" w:rsidRDefault="005B4006" w:rsidP="005B400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Одежда по сезону на прогулках</w:t>
            </w:r>
          </w:p>
        </w:tc>
        <w:tc>
          <w:tcPr>
            <w:tcW w:w="2835" w:type="dxa"/>
          </w:tcPr>
          <w:p w:rsidR="005B4006" w:rsidRPr="00DC0067" w:rsidRDefault="005B4006" w:rsidP="005B4006">
            <w:pPr>
              <w:spacing w:after="0" w:line="240" w:lineRule="auto"/>
            </w:pPr>
            <w:r w:rsidRPr="00DC0067">
              <w:rPr>
                <w:rFonts w:ascii="Times New Roman" w:hAnsi="Times New Roman" w:cs="Times New Roman"/>
                <w:sz w:val="24"/>
                <w:szCs w:val="24"/>
              </w:rPr>
              <w:t>Ежедневно</w:t>
            </w:r>
          </w:p>
        </w:tc>
      </w:tr>
      <w:tr w:rsidR="00DC0067" w:rsidRPr="00DC0067" w:rsidTr="005B4006">
        <w:tc>
          <w:tcPr>
            <w:tcW w:w="673" w:type="dxa"/>
          </w:tcPr>
          <w:p w:rsidR="005B4006" w:rsidRPr="00DC0067" w:rsidRDefault="005B4006" w:rsidP="005B400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6</w:t>
            </w:r>
          </w:p>
        </w:tc>
        <w:tc>
          <w:tcPr>
            <w:tcW w:w="5954" w:type="dxa"/>
          </w:tcPr>
          <w:p w:rsidR="005B4006" w:rsidRPr="00DC0067" w:rsidRDefault="005B4006" w:rsidP="005B400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Прогулка на свежем воздухе</w:t>
            </w:r>
          </w:p>
        </w:tc>
        <w:tc>
          <w:tcPr>
            <w:tcW w:w="2835" w:type="dxa"/>
          </w:tcPr>
          <w:p w:rsidR="005B4006" w:rsidRPr="00DC0067" w:rsidRDefault="005B4006" w:rsidP="005B4006">
            <w:pPr>
              <w:spacing w:after="0" w:line="240" w:lineRule="auto"/>
            </w:pPr>
            <w:r w:rsidRPr="00DC0067">
              <w:rPr>
                <w:rFonts w:ascii="Times New Roman" w:hAnsi="Times New Roman" w:cs="Times New Roman"/>
                <w:sz w:val="24"/>
                <w:szCs w:val="24"/>
              </w:rPr>
              <w:t>Ежедневно</w:t>
            </w:r>
          </w:p>
        </w:tc>
      </w:tr>
      <w:tr w:rsidR="00DC0067" w:rsidRPr="00DC0067" w:rsidTr="005B4006">
        <w:tc>
          <w:tcPr>
            <w:tcW w:w="673" w:type="dxa"/>
          </w:tcPr>
          <w:p w:rsidR="005B4006" w:rsidRPr="00DC0067" w:rsidRDefault="005B4006" w:rsidP="005B400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7</w:t>
            </w:r>
          </w:p>
        </w:tc>
        <w:tc>
          <w:tcPr>
            <w:tcW w:w="5954" w:type="dxa"/>
          </w:tcPr>
          <w:p w:rsidR="005B4006" w:rsidRPr="00DC0067" w:rsidRDefault="005B4006" w:rsidP="005B400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Воздушные ванны после сна </w:t>
            </w:r>
          </w:p>
        </w:tc>
        <w:tc>
          <w:tcPr>
            <w:tcW w:w="2835" w:type="dxa"/>
          </w:tcPr>
          <w:p w:rsidR="005B4006" w:rsidRPr="00DC0067" w:rsidRDefault="005B4006" w:rsidP="005B4006">
            <w:pPr>
              <w:spacing w:after="0" w:line="240" w:lineRule="auto"/>
            </w:pPr>
            <w:r w:rsidRPr="00DC0067">
              <w:rPr>
                <w:rFonts w:ascii="Times New Roman" w:hAnsi="Times New Roman" w:cs="Times New Roman"/>
                <w:sz w:val="24"/>
                <w:szCs w:val="24"/>
              </w:rPr>
              <w:t>Ежедневно</w:t>
            </w:r>
          </w:p>
        </w:tc>
      </w:tr>
      <w:tr w:rsidR="00DC0067" w:rsidRPr="00DC0067" w:rsidTr="005B4006">
        <w:tc>
          <w:tcPr>
            <w:tcW w:w="673" w:type="dxa"/>
          </w:tcPr>
          <w:p w:rsidR="005B4006" w:rsidRPr="00DC0067" w:rsidRDefault="005B4006" w:rsidP="005B400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8</w:t>
            </w:r>
          </w:p>
        </w:tc>
        <w:tc>
          <w:tcPr>
            <w:tcW w:w="5954" w:type="dxa"/>
          </w:tcPr>
          <w:p w:rsidR="005B4006" w:rsidRPr="00DC0067" w:rsidRDefault="005B4006" w:rsidP="005B400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Воздушные ванны</w:t>
            </w:r>
          </w:p>
        </w:tc>
        <w:tc>
          <w:tcPr>
            <w:tcW w:w="2835" w:type="dxa"/>
          </w:tcPr>
          <w:p w:rsidR="005B4006" w:rsidRPr="00DC0067" w:rsidRDefault="005B4006" w:rsidP="005B4006">
            <w:pPr>
              <w:spacing w:after="0" w:line="240" w:lineRule="auto"/>
            </w:pPr>
            <w:r w:rsidRPr="00DC0067">
              <w:rPr>
                <w:rFonts w:ascii="Times New Roman" w:hAnsi="Times New Roman" w:cs="Times New Roman"/>
                <w:sz w:val="24"/>
                <w:szCs w:val="24"/>
              </w:rPr>
              <w:t>Ежедневно</w:t>
            </w:r>
          </w:p>
        </w:tc>
      </w:tr>
      <w:tr w:rsidR="00DC0067" w:rsidRPr="00DC0067" w:rsidTr="005B4006">
        <w:tc>
          <w:tcPr>
            <w:tcW w:w="673" w:type="dxa"/>
          </w:tcPr>
          <w:p w:rsidR="005B4006" w:rsidRPr="00DC0067" w:rsidRDefault="005B4006" w:rsidP="005B400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9</w:t>
            </w:r>
          </w:p>
        </w:tc>
        <w:tc>
          <w:tcPr>
            <w:tcW w:w="5954" w:type="dxa"/>
          </w:tcPr>
          <w:p w:rsidR="005B4006" w:rsidRPr="00DC0067" w:rsidRDefault="005B4006" w:rsidP="005B400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Режим проветривания помещения</w:t>
            </w:r>
          </w:p>
        </w:tc>
        <w:tc>
          <w:tcPr>
            <w:tcW w:w="2835" w:type="dxa"/>
          </w:tcPr>
          <w:p w:rsidR="005B4006" w:rsidRPr="00DC0067" w:rsidRDefault="005B4006" w:rsidP="005B4006">
            <w:pPr>
              <w:spacing w:after="0" w:line="240" w:lineRule="auto"/>
            </w:pPr>
            <w:r w:rsidRPr="00DC0067">
              <w:rPr>
                <w:rFonts w:ascii="Times New Roman" w:hAnsi="Times New Roman" w:cs="Times New Roman"/>
                <w:sz w:val="24"/>
                <w:szCs w:val="24"/>
              </w:rPr>
              <w:t>Ежедневно</w:t>
            </w:r>
          </w:p>
        </w:tc>
      </w:tr>
      <w:tr w:rsidR="00DC0067" w:rsidRPr="00DC0067" w:rsidTr="005B4006">
        <w:tc>
          <w:tcPr>
            <w:tcW w:w="673" w:type="dxa"/>
          </w:tcPr>
          <w:p w:rsidR="005B4006" w:rsidRPr="00DC0067" w:rsidRDefault="005B4006" w:rsidP="005B400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10</w:t>
            </w:r>
          </w:p>
        </w:tc>
        <w:tc>
          <w:tcPr>
            <w:tcW w:w="5954" w:type="dxa"/>
          </w:tcPr>
          <w:p w:rsidR="005B4006" w:rsidRPr="00DC0067" w:rsidRDefault="005B4006" w:rsidP="005B400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Температурно-воздушный режим</w:t>
            </w:r>
          </w:p>
        </w:tc>
        <w:tc>
          <w:tcPr>
            <w:tcW w:w="2835" w:type="dxa"/>
          </w:tcPr>
          <w:p w:rsidR="005B4006" w:rsidRPr="00DC0067" w:rsidRDefault="005B4006" w:rsidP="005B4006">
            <w:pPr>
              <w:spacing w:after="0" w:line="240" w:lineRule="auto"/>
            </w:pPr>
            <w:r w:rsidRPr="00DC0067">
              <w:rPr>
                <w:rFonts w:ascii="Times New Roman" w:hAnsi="Times New Roman" w:cs="Times New Roman"/>
                <w:sz w:val="24"/>
                <w:szCs w:val="24"/>
              </w:rPr>
              <w:t>Ежедневно</w:t>
            </w:r>
          </w:p>
        </w:tc>
      </w:tr>
      <w:tr w:rsidR="00DC0067" w:rsidRPr="00DC0067" w:rsidTr="005B4006">
        <w:tc>
          <w:tcPr>
            <w:tcW w:w="673" w:type="dxa"/>
          </w:tcPr>
          <w:p w:rsidR="005B4006" w:rsidRPr="00DC0067" w:rsidRDefault="005B4006" w:rsidP="005B400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11</w:t>
            </w:r>
          </w:p>
        </w:tc>
        <w:tc>
          <w:tcPr>
            <w:tcW w:w="5954" w:type="dxa"/>
          </w:tcPr>
          <w:p w:rsidR="005B4006" w:rsidRPr="00DC0067" w:rsidRDefault="005B4006" w:rsidP="005B400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Дневной сон с открытой фрамугой</w:t>
            </w:r>
          </w:p>
        </w:tc>
        <w:tc>
          <w:tcPr>
            <w:tcW w:w="2835" w:type="dxa"/>
          </w:tcPr>
          <w:p w:rsidR="005B4006" w:rsidRPr="00DC0067" w:rsidRDefault="005B4006" w:rsidP="005B4006">
            <w:pPr>
              <w:spacing w:after="0" w:line="240" w:lineRule="auto"/>
            </w:pPr>
            <w:r w:rsidRPr="00DC0067">
              <w:rPr>
                <w:rFonts w:ascii="Times New Roman" w:hAnsi="Times New Roman" w:cs="Times New Roman"/>
                <w:sz w:val="24"/>
                <w:szCs w:val="24"/>
              </w:rPr>
              <w:t>Ежедневно</w:t>
            </w:r>
          </w:p>
        </w:tc>
      </w:tr>
      <w:tr w:rsidR="00DC0067" w:rsidRPr="00DC0067" w:rsidTr="005B4006">
        <w:tc>
          <w:tcPr>
            <w:tcW w:w="673" w:type="dxa"/>
          </w:tcPr>
          <w:p w:rsidR="005B4006" w:rsidRPr="00DC0067" w:rsidRDefault="005B4006" w:rsidP="005B400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12</w:t>
            </w:r>
          </w:p>
        </w:tc>
        <w:tc>
          <w:tcPr>
            <w:tcW w:w="5954" w:type="dxa"/>
          </w:tcPr>
          <w:p w:rsidR="005B4006" w:rsidRPr="00DC0067" w:rsidRDefault="005B4006" w:rsidP="005B400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Сон без маек</w:t>
            </w:r>
          </w:p>
        </w:tc>
        <w:tc>
          <w:tcPr>
            <w:tcW w:w="2835" w:type="dxa"/>
          </w:tcPr>
          <w:p w:rsidR="005B4006" w:rsidRPr="00DC0067" w:rsidRDefault="005B4006" w:rsidP="005B4006">
            <w:pPr>
              <w:spacing w:after="0" w:line="240" w:lineRule="auto"/>
            </w:pPr>
            <w:r w:rsidRPr="00DC0067">
              <w:rPr>
                <w:rFonts w:ascii="Times New Roman" w:hAnsi="Times New Roman" w:cs="Times New Roman"/>
                <w:sz w:val="24"/>
                <w:szCs w:val="24"/>
              </w:rPr>
              <w:t>Ежедневно</w:t>
            </w:r>
          </w:p>
        </w:tc>
      </w:tr>
      <w:tr w:rsidR="00DC0067" w:rsidRPr="00DC0067" w:rsidTr="005B4006">
        <w:tc>
          <w:tcPr>
            <w:tcW w:w="673" w:type="dxa"/>
          </w:tcPr>
          <w:p w:rsidR="005B4006" w:rsidRPr="00DC0067" w:rsidRDefault="005B4006" w:rsidP="005B400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13</w:t>
            </w:r>
          </w:p>
        </w:tc>
        <w:tc>
          <w:tcPr>
            <w:tcW w:w="5954" w:type="dxa"/>
          </w:tcPr>
          <w:p w:rsidR="005B4006" w:rsidRPr="00DC0067" w:rsidRDefault="005B4006" w:rsidP="005B400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Дыхательная гимнастика</w:t>
            </w:r>
          </w:p>
        </w:tc>
        <w:tc>
          <w:tcPr>
            <w:tcW w:w="2835" w:type="dxa"/>
          </w:tcPr>
          <w:p w:rsidR="005B4006" w:rsidRPr="00DC0067" w:rsidRDefault="005B4006" w:rsidP="005B4006">
            <w:pPr>
              <w:spacing w:after="0" w:line="240" w:lineRule="auto"/>
            </w:pPr>
            <w:r w:rsidRPr="00DC0067">
              <w:rPr>
                <w:rFonts w:ascii="Times New Roman" w:hAnsi="Times New Roman" w:cs="Times New Roman"/>
                <w:sz w:val="24"/>
                <w:szCs w:val="24"/>
              </w:rPr>
              <w:t>Ежедневно</w:t>
            </w:r>
          </w:p>
        </w:tc>
      </w:tr>
      <w:tr w:rsidR="00DC0067" w:rsidRPr="00DC0067" w:rsidTr="005B4006">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14</w:t>
            </w:r>
          </w:p>
        </w:tc>
        <w:tc>
          <w:tcPr>
            <w:tcW w:w="595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Полоскание зева кипяченой охлажденной водой</w:t>
            </w:r>
          </w:p>
        </w:tc>
        <w:tc>
          <w:tcPr>
            <w:tcW w:w="283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Ежедневно в течение года</w:t>
            </w:r>
          </w:p>
        </w:tc>
      </w:tr>
      <w:tr w:rsidR="00DC0067" w:rsidRPr="00DC0067" w:rsidTr="005B4006">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15</w:t>
            </w:r>
          </w:p>
        </w:tc>
        <w:tc>
          <w:tcPr>
            <w:tcW w:w="595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Умывание рук, лица прохладной водой</w:t>
            </w:r>
          </w:p>
        </w:tc>
        <w:tc>
          <w:tcPr>
            <w:tcW w:w="2835" w:type="dxa"/>
          </w:tcPr>
          <w:p w:rsidR="00786376" w:rsidRPr="00DC0067" w:rsidRDefault="0034549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Ежедневно</w:t>
            </w:r>
          </w:p>
        </w:tc>
      </w:tr>
      <w:tr w:rsidR="00DC0067" w:rsidRPr="00DC0067" w:rsidTr="005B4006">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16</w:t>
            </w:r>
          </w:p>
        </w:tc>
        <w:tc>
          <w:tcPr>
            <w:tcW w:w="595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Игры с водой</w:t>
            </w:r>
          </w:p>
        </w:tc>
        <w:tc>
          <w:tcPr>
            <w:tcW w:w="283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Июнь-август</w:t>
            </w:r>
          </w:p>
        </w:tc>
      </w:tr>
      <w:tr w:rsidR="00DC0067" w:rsidRPr="00DC0067" w:rsidTr="005B4006">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17</w:t>
            </w:r>
          </w:p>
        </w:tc>
        <w:tc>
          <w:tcPr>
            <w:tcW w:w="595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Дозированные солнечные ванны </w:t>
            </w:r>
          </w:p>
        </w:tc>
        <w:tc>
          <w:tcPr>
            <w:tcW w:w="283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Июнь-август</w:t>
            </w:r>
          </w:p>
        </w:tc>
      </w:tr>
      <w:tr w:rsidR="00DC0067" w:rsidRPr="00DC0067" w:rsidTr="005B4006">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18</w:t>
            </w:r>
          </w:p>
        </w:tc>
        <w:tc>
          <w:tcPr>
            <w:tcW w:w="595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Контрастное босохождение  на прогулке</w:t>
            </w:r>
          </w:p>
        </w:tc>
        <w:tc>
          <w:tcPr>
            <w:tcW w:w="2835" w:type="dxa"/>
            <w:vAlign w:val="center"/>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Июнь-август</w:t>
            </w:r>
          </w:p>
        </w:tc>
      </w:tr>
      <w:tr w:rsidR="00DC0067" w:rsidRPr="00DC0067" w:rsidTr="005B4006">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19</w:t>
            </w:r>
          </w:p>
        </w:tc>
        <w:tc>
          <w:tcPr>
            <w:tcW w:w="595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Игровой массаж после сна</w:t>
            </w:r>
          </w:p>
        </w:tc>
        <w:tc>
          <w:tcPr>
            <w:tcW w:w="2835" w:type="dxa"/>
          </w:tcPr>
          <w:p w:rsidR="00786376" w:rsidRPr="00DC0067" w:rsidRDefault="0034549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Ежедневно</w:t>
            </w:r>
          </w:p>
        </w:tc>
      </w:tr>
      <w:tr w:rsidR="00DC0067" w:rsidRPr="00DC0067" w:rsidTr="005B4006">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20</w:t>
            </w:r>
          </w:p>
        </w:tc>
        <w:tc>
          <w:tcPr>
            <w:tcW w:w="595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«Ленивая гимнастика» после сна</w:t>
            </w:r>
          </w:p>
        </w:tc>
        <w:tc>
          <w:tcPr>
            <w:tcW w:w="2835" w:type="dxa"/>
          </w:tcPr>
          <w:p w:rsidR="00786376" w:rsidRPr="00DC0067" w:rsidRDefault="0034549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Ежедневно</w:t>
            </w:r>
          </w:p>
        </w:tc>
      </w:tr>
      <w:tr w:rsidR="00DC0067" w:rsidRPr="00DC0067" w:rsidTr="005B4006">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21</w:t>
            </w:r>
          </w:p>
        </w:tc>
        <w:tc>
          <w:tcPr>
            <w:tcW w:w="595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Ходьба по корригирующим дорожкам</w:t>
            </w:r>
          </w:p>
        </w:tc>
        <w:tc>
          <w:tcPr>
            <w:tcW w:w="2835" w:type="dxa"/>
          </w:tcPr>
          <w:p w:rsidR="00786376" w:rsidRPr="00DC0067" w:rsidRDefault="0034549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Ежедневно</w:t>
            </w:r>
          </w:p>
        </w:tc>
      </w:tr>
    </w:tbl>
    <w:p w:rsidR="00786376" w:rsidRPr="00DC0067" w:rsidRDefault="00786376" w:rsidP="00E2151A">
      <w:pPr>
        <w:spacing w:after="0" w:line="240" w:lineRule="auto"/>
        <w:jc w:val="both"/>
        <w:rPr>
          <w:rFonts w:ascii="Times New Roman" w:hAnsi="Times New Roman" w:cs="Times New Roman"/>
          <w:b/>
          <w:bCs/>
          <w:iCs/>
          <w:sz w:val="24"/>
          <w:szCs w:val="24"/>
        </w:rPr>
      </w:pPr>
      <w:r w:rsidRPr="00DC0067">
        <w:rPr>
          <w:rFonts w:ascii="Times New Roman" w:hAnsi="Times New Roman" w:cs="Times New Roman"/>
          <w:b/>
          <w:bCs/>
          <w:iCs/>
          <w:sz w:val="24"/>
          <w:szCs w:val="24"/>
        </w:rPr>
        <w:lastRenderedPageBreak/>
        <w:t>Система оздоровительно-профилактических мероприятий</w:t>
      </w:r>
    </w:p>
    <w:p w:rsidR="00786376" w:rsidRPr="00DC0067" w:rsidRDefault="00786376" w:rsidP="00E2151A">
      <w:pPr>
        <w:spacing w:after="0" w:line="240" w:lineRule="auto"/>
        <w:ind w:right="-2"/>
        <w:contextualSpacing/>
        <w:jc w:val="right"/>
        <w:rPr>
          <w:rFonts w:ascii="Times New Roman" w:hAnsi="Times New Roman" w:cs="Times New Roman"/>
          <w:sz w:val="24"/>
          <w:szCs w:val="24"/>
        </w:rPr>
      </w:pPr>
      <w:r w:rsidRPr="00DC0067">
        <w:rPr>
          <w:rFonts w:ascii="Times New Roman" w:hAnsi="Times New Roman" w:cs="Times New Roman"/>
          <w:sz w:val="24"/>
          <w:szCs w:val="24"/>
        </w:rPr>
        <w:t>Таблица 1</w:t>
      </w:r>
      <w:r w:rsidR="00E2151A" w:rsidRPr="00DC0067">
        <w:rPr>
          <w:rFonts w:ascii="Times New Roman" w:hAnsi="Times New Roman" w:cs="Times New Roman"/>
          <w:sz w:val="24"/>
          <w:szCs w:val="24"/>
        </w:rPr>
        <w:t>4</w:t>
      </w: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5954"/>
        <w:gridCol w:w="2864"/>
      </w:tblGrid>
      <w:tr w:rsidR="00DC0067" w:rsidRPr="00DC0067" w:rsidTr="00AB6E17">
        <w:tc>
          <w:tcPr>
            <w:tcW w:w="673" w:type="dxa"/>
          </w:tcPr>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 п/п</w:t>
            </w:r>
          </w:p>
        </w:tc>
        <w:tc>
          <w:tcPr>
            <w:tcW w:w="5954" w:type="dxa"/>
            <w:vAlign w:val="center"/>
          </w:tcPr>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Мероприятие</w:t>
            </w:r>
          </w:p>
        </w:tc>
        <w:tc>
          <w:tcPr>
            <w:tcW w:w="2864" w:type="dxa"/>
            <w:vAlign w:val="center"/>
          </w:tcPr>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Периодичность</w:t>
            </w:r>
          </w:p>
        </w:tc>
      </w:tr>
      <w:tr w:rsidR="00DC0067" w:rsidRPr="00DC0067" w:rsidTr="00AB6E17">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w:t>
            </w:r>
          </w:p>
        </w:tc>
        <w:tc>
          <w:tcPr>
            <w:tcW w:w="595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Мониторинг здоровья и физического развития детей</w:t>
            </w:r>
          </w:p>
        </w:tc>
        <w:tc>
          <w:tcPr>
            <w:tcW w:w="2864" w:type="dxa"/>
            <w:vAlign w:val="center"/>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постоянно</w:t>
            </w:r>
          </w:p>
        </w:tc>
      </w:tr>
      <w:tr w:rsidR="00DC0067" w:rsidRPr="00DC0067" w:rsidTr="00AB6E17">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2</w:t>
            </w:r>
          </w:p>
        </w:tc>
        <w:tc>
          <w:tcPr>
            <w:tcW w:w="595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Анализ заболеваемости детей</w:t>
            </w:r>
          </w:p>
        </w:tc>
        <w:tc>
          <w:tcPr>
            <w:tcW w:w="286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 раз в квартал</w:t>
            </w:r>
          </w:p>
        </w:tc>
      </w:tr>
      <w:tr w:rsidR="00DC0067" w:rsidRPr="00DC0067" w:rsidTr="00AB6E17">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3</w:t>
            </w:r>
          </w:p>
        </w:tc>
        <w:tc>
          <w:tcPr>
            <w:tcW w:w="595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Соблюдение плана профилактических прививок</w:t>
            </w:r>
          </w:p>
        </w:tc>
        <w:tc>
          <w:tcPr>
            <w:tcW w:w="2864" w:type="dxa"/>
            <w:vAlign w:val="center"/>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постоянно</w:t>
            </w:r>
          </w:p>
        </w:tc>
      </w:tr>
      <w:tr w:rsidR="00DC0067" w:rsidRPr="00DC0067" w:rsidTr="00AB6E17">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4</w:t>
            </w:r>
          </w:p>
        </w:tc>
        <w:tc>
          <w:tcPr>
            <w:tcW w:w="5954" w:type="dxa"/>
          </w:tcPr>
          <w:p w:rsidR="00786376" w:rsidRPr="00DC0067" w:rsidRDefault="00786376" w:rsidP="007863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DC0067">
              <w:rPr>
                <w:rFonts w:ascii="Times New Roman" w:hAnsi="Times New Roman" w:cs="Times New Roman"/>
                <w:sz w:val="24"/>
                <w:szCs w:val="24"/>
              </w:rPr>
              <w:t>- Лабораторное обследование детей (анализ на яйца гельминтов)</w:t>
            </w:r>
          </w:p>
          <w:p w:rsidR="00786376" w:rsidRPr="00DC0067" w:rsidRDefault="00786376" w:rsidP="00786376">
            <w:pPr>
              <w:tabs>
                <w:tab w:val="left" w:pos="432"/>
              </w:tabs>
              <w:overflowPunct w:val="0"/>
              <w:autoSpaceDE w:val="0"/>
              <w:autoSpaceDN w:val="0"/>
              <w:adjustRightInd w:val="0"/>
              <w:spacing w:after="0" w:line="240" w:lineRule="auto"/>
              <w:ind w:left="34"/>
              <w:jc w:val="both"/>
              <w:textAlignment w:val="baseline"/>
              <w:rPr>
                <w:rFonts w:ascii="Times New Roman" w:hAnsi="Times New Roman" w:cs="Times New Roman"/>
                <w:sz w:val="24"/>
                <w:szCs w:val="24"/>
              </w:rPr>
            </w:pPr>
            <w:r w:rsidRPr="00DC0067">
              <w:rPr>
                <w:rFonts w:ascii="Times New Roman" w:hAnsi="Times New Roman" w:cs="Times New Roman"/>
                <w:sz w:val="24"/>
                <w:szCs w:val="24"/>
              </w:rPr>
              <w:t>- Лабораторное обследование де</w:t>
            </w:r>
            <w:r w:rsidR="00AB6E17" w:rsidRPr="00DC0067">
              <w:rPr>
                <w:rFonts w:ascii="Times New Roman" w:hAnsi="Times New Roman" w:cs="Times New Roman"/>
                <w:sz w:val="24"/>
                <w:szCs w:val="24"/>
              </w:rPr>
              <w:t xml:space="preserve">тей подготовительной </w:t>
            </w:r>
            <w:r w:rsidRPr="00DC0067">
              <w:rPr>
                <w:rFonts w:ascii="Times New Roman" w:hAnsi="Times New Roman" w:cs="Times New Roman"/>
                <w:sz w:val="24"/>
                <w:szCs w:val="24"/>
              </w:rPr>
              <w:t>группы (общий анализ мочи, общий анализ крови, анализ на яйца гельминтов)</w:t>
            </w:r>
          </w:p>
        </w:tc>
        <w:tc>
          <w:tcPr>
            <w:tcW w:w="2864" w:type="dxa"/>
            <w:vAlign w:val="center"/>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 раз в год</w:t>
            </w: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август</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апрель</w:t>
            </w:r>
          </w:p>
        </w:tc>
      </w:tr>
      <w:tr w:rsidR="00DC0067" w:rsidRPr="00DC0067" w:rsidTr="00AB6E17">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5</w:t>
            </w:r>
          </w:p>
        </w:tc>
        <w:tc>
          <w:tcPr>
            <w:tcW w:w="595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Диспансеризация детей </w:t>
            </w:r>
          </w:p>
        </w:tc>
        <w:tc>
          <w:tcPr>
            <w:tcW w:w="2864" w:type="dxa"/>
          </w:tcPr>
          <w:p w:rsidR="00786376" w:rsidRPr="00DC0067" w:rsidRDefault="00786376" w:rsidP="005B400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1 раз в год </w:t>
            </w:r>
          </w:p>
        </w:tc>
      </w:tr>
      <w:tr w:rsidR="00DC0067" w:rsidRPr="00DC0067" w:rsidTr="00AB6E17">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6</w:t>
            </w:r>
          </w:p>
        </w:tc>
        <w:tc>
          <w:tcPr>
            <w:tcW w:w="595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Осмотр детей на педикулез</w:t>
            </w:r>
          </w:p>
        </w:tc>
        <w:tc>
          <w:tcPr>
            <w:tcW w:w="286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 раз в неделю</w:t>
            </w:r>
          </w:p>
        </w:tc>
      </w:tr>
      <w:tr w:rsidR="00DC0067" w:rsidRPr="00DC0067" w:rsidTr="00AB6E17">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7</w:t>
            </w:r>
          </w:p>
        </w:tc>
        <w:tc>
          <w:tcPr>
            <w:tcW w:w="595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Профилактика гриппа, простудных заболеваний</w:t>
            </w:r>
          </w:p>
        </w:tc>
        <w:tc>
          <w:tcPr>
            <w:tcW w:w="2864" w:type="dxa"/>
            <w:vAlign w:val="center"/>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осень, весна</w:t>
            </w:r>
          </w:p>
        </w:tc>
      </w:tr>
      <w:tr w:rsidR="00DC0067" w:rsidRPr="00DC0067" w:rsidTr="00AB6E17">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8</w:t>
            </w:r>
          </w:p>
        </w:tc>
        <w:tc>
          <w:tcPr>
            <w:tcW w:w="595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Массаж «волшебных точек ушек»</w:t>
            </w:r>
          </w:p>
        </w:tc>
        <w:tc>
          <w:tcPr>
            <w:tcW w:w="286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ежедневно</w:t>
            </w:r>
          </w:p>
        </w:tc>
      </w:tr>
      <w:tr w:rsidR="00DC0067" w:rsidRPr="00DC0067" w:rsidTr="00AB6E17">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9</w:t>
            </w:r>
          </w:p>
        </w:tc>
        <w:tc>
          <w:tcPr>
            <w:tcW w:w="595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Дыхательная гимнастика в игровой форме</w:t>
            </w:r>
          </w:p>
        </w:tc>
        <w:tc>
          <w:tcPr>
            <w:tcW w:w="286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ежедневно</w:t>
            </w:r>
          </w:p>
        </w:tc>
      </w:tr>
      <w:tr w:rsidR="00DC0067" w:rsidRPr="00DC0067" w:rsidTr="00AB6E17">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10</w:t>
            </w:r>
          </w:p>
        </w:tc>
        <w:tc>
          <w:tcPr>
            <w:tcW w:w="595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Гимнастика для расслабления мышц глаза</w:t>
            </w:r>
          </w:p>
        </w:tc>
        <w:tc>
          <w:tcPr>
            <w:tcW w:w="286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ежедневно</w:t>
            </w:r>
          </w:p>
        </w:tc>
      </w:tr>
      <w:tr w:rsidR="00DC0067" w:rsidRPr="00DC0067" w:rsidTr="00AB6E17">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11</w:t>
            </w:r>
          </w:p>
        </w:tc>
        <w:tc>
          <w:tcPr>
            <w:tcW w:w="595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Корригирующая гимнастика</w:t>
            </w:r>
          </w:p>
        </w:tc>
        <w:tc>
          <w:tcPr>
            <w:tcW w:w="286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ежедневно</w:t>
            </w:r>
          </w:p>
        </w:tc>
      </w:tr>
      <w:tr w:rsidR="00DC0067" w:rsidRPr="00DC0067" w:rsidTr="00AB6E17">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12</w:t>
            </w:r>
          </w:p>
        </w:tc>
        <w:tc>
          <w:tcPr>
            <w:tcW w:w="595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Пальчиковая гимнастика</w:t>
            </w:r>
          </w:p>
        </w:tc>
        <w:tc>
          <w:tcPr>
            <w:tcW w:w="286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ежедневно</w:t>
            </w:r>
          </w:p>
        </w:tc>
      </w:tr>
      <w:tr w:rsidR="00DC0067" w:rsidRPr="00DC0067" w:rsidTr="00AB6E17">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13</w:t>
            </w:r>
          </w:p>
        </w:tc>
        <w:tc>
          <w:tcPr>
            <w:tcW w:w="595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Артикуляционная гимнастика</w:t>
            </w:r>
          </w:p>
        </w:tc>
        <w:tc>
          <w:tcPr>
            <w:tcW w:w="286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ежедневно</w:t>
            </w:r>
          </w:p>
        </w:tc>
      </w:tr>
      <w:tr w:rsidR="00DC0067" w:rsidRPr="00DC0067" w:rsidTr="00AB6E17">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14</w:t>
            </w:r>
          </w:p>
        </w:tc>
        <w:tc>
          <w:tcPr>
            <w:tcW w:w="595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Соблюдение режима дня</w:t>
            </w:r>
          </w:p>
        </w:tc>
        <w:tc>
          <w:tcPr>
            <w:tcW w:w="286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ежедневно</w:t>
            </w:r>
          </w:p>
        </w:tc>
      </w:tr>
      <w:tr w:rsidR="00DC0067" w:rsidRPr="00DC0067" w:rsidTr="00AB6E17">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15</w:t>
            </w:r>
          </w:p>
        </w:tc>
        <w:tc>
          <w:tcPr>
            <w:tcW w:w="595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Соблюдение санэпидрежима</w:t>
            </w:r>
          </w:p>
        </w:tc>
        <w:tc>
          <w:tcPr>
            <w:tcW w:w="286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постоянно</w:t>
            </w:r>
          </w:p>
        </w:tc>
      </w:tr>
      <w:tr w:rsidR="00DC0067" w:rsidRPr="00DC0067" w:rsidTr="00AB6E17">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16</w:t>
            </w:r>
          </w:p>
        </w:tc>
        <w:tc>
          <w:tcPr>
            <w:tcW w:w="595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Система закаливания</w:t>
            </w:r>
          </w:p>
        </w:tc>
        <w:tc>
          <w:tcPr>
            <w:tcW w:w="286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постоянно</w:t>
            </w:r>
          </w:p>
        </w:tc>
      </w:tr>
      <w:tr w:rsidR="00DC0067" w:rsidRPr="00DC0067" w:rsidTr="00AB6E17">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17</w:t>
            </w:r>
          </w:p>
        </w:tc>
        <w:tc>
          <w:tcPr>
            <w:tcW w:w="595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Оздоровительные мероприятия в летний период.</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Использование естественных сил природы</w:t>
            </w:r>
          </w:p>
        </w:tc>
        <w:tc>
          <w:tcPr>
            <w:tcW w:w="2864" w:type="dxa"/>
            <w:vAlign w:val="center"/>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июнь-август</w:t>
            </w:r>
          </w:p>
        </w:tc>
      </w:tr>
      <w:tr w:rsidR="00DC0067" w:rsidRPr="00DC0067" w:rsidTr="00AB6E17">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18</w:t>
            </w:r>
          </w:p>
        </w:tc>
        <w:tc>
          <w:tcPr>
            <w:tcW w:w="595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Рациональное питание</w:t>
            </w:r>
          </w:p>
        </w:tc>
        <w:tc>
          <w:tcPr>
            <w:tcW w:w="286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ежедневно</w:t>
            </w:r>
          </w:p>
        </w:tc>
      </w:tr>
      <w:tr w:rsidR="00DC0067" w:rsidRPr="00DC0067" w:rsidTr="00AB6E17">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19</w:t>
            </w:r>
          </w:p>
        </w:tc>
        <w:tc>
          <w:tcPr>
            <w:tcW w:w="595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Оздоровление фитонцидами (лук, чеснок)</w:t>
            </w:r>
          </w:p>
        </w:tc>
        <w:tc>
          <w:tcPr>
            <w:tcW w:w="286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осень, весна</w:t>
            </w:r>
          </w:p>
        </w:tc>
      </w:tr>
      <w:tr w:rsidR="00DC0067" w:rsidRPr="00DC0067" w:rsidTr="00AB6E17">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20</w:t>
            </w:r>
          </w:p>
        </w:tc>
        <w:tc>
          <w:tcPr>
            <w:tcW w:w="595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Витаминизация третьего блюда</w:t>
            </w:r>
          </w:p>
        </w:tc>
        <w:tc>
          <w:tcPr>
            <w:tcW w:w="286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ежедневно</w:t>
            </w:r>
          </w:p>
        </w:tc>
      </w:tr>
      <w:tr w:rsidR="00786376" w:rsidRPr="00DC0067" w:rsidTr="00AB6E17">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21</w:t>
            </w:r>
          </w:p>
        </w:tc>
        <w:tc>
          <w:tcPr>
            <w:tcW w:w="595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Второй завтрак (сок, фрукты)</w:t>
            </w:r>
          </w:p>
        </w:tc>
        <w:tc>
          <w:tcPr>
            <w:tcW w:w="286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ежедневно</w:t>
            </w:r>
          </w:p>
        </w:tc>
      </w:tr>
    </w:tbl>
    <w:p w:rsidR="00786376" w:rsidRPr="00DC0067" w:rsidRDefault="00786376" w:rsidP="00786376">
      <w:pPr>
        <w:spacing w:after="0" w:line="240" w:lineRule="auto"/>
        <w:jc w:val="both"/>
        <w:rPr>
          <w:rFonts w:ascii="Times New Roman" w:hAnsi="Times New Roman" w:cs="Times New Roman"/>
          <w:b/>
          <w:bCs/>
          <w:i/>
          <w:iCs/>
          <w:sz w:val="24"/>
          <w:szCs w:val="24"/>
        </w:rPr>
      </w:pPr>
    </w:p>
    <w:p w:rsidR="00786376" w:rsidRPr="00DC0067" w:rsidRDefault="00786376" w:rsidP="00786376">
      <w:pPr>
        <w:spacing w:after="0" w:line="240" w:lineRule="auto"/>
        <w:jc w:val="both"/>
        <w:rPr>
          <w:rFonts w:ascii="Times New Roman" w:hAnsi="Times New Roman" w:cs="Times New Roman"/>
          <w:b/>
          <w:bCs/>
          <w:iCs/>
          <w:sz w:val="24"/>
          <w:szCs w:val="24"/>
        </w:rPr>
      </w:pPr>
      <w:r w:rsidRPr="00DC0067">
        <w:rPr>
          <w:rFonts w:ascii="Times New Roman" w:hAnsi="Times New Roman" w:cs="Times New Roman"/>
          <w:b/>
          <w:bCs/>
          <w:iCs/>
          <w:sz w:val="24"/>
          <w:szCs w:val="24"/>
        </w:rPr>
        <w:t>Мероприятия по сохранению психического здоровья</w:t>
      </w:r>
    </w:p>
    <w:p w:rsidR="00786376" w:rsidRPr="00DC0067" w:rsidRDefault="00AB6E17" w:rsidP="00AB6E17">
      <w:pPr>
        <w:spacing w:after="0" w:line="240" w:lineRule="auto"/>
        <w:ind w:right="-2"/>
        <w:contextualSpacing/>
        <w:jc w:val="right"/>
        <w:rPr>
          <w:rFonts w:ascii="Times New Roman" w:hAnsi="Times New Roman" w:cs="Times New Roman"/>
          <w:sz w:val="24"/>
          <w:szCs w:val="24"/>
        </w:rPr>
      </w:pPr>
      <w:r w:rsidRPr="00DC0067">
        <w:rPr>
          <w:rFonts w:ascii="Times New Roman" w:hAnsi="Times New Roman" w:cs="Times New Roman"/>
          <w:sz w:val="24"/>
          <w:szCs w:val="24"/>
        </w:rPr>
        <w:t>Таблица 15</w:t>
      </w: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5954"/>
        <w:gridCol w:w="2864"/>
      </w:tblGrid>
      <w:tr w:rsidR="00DC0067" w:rsidRPr="00DC0067" w:rsidTr="00AB6E17">
        <w:tc>
          <w:tcPr>
            <w:tcW w:w="673" w:type="dxa"/>
            <w:vAlign w:val="center"/>
          </w:tcPr>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 п/п</w:t>
            </w:r>
          </w:p>
        </w:tc>
        <w:tc>
          <w:tcPr>
            <w:tcW w:w="5954" w:type="dxa"/>
            <w:vAlign w:val="center"/>
          </w:tcPr>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Мероприятие</w:t>
            </w:r>
          </w:p>
        </w:tc>
        <w:tc>
          <w:tcPr>
            <w:tcW w:w="2864" w:type="dxa"/>
            <w:vAlign w:val="center"/>
          </w:tcPr>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Периодичность</w:t>
            </w:r>
          </w:p>
        </w:tc>
      </w:tr>
      <w:tr w:rsidR="00DC0067" w:rsidRPr="00DC0067" w:rsidTr="00AB6E17">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w:t>
            </w:r>
          </w:p>
        </w:tc>
        <w:tc>
          <w:tcPr>
            <w:tcW w:w="595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Создание условий для успешной адаптации </w:t>
            </w:r>
          </w:p>
        </w:tc>
        <w:tc>
          <w:tcPr>
            <w:tcW w:w="286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ежедневно </w:t>
            </w:r>
          </w:p>
        </w:tc>
      </w:tr>
      <w:tr w:rsidR="00DC0067" w:rsidRPr="00DC0067" w:rsidTr="00AB6E17">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2</w:t>
            </w:r>
          </w:p>
        </w:tc>
        <w:tc>
          <w:tcPr>
            <w:tcW w:w="595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Использование приемов релаксации</w:t>
            </w:r>
          </w:p>
        </w:tc>
        <w:tc>
          <w:tcPr>
            <w:tcW w:w="286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ежедневно</w:t>
            </w:r>
          </w:p>
        </w:tc>
      </w:tr>
      <w:tr w:rsidR="00DC0067" w:rsidRPr="00DC0067" w:rsidTr="00AB6E17">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3</w:t>
            </w:r>
          </w:p>
        </w:tc>
        <w:tc>
          <w:tcPr>
            <w:tcW w:w="595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Музыкальное сопровождение режимных моментов</w:t>
            </w:r>
          </w:p>
        </w:tc>
        <w:tc>
          <w:tcPr>
            <w:tcW w:w="286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ежедневно</w:t>
            </w:r>
          </w:p>
        </w:tc>
      </w:tr>
      <w:tr w:rsidR="00DC0067" w:rsidRPr="00DC0067" w:rsidTr="00AB6E17">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4</w:t>
            </w:r>
          </w:p>
        </w:tc>
        <w:tc>
          <w:tcPr>
            <w:tcW w:w="5954" w:type="dxa"/>
          </w:tcPr>
          <w:p w:rsidR="00786376" w:rsidRPr="00DC0067" w:rsidRDefault="00786376" w:rsidP="00786376">
            <w:pPr>
              <w:tabs>
                <w:tab w:val="left" w:pos="432"/>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Игры на формирование положительных взаимоотношений в группе</w:t>
            </w:r>
          </w:p>
        </w:tc>
        <w:tc>
          <w:tcPr>
            <w:tcW w:w="286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ежедневно</w:t>
            </w:r>
          </w:p>
        </w:tc>
      </w:tr>
      <w:tr w:rsidR="00786376" w:rsidRPr="00DC0067" w:rsidTr="00AB6E17">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5</w:t>
            </w:r>
          </w:p>
        </w:tc>
        <w:tc>
          <w:tcPr>
            <w:tcW w:w="5954" w:type="dxa"/>
          </w:tcPr>
          <w:p w:rsidR="00786376" w:rsidRPr="00DC0067" w:rsidRDefault="00786376" w:rsidP="00786376">
            <w:pPr>
              <w:tabs>
                <w:tab w:val="left" w:pos="432"/>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Организация микроклимата психологического комфорта в группе</w:t>
            </w:r>
          </w:p>
        </w:tc>
        <w:tc>
          <w:tcPr>
            <w:tcW w:w="286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ежедневно</w:t>
            </w:r>
          </w:p>
        </w:tc>
      </w:tr>
    </w:tbl>
    <w:p w:rsidR="00786376" w:rsidRPr="00DC0067" w:rsidRDefault="00786376" w:rsidP="00786376">
      <w:pPr>
        <w:spacing w:after="0" w:line="240" w:lineRule="auto"/>
        <w:jc w:val="both"/>
        <w:outlineLvl w:val="7"/>
        <w:rPr>
          <w:rFonts w:ascii="Times New Roman" w:hAnsi="Times New Roman" w:cs="Times New Roman"/>
          <w:b/>
          <w:bCs/>
          <w:i/>
          <w:iCs/>
          <w:sz w:val="24"/>
          <w:szCs w:val="24"/>
        </w:rPr>
      </w:pPr>
    </w:p>
    <w:p w:rsidR="00786376" w:rsidRPr="00DC0067" w:rsidRDefault="00786376" w:rsidP="00786376">
      <w:pPr>
        <w:spacing w:after="0" w:line="240" w:lineRule="auto"/>
        <w:jc w:val="both"/>
        <w:outlineLvl w:val="7"/>
        <w:rPr>
          <w:rFonts w:ascii="Times New Roman" w:hAnsi="Times New Roman" w:cs="Times New Roman"/>
          <w:b/>
          <w:bCs/>
          <w:iCs/>
          <w:sz w:val="24"/>
          <w:szCs w:val="24"/>
        </w:rPr>
      </w:pPr>
      <w:r w:rsidRPr="00DC0067">
        <w:rPr>
          <w:rFonts w:ascii="Times New Roman" w:hAnsi="Times New Roman" w:cs="Times New Roman"/>
          <w:b/>
          <w:bCs/>
          <w:iCs/>
          <w:sz w:val="24"/>
          <w:szCs w:val="24"/>
        </w:rPr>
        <w:t>Формы и методы оздоровления детей</w:t>
      </w:r>
    </w:p>
    <w:p w:rsidR="00786376" w:rsidRPr="00DC0067" w:rsidRDefault="00786376" w:rsidP="00AB6E17">
      <w:pPr>
        <w:spacing w:after="0" w:line="240" w:lineRule="auto"/>
        <w:ind w:right="-2"/>
        <w:contextualSpacing/>
        <w:jc w:val="right"/>
        <w:rPr>
          <w:rFonts w:ascii="Times New Roman" w:hAnsi="Times New Roman" w:cs="Times New Roman"/>
          <w:sz w:val="24"/>
          <w:szCs w:val="24"/>
        </w:rPr>
      </w:pPr>
      <w:r w:rsidRPr="00DC0067">
        <w:rPr>
          <w:rFonts w:ascii="Times New Roman" w:hAnsi="Times New Roman" w:cs="Times New Roman"/>
          <w:sz w:val="24"/>
          <w:szCs w:val="24"/>
        </w:rPr>
        <w:t>Таблица 1</w:t>
      </w:r>
      <w:r w:rsidR="00AB6E17" w:rsidRPr="00DC0067">
        <w:rPr>
          <w:rFonts w:ascii="Times New Roman" w:hAnsi="Times New Roman" w:cs="Times New Roman"/>
          <w:sz w:val="24"/>
          <w:szCs w:val="24"/>
        </w:rPr>
        <w:t>6</w:t>
      </w: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2694"/>
        <w:gridCol w:w="6124"/>
      </w:tblGrid>
      <w:tr w:rsidR="00DC0067" w:rsidRPr="00DC0067" w:rsidTr="00AB6E17">
        <w:tc>
          <w:tcPr>
            <w:tcW w:w="673" w:type="dxa"/>
            <w:vAlign w:val="center"/>
          </w:tcPr>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 п/п</w:t>
            </w:r>
          </w:p>
        </w:tc>
        <w:tc>
          <w:tcPr>
            <w:tcW w:w="2694" w:type="dxa"/>
            <w:vAlign w:val="center"/>
          </w:tcPr>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Формы и методы</w:t>
            </w:r>
          </w:p>
        </w:tc>
        <w:tc>
          <w:tcPr>
            <w:tcW w:w="6124" w:type="dxa"/>
            <w:vAlign w:val="center"/>
          </w:tcPr>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Содержание</w:t>
            </w:r>
          </w:p>
        </w:tc>
      </w:tr>
      <w:tr w:rsidR="00DC0067" w:rsidRPr="00DC0067" w:rsidTr="00AB6E17">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w:t>
            </w:r>
          </w:p>
        </w:tc>
        <w:tc>
          <w:tcPr>
            <w:tcW w:w="269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Обеспечение здорового ритма жизни</w:t>
            </w:r>
          </w:p>
        </w:tc>
        <w:tc>
          <w:tcPr>
            <w:tcW w:w="6124" w:type="dxa"/>
          </w:tcPr>
          <w:p w:rsidR="00786376" w:rsidRPr="00DC0067" w:rsidRDefault="00786376" w:rsidP="00A20A5F">
            <w:pPr>
              <w:numPr>
                <w:ilvl w:val="0"/>
                <w:numId w:val="8"/>
              </w:numPr>
              <w:tabs>
                <w:tab w:val="clear" w:pos="360"/>
                <w:tab w:val="num" w:pos="-108"/>
                <w:tab w:val="left" w:pos="175"/>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щадящий режим (адаптационный период)</w:t>
            </w:r>
          </w:p>
          <w:p w:rsidR="00786376" w:rsidRPr="00DC0067" w:rsidRDefault="00786376" w:rsidP="00A20A5F">
            <w:pPr>
              <w:numPr>
                <w:ilvl w:val="0"/>
                <w:numId w:val="8"/>
              </w:numPr>
              <w:tabs>
                <w:tab w:val="clear" w:pos="360"/>
                <w:tab w:val="num" w:pos="-108"/>
                <w:tab w:val="left" w:pos="175"/>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гибкий режим</w:t>
            </w:r>
          </w:p>
          <w:p w:rsidR="00786376" w:rsidRPr="00DC0067" w:rsidRDefault="00786376" w:rsidP="00A20A5F">
            <w:pPr>
              <w:numPr>
                <w:ilvl w:val="0"/>
                <w:numId w:val="8"/>
              </w:numPr>
              <w:tabs>
                <w:tab w:val="clear" w:pos="360"/>
                <w:tab w:val="num" w:pos="-108"/>
                <w:tab w:val="left" w:pos="175"/>
              </w:tabs>
              <w:overflowPunct w:val="0"/>
              <w:autoSpaceDE w:val="0"/>
              <w:autoSpaceDN w:val="0"/>
              <w:adjustRightInd w:val="0"/>
              <w:spacing w:after="0" w:line="240" w:lineRule="auto"/>
              <w:ind w:left="0" w:firstLine="0"/>
              <w:jc w:val="both"/>
              <w:textAlignment w:val="baseline"/>
              <w:rPr>
                <w:rFonts w:ascii="Times New Roman" w:hAnsi="Times New Roman" w:cs="Times New Roman"/>
                <w:b/>
                <w:bCs/>
                <w:sz w:val="24"/>
                <w:szCs w:val="24"/>
              </w:rPr>
            </w:pPr>
            <w:r w:rsidRPr="00DC0067">
              <w:rPr>
                <w:rFonts w:ascii="Times New Roman" w:hAnsi="Times New Roman" w:cs="Times New Roman"/>
                <w:sz w:val="24"/>
                <w:szCs w:val="24"/>
              </w:rPr>
              <w:t>организация микроклимата психологического комфорта в группе</w:t>
            </w:r>
          </w:p>
        </w:tc>
      </w:tr>
      <w:tr w:rsidR="00DC0067" w:rsidRPr="00DC0067" w:rsidTr="00AB6E17">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2</w:t>
            </w:r>
          </w:p>
        </w:tc>
        <w:tc>
          <w:tcPr>
            <w:tcW w:w="269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Физические </w:t>
            </w:r>
            <w:r w:rsidRPr="00DC0067">
              <w:rPr>
                <w:rFonts w:ascii="Times New Roman" w:hAnsi="Times New Roman" w:cs="Times New Roman"/>
                <w:sz w:val="24"/>
                <w:szCs w:val="24"/>
              </w:rPr>
              <w:lastRenderedPageBreak/>
              <w:t>упражнения</w:t>
            </w:r>
          </w:p>
        </w:tc>
        <w:tc>
          <w:tcPr>
            <w:tcW w:w="6124" w:type="dxa"/>
          </w:tcPr>
          <w:p w:rsidR="00786376" w:rsidRPr="00DC0067" w:rsidRDefault="00786376" w:rsidP="00A20A5F">
            <w:pPr>
              <w:numPr>
                <w:ilvl w:val="0"/>
                <w:numId w:val="8"/>
              </w:numPr>
              <w:tabs>
                <w:tab w:val="clear" w:pos="360"/>
                <w:tab w:val="num" w:pos="-108"/>
                <w:tab w:val="left" w:pos="175"/>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lastRenderedPageBreak/>
              <w:t>утренняя гимнастика</w:t>
            </w:r>
          </w:p>
          <w:p w:rsidR="00786376" w:rsidRPr="00DC0067" w:rsidRDefault="00786376" w:rsidP="00A20A5F">
            <w:pPr>
              <w:numPr>
                <w:ilvl w:val="0"/>
                <w:numId w:val="8"/>
              </w:numPr>
              <w:tabs>
                <w:tab w:val="clear" w:pos="360"/>
                <w:tab w:val="num" w:pos="-108"/>
                <w:tab w:val="left" w:pos="175"/>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lastRenderedPageBreak/>
              <w:t xml:space="preserve">корригирующая гимнастика </w:t>
            </w:r>
          </w:p>
          <w:p w:rsidR="00786376" w:rsidRPr="00DC0067" w:rsidRDefault="00786376" w:rsidP="00A20A5F">
            <w:pPr>
              <w:numPr>
                <w:ilvl w:val="0"/>
                <w:numId w:val="8"/>
              </w:numPr>
              <w:tabs>
                <w:tab w:val="clear" w:pos="360"/>
                <w:tab w:val="num" w:pos="-108"/>
                <w:tab w:val="left" w:pos="175"/>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физкультурно-оздоровительные занятия</w:t>
            </w:r>
          </w:p>
          <w:p w:rsidR="00786376" w:rsidRPr="00DC0067" w:rsidRDefault="00786376" w:rsidP="00A20A5F">
            <w:pPr>
              <w:numPr>
                <w:ilvl w:val="0"/>
                <w:numId w:val="8"/>
              </w:numPr>
              <w:tabs>
                <w:tab w:val="clear" w:pos="360"/>
                <w:tab w:val="num" w:pos="-108"/>
                <w:tab w:val="left" w:pos="175"/>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подвижные игры</w:t>
            </w:r>
          </w:p>
          <w:p w:rsidR="00786376" w:rsidRPr="00DC0067" w:rsidRDefault="00786376" w:rsidP="00A20A5F">
            <w:pPr>
              <w:numPr>
                <w:ilvl w:val="0"/>
                <w:numId w:val="8"/>
              </w:numPr>
              <w:tabs>
                <w:tab w:val="clear" w:pos="360"/>
                <w:tab w:val="num" w:pos="-108"/>
                <w:tab w:val="left" w:pos="175"/>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спортивные игры</w:t>
            </w:r>
          </w:p>
          <w:p w:rsidR="00786376" w:rsidRPr="00DC0067" w:rsidRDefault="00786376" w:rsidP="00A20A5F">
            <w:pPr>
              <w:numPr>
                <w:ilvl w:val="0"/>
                <w:numId w:val="8"/>
              </w:numPr>
              <w:tabs>
                <w:tab w:val="clear" w:pos="360"/>
                <w:tab w:val="num" w:pos="-108"/>
                <w:tab w:val="left" w:pos="175"/>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занятия в спортивных секциях, кружках</w:t>
            </w:r>
          </w:p>
        </w:tc>
      </w:tr>
      <w:tr w:rsidR="00DC0067" w:rsidRPr="00DC0067" w:rsidTr="00AB6E17">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3</w:t>
            </w:r>
          </w:p>
        </w:tc>
        <w:tc>
          <w:tcPr>
            <w:tcW w:w="269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Гигиенические и водные процедуры</w:t>
            </w:r>
          </w:p>
        </w:tc>
        <w:tc>
          <w:tcPr>
            <w:tcW w:w="6124" w:type="dxa"/>
          </w:tcPr>
          <w:p w:rsidR="00786376" w:rsidRPr="00DC0067" w:rsidRDefault="00786376" w:rsidP="00A20A5F">
            <w:pPr>
              <w:numPr>
                <w:ilvl w:val="0"/>
                <w:numId w:val="8"/>
              </w:numPr>
              <w:tabs>
                <w:tab w:val="clear" w:pos="360"/>
                <w:tab w:val="num" w:pos="-108"/>
                <w:tab w:val="left" w:pos="175"/>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умывание</w:t>
            </w:r>
          </w:p>
          <w:p w:rsidR="00786376" w:rsidRPr="00DC0067" w:rsidRDefault="00786376" w:rsidP="00A20A5F">
            <w:pPr>
              <w:numPr>
                <w:ilvl w:val="0"/>
                <w:numId w:val="8"/>
              </w:numPr>
              <w:tabs>
                <w:tab w:val="clear" w:pos="360"/>
                <w:tab w:val="num" w:pos="-108"/>
                <w:tab w:val="left" w:pos="175"/>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игры с водой</w:t>
            </w:r>
          </w:p>
        </w:tc>
      </w:tr>
      <w:tr w:rsidR="00DC0067" w:rsidRPr="00DC0067" w:rsidTr="00AB6E17">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4</w:t>
            </w:r>
          </w:p>
        </w:tc>
        <w:tc>
          <w:tcPr>
            <w:tcW w:w="2694" w:type="dxa"/>
          </w:tcPr>
          <w:p w:rsidR="00786376" w:rsidRPr="00DC0067" w:rsidRDefault="00786376" w:rsidP="00786376">
            <w:pPr>
              <w:tabs>
                <w:tab w:val="left" w:pos="432"/>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Световоздушные ванны</w:t>
            </w:r>
          </w:p>
        </w:tc>
        <w:tc>
          <w:tcPr>
            <w:tcW w:w="6124" w:type="dxa"/>
          </w:tcPr>
          <w:p w:rsidR="00786376" w:rsidRPr="00DC0067" w:rsidRDefault="00786376" w:rsidP="00A20A5F">
            <w:pPr>
              <w:numPr>
                <w:ilvl w:val="0"/>
                <w:numId w:val="9"/>
              </w:numPr>
              <w:tabs>
                <w:tab w:val="clear" w:pos="360"/>
                <w:tab w:val="num" w:pos="-108"/>
                <w:tab w:val="left" w:pos="175"/>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проветривание помещений</w:t>
            </w:r>
          </w:p>
          <w:p w:rsidR="00786376" w:rsidRPr="00DC0067" w:rsidRDefault="00786376" w:rsidP="00A20A5F">
            <w:pPr>
              <w:numPr>
                <w:ilvl w:val="0"/>
                <w:numId w:val="9"/>
              </w:numPr>
              <w:tabs>
                <w:tab w:val="clear" w:pos="360"/>
                <w:tab w:val="num" w:pos="-108"/>
                <w:tab w:val="left" w:pos="175"/>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сон при открытых фрамугах</w:t>
            </w:r>
          </w:p>
          <w:p w:rsidR="00786376" w:rsidRPr="00DC0067" w:rsidRDefault="00786376" w:rsidP="00A20A5F">
            <w:pPr>
              <w:numPr>
                <w:ilvl w:val="0"/>
                <w:numId w:val="9"/>
              </w:numPr>
              <w:tabs>
                <w:tab w:val="clear" w:pos="360"/>
                <w:tab w:val="num" w:pos="-108"/>
                <w:tab w:val="left" w:pos="175"/>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прогулка на свежем воздухе</w:t>
            </w:r>
          </w:p>
          <w:p w:rsidR="00786376" w:rsidRPr="00DC0067" w:rsidRDefault="00786376" w:rsidP="00A20A5F">
            <w:pPr>
              <w:numPr>
                <w:ilvl w:val="0"/>
                <w:numId w:val="9"/>
              </w:numPr>
              <w:tabs>
                <w:tab w:val="clear" w:pos="360"/>
                <w:tab w:val="num" w:pos="-108"/>
                <w:tab w:val="left" w:pos="175"/>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обеспечение температурного режима и чистоты воздуха</w:t>
            </w:r>
          </w:p>
          <w:p w:rsidR="00786376" w:rsidRPr="00DC0067" w:rsidRDefault="00786376" w:rsidP="00A20A5F">
            <w:pPr>
              <w:numPr>
                <w:ilvl w:val="0"/>
                <w:numId w:val="9"/>
              </w:numPr>
              <w:tabs>
                <w:tab w:val="clear" w:pos="360"/>
                <w:tab w:val="num" w:pos="-108"/>
                <w:tab w:val="left" w:pos="175"/>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увлажнение воздуха</w:t>
            </w:r>
          </w:p>
        </w:tc>
      </w:tr>
      <w:tr w:rsidR="00DC0067" w:rsidRPr="00DC0067" w:rsidTr="00AB6E17">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5</w:t>
            </w:r>
          </w:p>
        </w:tc>
        <w:tc>
          <w:tcPr>
            <w:tcW w:w="269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Активный отдых</w:t>
            </w:r>
          </w:p>
        </w:tc>
        <w:tc>
          <w:tcPr>
            <w:tcW w:w="6124" w:type="dxa"/>
          </w:tcPr>
          <w:p w:rsidR="00786376" w:rsidRPr="00DC0067" w:rsidRDefault="00786376" w:rsidP="00A20A5F">
            <w:pPr>
              <w:numPr>
                <w:ilvl w:val="0"/>
                <w:numId w:val="10"/>
              </w:numPr>
              <w:tabs>
                <w:tab w:val="clear" w:pos="360"/>
                <w:tab w:val="num" w:pos="-108"/>
                <w:tab w:val="left" w:pos="175"/>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развлечения, праздники</w:t>
            </w:r>
          </w:p>
          <w:p w:rsidR="00786376" w:rsidRPr="00DC0067" w:rsidRDefault="00786376" w:rsidP="00A20A5F">
            <w:pPr>
              <w:numPr>
                <w:ilvl w:val="0"/>
                <w:numId w:val="10"/>
              </w:numPr>
              <w:tabs>
                <w:tab w:val="clear" w:pos="360"/>
                <w:tab w:val="num" w:pos="-108"/>
                <w:tab w:val="left" w:pos="175"/>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неделя здоровья</w:t>
            </w:r>
          </w:p>
          <w:p w:rsidR="00786376" w:rsidRPr="00DC0067" w:rsidRDefault="00786376" w:rsidP="00A20A5F">
            <w:pPr>
              <w:numPr>
                <w:ilvl w:val="0"/>
                <w:numId w:val="10"/>
              </w:numPr>
              <w:tabs>
                <w:tab w:val="clear" w:pos="360"/>
                <w:tab w:val="num" w:pos="-108"/>
                <w:tab w:val="left" w:pos="175"/>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каникулы</w:t>
            </w:r>
          </w:p>
        </w:tc>
      </w:tr>
      <w:tr w:rsidR="00DC0067" w:rsidRPr="00DC0067" w:rsidTr="00AB6E17">
        <w:trPr>
          <w:trHeight w:val="395"/>
        </w:trPr>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6</w:t>
            </w:r>
          </w:p>
        </w:tc>
        <w:tc>
          <w:tcPr>
            <w:tcW w:w="269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Диетотерапия</w:t>
            </w:r>
          </w:p>
        </w:tc>
        <w:tc>
          <w:tcPr>
            <w:tcW w:w="6124" w:type="dxa"/>
          </w:tcPr>
          <w:p w:rsidR="00786376" w:rsidRPr="00DC0067" w:rsidRDefault="00786376" w:rsidP="00A20A5F">
            <w:pPr>
              <w:numPr>
                <w:ilvl w:val="0"/>
                <w:numId w:val="11"/>
              </w:numPr>
              <w:tabs>
                <w:tab w:val="clear" w:pos="360"/>
                <w:tab w:val="num" w:pos="-108"/>
                <w:tab w:val="left" w:pos="175"/>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рациональное питание</w:t>
            </w:r>
          </w:p>
        </w:tc>
      </w:tr>
      <w:tr w:rsidR="00DC0067" w:rsidRPr="00DC0067" w:rsidTr="00AB6E17">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7</w:t>
            </w:r>
          </w:p>
        </w:tc>
        <w:tc>
          <w:tcPr>
            <w:tcW w:w="269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Свето- и цветотерапия</w:t>
            </w:r>
          </w:p>
        </w:tc>
        <w:tc>
          <w:tcPr>
            <w:tcW w:w="6124" w:type="dxa"/>
          </w:tcPr>
          <w:p w:rsidR="00786376" w:rsidRPr="00DC0067" w:rsidRDefault="00786376" w:rsidP="00A20A5F">
            <w:pPr>
              <w:numPr>
                <w:ilvl w:val="0"/>
                <w:numId w:val="12"/>
              </w:numPr>
              <w:tabs>
                <w:tab w:val="clear" w:pos="360"/>
                <w:tab w:val="num" w:pos="-108"/>
                <w:tab w:val="left" w:pos="175"/>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обеспечение светового режима</w:t>
            </w:r>
          </w:p>
          <w:p w:rsidR="00786376" w:rsidRPr="00DC0067" w:rsidRDefault="00786376" w:rsidP="00A20A5F">
            <w:pPr>
              <w:numPr>
                <w:ilvl w:val="0"/>
                <w:numId w:val="12"/>
              </w:numPr>
              <w:tabs>
                <w:tab w:val="clear" w:pos="360"/>
                <w:tab w:val="num" w:pos="-108"/>
                <w:tab w:val="left" w:pos="175"/>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световое и цветовое сопровождение среды</w:t>
            </w:r>
          </w:p>
        </w:tc>
      </w:tr>
      <w:tr w:rsidR="00DC0067" w:rsidRPr="00DC0067" w:rsidTr="00AB6E17">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8</w:t>
            </w:r>
          </w:p>
        </w:tc>
        <w:tc>
          <w:tcPr>
            <w:tcW w:w="269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Закаливание</w:t>
            </w:r>
          </w:p>
        </w:tc>
        <w:tc>
          <w:tcPr>
            <w:tcW w:w="6124" w:type="dxa"/>
          </w:tcPr>
          <w:p w:rsidR="00786376" w:rsidRPr="00DC0067" w:rsidRDefault="00786376" w:rsidP="00A20A5F">
            <w:pPr>
              <w:numPr>
                <w:ilvl w:val="0"/>
                <w:numId w:val="13"/>
              </w:numPr>
              <w:tabs>
                <w:tab w:val="clear" w:pos="360"/>
                <w:tab w:val="num" w:pos="-108"/>
                <w:tab w:val="left" w:pos="175"/>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сон без маек</w:t>
            </w:r>
          </w:p>
          <w:p w:rsidR="00786376" w:rsidRPr="00DC0067" w:rsidRDefault="00786376" w:rsidP="00A20A5F">
            <w:pPr>
              <w:numPr>
                <w:ilvl w:val="0"/>
                <w:numId w:val="13"/>
              </w:numPr>
              <w:tabs>
                <w:tab w:val="clear" w:pos="360"/>
                <w:tab w:val="num" w:pos="-108"/>
                <w:tab w:val="left" w:pos="175"/>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умывание прохладной водой</w:t>
            </w:r>
          </w:p>
          <w:p w:rsidR="00786376" w:rsidRPr="00DC0067" w:rsidRDefault="00786376" w:rsidP="00A20A5F">
            <w:pPr>
              <w:numPr>
                <w:ilvl w:val="0"/>
                <w:numId w:val="13"/>
              </w:numPr>
              <w:tabs>
                <w:tab w:val="clear" w:pos="360"/>
                <w:tab w:val="num" w:pos="-108"/>
                <w:tab w:val="left" w:pos="175"/>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босохождение</w:t>
            </w:r>
          </w:p>
        </w:tc>
      </w:tr>
      <w:tr w:rsidR="00DC0067" w:rsidRPr="00DC0067" w:rsidTr="00AB6E17">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9</w:t>
            </w:r>
          </w:p>
        </w:tc>
        <w:tc>
          <w:tcPr>
            <w:tcW w:w="269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Стимулирующая терапия</w:t>
            </w:r>
          </w:p>
        </w:tc>
        <w:tc>
          <w:tcPr>
            <w:tcW w:w="6124" w:type="dxa"/>
          </w:tcPr>
          <w:p w:rsidR="00786376" w:rsidRPr="00DC0067" w:rsidRDefault="00786376" w:rsidP="00A20A5F">
            <w:pPr>
              <w:numPr>
                <w:ilvl w:val="0"/>
                <w:numId w:val="14"/>
              </w:numPr>
              <w:tabs>
                <w:tab w:val="clear" w:pos="360"/>
                <w:tab w:val="num" w:pos="-108"/>
                <w:tab w:val="left" w:pos="175"/>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витаминизация третьего блюда</w:t>
            </w:r>
          </w:p>
          <w:p w:rsidR="00786376" w:rsidRPr="00DC0067" w:rsidRDefault="00786376" w:rsidP="00A20A5F">
            <w:pPr>
              <w:numPr>
                <w:ilvl w:val="0"/>
                <w:numId w:val="14"/>
              </w:numPr>
              <w:tabs>
                <w:tab w:val="clear" w:pos="360"/>
                <w:tab w:val="num" w:pos="-108"/>
                <w:tab w:val="left" w:pos="175"/>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второй завтрак (соки, фрукты)</w:t>
            </w:r>
          </w:p>
        </w:tc>
      </w:tr>
      <w:tr w:rsidR="00786376" w:rsidRPr="00DC0067" w:rsidTr="00AB6E17">
        <w:tc>
          <w:tcPr>
            <w:tcW w:w="673"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10</w:t>
            </w:r>
          </w:p>
        </w:tc>
        <w:tc>
          <w:tcPr>
            <w:tcW w:w="269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Пропаганда ЗОЖ</w:t>
            </w:r>
          </w:p>
        </w:tc>
        <w:tc>
          <w:tcPr>
            <w:tcW w:w="6124" w:type="dxa"/>
          </w:tcPr>
          <w:p w:rsidR="00786376" w:rsidRPr="00DC0067" w:rsidRDefault="00786376" w:rsidP="00A20A5F">
            <w:pPr>
              <w:numPr>
                <w:ilvl w:val="0"/>
                <w:numId w:val="2"/>
              </w:numPr>
              <w:tabs>
                <w:tab w:val="clear" w:pos="360"/>
                <w:tab w:val="num" w:pos="-108"/>
                <w:tab w:val="left" w:pos="175"/>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консультации, беседы, информационные листы</w:t>
            </w:r>
          </w:p>
        </w:tc>
      </w:tr>
    </w:tbl>
    <w:p w:rsidR="00786376" w:rsidRPr="00DC0067" w:rsidRDefault="00786376" w:rsidP="00786376">
      <w:pPr>
        <w:spacing w:after="0" w:line="240" w:lineRule="auto"/>
        <w:jc w:val="both"/>
        <w:rPr>
          <w:rFonts w:ascii="Times New Roman" w:hAnsi="Times New Roman" w:cs="Times New Roman"/>
          <w:b/>
          <w:bCs/>
          <w:i/>
          <w:iCs/>
          <w:sz w:val="24"/>
          <w:szCs w:val="24"/>
        </w:rPr>
      </w:pPr>
    </w:p>
    <w:p w:rsidR="00AB6E17" w:rsidRPr="00DC0067" w:rsidRDefault="00AB6E17" w:rsidP="00786376">
      <w:pPr>
        <w:spacing w:after="0" w:line="240" w:lineRule="auto"/>
        <w:jc w:val="both"/>
        <w:rPr>
          <w:rFonts w:ascii="Times New Roman" w:hAnsi="Times New Roman" w:cs="Times New Roman"/>
          <w:b/>
          <w:bCs/>
          <w:i/>
          <w:iCs/>
          <w:sz w:val="24"/>
          <w:szCs w:val="24"/>
        </w:rPr>
      </w:pPr>
    </w:p>
    <w:p w:rsidR="00786376" w:rsidRPr="00DC0067" w:rsidRDefault="00786376" w:rsidP="00AB6E17">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
          <w:sz w:val="24"/>
          <w:szCs w:val="24"/>
        </w:rPr>
        <w:t>Организационно-содержательная деятельность персонала Учреждения по обеспечению условий сохранения и укрепления здоровья детей дошкольного возраста в ходе реализации Программы</w:t>
      </w:r>
      <w:r w:rsidR="00AB6E17" w:rsidRPr="00DC0067">
        <w:rPr>
          <w:rFonts w:ascii="Times New Roman" w:hAnsi="Times New Roman" w:cs="Times New Roman"/>
          <w:b/>
          <w:sz w:val="24"/>
          <w:szCs w:val="24"/>
        </w:rPr>
        <w:t xml:space="preserve"> </w:t>
      </w:r>
      <w:r w:rsidRPr="00DC0067">
        <w:rPr>
          <w:rFonts w:ascii="Times New Roman" w:hAnsi="Times New Roman" w:cs="Times New Roman"/>
          <w:bCs/>
          <w:sz w:val="24"/>
          <w:szCs w:val="24"/>
        </w:rPr>
        <w:t>(в соответствии с функциональными обязанностями)</w:t>
      </w:r>
    </w:p>
    <w:p w:rsidR="00786376" w:rsidRPr="00DC0067" w:rsidRDefault="00786376" w:rsidP="00AB6E17">
      <w:pPr>
        <w:spacing w:after="0" w:line="240" w:lineRule="auto"/>
        <w:contextualSpacing/>
        <w:jc w:val="right"/>
        <w:rPr>
          <w:rFonts w:ascii="Times New Roman" w:hAnsi="Times New Roman" w:cs="Times New Roman"/>
          <w:sz w:val="24"/>
          <w:szCs w:val="24"/>
        </w:rPr>
      </w:pPr>
      <w:r w:rsidRPr="00DC0067">
        <w:rPr>
          <w:rFonts w:ascii="Times New Roman" w:hAnsi="Times New Roman" w:cs="Times New Roman"/>
          <w:sz w:val="24"/>
          <w:szCs w:val="24"/>
        </w:rPr>
        <w:t>Таблица 1</w:t>
      </w:r>
      <w:r w:rsidR="00AB6E17" w:rsidRPr="00DC0067">
        <w:rPr>
          <w:rFonts w:ascii="Times New Roman" w:hAnsi="Times New Roman" w:cs="Times New Roman"/>
          <w:sz w:val="24"/>
          <w:szCs w:val="24"/>
        </w:rPr>
        <w:t>7</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4707"/>
        <w:gridCol w:w="2126"/>
        <w:gridCol w:w="1985"/>
      </w:tblGrid>
      <w:tr w:rsidR="00DC0067" w:rsidRPr="00DC0067" w:rsidTr="00AB6E17">
        <w:tc>
          <w:tcPr>
            <w:tcW w:w="675" w:type="dxa"/>
            <w:vAlign w:val="center"/>
          </w:tcPr>
          <w:p w:rsidR="00786376" w:rsidRPr="00DC0067" w:rsidRDefault="00786376" w:rsidP="00786376">
            <w:pPr>
              <w:pStyle w:val="a6"/>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 п/п</w:t>
            </w:r>
          </w:p>
        </w:tc>
        <w:tc>
          <w:tcPr>
            <w:tcW w:w="4707" w:type="dxa"/>
            <w:vAlign w:val="center"/>
          </w:tcPr>
          <w:p w:rsidR="00786376" w:rsidRPr="00DC0067" w:rsidRDefault="00786376" w:rsidP="00786376">
            <w:pPr>
              <w:pStyle w:val="a6"/>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Виды деятельности</w:t>
            </w:r>
          </w:p>
        </w:tc>
        <w:tc>
          <w:tcPr>
            <w:tcW w:w="2126" w:type="dxa"/>
            <w:vAlign w:val="center"/>
          </w:tcPr>
          <w:p w:rsidR="00786376" w:rsidRPr="00DC0067" w:rsidRDefault="00786376" w:rsidP="00786376">
            <w:pPr>
              <w:pStyle w:val="a6"/>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Периодичность</w:t>
            </w:r>
          </w:p>
        </w:tc>
        <w:tc>
          <w:tcPr>
            <w:tcW w:w="1985" w:type="dxa"/>
            <w:vAlign w:val="center"/>
          </w:tcPr>
          <w:p w:rsidR="00786376" w:rsidRPr="00DC0067" w:rsidRDefault="00786376" w:rsidP="00786376">
            <w:pPr>
              <w:pStyle w:val="a6"/>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Ответственный</w:t>
            </w:r>
          </w:p>
        </w:tc>
      </w:tr>
      <w:tr w:rsidR="00DC0067" w:rsidRPr="00DC0067" w:rsidTr="00AB6E17">
        <w:trPr>
          <w:cantSplit/>
        </w:trPr>
        <w:tc>
          <w:tcPr>
            <w:tcW w:w="9493" w:type="dxa"/>
            <w:gridSpan w:val="4"/>
          </w:tcPr>
          <w:p w:rsidR="00786376" w:rsidRPr="00DC0067" w:rsidRDefault="00786376" w:rsidP="00786376">
            <w:pPr>
              <w:pStyle w:val="a6"/>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 Организация медицинского обеспечения детей</w:t>
            </w:r>
          </w:p>
        </w:tc>
      </w:tr>
      <w:tr w:rsidR="00DC0067" w:rsidRPr="00DC0067" w:rsidTr="00AB6E17">
        <w:tc>
          <w:tcPr>
            <w:tcW w:w="67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1.1</w:t>
            </w:r>
          </w:p>
        </w:tc>
        <w:tc>
          <w:tcPr>
            <w:tcW w:w="4707" w:type="dxa"/>
          </w:tcPr>
          <w:p w:rsidR="00786376" w:rsidRPr="00DC0067" w:rsidRDefault="00786376" w:rsidP="00AB6E17">
            <w:pPr>
              <w:pStyle w:val="a6"/>
              <w:spacing w:after="0" w:line="240" w:lineRule="auto"/>
              <w:ind w:right="177"/>
              <w:jc w:val="both"/>
              <w:rPr>
                <w:rFonts w:ascii="Times New Roman" w:hAnsi="Times New Roman" w:cs="Times New Roman"/>
                <w:bCs/>
                <w:sz w:val="24"/>
                <w:szCs w:val="24"/>
              </w:rPr>
            </w:pPr>
            <w:r w:rsidRPr="00DC0067">
              <w:rPr>
                <w:rFonts w:ascii="Times New Roman" w:hAnsi="Times New Roman" w:cs="Times New Roman"/>
                <w:bCs/>
                <w:sz w:val="24"/>
                <w:szCs w:val="24"/>
              </w:rPr>
              <w:t>Анализ состояния здоровья детей и оценка эффективности профилактических и оздоровительных мероприятий</w:t>
            </w:r>
          </w:p>
        </w:tc>
        <w:tc>
          <w:tcPr>
            <w:tcW w:w="2126"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1 раз в квартал</w:t>
            </w:r>
          </w:p>
        </w:tc>
        <w:tc>
          <w:tcPr>
            <w:tcW w:w="198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Медицинский работник</w:t>
            </w:r>
          </w:p>
        </w:tc>
      </w:tr>
      <w:tr w:rsidR="00DC0067" w:rsidRPr="00DC0067" w:rsidTr="00AB6E17">
        <w:tc>
          <w:tcPr>
            <w:tcW w:w="67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1.2</w:t>
            </w:r>
          </w:p>
        </w:tc>
        <w:tc>
          <w:tcPr>
            <w:tcW w:w="4707" w:type="dxa"/>
          </w:tcPr>
          <w:p w:rsidR="00786376" w:rsidRPr="00DC0067" w:rsidRDefault="00786376" w:rsidP="00AB6E17">
            <w:pPr>
              <w:pStyle w:val="a6"/>
              <w:spacing w:after="0" w:line="240" w:lineRule="auto"/>
              <w:ind w:right="177"/>
              <w:jc w:val="both"/>
              <w:rPr>
                <w:rFonts w:ascii="Times New Roman" w:hAnsi="Times New Roman" w:cs="Times New Roman"/>
                <w:bCs/>
                <w:sz w:val="24"/>
                <w:szCs w:val="24"/>
              </w:rPr>
            </w:pPr>
            <w:r w:rsidRPr="00DC0067">
              <w:rPr>
                <w:rFonts w:ascii="Times New Roman" w:hAnsi="Times New Roman" w:cs="Times New Roman"/>
                <w:bCs/>
                <w:sz w:val="24"/>
                <w:szCs w:val="24"/>
              </w:rPr>
              <w:t>Координация взаимодействия детской поликлиники, ДОО, школы и других социальных институтов</w:t>
            </w:r>
          </w:p>
        </w:tc>
        <w:tc>
          <w:tcPr>
            <w:tcW w:w="2126"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Постоянно по плану работы</w:t>
            </w:r>
          </w:p>
        </w:tc>
        <w:tc>
          <w:tcPr>
            <w:tcW w:w="198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xml:space="preserve">Заведующий </w:t>
            </w:r>
          </w:p>
          <w:p w:rsidR="00786376" w:rsidRPr="00DC0067" w:rsidRDefault="00786376" w:rsidP="00786376">
            <w:pPr>
              <w:pStyle w:val="a6"/>
              <w:spacing w:after="0" w:line="240" w:lineRule="auto"/>
              <w:jc w:val="both"/>
              <w:rPr>
                <w:rFonts w:ascii="Times New Roman" w:hAnsi="Times New Roman" w:cs="Times New Roman"/>
                <w:bCs/>
                <w:sz w:val="24"/>
                <w:szCs w:val="24"/>
              </w:rPr>
            </w:pPr>
          </w:p>
        </w:tc>
      </w:tr>
      <w:tr w:rsidR="00DC0067" w:rsidRPr="00DC0067" w:rsidTr="00AB6E17">
        <w:tc>
          <w:tcPr>
            <w:tcW w:w="67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1.3</w:t>
            </w:r>
          </w:p>
        </w:tc>
        <w:tc>
          <w:tcPr>
            <w:tcW w:w="4707" w:type="dxa"/>
          </w:tcPr>
          <w:p w:rsidR="00786376" w:rsidRPr="00DC0067" w:rsidRDefault="00786376" w:rsidP="00AB6E17">
            <w:pPr>
              <w:pStyle w:val="a6"/>
              <w:spacing w:after="0" w:line="240" w:lineRule="auto"/>
              <w:ind w:right="177"/>
              <w:jc w:val="both"/>
              <w:rPr>
                <w:rFonts w:ascii="Times New Roman" w:hAnsi="Times New Roman" w:cs="Times New Roman"/>
                <w:bCs/>
                <w:sz w:val="24"/>
                <w:szCs w:val="24"/>
              </w:rPr>
            </w:pPr>
            <w:r w:rsidRPr="00DC0067">
              <w:rPr>
                <w:rFonts w:ascii="Times New Roman" w:hAnsi="Times New Roman" w:cs="Times New Roman"/>
                <w:bCs/>
                <w:sz w:val="24"/>
                <w:szCs w:val="24"/>
              </w:rPr>
              <w:t>Организация профилактических осмотров детей и сотрудников</w:t>
            </w:r>
          </w:p>
        </w:tc>
        <w:tc>
          <w:tcPr>
            <w:tcW w:w="2126"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Постоянно по плану работы</w:t>
            </w:r>
          </w:p>
        </w:tc>
        <w:tc>
          <w:tcPr>
            <w:tcW w:w="198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Заведующий,</w:t>
            </w:r>
          </w:p>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медицинский работник</w:t>
            </w:r>
          </w:p>
        </w:tc>
      </w:tr>
      <w:tr w:rsidR="00DC0067" w:rsidRPr="00DC0067" w:rsidTr="00AB6E17">
        <w:tc>
          <w:tcPr>
            <w:tcW w:w="67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1.4</w:t>
            </w:r>
          </w:p>
        </w:tc>
        <w:tc>
          <w:tcPr>
            <w:tcW w:w="4707" w:type="dxa"/>
          </w:tcPr>
          <w:p w:rsidR="00786376" w:rsidRPr="00DC0067" w:rsidRDefault="00786376" w:rsidP="00AB6E17">
            <w:pPr>
              <w:pStyle w:val="a6"/>
              <w:spacing w:after="0" w:line="240" w:lineRule="auto"/>
              <w:ind w:right="177"/>
              <w:jc w:val="both"/>
              <w:rPr>
                <w:rFonts w:ascii="Times New Roman" w:hAnsi="Times New Roman" w:cs="Times New Roman"/>
                <w:bCs/>
                <w:sz w:val="24"/>
                <w:szCs w:val="24"/>
              </w:rPr>
            </w:pPr>
            <w:r w:rsidRPr="00DC0067">
              <w:rPr>
                <w:rFonts w:ascii="Times New Roman" w:hAnsi="Times New Roman" w:cs="Times New Roman"/>
                <w:bCs/>
                <w:sz w:val="24"/>
                <w:szCs w:val="24"/>
              </w:rPr>
              <w:t>Организация консультативной помощи родителям, педагогам</w:t>
            </w:r>
          </w:p>
        </w:tc>
        <w:tc>
          <w:tcPr>
            <w:tcW w:w="2126"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Ежемесячно по плану работы</w:t>
            </w:r>
          </w:p>
        </w:tc>
        <w:tc>
          <w:tcPr>
            <w:tcW w:w="198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Заведующий,</w:t>
            </w:r>
          </w:p>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медицинский работник</w:t>
            </w:r>
          </w:p>
        </w:tc>
      </w:tr>
      <w:tr w:rsidR="00DC0067" w:rsidRPr="00DC0067" w:rsidTr="00AB6E17">
        <w:tc>
          <w:tcPr>
            <w:tcW w:w="67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1.5</w:t>
            </w:r>
          </w:p>
        </w:tc>
        <w:tc>
          <w:tcPr>
            <w:tcW w:w="4707" w:type="dxa"/>
          </w:tcPr>
          <w:p w:rsidR="00786376" w:rsidRPr="00DC0067" w:rsidRDefault="00786376" w:rsidP="00AB6E17">
            <w:pPr>
              <w:pStyle w:val="a6"/>
              <w:spacing w:after="0" w:line="240" w:lineRule="auto"/>
              <w:ind w:right="177"/>
              <w:jc w:val="both"/>
              <w:rPr>
                <w:rFonts w:ascii="Times New Roman" w:hAnsi="Times New Roman" w:cs="Times New Roman"/>
                <w:bCs/>
                <w:sz w:val="24"/>
                <w:szCs w:val="24"/>
              </w:rPr>
            </w:pPr>
            <w:r w:rsidRPr="00DC0067">
              <w:rPr>
                <w:rFonts w:ascii="Times New Roman" w:hAnsi="Times New Roman" w:cs="Times New Roman"/>
                <w:bCs/>
                <w:sz w:val="24"/>
                <w:szCs w:val="24"/>
              </w:rPr>
              <w:t>Организация работы по культурно-гигиеническому воспитанию детей</w:t>
            </w:r>
          </w:p>
          <w:p w:rsidR="00345496" w:rsidRPr="00DC0067" w:rsidRDefault="00345496" w:rsidP="00AB6E17">
            <w:pPr>
              <w:pStyle w:val="a6"/>
              <w:spacing w:after="0" w:line="240" w:lineRule="auto"/>
              <w:ind w:right="177"/>
              <w:jc w:val="both"/>
              <w:rPr>
                <w:rFonts w:ascii="Times New Roman" w:hAnsi="Times New Roman" w:cs="Times New Roman"/>
                <w:bCs/>
                <w:sz w:val="24"/>
                <w:szCs w:val="24"/>
              </w:rPr>
            </w:pPr>
          </w:p>
        </w:tc>
        <w:tc>
          <w:tcPr>
            <w:tcW w:w="2126"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Постоянно</w:t>
            </w:r>
          </w:p>
        </w:tc>
        <w:tc>
          <w:tcPr>
            <w:tcW w:w="198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xml:space="preserve">Педагоги </w:t>
            </w:r>
          </w:p>
          <w:p w:rsidR="00786376" w:rsidRPr="00DC0067" w:rsidRDefault="00786376" w:rsidP="00786376">
            <w:pPr>
              <w:pStyle w:val="a6"/>
              <w:spacing w:after="0" w:line="240" w:lineRule="auto"/>
              <w:jc w:val="both"/>
              <w:rPr>
                <w:rFonts w:ascii="Times New Roman" w:hAnsi="Times New Roman" w:cs="Times New Roman"/>
                <w:bCs/>
                <w:sz w:val="24"/>
                <w:szCs w:val="24"/>
              </w:rPr>
            </w:pPr>
          </w:p>
        </w:tc>
      </w:tr>
      <w:tr w:rsidR="00DC0067" w:rsidRPr="00DC0067" w:rsidTr="00AB6E17">
        <w:tc>
          <w:tcPr>
            <w:tcW w:w="67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lastRenderedPageBreak/>
              <w:t>1.6</w:t>
            </w:r>
          </w:p>
        </w:tc>
        <w:tc>
          <w:tcPr>
            <w:tcW w:w="4707" w:type="dxa"/>
          </w:tcPr>
          <w:p w:rsidR="00786376" w:rsidRPr="00DC0067" w:rsidRDefault="00786376" w:rsidP="00AB6E17">
            <w:pPr>
              <w:pStyle w:val="a6"/>
              <w:spacing w:after="0" w:line="240" w:lineRule="auto"/>
              <w:ind w:right="177"/>
              <w:jc w:val="both"/>
              <w:rPr>
                <w:rFonts w:ascii="Times New Roman" w:hAnsi="Times New Roman" w:cs="Times New Roman"/>
                <w:bCs/>
                <w:sz w:val="24"/>
                <w:szCs w:val="24"/>
              </w:rPr>
            </w:pPr>
            <w:r w:rsidRPr="00DC0067">
              <w:rPr>
                <w:rFonts w:ascii="Times New Roman" w:hAnsi="Times New Roman" w:cs="Times New Roman"/>
                <w:bCs/>
                <w:sz w:val="24"/>
                <w:szCs w:val="24"/>
              </w:rPr>
              <w:t>Организация и проведение летнего оздоровительного периода</w:t>
            </w:r>
          </w:p>
        </w:tc>
        <w:tc>
          <w:tcPr>
            <w:tcW w:w="2126"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По плану работы</w:t>
            </w:r>
          </w:p>
        </w:tc>
        <w:tc>
          <w:tcPr>
            <w:tcW w:w="198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Заведующий,</w:t>
            </w:r>
          </w:p>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медицинский работник</w:t>
            </w:r>
          </w:p>
        </w:tc>
      </w:tr>
      <w:tr w:rsidR="00DC0067" w:rsidRPr="00DC0067" w:rsidTr="00AB6E17">
        <w:trPr>
          <w:cantSplit/>
        </w:trPr>
        <w:tc>
          <w:tcPr>
            <w:tcW w:w="9493" w:type="dxa"/>
            <w:gridSpan w:val="4"/>
          </w:tcPr>
          <w:p w:rsidR="00786376" w:rsidRPr="00DC0067" w:rsidRDefault="00786376" w:rsidP="00786376">
            <w:pPr>
              <w:pStyle w:val="a6"/>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2. Профилактическая работа</w:t>
            </w:r>
          </w:p>
        </w:tc>
      </w:tr>
      <w:tr w:rsidR="00DC0067" w:rsidRPr="00DC0067" w:rsidTr="00AB6E17">
        <w:tc>
          <w:tcPr>
            <w:tcW w:w="67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xml:space="preserve">2.1 </w:t>
            </w:r>
          </w:p>
        </w:tc>
        <w:tc>
          <w:tcPr>
            <w:tcW w:w="4707"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Контроль за санитарно-гигиеническими условиями в Учреждении</w:t>
            </w:r>
          </w:p>
        </w:tc>
        <w:tc>
          <w:tcPr>
            <w:tcW w:w="2126"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Постоянно</w:t>
            </w:r>
          </w:p>
        </w:tc>
        <w:tc>
          <w:tcPr>
            <w:tcW w:w="198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xml:space="preserve">Заведующий, </w:t>
            </w:r>
          </w:p>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медицинский работник</w:t>
            </w:r>
          </w:p>
        </w:tc>
      </w:tr>
      <w:tr w:rsidR="00DC0067" w:rsidRPr="00DC0067" w:rsidTr="00AB6E17">
        <w:tc>
          <w:tcPr>
            <w:tcW w:w="67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2.2</w:t>
            </w:r>
          </w:p>
        </w:tc>
        <w:tc>
          <w:tcPr>
            <w:tcW w:w="4707"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Контроль и оказание методической помощи в организации образовательного процесса</w:t>
            </w:r>
          </w:p>
        </w:tc>
        <w:tc>
          <w:tcPr>
            <w:tcW w:w="2126"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1 раз в месяц</w:t>
            </w:r>
          </w:p>
        </w:tc>
        <w:tc>
          <w:tcPr>
            <w:tcW w:w="198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xml:space="preserve">Заведующий, </w:t>
            </w:r>
          </w:p>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заместитель заведующего</w:t>
            </w:r>
          </w:p>
        </w:tc>
      </w:tr>
      <w:tr w:rsidR="00DC0067" w:rsidRPr="00DC0067" w:rsidTr="00AB6E17">
        <w:tc>
          <w:tcPr>
            <w:tcW w:w="67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2.3</w:t>
            </w:r>
          </w:p>
        </w:tc>
        <w:tc>
          <w:tcPr>
            <w:tcW w:w="4707"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Составление режима дня, перечня видов НОД и КП, расписания НОД в соответствии с рекомендациями органов здравоохранения</w:t>
            </w:r>
          </w:p>
        </w:tc>
        <w:tc>
          <w:tcPr>
            <w:tcW w:w="2126"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1 раз в год</w:t>
            </w:r>
          </w:p>
          <w:p w:rsidR="00991E40"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xml:space="preserve">(при необходимости </w:t>
            </w:r>
          </w:p>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2 раза в год)</w:t>
            </w:r>
          </w:p>
        </w:tc>
        <w:tc>
          <w:tcPr>
            <w:tcW w:w="198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Заведующий,</w:t>
            </w:r>
          </w:p>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заместитель заведующего, медицинский работник</w:t>
            </w:r>
          </w:p>
        </w:tc>
      </w:tr>
      <w:tr w:rsidR="00DC0067" w:rsidRPr="00DC0067" w:rsidTr="00AB6E17">
        <w:trPr>
          <w:cantSplit/>
        </w:trPr>
        <w:tc>
          <w:tcPr>
            <w:tcW w:w="9493" w:type="dxa"/>
            <w:gridSpan w:val="4"/>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sz w:val="24"/>
                <w:szCs w:val="24"/>
              </w:rPr>
              <w:t>3. Организация питания в Учреждении</w:t>
            </w:r>
          </w:p>
        </w:tc>
      </w:tr>
      <w:tr w:rsidR="00DC0067" w:rsidRPr="00DC0067" w:rsidTr="00AB6E17">
        <w:tc>
          <w:tcPr>
            <w:tcW w:w="67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3.1</w:t>
            </w:r>
          </w:p>
        </w:tc>
        <w:tc>
          <w:tcPr>
            <w:tcW w:w="4707"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Контроль за состоянием фактического питания и анализ качества питания</w:t>
            </w:r>
          </w:p>
        </w:tc>
        <w:tc>
          <w:tcPr>
            <w:tcW w:w="2126"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Постоянно</w:t>
            </w:r>
          </w:p>
        </w:tc>
        <w:tc>
          <w:tcPr>
            <w:tcW w:w="198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Заведующий,</w:t>
            </w:r>
          </w:p>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медицинский работник</w:t>
            </w:r>
          </w:p>
          <w:p w:rsidR="00786376" w:rsidRPr="00DC0067" w:rsidRDefault="00786376" w:rsidP="00786376">
            <w:pPr>
              <w:pStyle w:val="a6"/>
              <w:spacing w:after="0" w:line="240" w:lineRule="auto"/>
              <w:jc w:val="both"/>
              <w:rPr>
                <w:rFonts w:ascii="Times New Roman" w:hAnsi="Times New Roman" w:cs="Times New Roman"/>
                <w:bCs/>
                <w:sz w:val="24"/>
                <w:szCs w:val="24"/>
              </w:rPr>
            </w:pPr>
          </w:p>
        </w:tc>
      </w:tr>
      <w:tr w:rsidR="00DC0067" w:rsidRPr="00DC0067" w:rsidTr="00AB6E17">
        <w:tc>
          <w:tcPr>
            <w:tcW w:w="67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3.2</w:t>
            </w:r>
          </w:p>
        </w:tc>
        <w:tc>
          <w:tcPr>
            <w:tcW w:w="4707"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Санитарно-гигиеническое состояние пищеблока</w:t>
            </w:r>
          </w:p>
        </w:tc>
        <w:tc>
          <w:tcPr>
            <w:tcW w:w="2126"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Постоянно</w:t>
            </w:r>
          </w:p>
        </w:tc>
        <w:tc>
          <w:tcPr>
            <w:tcW w:w="198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Заведующий,</w:t>
            </w:r>
          </w:p>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медицинский работник</w:t>
            </w:r>
          </w:p>
        </w:tc>
      </w:tr>
      <w:tr w:rsidR="00DC0067" w:rsidRPr="00DC0067" w:rsidTr="00AB6E17">
        <w:tc>
          <w:tcPr>
            <w:tcW w:w="67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3.3</w:t>
            </w:r>
          </w:p>
        </w:tc>
        <w:tc>
          <w:tcPr>
            <w:tcW w:w="4707"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Составление меню</w:t>
            </w:r>
          </w:p>
        </w:tc>
        <w:tc>
          <w:tcPr>
            <w:tcW w:w="2126"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Постоянно</w:t>
            </w:r>
          </w:p>
        </w:tc>
        <w:tc>
          <w:tcPr>
            <w:tcW w:w="198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Заведующий,</w:t>
            </w:r>
          </w:p>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медицинский работник</w:t>
            </w:r>
          </w:p>
        </w:tc>
      </w:tr>
      <w:tr w:rsidR="00DC0067" w:rsidRPr="00DC0067" w:rsidTr="00AB6E17">
        <w:tc>
          <w:tcPr>
            <w:tcW w:w="67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3.4</w:t>
            </w:r>
          </w:p>
        </w:tc>
        <w:tc>
          <w:tcPr>
            <w:tcW w:w="4707"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Бракераж готовой продукции</w:t>
            </w:r>
          </w:p>
        </w:tc>
        <w:tc>
          <w:tcPr>
            <w:tcW w:w="2126"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Постоянно</w:t>
            </w:r>
          </w:p>
        </w:tc>
        <w:tc>
          <w:tcPr>
            <w:tcW w:w="198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xml:space="preserve">Заведующий, </w:t>
            </w:r>
          </w:p>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медицинский работник</w:t>
            </w:r>
          </w:p>
        </w:tc>
      </w:tr>
      <w:tr w:rsidR="00DC0067" w:rsidRPr="00DC0067" w:rsidTr="00AB6E17">
        <w:tc>
          <w:tcPr>
            <w:tcW w:w="67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3.5</w:t>
            </w:r>
          </w:p>
        </w:tc>
        <w:tc>
          <w:tcPr>
            <w:tcW w:w="4707"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Контроль за выполнением натуральных норм</w:t>
            </w:r>
          </w:p>
        </w:tc>
        <w:tc>
          <w:tcPr>
            <w:tcW w:w="2126"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Постоянно</w:t>
            </w:r>
          </w:p>
        </w:tc>
        <w:tc>
          <w:tcPr>
            <w:tcW w:w="198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Заведующий,</w:t>
            </w:r>
          </w:p>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медицинский работник</w:t>
            </w:r>
          </w:p>
        </w:tc>
      </w:tr>
      <w:tr w:rsidR="00DC0067" w:rsidRPr="00DC0067" w:rsidTr="00AB6E17">
        <w:trPr>
          <w:cantSplit/>
        </w:trPr>
        <w:tc>
          <w:tcPr>
            <w:tcW w:w="9493" w:type="dxa"/>
            <w:gridSpan w:val="4"/>
          </w:tcPr>
          <w:p w:rsidR="00786376" w:rsidRPr="00DC0067" w:rsidRDefault="00786376" w:rsidP="00786376">
            <w:pPr>
              <w:pStyle w:val="a6"/>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4. Организация физического воспитания</w:t>
            </w:r>
          </w:p>
        </w:tc>
      </w:tr>
      <w:tr w:rsidR="00DC0067" w:rsidRPr="00DC0067" w:rsidTr="00AB6E17">
        <w:tc>
          <w:tcPr>
            <w:tcW w:w="67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4.1</w:t>
            </w:r>
          </w:p>
        </w:tc>
        <w:tc>
          <w:tcPr>
            <w:tcW w:w="4707"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Распределение и организация работы с детьми по медицинской группе здоровья</w:t>
            </w:r>
          </w:p>
        </w:tc>
        <w:tc>
          <w:tcPr>
            <w:tcW w:w="2126"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1 раз в год</w:t>
            </w:r>
          </w:p>
        </w:tc>
        <w:tc>
          <w:tcPr>
            <w:tcW w:w="198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xml:space="preserve">Медицинский работник, педагоги </w:t>
            </w:r>
          </w:p>
          <w:p w:rsidR="00786376" w:rsidRPr="00DC0067" w:rsidRDefault="00786376" w:rsidP="00786376">
            <w:pPr>
              <w:pStyle w:val="a6"/>
              <w:spacing w:after="0" w:line="240" w:lineRule="auto"/>
              <w:jc w:val="both"/>
              <w:rPr>
                <w:rFonts w:ascii="Times New Roman" w:hAnsi="Times New Roman" w:cs="Times New Roman"/>
                <w:bCs/>
                <w:sz w:val="24"/>
                <w:szCs w:val="24"/>
              </w:rPr>
            </w:pPr>
          </w:p>
        </w:tc>
      </w:tr>
      <w:tr w:rsidR="00DC0067" w:rsidRPr="00DC0067" w:rsidTr="00AB6E17">
        <w:tc>
          <w:tcPr>
            <w:tcW w:w="67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4.2</w:t>
            </w:r>
          </w:p>
        </w:tc>
        <w:tc>
          <w:tcPr>
            <w:tcW w:w="4707"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Анализ эффективности физического воспитания с оценкой физической подготовленности детей</w:t>
            </w:r>
          </w:p>
        </w:tc>
        <w:tc>
          <w:tcPr>
            <w:tcW w:w="2126"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2 раза в год</w:t>
            </w:r>
          </w:p>
        </w:tc>
        <w:tc>
          <w:tcPr>
            <w:tcW w:w="198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Заведующий,</w:t>
            </w:r>
          </w:p>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педагоги,</w:t>
            </w:r>
          </w:p>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xml:space="preserve">медицинский работник </w:t>
            </w:r>
          </w:p>
        </w:tc>
      </w:tr>
      <w:tr w:rsidR="00DC0067" w:rsidRPr="00DC0067" w:rsidTr="00AB6E17">
        <w:tc>
          <w:tcPr>
            <w:tcW w:w="67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4.3</w:t>
            </w:r>
          </w:p>
        </w:tc>
        <w:tc>
          <w:tcPr>
            <w:tcW w:w="4707"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Осуществление контроля за организацией физвоспитания, закаливающих мероприятий</w:t>
            </w:r>
          </w:p>
        </w:tc>
        <w:tc>
          <w:tcPr>
            <w:tcW w:w="2126"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Постоянно</w:t>
            </w:r>
          </w:p>
        </w:tc>
        <w:tc>
          <w:tcPr>
            <w:tcW w:w="198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xml:space="preserve">Заведующий, </w:t>
            </w:r>
          </w:p>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заместитель заведующего,</w:t>
            </w:r>
          </w:p>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xml:space="preserve">медицинский работник </w:t>
            </w:r>
          </w:p>
        </w:tc>
      </w:tr>
      <w:tr w:rsidR="00DC0067" w:rsidRPr="00DC0067" w:rsidTr="00AB6E17">
        <w:trPr>
          <w:cantSplit/>
        </w:trPr>
        <w:tc>
          <w:tcPr>
            <w:tcW w:w="9493" w:type="dxa"/>
            <w:gridSpan w:val="4"/>
          </w:tcPr>
          <w:p w:rsidR="00786376" w:rsidRPr="00DC0067" w:rsidRDefault="00786376" w:rsidP="00786376">
            <w:pPr>
              <w:pStyle w:val="a6"/>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5.Гигиеническое воспитание в детском коллективе</w:t>
            </w:r>
          </w:p>
        </w:tc>
      </w:tr>
      <w:tr w:rsidR="00DC0067" w:rsidRPr="00DC0067" w:rsidTr="00AB6E17">
        <w:tc>
          <w:tcPr>
            <w:tcW w:w="67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5.1</w:t>
            </w:r>
          </w:p>
        </w:tc>
        <w:tc>
          <w:tcPr>
            <w:tcW w:w="4707"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Рекомендации по организации и проведению гигиенического воспитания, формированию навыков здорового образа жизни</w:t>
            </w:r>
          </w:p>
        </w:tc>
        <w:tc>
          <w:tcPr>
            <w:tcW w:w="2126"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1 раз в месяц</w:t>
            </w:r>
          </w:p>
        </w:tc>
        <w:tc>
          <w:tcPr>
            <w:tcW w:w="198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Заместитель заведующего,</w:t>
            </w:r>
          </w:p>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xml:space="preserve">медицинский работник </w:t>
            </w:r>
          </w:p>
        </w:tc>
      </w:tr>
      <w:tr w:rsidR="00DC0067" w:rsidRPr="00DC0067" w:rsidTr="00AB6E17">
        <w:tc>
          <w:tcPr>
            <w:tcW w:w="67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5.2</w:t>
            </w:r>
          </w:p>
        </w:tc>
        <w:tc>
          <w:tcPr>
            <w:tcW w:w="4707"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xml:space="preserve">Организация мероприятий по профилактике близорукости, кариеса, </w:t>
            </w:r>
            <w:r w:rsidRPr="00DC0067">
              <w:rPr>
                <w:rFonts w:ascii="Times New Roman" w:hAnsi="Times New Roman" w:cs="Times New Roman"/>
                <w:bCs/>
                <w:sz w:val="24"/>
                <w:szCs w:val="24"/>
              </w:rPr>
              <w:lastRenderedPageBreak/>
              <w:t>нарушений осанки, плоскостопия и др.</w:t>
            </w:r>
          </w:p>
        </w:tc>
        <w:tc>
          <w:tcPr>
            <w:tcW w:w="2126"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lastRenderedPageBreak/>
              <w:t>Постоянно</w:t>
            </w:r>
          </w:p>
        </w:tc>
        <w:tc>
          <w:tcPr>
            <w:tcW w:w="198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Заместитель заведующего,</w:t>
            </w:r>
          </w:p>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lastRenderedPageBreak/>
              <w:t xml:space="preserve">медицинский работник </w:t>
            </w:r>
          </w:p>
          <w:p w:rsidR="00786376" w:rsidRPr="00DC0067" w:rsidRDefault="00786376" w:rsidP="00786376">
            <w:pPr>
              <w:pStyle w:val="a6"/>
              <w:spacing w:after="0" w:line="240" w:lineRule="auto"/>
              <w:jc w:val="both"/>
              <w:rPr>
                <w:rFonts w:ascii="Times New Roman" w:hAnsi="Times New Roman" w:cs="Times New Roman"/>
                <w:bCs/>
                <w:sz w:val="24"/>
                <w:szCs w:val="24"/>
              </w:rPr>
            </w:pPr>
          </w:p>
        </w:tc>
      </w:tr>
      <w:tr w:rsidR="00DC0067" w:rsidRPr="00DC0067" w:rsidTr="00AB6E17">
        <w:tc>
          <w:tcPr>
            <w:tcW w:w="67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lastRenderedPageBreak/>
              <w:t>5.3</w:t>
            </w:r>
          </w:p>
        </w:tc>
        <w:tc>
          <w:tcPr>
            <w:tcW w:w="4707"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Контроль за гигиеническим воспитанием</w:t>
            </w:r>
          </w:p>
        </w:tc>
        <w:tc>
          <w:tcPr>
            <w:tcW w:w="2126"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Постоянно</w:t>
            </w:r>
          </w:p>
        </w:tc>
        <w:tc>
          <w:tcPr>
            <w:tcW w:w="198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Заведующий,</w:t>
            </w:r>
          </w:p>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заместитель заведующего,</w:t>
            </w:r>
          </w:p>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медицинский работник</w:t>
            </w:r>
          </w:p>
        </w:tc>
      </w:tr>
      <w:tr w:rsidR="00DC0067" w:rsidRPr="00DC0067" w:rsidTr="00AB6E17">
        <w:trPr>
          <w:cantSplit/>
        </w:trPr>
        <w:tc>
          <w:tcPr>
            <w:tcW w:w="9493" w:type="dxa"/>
            <w:gridSpan w:val="4"/>
          </w:tcPr>
          <w:p w:rsidR="00786376" w:rsidRPr="00DC0067" w:rsidRDefault="00786376" w:rsidP="00786376">
            <w:pPr>
              <w:pStyle w:val="a6"/>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6. Иммунопрофилактика</w:t>
            </w:r>
          </w:p>
        </w:tc>
      </w:tr>
      <w:tr w:rsidR="00DC0067" w:rsidRPr="00DC0067" w:rsidTr="00AB6E17">
        <w:tc>
          <w:tcPr>
            <w:tcW w:w="67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6.1</w:t>
            </w:r>
          </w:p>
        </w:tc>
        <w:tc>
          <w:tcPr>
            <w:tcW w:w="4707"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Планирование и анализ вакцинации</w:t>
            </w:r>
          </w:p>
        </w:tc>
        <w:tc>
          <w:tcPr>
            <w:tcW w:w="2126"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По плану вакцинации</w:t>
            </w:r>
          </w:p>
        </w:tc>
        <w:tc>
          <w:tcPr>
            <w:tcW w:w="198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xml:space="preserve">Медицинский работник </w:t>
            </w:r>
          </w:p>
        </w:tc>
      </w:tr>
      <w:tr w:rsidR="00DC0067" w:rsidRPr="00DC0067" w:rsidTr="00AB6E17">
        <w:tc>
          <w:tcPr>
            <w:tcW w:w="67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6.2</w:t>
            </w:r>
          </w:p>
        </w:tc>
        <w:tc>
          <w:tcPr>
            <w:tcW w:w="4707"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Осмотр перед прививкой</w:t>
            </w:r>
          </w:p>
        </w:tc>
        <w:tc>
          <w:tcPr>
            <w:tcW w:w="2126"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По плану вакцинации</w:t>
            </w:r>
          </w:p>
        </w:tc>
        <w:tc>
          <w:tcPr>
            <w:tcW w:w="198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Медицинский работник</w:t>
            </w:r>
          </w:p>
        </w:tc>
      </w:tr>
      <w:tr w:rsidR="00DC0067" w:rsidRPr="00DC0067" w:rsidTr="00AB6E17">
        <w:tc>
          <w:tcPr>
            <w:tcW w:w="67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6.3</w:t>
            </w:r>
          </w:p>
        </w:tc>
        <w:tc>
          <w:tcPr>
            <w:tcW w:w="4707"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Вакцинация</w:t>
            </w:r>
          </w:p>
        </w:tc>
        <w:tc>
          <w:tcPr>
            <w:tcW w:w="2126"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По плану вакцинации</w:t>
            </w:r>
          </w:p>
        </w:tc>
        <w:tc>
          <w:tcPr>
            <w:tcW w:w="198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Медицинский работник</w:t>
            </w:r>
          </w:p>
        </w:tc>
      </w:tr>
      <w:tr w:rsidR="00DC0067" w:rsidRPr="00DC0067" w:rsidTr="00AB6E17">
        <w:tc>
          <w:tcPr>
            <w:tcW w:w="67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6.4</w:t>
            </w:r>
          </w:p>
        </w:tc>
        <w:tc>
          <w:tcPr>
            <w:tcW w:w="4707"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Контроль за состоянием здоровья после прививки, регистрация местной и общей реакции на прививку</w:t>
            </w:r>
          </w:p>
          <w:p w:rsidR="00AB6E17" w:rsidRPr="00DC0067" w:rsidRDefault="00AB6E17" w:rsidP="00786376">
            <w:pPr>
              <w:pStyle w:val="a6"/>
              <w:spacing w:after="0" w:line="240" w:lineRule="auto"/>
              <w:jc w:val="both"/>
              <w:rPr>
                <w:rFonts w:ascii="Times New Roman" w:hAnsi="Times New Roman" w:cs="Times New Roman"/>
                <w:bCs/>
                <w:sz w:val="24"/>
                <w:szCs w:val="24"/>
              </w:rPr>
            </w:pPr>
          </w:p>
          <w:p w:rsidR="00AB6E17" w:rsidRPr="00DC0067" w:rsidRDefault="00AB6E17" w:rsidP="00786376">
            <w:pPr>
              <w:pStyle w:val="a6"/>
              <w:spacing w:after="0" w:line="240" w:lineRule="auto"/>
              <w:jc w:val="both"/>
              <w:rPr>
                <w:rFonts w:ascii="Times New Roman" w:hAnsi="Times New Roman" w:cs="Times New Roman"/>
                <w:bCs/>
                <w:sz w:val="24"/>
                <w:szCs w:val="24"/>
              </w:rPr>
            </w:pPr>
          </w:p>
        </w:tc>
        <w:tc>
          <w:tcPr>
            <w:tcW w:w="2126"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Постоянно</w:t>
            </w:r>
          </w:p>
        </w:tc>
        <w:tc>
          <w:tcPr>
            <w:tcW w:w="198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Медицинский работник</w:t>
            </w:r>
          </w:p>
        </w:tc>
      </w:tr>
      <w:tr w:rsidR="00DC0067" w:rsidRPr="00DC0067" w:rsidTr="00AB6E17">
        <w:trPr>
          <w:cantSplit/>
        </w:trPr>
        <w:tc>
          <w:tcPr>
            <w:tcW w:w="9493" w:type="dxa"/>
            <w:gridSpan w:val="4"/>
          </w:tcPr>
          <w:p w:rsidR="00786376" w:rsidRPr="00DC0067" w:rsidRDefault="00786376" w:rsidP="00786376">
            <w:pPr>
              <w:pStyle w:val="a6"/>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7. Мероприятия по обеспечению адаптации в Учреждении</w:t>
            </w:r>
          </w:p>
        </w:tc>
      </w:tr>
      <w:tr w:rsidR="00DC0067" w:rsidRPr="00DC0067" w:rsidTr="00AB6E17">
        <w:tc>
          <w:tcPr>
            <w:tcW w:w="67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7.1</w:t>
            </w:r>
          </w:p>
        </w:tc>
        <w:tc>
          <w:tcPr>
            <w:tcW w:w="4707"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Рекомендации по адаптации и ее коррекции (совместно с педагогами)</w:t>
            </w:r>
          </w:p>
        </w:tc>
        <w:tc>
          <w:tcPr>
            <w:tcW w:w="2126"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1 раз в месяц</w:t>
            </w:r>
          </w:p>
        </w:tc>
        <w:tc>
          <w:tcPr>
            <w:tcW w:w="198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xml:space="preserve">Заместитель заведующего </w:t>
            </w:r>
          </w:p>
        </w:tc>
      </w:tr>
      <w:tr w:rsidR="00DC0067" w:rsidRPr="00DC0067" w:rsidTr="00AB6E17">
        <w:tc>
          <w:tcPr>
            <w:tcW w:w="67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7.2</w:t>
            </w:r>
          </w:p>
        </w:tc>
        <w:tc>
          <w:tcPr>
            <w:tcW w:w="4707"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Контроль за течением адаптации и проведением медико-педагогической коррекции</w:t>
            </w:r>
          </w:p>
        </w:tc>
        <w:tc>
          <w:tcPr>
            <w:tcW w:w="2126"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Постоянно</w:t>
            </w:r>
          </w:p>
        </w:tc>
        <w:tc>
          <w:tcPr>
            <w:tcW w:w="198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Заведующий,</w:t>
            </w:r>
          </w:p>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заместитель заведующего, медицинский работник</w:t>
            </w:r>
          </w:p>
        </w:tc>
      </w:tr>
      <w:tr w:rsidR="00DC0067" w:rsidRPr="00DC0067" w:rsidTr="00AB6E17">
        <w:tc>
          <w:tcPr>
            <w:tcW w:w="67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7.3</w:t>
            </w:r>
          </w:p>
        </w:tc>
        <w:tc>
          <w:tcPr>
            <w:tcW w:w="4707"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Проведение медико-педагогических мероприятий по функциональной готовности к обучению в школе</w:t>
            </w:r>
          </w:p>
        </w:tc>
        <w:tc>
          <w:tcPr>
            <w:tcW w:w="2126"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Постоянно</w:t>
            </w:r>
          </w:p>
        </w:tc>
        <w:tc>
          <w:tcPr>
            <w:tcW w:w="198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Медицинский работник,</w:t>
            </w:r>
          </w:p>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педагоги</w:t>
            </w:r>
          </w:p>
        </w:tc>
      </w:tr>
      <w:tr w:rsidR="00DC0067" w:rsidRPr="00DC0067" w:rsidTr="00AB6E17">
        <w:trPr>
          <w:cantSplit/>
        </w:trPr>
        <w:tc>
          <w:tcPr>
            <w:tcW w:w="9493" w:type="dxa"/>
            <w:gridSpan w:val="4"/>
          </w:tcPr>
          <w:p w:rsidR="00786376" w:rsidRPr="00DC0067" w:rsidRDefault="00786376" w:rsidP="00786376">
            <w:pPr>
              <w:pStyle w:val="a6"/>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8. Ведение документации</w:t>
            </w:r>
          </w:p>
        </w:tc>
      </w:tr>
      <w:tr w:rsidR="00DC0067" w:rsidRPr="00DC0067" w:rsidTr="00AB6E17">
        <w:tc>
          <w:tcPr>
            <w:tcW w:w="67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8.1</w:t>
            </w:r>
          </w:p>
        </w:tc>
        <w:tc>
          <w:tcPr>
            <w:tcW w:w="4707"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Медицинская форма на ребенка; выписки и справки лечебно-профилактических учреждений, летних оздоровительных учреждений</w:t>
            </w:r>
          </w:p>
        </w:tc>
        <w:tc>
          <w:tcPr>
            <w:tcW w:w="2126"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Постоянно</w:t>
            </w:r>
          </w:p>
        </w:tc>
        <w:tc>
          <w:tcPr>
            <w:tcW w:w="198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Медицинский работник</w:t>
            </w:r>
          </w:p>
        </w:tc>
      </w:tr>
      <w:tr w:rsidR="00DC0067" w:rsidRPr="00DC0067" w:rsidTr="00AB6E17">
        <w:tc>
          <w:tcPr>
            <w:tcW w:w="67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8.2</w:t>
            </w:r>
          </w:p>
        </w:tc>
        <w:tc>
          <w:tcPr>
            <w:tcW w:w="4707"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Контроль за ведением документации</w:t>
            </w:r>
          </w:p>
        </w:tc>
        <w:tc>
          <w:tcPr>
            <w:tcW w:w="2126"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1 раз в месяц</w:t>
            </w:r>
          </w:p>
        </w:tc>
        <w:tc>
          <w:tcPr>
            <w:tcW w:w="198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xml:space="preserve">Заведующий </w:t>
            </w:r>
          </w:p>
        </w:tc>
      </w:tr>
      <w:tr w:rsidR="00DC0067" w:rsidRPr="00DC0067" w:rsidTr="00AB6E17">
        <w:trPr>
          <w:cantSplit/>
        </w:trPr>
        <w:tc>
          <w:tcPr>
            <w:tcW w:w="9493" w:type="dxa"/>
            <w:gridSpan w:val="4"/>
          </w:tcPr>
          <w:p w:rsidR="00786376" w:rsidRPr="00DC0067" w:rsidRDefault="00786376" w:rsidP="00786376">
            <w:pPr>
              <w:pStyle w:val="a6"/>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9. Диспансеризация</w:t>
            </w:r>
          </w:p>
        </w:tc>
      </w:tr>
      <w:tr w:rsidR="00DC0067" w:rsidRPr="00DC0067" w:rsidTr="00AB6E17">
        <w:tc>
          <w:tcPr>
            <w:tcW w:w="67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9.1</w:t>
            </w:r>
          </w:p>
        </w:tc>
        <w:tc>
          <w:tcPr>
            <w:tcW w:w="4707"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Проведение углубленных профилактических осмотров</w:t>
            </w:r>
          </w:p>
        </w:tc>
        <w:tc>
          <w:tcPr>
            <w:tcW w:w="2126"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По плану работы</w:t>
            </w:r>
          </w:p>
        </w:tc>
        <w:tc>
          <w:tcPr>
            <w:tcW w:w="198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Медицинский работник</w:t>
            </w:r>
          </w:p>
        </w:tc>
      </w:tr>
      <w:tr w:rsidR="00DC0067" w:rsidRPr="00DC0067" w:rsidTr="00AB6E17">
        <w:tc>
          <w:tcPr>
            <w:tcW w:w="67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9.2</w:t>
            </w:r>
          </w:p>
        </w:tc>
        <w:tc>
          <w:tcPr>
            <w:tcW w:w="4707"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Проведение (совместно с педагогами) скрининг-тестов по выявлению отклонений в состоянии здоровья детей, оценка физической подготовленности</w:t>
            </w:r>
          </w:p>
        </w:tc>
        <w:tc>
          <w:tcPr>
            <w:tcW w:w="2126"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2 раза в год</w:t>
            </w:r>
          </w:p>
        </w:tc>
        <w:tc>
          <w:tcPr>
            <w:tcW w:w="198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Медицинский работник,</w:t>
            </w:r>
          </w:p>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педагоги</w:t>
            </w:r>
          </w:p>
        </w:tc>
      </w:tr>
      <w:tr w:rsidR="00DC0067" w:rsidRPr="00DC0067" w:rsidTr="00AB6E17">
        <w:tc>
          <w:tcPr>
            <w:tcW w:w="67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9.3</w:t>
            </w:r>
          </w:p>
        </w:tc>
        <w:tc>
          <w:tcPr>
            <w:tcW w:w="4707"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xml:space="preserve"> Рекомендации педагогическому персоналу и родителям по коррекции отклонений в состоянии здоровья детей</w:t>
            </w:r>
          </w:p>
        </w:tc>
        <w:tc>
          <w:tcPr>
            <w:tcW w:w="2126"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1 раз в месяц</w:t>
            </w:r>
          </w:p>
        </w:tc>
        <w:tc>
          <w:tcPr>
            <w:tcW w:w="198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Медицинский работник,</w:t>
            </w:r>
          </w:p>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xml:space="preserve">заместитель заведующего </w:t>
            </w:r>
          </w:p>
        </w:tc>
      </w:tr>
      <w:tr w:rsidR="00DC0067" w:rsidRPr="00DC0067" w:rsidTr="00AB6E17">
        <w:tc>
          <w:tcPr>
            <w:tcW w:w="67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9.4</w:t>
            </w:r>
          </w:p>
        </w:tc>
        <w:tc>
          <w:tcPr>
            <w:tcW w:w="4707"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xml:space="preserve"> Проведение назначенных оздоровительных мероприятий и контроль за их выполнением </w:t>
            </w:r>
          </w:p>
        </w:tc>
        <w:tc>
          <w:tcPr>
            <w:tcW w:w="2126"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Постоянно</w:t>
            </w:r>
          </w:p>
        </w:tc>
        <w:tc>
          <w:tcPr>
            <w:tcW w:w="198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Заведующий,</w:t>
            </w:r>
          </w:p>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заместитель за</w:t>
            </w:r>
            <w:r w:rsidR="00AB6E17" w:rsidRPr="00DC0067">
              <w:rPr>
                <w:rFonts w:ascii="Times New Roman" w:hAnsi="Times New Roman" w:cs="Times New Roman"/>
                <w:bCs/>
                <w:sz w:val="24"/>
                <w:szCs w:val="24"/>
              </w:rPr>
              <w:t xml:space="preserve">ведующего, медицинский </w:t>
            </w:r>
            <w:r w:rsidR="00AB6E17" w:rsidRPr="00DC0067">
              <w:rPr>
                <w:rFonts w:ascii="Times New Roman" w:hAnsi="Times New Roman" w:cs="Times New Roman"/>
                <w:bCs/>
                <w:sz w:val="24"/>
                <w:szCs w:val="24"/>
              </w:rPr>
              <w:lastRenderedPageBreak/>
              <w:t>работник</w:t>
            </w:r>
          </w:p>
        </w:tc>
      </w:tr>
      <w:tr w:rsidR="00DC0067" w:rsidRPr="00DC0067" w:rsidTr="00AB6E17">
        <w:trPr>
          <w:cantSplit/>
        </w:trPr>
        <w:tc>
          <w:tcPr>
            <w:tcW w:w="9493" w:type="dxa"/>
            <w:gridSpan w:val="4"/>
          </w:tcPr>
          <w:p w:rsidR="00786376" w:rsidRPr="00DC0067" w:rsidRDefault="00786376" w:rsidP="00786376">
            <w:pPr>
              <w:pStyle w:val="a6"/>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10. Анализ состояния здоровья детей</w:t>
            </w:r>
          </w:p>
        </w:tc>
      </w:tr>
      <w:tr w:rsidR="00DC0067" w:rsidRPr="00DC0067" w:rsidTr="00AB6E17">
        <w:tc>
          <w:tcPr>
            <w:tcW w:w="67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10.1</w:t>
            </w:r>
          </w:p>
        </w:tc>
        <w:tc>
          <w:tcPr>
            <w:tcW w:w="4707"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Определение критериев и основных показателей здоровья</w:t>
            </w:r>
          </w:p>
        </w:tc>
        <w:tc>
          <w:tcPr>
            <w:tcW w:w="2126"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1 раз в 5 лет</w:t>
            </w:r>
          </w:p>
        </w:tc>
        <w:tc>
          <w:tcPr>
            <w:tcW w:w="198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Заведующий,</w:t>
            </w:r>
          </w:p>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заместитель заведующего, медицинский работник</w:t>
            </w:r>
          </w:p>
        </w:tc>
      </w:tr>
      <w:tr w:rsidR="00786376" w:rsidRPr="00DC0067" w:rsidTr="00AB6E17">
        <w:tc>
          <w:tcPr>
            <w:tcW w:w="67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10.2</w:t>
            </w:r>
          </w:p>
        </w:tc>
        <w:tc>
          <w:tcPr>
            <w:tcW w:w="4707"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Разработка медико-педагогических мероприятий по улучшению охраны здоровья детей в Учреждении</w:t>
            </w:r>
          </w:p>
        </w:tc>
        <w:tc>
          <w:tcPr>
            <w:tcW w:w="2126"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1 раз в год</w:t>
            </w:r>
          </w:p>
          <w:p w:rsidR="00786376" w:rsidRPr="00DC0067" w:rsidRDefault="00786376" w:rsidP="00786376">
            <w:pPr>
              <w:pStyle w:val="a6"/>
              <w:spacing w:after="0" w:line="240" w:lineRule="auto"/>
              <w:jc w:val="both"/>
              <w:rPr>
                <w:rFonts w:ascii="Times New Roman" w:hAnsi="Times New Roman" w:cs="Times New Roman"/>
                <w:bCs/>
                <w:sz w:val="24"/>
                <w:szCs w:val="24"/>
              </w:rPr>
            </w:pPr>
          </w:p>
        </w:tc>
        <w:tc>
          <w:tcPr>
            <w:tcW w:w="1985" w:type="dxa"/>
          </w:tcPr>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Заведующий,</w:t>
            </w:r>
          </w:p>
          <w:p w:rsidR="00786376" w:rsidRPr="00DC0067" w:rsidRDefault="00786376" w:rsidP="00786376">
            <w:pPr>
              <w:pStyle w:val="a6"/>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заместитель заведующего, медицинский работник</w:t>
            </w:r>
          </w:p>
        </w:tc>
      </w:tr>
    </w:tbl>
    <w:p w:rsidR="00345496" w:rsidRPr="00DC0067" w:rsidRDefault="00345496" w:rsidP="00AB6E17">
      <w:pPr>
        <w:spacing w:after="0" w:line="240" w:lineRule="auto"/>
        <w:ind w:right="14"/>
        <w:jc w:val="both"/>
        <w:rPr>
          <w:rFonts w:ascii="Times New Roman" w:hAnsi="Times New Roman" w:cs="Times New Roman"/>
          <w:b/>
          <w:bCs/>
          <w:sz w:val="24"/>
          <w:szCs w:val="24"/>
        </w:rPr>
      </w:pPr>
    </w:p>
    <w:p w:rsidR="00345496" w:rsidRPr="00DC0067" w:rsidRDefault="00345496" w:rsidP="00AB6E17">
      <w:pPr>
        <w:spacing w:after="0" w:line="240" w:lineRule="auto"/>
        <w:ind w:right="14"/>
        <w:jc w:val="both"/>
        <w:rPr>
          <w:rFonts w:ascii="Times New Roman" w:hAnsi="Times New Roman" w:cs="Times New Roman"/>
          <w:b/>
          <w:bCs/>
          <w:sz w:val="24"/>
          <w:szCs w:val="24"/>
        </w:rPr>
      </w:pPr>
    </w:p>
    <w:p w:rsidR="00786376" w:rsidRPr="00DC0067" w:rsidRDefault="00AB6E17" w:rsidP="00AB6E17">
      <w:pPr>
        <w:spacing w:after="0" w:line="240" w:lineRule="auto"/>
        <w:ind w:right="14"/>
        <w:jc w:val="both"/>
        <w:rPr>
          <w:rFonts w:ascii="Times New Roman" w:hAnsi="Times New Roman" w:cs="Times New Roman"/>
          <w:b/>
          <w:bCs/>
          <w:sz w:val="24"/>
          <w:szCs w:val="24"/>
        </w:rPr>
      </w:pPr>
      <w:r w:rsidRPr="00DC0067">
        <w:rPr>
          <w:rFonts w:ascii="Times New Roman" w:hAnsi="Times New Roman" w:cs="Times New Roman"/>
          <w:b/>
          <w:bCs/>
          <w:sz w:val="24"/>
          <w:szCs w:val="24"/>
        </w:rPr>
        <w:t xml:space="preserve">2.6. </w:t>
      </w:r>
      <w:r w:rsidR="00786376" w:rsidRPr="00DC0067">
        <w:rPr>
          <w:rFonts w:ascii="Times New Roman" w:hAnsi="Times New Roman" w:cs="Times New Roman"/>
          <w:b/>
          <w:bCs/>
          <w:sz w:val="24"/>
          <w:szCs w:val="24"/>
        </w:rPr>
        <w:t>Вариативные формы, способы, методы и средства реализации Программы.</w:t>
      </w:r>
    </w:p>
    <w:p w:rsidR="00786376" w:rsidRPr="00DC0067" w:rsidRDefault="00786376" w:rsidP="00AB6E17">
      <w:pPr>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ДО может быть получено в ДОО,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p>
    <w:p w:rsidR="00786376" w:rsidRPr="00DC0067" w:rsidRDefault="00786376" w:rsidP="00786376">
      <w:pPr>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786376" w:rsidRPr="00DC0067" w:rsidRDefault="00786376" w:rsidP="00786376">
      <w:pPr>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w:t>
      </w:r>
      <w:r w:rsidR="00AB6E17" w:rsidRPr="00DC0067">
        <w:rPr>
          <w:rFonts w:ascii="Times New Roman" w:hAnsi="Times New Roman" w:cs="Times New Roman"/>
          <w:bCs/>
          <w:sz w:val="24"/>
          <w:szCs w:val="24"/>
        </w:rPr>
        <w:t>ваниями СП 2.4.3648-20 и СанПиН</w:t>
      </w:r>
      <w:r w:rsidRPr="00DC0067">
        <w:rPr>
          <w:rFonts w:ascii="Times New Roman" w:hAnsi="Times New Roman" w:cs="Times New Roman"/>
          <w:bCs/>
          <w:sz w:val="24"/>
          <w:szCs w:val="24"/>
        </w:rPr>
        <w:t xml:space="preserve"> 1.2.3685-21.</w:t>
      </w:r>
    </w:p>
    <w:p w:rsidR="00786376" w:rsidRPr="00DC0067" w:rsidRDefault="00786376" w:rsidP="00786376">
      <w:pPr>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Формы, способы, методы и средства реализации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786376" w:rsidRPr="00DC0067" w:rsidRDefault="00786376" w:rsidP="00786376">
      <w:pPr>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Согласно ФГОС ДО педагога может использовать различные формы реализации Программы в соответствии с видом детской деятельности и возрастными особенностями детей:</w:t>
      </w:r>
    </w:p>
    <w:p w:rsidR="00786376" w:rsidRPr="00DC0067" w:rsidRDefault="00786376" w:rsidP="00786376">
      <w:pPr>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1) в раннем возрасте (1 год — 3 года):</w:t>
      </w:r>
    </w:p>
    <w:p w:rsidR="00786376" w:rsidRPr="00DC0067" w:rsidRDefault="00786376" w:rsidP="00786376">
      <w:pPr>
        <w:spacing w:after="0" w:line="240" w:lineRule="auto"/>
        <w:ind w:left="29" w:right="120" w:hanging="29"/>
        <w:jc w:val="both"/>
        <w:rPr>
          <w:rFonts w:ascii="Times New Roman" w:hAnsi="Times New Roman" w:cs="Times New Roman"/>
          <w:bCs/>
          <w:sz w:val="24"/>
          <w:szCs w:val="24"/>
        </w:rPr>
      </w:pPr>
      <w:r w:rsidRPr="00DC0067">
        <w:rPr>
          <w:rFonts w:ascii="Times New Roman" w:hAnsi="Times New Roman" w:cs="Times New Roman"/>
          <w:bCs/>
          <w:sz w:val="24"/>
          <w:szCs w:val="24"/>
        </w:rPr>
        <w:t xml:space="preserve">предметная деятельность (орудийно-предметные действия — ест ложкой, пьет из кружки и другое); экспериментирование с материалами и веществами (песок, вода, тесто и другие); ситуативно-деловое общение со взрослым и эмоционально-практическое со сверстниками под руководством взрослого; двигательная деятельность (основные движения, общеразвивающие упражнения, простые подвижные игры); игровая деятельность (отобразительная и сюжетно-отобразительная игра, игры с дидактическими игрушками); речевая (понимание речи взрослого, слушание и понимание стихов, </w:t>
      </w:r>
      <w:r w:rsidRPr="00DC0067">
        <w:rPr>
          <w:rFonts w:ascii="Times New Roman" w:hAnsi="Times New Roman" w:cs="Times New Roman"/>
          <w:bCs/>
          <w:sz w:val="24"/>
          <w:szCs w:val="24"/>
        </w:rPr>
        <w:lastRenderedPageBreak/>
        <w:t>активная речь); изобразительная деятельность (рисование, лепка) и конструирование из мелкого и крупного строительного материала; самообслуживание и элементарные трудовые действия (убирает игрушки, подметает веником, поливает цветы из лейки и другое); музыкальная деятельность (слушание музыки и исполнительство, музыкально-ритмические движения).</w:t>
      </w:r>
    </w:p>
    <w:p w:rsidR="00786376" w:rsidRPr="00DC0067" w:rsidRDefault="00786376" w:rsidP="00786376">
      <w:pPr>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2) в дошкольном возрасте (3 года — 8 лет):</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 xml:space="preserve">игровая деятельность (сюжетно-ролевая, театрализованная, режиссерская, строительно-конструктивная, дидактическая, подвижная и другие); общение со взрослым (ситуативно-деловое, внеситуативно-познавательное, внеситуативно-личностное) и сверстниками (ситуативно-деловое, внеситуативно-деловое); речевая деятельность (слушание речи взрослого и сверстников, активная диалогическая и монологическая речь); 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 </w:t>
      </w:r>
      <w:r w:rsidRPr="00DC0067">
        <w:rPr>
          <w:rFonts w:ascii="Times New Roman" w:hAnsi="Times New Roman" w:cs="Times New Roman"/>
          <w:bCs/>
          <w:noProof/>
          <w:sz w:val="24"/>
          <w:szCs w:val="24"/>
        </w:rPr>
        <w:drawing>
          <wp:inline distT="0" distB="0" distL="0" distR="0" wp14:anchorId="51B96358" wp14:editId="50251902">
            <wp:extent cx="3048" cy="9144"/>
            <wp:effectExtent l="0" t="0" r="0" b="0"/>
            <wp:docPr id="307636" name="Picture 307636"/>
            <wp:cNvGraphicFramePr/>
            <a:graphic xmlns:a="http://schemas.openxmlformats.org/drawingml/2006/main">
              <a:graphicData uri="http://schemas.openxmlformats.org/drawingml/2006/picture">
                <pic:pic xmlns:pic="http://schemas.openxmlformats.org/drawingml/2006/picture">
                  <pic:nvPicPr>
                    <pic:cNvPr id="307636" name="Picture 307636"/>
                    <pic:cNvPicPr/>
                  </pic:nvPicPr>
                  <pic:blipFill>
                    <a:blip r:embed="rId200"/>
                    <a:stretch>
                      <a:fillRect/>
                    </a:stretch>
                  </pic:blipFill>
                  <pic:spPr>
                    <a:xfrm>
                      <a:off x="0" y="0"/>
                      <a:ext cx="3048" cy="9144"/>
                    </a:xfrm>
                    <a:prstGeom prst="rect">
                      <a:avLst/>
                    </a:prstGeom>
                  </pic:spPr>
                </pic:pic>
              </a:graphicData>
            </a:graphic>
          </wp:inline>
        </w:drawing>
      </w:r>
      <w:r w:rsidRPr="00DC0067">
        <w:rPr>
          <w:rFonts w:ascii="Times New Roman" w:hAnsi="Times New Roman" w:cs="Times New Roman"/>
          <w:bCs/>
          <w:sz w:val="24"/>
          <w:szCs w:val="24"/>
        </w:rPr>
        <w:t xml:space="preserve"> двигательная деятельность (основные виды движений, общеразвивающие и спортивные упражнения, подвижные и элементы спортивных игр и другие); элементарная трудовая деятельность (самообслуживание, хозяйственно-бытовой труд, труд в природе, ручной труд); 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786376" w:rsidRPr="00DC0067" w:rsidRDefault="00786376" w:rsidP="00786376">
      <w:pPr>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Для достижения задач воспитания в ходе реализации Программы педагог может использовать следующие методы:</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мотивации опыта поведения и деятельности (поощрение, методы развития эмоций, игры, соревнования, проектные методы).</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786376" w:rsidRPr="00DC0067" w:rsidRDefault="00786376" w:rsidP="00786376">
      <w:pPr>
        <w:tabs>
          <w:tab w:val="left" w:pos="284"/>
        </w:tabs>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1) 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786376" w:rsidRPr="00DC0067" w:rsidRDefault="00786376" w:rsidP="00786376">
      <w:pPr>
        <w:tabs>
          <w:tab w:val="left" w:pos="284"/>
        </w:tabs>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786376" w:rsidRPr="00DC0067" w:rsidRDefault="00786376" w:rsidP="00786376">
      <w:pPr>
        <w:tabs>
          <w:tab w:val="left" w:pos="284"/>
        </w:tabs>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3) метод проблемного изложения представляет собой постановку проблемы и раскрытие пути её решения в процессе организации опытов, наблюдений;</w:t>
      </w:r>
    </w:p>
    <w:p w:rsidR="00786376" w:rsidRPr="00DC0067" w:rsidRDefault="00786376" w:rsidP="00786376">
      <w:pPr>
        <w:tabs>
          <w:tab w:val="left" w:pos="284"/>
        </w:tabs>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786376" w:rsidRPr="00DC0067" w:rsidRDefault="00786376" w:rsidP="00786376">
      <w:pPr>
        <w:tabs>
          <w:tab w:val="left" w:pos="284"/>
        </w:tabs>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w:t>
      </w:r>
      <w:r w:rsidRPr="00DC0067">
        <w:rPr>
          <w:rFonts w:ascii="Times New Roman" w:hAnsi="Times New Roman" w:cs="Times New Roman"/>
          <w:bCs/>
          <w:sz w:val="24"/>
          <w:szCs w:val="24"/>
        </w:rPr>
        <w:lastRenderedPageBreak/>
        <w:t>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786376" w:rsidRPr="00DC0067" w:rsidRDefault="00786376" w:rsidP="00AB6E17">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noProof/>
          <w:sz w:val="24"/>
          <w:szCs w:val="24"/>
        </w:rPr>
        <w:drawing>
          <wp:anchor distT="0" distB="0" distL="114300" distR="114300" simplePos="0" relativeHeight="251716096" behindDoc="0" locked="0" layoutInCell="1" allowOverlap="0" wp14:anchorId="3A3D4D19" wp14:editId="5CC39D15">
            <wp:simplePos x="0" y="0"/>
            <wp:positionH relativeFrom="page">
              <wp:posOffset>7458403</wp:posOffset>
            </wp:positionH>
            <wp:positionV relativeFrom="page">
              <wp:posOffset>1658112</wp:posOffset>
            </wp:positionV>
            <wp:extent cx="3049" cy="3048"/>
            <wp:effectExtent l="0" t="0" r="0" b="0"/>
            <wp:wrapSquare wrapText="bothSides"/>
            <wp:docPr id="309412" name="Picture 309412"/>
            <wp:cNvGraphicFramePr/>
            <a:graphic xmlns:a="http://schemas.openxmlformats.org/drawingml/2006/main">
              <a:graphicData uri="http://schemas.openxmlformats.org/drawingml/2006/picture">
                <pic:pic xmlns:pic="http://schemas.openxmlformats.org/drawingml/2006/picture">
                  <pic:nvPicPr>
                    <pic:cNvPr id="309412" name="Picture 309412"/>
                    <pic:cNvPicPr/>
                  </pic:nvPicPr>
                  <pic:blipFill>
                    <a:blip r:embed="rId76"/>
                    <a:stretch>
                      <a:fillRect/>
                    </a:stretch>
                  </pic:blipFill>
                  <pic:spPr>
                    <a:xfrm>
                      <a:off x="0" y="0"/>
                      <a:ext cx="3049" cy="3048"/>
                    </a:xfrm>
                    <a:prstGeom prst="rect">
                      <a:avLst/>
                    </a:prstGeom>
                  </pic:spPr>
                </pic:pic>
              </a:graphicData>
            </a:graphic>
          </wp:anchor>
        </w:drawing>
      </w:r>
      <w:r w:rsidRPr="00DC0067">
        <w:rPr>
          <w:rFonts w:ascii="Times New Roman" w:hAnsi="Times New Roman" w:cs="Times New Roman"/>
          <w:bCs/>
          <w:noProof/>
          <w:sz w:val="24"/>
          <w:szCs w:val="24"/>
        </w:rPr>
        <w:drawing>
          <wp:anchor distT="0" distB="0" distL="114300" distR="114300" simplePos="0" relativeHeight="251718144" behindDoc="0" locked="0" layoutInCell="1" allowOverlap="0" wp14:anchorId="576E2923" wp14:editId="382CFCE1">
            <wp:simplePos x="0" y="0"/>
            <wp:positionH relativeFrom="page">
              <wp:posOffset>7458403</wp:posOffset>
            </wp:positionH>
            <wp:positionV relativeFrom="page">
              <wp:posOffset>1423416</wp:posOffset>
            </wp:positionV>
            <wp:extent cx="3049" cy="3048"/>
            <wp:effectExtent l="0" t="0" r="0" b="0"/>
            <wp:wrapSquare wrapText="bothSides"/>
            <wp:docPr id="309407" name="Picture 309407"/>
            <wp:cNvGraphicFramePr/>
            <a:graphic xmlns:a="http://schemas.openxmlformats.org/drawingml/2006/main">
              <a:graphicData uri="http://schemas.openxmlformats.org/drawingml/2006/picture">
                <pic:pic xmlns:pic="http://schemas.openxmlformats.org/drawingml/2006/picture">
                  <pic:nvPicPr>
                    <pic:cNvPr id="309407" name="Picture 309407"/>
                    <pic:cNvPicPr/>
                  </pic:nvPicPr>
                  <pic:blipFill>
                    <a:blip r:embed="rId76"/>
                    <a:stretch>
                      <a:fillRect/>
                    </a:stretch>
                  </pic:blipFill>
                  <pic:spPr>
                    <a:xfrm>
                      <a:off x="0" y="0"/>
                      <a:ext cx="3049" cy="3048"/>
                    </a:xfrm>
                    <a:prstGeom prst="rect">
                      <a:avLst/>
                    </a:prstGeom>
                  </pic:spPr>
                </pic:pic>
              </a:graphicData>
            </a:graphic>
          </wp:anchor>
        </w:drawing>
      </w:r>
      <w:r w:rsidRPr="00DC0067">
        <w:rPr>
          <w:rFonts w:ascii="Times New Roman" w:hAnsi="Times New Roman" w:cs="Times New Roman"/>
          <w:bCs/>
          <w:noProof/>
          <w:sz w:val="24"/>
          <w:szCs w:val="24"/>
        </w:rPr>
        <w:drawing>
          <wp:anchor distT="0" distB="0" distL="114300" distR="114300" simplePos="0" relativeHeight="251720192" behindDoc="0" locked="0" layoutInCell="1" allowOverlap="0" wp14:anchorId="30EE236C" wp14:editId="3AD1BE5A">
            <wp:simplePos x="0" y="0"/>
            <wp:positionH relativeFrom="page">
              <wp:posOffset>7412665</wp:posOffset>
            </wp:positionH>
            <wp:positionV relativeFrom="page">
              <wp:posOffset>1429512</wp:posOffset>
            </wp:positionV>
            <wp:extent cx="3049" cy="3048"/>
            <wp:effectExtent l="0" t="0" r="0" b="0"/>
            <wp:wrapSquare wrapText="bothSides"/>
            <wp:docPr id="309408" name="Picture 309408"/>
            <wp:cNvGraphicFramePr/>
            <a:graphic xmlns:a="http://schemas.openxmlformats.org/drawingml/2006/main">
              <a:graphicData uri="http://schemas.openxmlformats.org/drawingml/2006/picture">
                <pic:pic xmlns:pic="http://schemas.openxmlformats.org/drawingml/2006/picture">
                  <pic:nvPicPr>
                    <pic:cNvPr id="309408" name="Picture 309408"/>
                    <pic:cNvPicPr/>
                  </pic:nvPicPr>
                  <pic:blipFill>
                    <a:blip r:embed="rId76"/>
                    <a:stretch>
                      <a:fillRect/>
                    </a:stretch>
                  </pic:blipFill>
                  <pic:spPr>
                    <a:xfrm>
                      <a:off x="0" y="0"/>
                      <a:ext cx="3049" cy="3048"/>
                    </a:xfrm>
                    <a:prstGeom prst="rect">
                      <a:avLst/>
                    </a:prstGeom>
                  </pic:spPr>
                </pic:pic>
              </a:graphicData>
            </a:graphic>
          </wp:anchor>
        </w:drawing>
      </w:r>
      <w:r w:rsidRPr="00DC0067">
        <w:rPr>
          <w:rFonts w:ascii="Times New Roman" w:hAnsi="Times New Roman" w:cs="Times New Roman"/>
          <w:bCs/>
          <w:noProof/>
          <w:sz w:val="24"/>
          <w:szCs w:val="24"/>
        </w:rPr>
        <w:drawing>
          <wp:anchor distT="0" distB="0" distL="114300" distR="114300" simplePos="0" relativeHeight="251722240" behindDoc="0" locked="0" layoutInCell="1" allowOverlap="0" wp14:anchorId="1B804D8D" wp14:editId="242BDF4F">
            <wp:simplePos x="0" y="0"/>
            <wp:positionH relativeFrom="page">
              <wp:posOffset>7458403</wp:posOffset>
            </wp:positionH>
            <wp:positionV relativeFrom="page">
              <wp:posOffset>1447800</wp:posOffset>
            </wp:positionV>
            <wp:extent cx="3049" cy="3048"/>
            <wp:effectExtent l="0" t="0" r="0" b="0"/>
            <wp:wrapSquare wrapText="bothSides"/>
            <wp:docPr id="309409" name="Picture 309409"/>
            <wp:cNvGraphicFramePr/>
            <a:graphic xmlns:a="http://schemas.openxmlformats.org/drawingml/2006/main">
              <a:graphicData uri="http://schemas.openxmlformats.org/drawingml/2006/picture">
                <pic:pic xmlns:pic="http://schemas.openxmlformats.org/drawingml/2006/picture">
                  <pic:nvPicPr>
                    <pic:cNvPr id="309409" name="Picture 309409"/>
                    <pic:cNvPicPr/>
                  </pic:nvPicPr>
                  <pic:blipFill>
                    <a:blip r:embed="rId76"/>
                    <a:stretch>
                      <a:fillRect/>
                    </a:stretch>
                  </pic:blipFill>
                  <pic:spPr>
                    <a:xfrm>
                      <a:off x="0" y="0"/>
                      <a:ext cx="3049" cy="3048"/>
                    </a:xfrm>
                    <a:prstGeom prst="rect">
                      <a:avLst/>
                    </a:prstGeom>
                  </pic:spPr>
                </pic:pic>
              </a:graphicData>
            </a:graphic>
          </wp:anchor>
        </w:drawing>
      </w:r>
      <w:r w:rsidRPr="00DC0067">
        <w:rPr>
          <w:rFonts w:ascii="Times New Roman" w:hAnsi="Times New Roman" w:cs="Times New Roman"/>
          <w:bCs/>
          <w:noProof/>
          <w:sz w:val="24"/>
          <w:szCs w:val="24"/>
        </w:rPr>
        <w:drawing>
          <wp:anchor distT="0" distB="0" distL="114300" distR="114300" simplePos="0" relativeHeight="251724288" behindDoc="0" locked="0" layoutInCell="1" allowOverlap="0" wp14:anchorId="42229F4F" wp14:editId="454669B9">
            <wp:simplePos x="0" y="0"/>
            <wp:positionH relativeFrom="page">
              <wp:posOffset>7315090</wp:posOffset>
            </wp:positionH>
            <wp:positionV relativeFrom="page">
              <wp:posOffset>954024</wp:posOffset>
            </wp:positionV>
            <wp:extent cx="3049" cy="3048"/>
            <wp:effectExtent l="0" t="0" r="0" b="0"/>
            <wp:wrapSquare wrapText="bothSides"/>
            <wp:docPr id="309404" name="Picture 309404"/>
            <wp:cNvGraphicFramePr/>
            <a:graphic xmlns:a="http://schemas.openxmlformats.org/drawingml/2006/main">
              <a:graphicData uri="http://schemas.openxmlformats.org/drawingml/2006/picture">
                <pic:pic xmlns:pic="http://schemas.openxmlformats.org/drawingml/2006/picture">
                  <pic:nvPicPr>
                    <pic:cNvPr id="309404" name="Picture 309404"/>
                    <pic:cNvPicPr/>
                  </pic:nvPicPr>
                  <pic:blipFill>
                    <a:blip r:embed="rId76"/>
                    <a:stretch>
                      <a:fillRect/>
                    </a:stretch>
                  </pic:blipFill>
                  <pic:spPr>
                    <a:xfrm>
                      <a:off x="0" y="0"/>
                      <a:ext cx="3049" cy="3048"/>
                    </a:xfrm>
                    <a:prstGeom prst="rect">
                      <a:avLst/>
                    </a:prstGeom>
                  </pic:spPr>
                </pic:pic>
              </a:graphicData>
            </a:graphic>
          </wp:anchor>
        </w:drawing>
      </w:r>
      <w:r w:rsidRPr="00DC0067">
        <w:rPr>
          <w:rFonts w:ascii="Times New Roman" w:hAnsi="Times New Roman" w:cs="Times New Roman"/>
          <w:bCs/>
          <w:noProof/>
          <w:sz w:val="24"/>
          <w:szCs w:val="24"/>
        </w:rPr>
        <w:drawing>
          <wp:anchor distT="0" distB="0" distL="114300" distR="114300" simplePos="0" relativeHeight="251726336" behindDoc="0" locked="0" layoutInCell="1" allowOverlap="0" wp14:anchorId="3952B7BF" wp14:editId="355FF68D">
            <wp:simplePos x="0" y="0"/>
            <wp:positionH relativeFrom="page">
              <wp:posOffset>7312041</wp:posOffset>
            </wp:positionH>
            <wp:positionV relativeFrom="page">
              <wp:posOffset>963168</wp:posOffset>
            </wp:positionV>
            <wp:extent cx="3049" cy="3048"/>
            <wp:effectExtent l="0" t="0" r="0" b="0"/>
            <wp:wrapSquare wrapText="bothSides"/>
            <wp:docPr id="309405" name="Picture 309405"/>
            <wp:cNvGraphicFramePr/>
            <a:graphic xmlns:a="http://schemas.openxmlformats.org/drawingml/2006/main">
              <a:graphicData uri="http://schemas.openxmlformats.org/drawingml/2006/picture">
                <pic:pic xmlns:pic="http://schemas.openxmlformats.org/drawingml/2006/picture">
                  <pic:nvPicPr>
                    <pic:cNvPr id="309405" name="Picture 309405"/>
                    <pic:cNvPicPr/>
                  </pic:nvPicPr>
                  <pic:blipFill>
                    <a:blip r:embed="rId76"/>
                    <a:stretch>
                      <a:fillRect/>
                    </a:stretch>
                  </pic:blipFill>
                  <pic:spPr>
                    <a:xfrm>
                      <a:off x="0" y="0"/>
                      <a:ext cx="3049" cy="3048"/>
                    </a:xfrm>
                    <a:prstGeom prst="rect">
                      <a:avLst/>
                    </a:prstGeom>
                  </pic:spPr>
                </pic:pic>
              </a:graphicData>
            </a:graphic>
          </wp:anchor>
        </w:drawing>
      </w:r>
      <w:r w:rsidRPr="00DC0067">
        <w:rPr>
          <w:rFonts w:ascii="Times New Roman" w:hAnsi="Times New Roman" w:cs="Times New Roman"/>
          <w:bCs/>
          <w:noProof/>
          <w:sz w:val="24"/>
          <w:szCs w:val="24"/>
        </w:rPr>
        <w:drawing>
          <wp:anchor distT="0" distB="0" distL="114300" distR="114300" simplePos="0" relativeHeight="251728384" behindDoc="0" locked="0" layoutInCell="1" allowOverlap="0" wp14:anchorId="3D8242BC" wp14:editId="4946F306">
            <wp:simplePos x="0" y="0"/>
            <wp:positionH relativeFrom="page">
              <wp:posOffset>7302893</wp:posOffset>
            </wp:positionH>
            <wp:positionV relativeFrom="page">
              <wp:posOffset>972312</wp:posOffset>
            </wp:positionV>
            <wp:extent cx="3049" cy="3048"/>
            <wp:effectExtent l="0" t="0" r="0" b="0"/>
            <wp:wrapSquare wrapText="bothSides"/>
            <wp:docPr id="309406" name="Picture 309406"/>
            <wp:cNvGraphicFramePr/>
            <a:graphic xmlns:a="http://schemas.openxmlformats.org/drawingml/2006/main">
              <a:graphicData uri="http://schemas.openxmlformats.org/drawingml/2006/picture">
                <pic:pic xmlns:pic="http://schemas.openxmlformats.org/drawingml/2006/picture">
                  <pic:nvPicPr>
                    <pic:cNvPr id="309406" name="Picture 309406"/>
                    <pic:cNvPicPr/>
                  </pic:nvPicPr>
                  <pic:blipFill>
                    <a:blip r:embed="rId76"/>
                    <a:stretch>
                      <a:fillRect/>
                    </a:stretch>
                  </pic:blipFill>
                  <pic:spPr>
                    <a:xfrm>
                      <a:off x="0" y="0"/>
                      <a:ext cx="3049" cy="3048"/>
                    </a:xfrm>
                    <a:prstGeom prst="rect">
                      <a:avLst/>
                    </a:prstGeom>
                  </pic:spPr>
                </pic:pic>
              </a:graphicData>
            </a:graphic>
          </wp:anchor>
        </w:drawing>
      </w:r>
      <w:r w:rsidRPr="00DC0067">
        <w:rPr>
          <w:rFonts w:ascii="Times New Roman" w:hAnsi="Times New Roman" w:cs="Times New Roman"/>
          <w:bCs/>
          <w:noProof/>
          <w:sz w:val="24"/>
          <w:szCs w:val="24"/>
        </w:rPr>
        <w:drawing>
          <wp:anchor distT="0" distB="0" distL="114300" distR="114300" simplePos="0" relativeHeight="251730432" behindDoc="0" locked="0" layoutInCell="1" allowOverlap="0" wp14:anchorId="41E60705" wp14:editId="30A81C7D">
            <wp:simplePos x="0" y="0"/>
            <wp:positionH relativeFrom="page">
              <wp:posOffset>353710</wp:posOffset>
            </wp:positionH>
            <wp:positionV relativeFrom="page">
              <wp:posOffset>1630680</wp:posOffset>
            </wp:positionV>
            <wp:extent cx="3049" cy="3048"/>
            <wp:effectExtent l="0" t="0" r="0" b="0"/>
            <wp:wrapSquare wrapText="bothSides"/>
            <wp:docPr id="309410" name="Picture 309410"/>
            <wp:cNvGraphicFramePr/>
            <a:graphic xmlns:a="http://schemas.openxmlformats.org/drawingml/2006/main">
              <a:graphicData uri="http://schemas.openxmlformats.org/drawingml/2006/picture">
                <pic:pic xmlns:pic="http://schemas.openxmlformats.org/drawingml/2006/picture">
                  <pic:nvPicPr>
                    <pic:cNvPr id="309410" name="Picture 309410"/>
                    <pic:cNvPicPr/>
                  </pic:nvPicPr>
                  <pic:blipFill>
                    <a:blip r:embed="rId201"/>
                    <a:stretch>
                      <a:fillRect/>
                    </a:stretch>
                  </pic:blipFill>
                  <pic:spPr>
                    <a:xfrm>
                      <a:off x="0" y="0"/>
                      <a:ext cx="3049" cy="3048"/>
                    </a:xfrm>
                    <a:prstGeom prst="rect">
                      <a:avLst/>
                    </a:prstGeom>
                  </pic:spPr>
                </pic:pic>
              </a:graphicData>
            </a:graphic>
          </wp:anchor>
        </w:drawing>
      </w:r>
      <w:r w:rsidRPr="00DC0067">
        <w:rPr>
          <w:rFonts w:ascii="Times New Roman" w:hAnsi="Times New Roman" w:cs="Times New Roman"/>
          <w:bCs/>
          <w:noProof/>
          <w:sz w:val="24"/>
          <w:szCs w:val="24"/>
        </w:rPr>
        <w:drawing>
          <wp:anchor distT="0" distB="0" distL="114300" distR="114300" simplePos="0" relativeHeight="251732480" behindDoc="0" locked="0" layoutInCell="1" allowOverlap="0" wp14:anchorId="3C59C0CD" wp14:editId="5A4646B2">
            <wp:simplePos x="0" y="0"/>
            <wp:positionH relativeFrom="page">
              <wp:posOffset>350661</wp:posOffset>
            </wp:positionH>
            <wp:positionV relativeFrom="page">
              <wp:posOffset>1645920</wp:posOffset>
            </wp:positionV>
            <wp:extent cx="3049" cy="3048"/>
            <wp:effectExtent l="0" t="0" r="0" b="0"/>
            <wp:wrapSquare wrapText="bothSides"/>
            <wp:docPr id="309411" name="Picture 309411"/>
            <wp:cNvGraphicFramePr/>
            <a:graphic xmlns:a="http://schemas.openxmlformats.org/drawingml/2006/main">
              <a:graphicData uri="http://schemas.openxmlformats.org/drawingml/2006/picture">
                <pic:pic xmlns:pic="http://schemas.openxmlformats.org/drawingml/2006/picture">
                  <pic:nvPicPr>
                    <pic:cNvPr id="309411" name="Picture 309411"/>
                    <pic:cNvPicPr/>
                  </pic:nvPicPr>
                  <pic:blipFill>
                    <a:blip r:embed="rId201"/>
                    <a:stretch>
                      <a:fillRect/>
                    </a:stretch>
                  </pic:blipFill>
                  <pic:spPr>
                    <a:xfrm>
                      <a:off x="0" y="0"/>
                      <a:ext cx="3049" cy="3048"/>
                    </a:xfrm>
                    <a:prstGeom prst="rect">
                      <a:avLst/>
                    </a:prstGeom>
                  </pic:spPr>
                </pic:pic>
              </a:graphicData>
            </a:graphic>
          </wp:anchor>
        </w:drawing>
      </w:r>
      <w:r w:rsidRPr="00DC0067">
        <w:rPr>
          <w:rFonts w:ascii="Times New Roman" w:hAnsi="Times New Roman" w:cs="Times New Roman"/>
          <w:bCs/>
          <w:sz w:val="24"/>
          <w:szCs w:val="24"/>
        </w:rPr>
        <w:t>При реализации Программы педагог может использовать различные средства, представленные совокупностью материальных и идеальных объектов:</w:t>
      </w:r>
      <w:r w:rsidR="00AB6E17" w:rsidRPr="00DC0067">
        <w:rPr>
          <w:rFonts w:ascii="Times New Roman" w:hAnsi="Times New Roman" w:cs="Times New Roman"/>
          <w:bCs/>
          <w:sz w:val="24"/>
          <w:szCs w:val="24"/>
        </w:rPr>
        <w:t xml:space="preserve"> </w:t>
      </w:r>
      <w:r w:rsidRPr="00DC0067">
        <w:rPr>
          <w:rFonts w:ascii="Times New Roman" w:hAnsi="Times New Roman" w:cs="Times New Roman"/>
          <w:bCs/>
          <w:sz w:val="24"/>
          <w:szCs w:val="24"/>
        </w:rPr>
        <w:t>демонстрационные и раздаточные; визуальные, аудийные, аудиовизуальные; естественные и искусственные; реальные и виртуальные.</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Средства, указанные в Программы, используются для развития следующих видов деятельности детей:</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двигательной (оборудование для ходьбы, бега, ползания, лазанья, прыгания, занятий с мячом и другое); предметной (образные и дидактические игрушки, реальные предметы и другое); игровой (игры, игрушки, игровое оборудование и другое); коммуникативной (дидактический материал, предметы, игрушки, видеофильмы и другое);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 чтения художественной литературы (книги для детского чтения, в том числе аудиокниги, иллюстративный материал);</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трудовой (оборудование и инвентарь для всех видов труда); продуктивной (оборудование и материалы для лепки, аппликации, рисования и конструирования); музыкальной (детские музыкальные инструменты, дидактический материал и другое).</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Вариативность форм, методов и средств реализации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noProof/>
          <w:sz w:val="24"/>
          <w:szCs w:val="24"/>
        </w:rPr>
        <w:drawing>
          <wp:anchor distT="0" distB="0" distL="114300" distR="114300" simplePos="0" relativeHeight="251734528" behindDoc="0" locked="0" layoutInCell="1" allowOverlap="0" wp14:anchorId="55130CC7" wp14:editId="56DE20A2">
            <wp:simplePos x="0" y="0"/>
            <wp:positionH relativeFrom="page">
              <wp:posOffset>7330440</wp:posOffset>
            </wp:positionH>
            <wp:positionV relativeFrom="page">
              <wp:posOffset>2551891</wp:posOffset>
            </wp:positionV>
            <wp:extent cx="6096" cy="6098"/>
            <wp:effectExtent l="0" t="0" r="0" b="0"/>
            <wp:wrapSquare wrapText="bothSides"/>
            <wp:docPr id="311326" name="Picture 311326"/>
            <wp:cNvGraphicFramePr/>
            <a:graphic xmlns:a="http://schemas.openxmlformats.org/drawingml/2006/main">
              <a:graphicData uri="http://schemas.openxmlformats.org/drawingml/2006/picture">
                <pic:pic xmlns:pic="http://schemas.openxmlformats.org/drawingml/2006/picture">
                  <pic:nvPicPr>
                    <pic:cNvPr id="311326" name="Picture 311326"/>
                    <pic:cNvPicPr/>
                  </pic:nvPicPr>
                  <pic:blipFill>
                    <a:blip r:embed="rId202"/>
                    <a:stretch>
                      <a:fillRect/>
                    </a:stretch>
                  </pic:blipFill>
                  <pic:spPr>
                    <a:xfrm>
                      <a:off x="0" y="0"/>
                      <a:ext cx="6096" cy="6098"/>
                    </a:xfrm>
                    <a:prstGeom prst="rect">
                      <a:avLst/>
                    </a:prstGeom>
                  </pic:spPr>
                </pic:pic>
              </a:graphicData>
            </a:graphic>
          </wp:anchor>
        </w:drawing>
      </w:r>
      <w:r w:rsidRPr="00DC0067">
        <w:rPr>
          <w:rFonts w:ascii="Times New Roman" w:hAnsi="Times New Roman" w:cs="Times New Roman"/>
          <w:bCs/>
          <w:noProof/>
          <w:sz w:val="24"/>
          <w:szCs w:val="24"/>
        </w:rPr>
        <w:drawing>
          <wp:anchor distT="0" distB="0" distL="114300" distR="114300" simplePos="0" relativeHeight="251736576" behindDoc="0" locked="0" layoutInCell="1" allowOverlap="0" wp14:anchorId="2296C7BC" wp14:editId="0D794BD2">
            <wp:simplePos x="0" y="0"/>
            <wp:positionH relativeFrom="page">
              <wp:posOffset>7388352</wp:posOffset>
            </wp:positionH>
            <wp:positionV relativeFrom="page">
              <wp:posOffset>1640283</wp:posOffset>
            </wp:positionV>
            <wp:extent cx="3048" cy="6098"/>
            <wp:effectExtent l="0" t="0" r="0" b="0"/>
            <wp:wrapSquare wrapText="bothSides"/>
            <wp:docPr id="311324" name="Picture 311324"/>
            <wp:cNvGraphicFramePr/>
            <a:graphic xmlns:a="http://schemas.openxmlformats.org/drawingml/2006/main">
              <a:graphicData uri="http://schemas.openxmlformats.org/drawingml/2006/picture">
                <pic:pic xmlns:pic="http://schemas.openxmlformats.org/drawingml/2006/picture">
                  <pic:nvPicPr>
                    <pic:cNvPr id="311324" name="Picture 311324"/>
                    <pic:cNvPicPr/>
                  </pic:nvPicPr>
                  <pic:blipFill>
                    <a:blip r:embed="rId203"/>
                    <a:stretch>
                      <a:fillRect/>
                    </a:stretch>
                  </pic:blipFill>
                  <pic:spPr>
                    <a:xfrm>
                      <a:off x="0" y="0"/>
                      <a:ext cx="3048" cy="6098"/>
                    </a:xfrm>
                    <a:prstGeom prst="rect">
                      <a:avLst/>
                    </a:prstGeom>
                  </pic:spPr>
                </pic:pic>
              </a:graphicData>
            </a:graphic>
          </wp:anchor>
        </w:drawing>
      </w:r>
      <w:r w:rsidRPr="00DC0067">
        <w:rPr>
          <w:rFonts w:ascii="Times New Roman" w:hAnsi="Times New Roman" w:cs="Times New Roman"/>
          <w:bCs/>
          <w:noProof/>
          <w:sz w:val="24"/>
          <w:szCs w:val="24"/>
        </w:rPr>
        <w:drawing>
          <wp:anchor distT="0" distB="0" distL="114300" distR="114300" simplePos="0" relativeHeight="251738624" behindDoc="0" locked="0" layoutInCell="1" allowOverlap="0" wp14:anchorId="015E6693" wp14:editId="1D91BA1F">
            <wp:simplePos x="0" y="0"/>
            <wp:positionH relativeFrom="page">
              <wp:posOffset>7434072</wp:posOffset>
            </wp:positionH>
            <wp:positionV relativeFrom="page">
              <wp:posOffset>1640283</wp:posOffset>
            </wp:positionV>
            <wp:extent cx="3048" cy="6098"/>
            <wp:effectExtent l="0" t="0" r="0" b="0"/>
            <wp:wrapSquare wrapText="bothSides"/>
            <wp:docPr id="311325" name="Picture 311325"/>
            <wp:cNvGraphicFramePr/>
            <a:graphic xmlns:a="http://schemas.openxmlformats.org/drawingml/2006/main">
              <a:graphicData uri="http://schemas.openxmlformats.org/drawingml/2006/picture">
                <pic:pic xmlns:pic="http://schemas.openxmlformats.org/drawingml/2006/picture">
                  <pic:nvPicPr>
                    <pic:cNvPr id="311325" name="Picture 311325"/>
                    <pic:cNvPicPr/>
                  </pic:nvPicPr>
                  <pic:blipFill>
                    <a:blip r:embed="rId203"/>
                    <a:stretch>
                      <a:fillRect/>
                    </a:stretch>
                  </pic:blipFill>
                  <pic:spPr>
                    <a:xfrm>
                      <a:off x="0" y="0"/>
                      <a:ext cx="3048" cy="6098"/>
                    </a:xfrm>
                    <a:prstGeom prst="rect">
                      <a:avLst/>
                    </a:prstGeom>
                  </pic:spPr>
                </pic:pic>
              </a:graphicData>
            </a:graphic>
          </wp:anchor>
        </w:drawing>
      </w:r>
      <w:r w:rsidRPr="00DC0067">
        <w:rPr>
          <w:rFonts w:ascii="Times New Roman" w:hAnsi="Times New Roman" w:cs="Times New Roman"/>
          <w:bCs/>
          <w:sz w:val="24"/>
          <w:szCs w:val="24"/>
        </w:rPr>
        <w:t>При выборе форм, методов, средств реализации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AB6E17" w:rsidRPr="00DC0067" w:rsidRDefault="00AB6E17" w:rsidP="00786376">
      <w:pPr>
        <w:spacing w:after="0" w:line="240" w:lineRule="auto"/>
        <w:ind w:left="29" w:right="14" w:hanging="29"/>
        <w:jc w:val="both"/>
        <w:rPr>
          <w:rFonts w:ascii="Times New Roman" w:hAnsi="Times New Roman" w:cs="Times New Roman"/>
          <w:bCs/>
          <w:sz w:val="24"/>
          <w:szCs w:val="24"/>
        </w:rPr>
      </w:pPr>
    </w:p>
    <w:p w:rsidR="00786376" w:rsidRPr="00DC0067" w:rsidRDefault="00786376" w:rsidP="00AB6E17">
      <w:pPr>
        <w:spacing w:after="0" w:line="240" w:lineRule="auto"/>
        <w:ind w:left="29" w:right="14" w:hanging="29"/>
        <w:jc w:val="right"/>
        <w:rPr>
          <w:rFonts w:ascii="Times New Roman" w:hAnsi="Times New Roman" w:cs="Times New Roman"/>
          <w:b/>
          <w:bCs/>
          <w:sz w:val="24"/>
          <w:szCs w:val="24"/>
        </w:rPr>
      </w:pPr>
      <w:r w:rsidRPr="00DC0067">
        <w:rPr>
          <w:rFonts w:ascii="Times New Roman" w:hAnsi="Times New Roman" w:cs="Times New Roman"/>
          <w:b/>
          <w:bCs/>
          <w:sz w:val="24"/>
          <w:szCs w:val="24"/>
        </w:rPr>
        <w:t>Часть, формируемая участниками образовательных отношений</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b/>
          <w:sz w:val="24"/>
          <w:szCs w:val="24"/>
        </w:rPr>
        <w:t xml:space="preserve"> </w:t>
      </w:r>
      <w:r w:rsidRPr="00DC0067">
        <w:rPr>
          <w:rFonts w:ascii="Times New Roman" w:hAnsi="Times New Roman" w:cs="Times New Roman"/>
          <w:sz w:val="24"/>
          <w:szCs w:val="24"/>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детском саду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w:t>
      </w:r>
      <w:r w:rsidRPr="00DC0067">
        <w:rPr>
          <w:rFonts w:ascii="Times New Roman" w:hAnsi="Times New Roman" w:cs="Times New Roman"/>
          <w:sz w:val="24"/>
          <w:szCs w:val="24"/>
        </w:rPr>
        <w:lastRenderedPageBreak/>
        <w:t xml:space="preserve">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Характер взаимодействия с детьми: - личностно-порождающее взаимодействие - характерно принятие ребенка таким, какой он есть, и вера в его способности; -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Ребенок приучается думать самостоятельно, поскольку взрослые не навязывают ему своего решения, а способствуют тому, чтобы он принял собственное. 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Ребенок учится понимать других и сочувствовать им, потому что получает этот опыт из общения со взрослыми и переносит его на других людей. Взаимодействие с детьми строится на: </w:t>
      </w:r>
    </w:p>
    <w:p w:rsidR="00786376" w:rsidRPr="00DC0067" w:rsidRDefault="00786376" w:rsidP="00AB6E17">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общении с детьми, выборе стратегии поддержки и развития для каждого ребенка, учитывающей его потребности; </w:t>
      </w:r>
    </w:p>
    <w:p w:rsidR="00786376" w:rsidRPr="00DC0067" w:rsidRDefault="00786376" w:rsidP="00AB6E17">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понимании, того, что выбор методов воспитания и обучения может либо облегчать участие ребенка в видах деятельности, либо создавать препятствия; если дети испытывают трудности в обучении, то происходит это потому, что технологии и методы обучения не позволяют этим детям освоить соответствующее действие, а не потому, что они не обладают способностью учиться; </w:t>
      </w:r>
    </w:p>
    <w:p w:rsidR="00786376" w:rsidRPr="00DC0067" w:rsidRDefault="00786376" w:rsidP="00AB6E17">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выборе определенных методов и приемов, чтобы особенности и потребности большинства детей не препятствовали их участию в работе и достижению успеха в деятельности; </w:t>
      </w:r>
    </w:p>
    <w:p w:rsidR="00786376" w:rsidRPr="00DC0067" w:rsidRDefault="00786376" w:rsidP="00AB6E17">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использовании разнообразных методов обучения и поддержка детей с различными потребностями в обучении, учет их интересов и сильных сторон развития; </w:t>
      </w:r>
    </w:p>
    <w:p w:rsidR="00786376" w:rsidRPr="00DC0067" w:rsidRDefault="00786376" w:rsidP="00AB6E17">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постоянное слежение за тем, не появляются ли сигналы, которые свидетельствуют о том, что, возможно, метод не «работает» в отношении конкретного ребенка или группы детей и готовность предпринять соответствующие меры для адаптации; </w:t>
      </w:r>
    </w:p>
    <w:p w:rsidR="00786376" w:rsidRPr="00DC0067" w:rsidRDefault="00786376" w:rsidP="00AB6E17">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направление и облегчение процесса познания ребенка, стимулирование познания, разделяя с ребенком ответственность за обучение; </w:t>
      </w:r>
    </w:p>
    <w:p w:rsidR="00786376" w:rsidRPr="00DC0067" w:rsidRDefault="00786376" w:rsidP="00AB6E17">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планирование и создание условий для развития детей, учет индивидуальных способностей каждого ребенка; </w:t>
      </w:r>
    </w:p>
    <w:p w:rsidR="00786376" w:rsidRPr="00DC0067" w:rsidRDefault="00786376" w:rsidP="00AB6E17">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предоставление детям разнообразных материалов и создание ситуаций, которые дают им неограниченные возможности взаимодействия с окружающим миром. </w:t>
      </w:r>
    </w:p>
    <w:p w:rsidR="00786376" w:rsidRPr="00DC0067" w:rsidRDefault="00786376" w:rsidP="00AB6E17">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Дети учатся успешнее, когда делают что-либо самостоятельно, выясняя путем проб и ошибок, как устроен мир. </w:t>
      </w:r>
    </w:p>
    <w:p w:rsidR="00786376" w:rsidRPr="00DC0067" w:rsidRDefault="00786376" w:rsidP="00AB6E17">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Изученные понятия хорошо закрепляются с помощью активных упражнений; </w:t>
      </w:r>
    </w:p>
    <w:p w:rsidR="00786376" w:rsidRPr="00DC0067" w:rsidRDefault="00786376" w:rsidP="00AB6E17">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наблюдении за тем, как дети работают с материалами, что помогает определить, какие задания следует давать детям, исходя из их интересов, специфических потребностей </w:t>
      </w:r>
      <w:r w:rsidRPr="00DC0067">
        <w:rPr>
          <w:rFonts w:ascii="Times New Roman" w:hAnsi="Times New Roman" w:cs="Times New Roman"/>
          <w:sz w:val="24"/>
          <w:szCs w:val="24"/>
        </w:rPr>
        <w:lastRenderedPageBreak/>
        <w:t xml:space="preserve">восприятия; фиксации, к каким материалам дети явно не проявляют интереса, выяснение причин его отсутствия и обеспечение разнообразия игр и заданий; </w:t>
      </w:r>
    </w:p>
    <w:p w:rsidR="00786376" w:rsidRPr="00DC0067" w:rsidRDefault="00786376" w:rsidP="00AB6E17">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представлении о типичном развитии дошкольников и индивидуальных особенностях каждого ребенка; знание, какие материалы необходимы ребенку на том конкретном этапе развития, на котором он находится;</w:t>
      </w:r>
    </w:p>
    <w:p w:rsidR="00786376" w:rsidRPr="00DC0067" w:rsidRDefault="00786376" w:rsidP="00AB6E17">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умении задавать детям открытые вопросы, помогая им продолжать исследовать и узнавать новое. Открытые вопросы предполагают более одного «правильного» ответа. Они также позволяют понять мыслительный процесс ребенка. Вопросы-ответы помогают развивать не только мышление, но и речь. Если воспитатель часто задает вопросы, то и дети начнут о многом спрашивать. Развитие мышления имеет гораздо большее значение для образования, чем запоминание фактической информации; </w:t>
      </w:r>
    </w:p>
    <w:p w:rsidR="00AB6E17" w:rsidRPr="00DC0067" w:rsidRDefault="00786376" w:rsidP="00AB6E17">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предоставление детям времени на обдумывание того, что они делают, что позволяет лучше усвоить вводимое понятие; </w:t>
      </w:r>
    </w:p>
    <w:p w:rsidR="00786376" w:rsidRPr="00DC0067" w:rsidRDefault="00786376" w:rsidP="00AB6E17">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предоставлении времени на вопросы и ответы, а также на самостоятельное выражение мыслей;</w:t>
      </w:r>
    </w:p>
    <w:p w:rsidR="00786376" w:rsidRPr="00DC0067" w:rsidRDefault="00786376" w:rsidP="00AB6E17">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обсуждении с детьми сделанных выводов и заключений, как верных, так и не совсем. Часто обсуждение идеи, которая в результате оказывается неверно, приносит больше пользы, чем обсуждение верного ответа; </w:t>
      </w:r>
    </w:p>
    <w:p w:rsidR="00786376" w:rsidRPr="00DC0067" w:rsidRDefault="00786376" w:rsidP="00AB6E17">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умении идти на риск, пробовать новые материалы и новые пути использования старых материалов. Некоторые занятия окажутся особенно успешными; некоторые - наоборот. Своевременная замена материалов или нахождение способа продолжить и развить занятие, которое имеет особенны успех. Предложение детям нового занятия, чтобы приучить их активно й̆ пробовать новое; </w:t>
      </w:r>
    </w:p>
    <w:p w:rsidR="00786376" w:rsidRPr="00DC0067" w:rsidRDefault="00786376" w:rsidP="00AB6E17">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умении признать, что они чего-то не знают, это лучше, чем дать неверную или неточную информацию. Говоря «не знаю» - создание обстановки, в которой все вместе участвуют в поиске ответов и решений, совместном исследовании мира. При этом дети учатся пользоваться различными источниками; замечают, что и взрослые тоже учатся; общаются и играют с детьми, разделяют их стремление узнать новое и проявляют интерес ко всему, что дети делают и исследуют; </w:t>
      </w:r>
    </w:p>
    <w:p w:rsidR="00786376" w:rsidRPr="00DC0067" w:rsidRDefault="00786376" w:rsidP="00AB6E17">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умении почувствовать, когда их присутствие не нужно; когда детей следует предоставить самим себе, чтобы они самостоятельно управляли процессом познания. Взаимодействие взрослых с детьми (с учетом Программы) является важнейшим фактором развития ребенка и 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ДОУ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Для личностно-порождающего взаимодействия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w:t>
      </w:r>
      <w:r w:rsidRPr="00DC0067">
        <w:rPr>
          <w:rFonts w:ascii="Times New Roman" w:hAnsi="Times New Roman" w:cs="Times New Roman"/>
          <w:sz w:val="24"/>
          <w:szCs w:val="24"/>
        </w:rPr>
        <w:lastRenderedPageBreak/>
        <w:t xml:space="preserve">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Ребенок приучается думать самостоятельно, поскольку взрослые не навязывают ему своего решения, а способствуют тому, чтобы он принял собственное. 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Ребенок учится понимать других и сочувствовать им, потому что получает этот опыт из общения со взрослыми и переносит его на других людей. </w:t>
      </w:r>
    </w:p>
    <w:p w:rsidR="00786376" w:rsidRPr="00DC0067" w:rsidRDefault="00786376" w:rsidP="00AB6E17">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Образовательный процесс строится с учетом контингента воспитанников, их индивидуальных и возрастных особенностей, социального заказа родителей. При организации образовательного процесса обеспечивается единство воспитательных, развивающих и обучающих целей и задач, при этом решаются поставленные задачи, избегая перегрузки детей, на необходимом и достаточном материале, максимально приближаясь к разумному «минимуму». Задача взрослого так организовать процесс, чтобы максимально обогатить детскую жизнь интересными и полезными специфически детскими видами деятельности (амплификация развития) и создать детям условия для самореализации и проявления инициативы (пространство детской реализации). Организация образовательного процесса позволяет существенно сместить акцент в сторону развития детской инициативы и самостоятельности. По форме участия взрослого все виды детской активности условно классифицированы следующим образом: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взрослый организует (занятия, кружки, секции);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взрослый помогает (обогащенные игры в центрах активности);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взрослый создает условия для самореализации (проектная деятельность);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взрослый участвует в процессе наравне с детьми (событийная деятельность, образовательное событие);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взрослый не вмешивается (свободная игра). Одно из основных преимуществ образовательной деятельности - это нацеленность</w:t>
      </w:r>
      <w:r w:rsidRPr="00DC0067">
        <w:rPr>
          <w:rFonts w:ascii="Times New Roman" w:hAnsi="Times New Roman" w:cs="Times New Roman"/>
          <w:b/>
          <w:sz w:val="24"/>
          <w:szCs w:val="24"/>
        </w:rPr>
        <w:t xml:space="preserve"> </w:t>
      </w:r>
      <w:r w:rsidRPr="00DC0067">
        <w:rPr>
          <w:rFonts w:ascii="Times New Roman" w:hAnsi="Times New Roman" w:cs="Times New Roman"/>
          <w:sz w:val="24"/>
          <w:szCs w:val="24"/>
        </w:rPr>
        <w:t>на оптимальное сочетание всех перечисленных выше типов детской активности.</w:t>
      </w:r>
    </w:p>
    <w:p w:rsidR="00786376" w:rsidRPr="00DC0067" w:rsidRDefault="00786376" w:rsidP="00786376">
      <w:pPr>
        <w:tabs>
          <w:tab w:val="left" w:pos="426"/>
          <w:tab w:val="left" w:pos="567"/>
          <w:tab w:val="left" w:pos="1440"/>
          <w:tab w:val="left" w:pos="2340"/>
        </w:tabs>
        <w:spacing w:after="0" w:line="240" w:lineRule="auto"/>
        <w:ind w:firstLine="284"/>
        <w:jc w:val="both"/>
        <w:rPr>
          <w:rFonts w:ascii="Times New Roman" w:hAnsi="Times New Roman" w:cs="Times New Roman"/>
          <w:sz w:val="24"/>
          <w:szCs w:val="24"/>
        </w:rPr>
      </w:pP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 области социально-коммуникативного развития</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ЭМОЦИОНАЛЬНОЕ РАЗВИТИЕ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Взрослыми: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предусмотрено системное развитие: Эмоциональное развитие интегрировано в целостный образовательный процесс, разностороннее содержания эмоционального развития происходит во взаимосвязи с содержанием всех образовательных областей, в </w:t>
      </w:r>
      <w:r w:rsidRPr="00DC0067">
        <w:rPr>
          <w:rFonts w:ascii="Times New Roman" w:hAnsi="Times New Roman" w:cs="Times New Roman"/>
          <w:sz w:val="24"/>
          <w:szCs w:val="24"/>
        </w:rPr>
        <w:lastRenderedPageBreak/>
        <w:t xml:space="preserve">различных видах деятельности с учетом потребностей и возможностей, интересов и инициативы воспитанников младшей группы.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выстраивается разностороннее эмоциональное развитие, адаптируется эмоциональное взаимодействие с учетом потребностей, способностей, интересов и инициативы воспитанников младшей группы (в т.ч., привычек, причин огорчений, любимых занятий, привязанности к некоторым игрушкам, индивидуальных пристрастий, особенностей характера и т. д.);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демонстрируется вербально и невербально свое эмоциональное отношение к событиям своей жизни и жизни окружающих людей (детей), комментирует их и объясняет детям связь событий и настроения;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дети учатся сочувствию, сопереживанию, пониманию и адекватному эмоциональному отношению к людям, их настроению, чувствам и поступкам, адекватному эмоциональному реагированию на конкретные ситуации. - предусмотрена амплификация и постоянное совершенствование образовательной среды в части эмоционального развития с учетом потребностей, ожиданий, интересов и инициативы семей воспитанников и сотрудников.</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СОЦИАЛЬНОЕ РАЗВИТИЕ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Взрослыми: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предусмотрено системное социальное развитие: социальное развитие интегрировано в целостный образовательный процесс группы детей младшего возраста, освоение разностороннего содержания социальное развития происходит во взаимосвязи с содержанием всех образовательных областей, в различных видах деятельности с учетом потребностей и возможностей, интересов и инициативы воспитанников младшего возраста;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предусмотрено развитие соконструктивного способа взаимодействия взрослых и детей, детей друг с другом во всех образовательных областях, повседневной жизни и режимных моментах (напр., в математических играх в парах, во время совместного конструирования, совместных видах деятельности;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предусмотрена амплификация и постоянное совершенствование образовательной среды в части социального развития с учетом потребностей, ожиданий, интересов и инициативы семей воспитанников;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в группе создается атмосфера сотрудничества, участия, диалога, которая позволяет детям свободно выражать свои взгляды, высказывать свое мнение и проявлять свою инициативу. Поощряется уважительное отношение друг к другу, у детей развивается чувство принадлежности к сообществу;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подается пример сотрудничества – они включаются в совместную игру детей, участвуют в реализации детских проектов и пр.; - озвучивается детям мнение в конструктивном ключе, излагает свои интересы. Педагог вербально и невербально объясняет детям нормы взаимодействия, принятые в обществе (напр., «что такое хорошо и что такое плохо» вообще в обществе, а не только в группе), правила поведения в стандартных социальных ситуациях (можно / нельзя, плохо / хорошо, хочет / не хочет, важно / не важно для тебя и других);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у детей развиваются способность осознавать свои потребности, состояния, желания. - детей развивают личную ответственность (напр.: «Саша у нас отвечает за порядок в нашем театральном уголке»);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у детей развивают ответственность за других, чувство «общего дела» (напр., «Вы должны вместе сделать это. Если Валя не успевает, помоги ей, чтобы закончить быстрее)»; совместные дискуссии в разных формах (напр., утренний круг, детский совет и пр.), совместные игры, проекты, эксперименты, творческие занятия и пр.;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создаются условия для обсуждения с детьми особенности поведения в определенной ситуации, как на своем примере (напр.: «Я тебя остановила, потому что ты мог удариться»), так и на примере других (напр., «Когда мы собираемся вместе, чтобы услышать друг друга мы должны говорить по очереди)»;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 организуется рефлексия. С детьми обсуждается поведение людей (в т.ч. представителей разных социальных ролей) в конкретных ситуациях, совместно наблюдаемых детьми младшей группы (напр., педагог выбирает ситуацию, возникшую в течение дня, и размышляет совместно с детьми на тему правильного поведения в данной ситуации);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дети учатся распознавать (слушать, наблюдать и пр.) мнения, убеждения и особенности других людей, цели и мотивы их действий;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дети учится доносить свою точку зрения до других людей, отстаивать свое мнение и свои интересы, согласовывая их с интересами других людей;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правила поведения в разных ситуациях разрабатываются совместно с детьми и доступны для обращения к ним в течение дня;</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организуются сложные социальные ситуации, позволяющие детям приобрести новый социальный опыт. Напр. дверей», в рамках которого воспитанникам предоставляется возможность попробовать себя в новой социальной роли (воспитателя, заведующей, повара и пр.);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с детьми обсуждают нормы и ценности разных людей, семей и народов страны;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дети учатся управлять своим поведением (понимать свои мотивы, цели, соотносить с текущей ситуацией, выбирать правильное решение и действовать в соответствии с ним);</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организуется участие детей в различных социальных проектах вне ДОО, позволяющих накопить разный социальный опыт (напр., проект «Подари радость» для пожилых одиноких людей, спортивные праздники и пр.), в т.ч. совместных с заинтересованными лицами;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создают условия для формирования у ребенка положительного самоощущения - уверенности в своих возможностях, в том, что он хороший, его любят;</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ежедневно реализуется широкий круг ситуаций социального развития, в т.ч. совместные дискуссии в разных формах (напр., утренний круг), совместные игры, проекты, эксперименты, творческие занятия и пр.;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обсуждаются с детьми особенности поведения в определенной ситуации, как на своем примере, так и на примере других (напр., «Когда мы собираемся вместе, чтобы услышать друг друга мы должны говорить по очереди»).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КОММУНИКАТИВНЫЕ СПОСОБНОСТИ И АКТИВНОСТИ</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Взрослыми:</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предусмотрена система развития коммуникативных способностей детей с учетом их потребностей, возможностей, интересов и инициативы;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предусмотрены различные формы коммуникативной активности в группе при освоении всех образовательных областей: подражание, диалог (обмен смыслами), управление (выполнение инструкций);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предусмотрено системное разностороннее развитие коммуникативных способностей воспитанников (пронизывает весь образовательный процесс во всех образовательных областях);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постоянно проговаривается то, что он видит вместе с детьми, делают, чувствуют;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детям предоставляется возможность выражать свои переживания, чувства, мнения, убеждения и выбирать способы их выражения, исходя из имеющегося у них опыта в ходе всего образовательного процесса (не только во время свободной игры);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в образовательном процессе выделено время и предусмотрены различные ситуации, в которых дети могут совместно целенаправленно обсуждать какую-то тему, развивая в процессе умение слушать другого и излагать свою точку зрения;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в коммуникации вовлекаются все воспитанники группы (напр., для которых основной язык обучения не является родным), всем предоставляется возможность высказаться доступным им способом;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предусмотрена амплификация и постоянное совершенствование образовательной среды в части коммуникативной активности для развития коммуникативных способностей детей с учетом потребностей, ожиданий, интересов и инициативы семей воспитанников и сотрудников;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 предусмотрены различные виды коммуникационной активности (индивидуальная, межличностная, групповая);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в группе реализуется предусмотренная работа по развитию коммуникативной активности воспитанников в обогащенной среде;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используется естественный, выразительный разговор с детьми, используются интонации, а также способы невербальной коммуникации (мимику, жесты) для передачи смысловых оттенков, контекста и выражения своего отношения;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инициируют обсуждение с детьми событий их жизни, поощряют ребенка излагать свою мысль, свою идею, инициирует диалог с ребенком на значимую для него тему;</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объясняются детям сложные для их понимания слова, понятия, фразеологизмы, шутки и прочее.</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БЕЗОПАСНОЕ ПОВЕДЕНИЕ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Взрослыми: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предусмотрена система развития навыков безопасного поведения с учетом их потребностей, возможностей, интересов и инициативы.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предусмотрены различные формы активности для формирования навыков при освоении всех образовательных областей. Напр., безопасное поведение на улице, во время проведения экспериментов, безопасное пользование инструментарием во время творческих занятий и пр.;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предусмотрено развитие представлений об источниках опасности, типичных опасных ситуациях, развитие навыков безопасного поведения в данных ситуациях;</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предусмотрено системное разностороннее развитие навыков безопасного поведения воспитанников группы пронизывает весь образовательный процесс, в различных формах образовательной деятельности;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организуется обучение детей соблюдению правил безопасности на своем собственном примере, комментируются свои действия в опасных ситуациях, включаются в образовательный процесс мероприятия, нацеленные на развитие навыков безопасного поведения в экстренных ситуациях (при пожаре и пр.);</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предусмотрена амплификация и постоянное совершенствование образовательной среды в части формирования навыков безопасного поведения детей с учетом потребностей, ожиданий, интересов и инициативы семей воспитанников и сотрудников группы. Среда обогащается различными наглядными материалами, проводятся различные мероприятия на тему безопасного поведения («День безопасности на дороге» и т.п.);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в группе реализуется предусмотренная работа по созданию среды развития навыков безопасного поведения воспитанников;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регулярно обсуждается с детьми возможные опасные ситуации и правила поведения в них;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по итогам дня обсуждаются с детьми возникавшие опасные ситуации, комментируются свои действия в них и действия детей, обсуждаются с ними возможные способы предотвращения данных ситуаций;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совместно с детьми вырабатываются правила безопасного поведения, вместе с детьми изготавливаются информационные листы (картинки)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напоминания и размещение их в группе как результат совместных договоренностей, обращаются к ним в течение дня.</w:t>
      </w:r>
    </w:p>
    <w:p w:rsidR="00786376" w:rsidRPr="00DC0067" w:rsidRDefault="00786376" w:rsidP="00786376">
      <w:pPr>
        <w:tabs>
          <w:tab w:val="left" w:pos="426"/>
          <w:tab w:val="left" w:pos="567"/>
          <w:tab w:val="left" w:pos="1440"/>
          <w:tab w:val="left" w:pos="2340"/>
        </w:tabs>
        <w:spacing w:after="0" w:line="240" w:lineRule="auto"/>
        <w:ind w:firstLine="284"/>
        <w:jc w:val="both"/>
        <w:rPr>
          <w:rFonts w:ascii="Times New Roman" w:hAnsi="Times New Roman" w:cs="Times New Roman"/>
          <w:sz w:val="24"/>
          <w:szCs w:val="24"/>
        </w:rPr>
      </w:pP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 области познавательного развития</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ПОЗНАВАТЕЛЬНОЕ РАЗВИТИЕ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Взрослыми: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предусмотрена систематическая поддержка и развитие интереса, любознательности, мотивации во всех образовательных областях, в разных формах образовательной деятельности с учетом потребностей и способностей воспитанников;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систематическая поддержка и развитие интереса, любознательности и мотивации (пронизывает весь образовательный процесс во всех образовательных областях);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 в группе создана атмосфера уважения к интересам воспитанников (со стороны взрослых, и со стороны детей);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поощряется интерес, любознательность и мотивация воспитанников, предоставляется определенная свобода выбора тем для исследований и экспериментов, глубины погружения в них и способов их изучения;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предусмотрена амплификация и постоянное совершенствование образовательной среды с целью поддержки и развития интереса, любознательности и мотивации воспитанников с учетом потребностей, ожиданий, интересов и инициативы семей воспитанников и сотрудников группы;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образовательный процесс насыщается различными ситуациями, стимулирующими любознательность детей, отражающими их интересы и мотивирующими к познанию окружающего мира во всем его многообразии;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обеспечивается речевое сопровождение: с детьми обсуждаются (индивидуально, в минигруппах и в общей группе) интересы детей, совместно организуется размышление над способами удовлетворения этих интересов, в том числе с вовлечением родителей и других заинтересованных лиц.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ПОЗНАВАТЕЛЬНЫЕ СПОСОБНОСТИ И ПОЗНАВАТЕЛЬНАЯ АКТИВНОСТЬ Взрослыми:</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предусмотрено системное развитие разносторонних познавательных способностей воспитанников с учетом их потребностей, возможностей, интересов и инициативы, интегрированное во все образовательные области;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предусмотрены различные методы поддержки познавательной активности, как общегрупповые, так и в минигруппах и индивидуальные;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предусмотрено развитие познавательных способностей которое интегрировано в целостный образовательный процесс группы, в различных формах деятельности (в свободной игре и развивающих дидактических играх, в проектно-тематической, исследовательской деятельности;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обеспечивается системное разностороннее развитие познавательных способностей воспитанников (пронизывает весь образовательный процесс во всех образовательных областях), поддержка познавательной активности детей с учетом их индивидуальных интересов, инициативы, возможностей и потребностей;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используются смысловое комментирование, употребляются правильные научные термины, обогащается «научный» словарь детей (вода, жидкая-твердая, магнит);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анализируется динамика развития познавательных способностей воспитанников и адаптируется педагогическая работа с учетом уровня развития познавательных способностей детей;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поддерживается убежденность детей в собственных силах и способностях справиться с поставленными задачами; </w:t>
      </w:r>
    </w:p>
    <w:p w:rsidR="00786376" w:rsidRPr="00DC0067" w:rsidRDefault="00786376" w:rsidP="00786376">
      <w:pPr>
        <w:tabs>
          <w:tab w:val="left" w:pos="426"/>
          <w:tab w:val="left" w:pos="567"/>
          <w:tab w:val="left" w:pos="1440"/>
          <w:tab w:val="left" w:pos="2340"/>
        </w:tabs>
        <w:spacing w:after="0" w:line="240" w:lineRule="auto"/>
        <w:ind w:firstLine="284"/>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предусмотрена амплификация и постоянное совершенствование образовательной среды в части познавательной активности для развития познавательных способностей детей на разном уровне с учетом потребностей, ожиданий, интересов и инициативы семей воспитанников и сотрудников группы;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предусмотрена познавательная активность, включающая как чувственные (тактильные, зрительные, слуховые, обонятельные, вкусовые и др.), так и рациональные методы (через знакомство с понятиями, поиск закономерностей и пр.) познания мира;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поощряется обмен детей друг с другом идеями, результатами исследований, обсуждать открытия друг друга в общем кругу;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дети привлекаются к фиксации результатов своей познавательной деятельности (фиксируются в журнале изменения температуры за окном, результаты своих экспериментов и пр.).</w:t>
      </w:r>
    </w:p>
    <w:p w:rsidR="00345496" w:rsidRPr="00DC0067" w:rsidRDefault="0034549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p>
    <w:p w:rsidR="00345496" w:rsidRPr="00DC0067" w:rsidRDefault="0034549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p>
    <w:p w:rsidR="00345496" w:rsidRPr="00DC0067" w:rsidRDefault="0034549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ВООБРАЖЕНИЕ И ТВОРЧЕСКАЯ АКТИВНОСТЬ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Взрослыми: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предусмотрена система развития воображения, творческого мышления воспитанников во всех образовательных областях с учетом их потребностей, возможностей, интересов и инициативы;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предусмотрены различные формы творческой активности в группе: поиск самостоятельных решений для строительства «кукольного замка» из кубиков, создание математических узоров из геометрических фигур, создание собственных декораций для театральной постановки и т.п.;</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 обеспечивается системное разностороннее творческое развитие воспитанников пронизывает весь образовательный процесс во всех образовательных областях;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обеспечивается совместная деятельность взрослых и детей стимулирует воссоздающее и творческое воображение. Детям доступен выбор: воспроизвести образец или придумать свой. Педагог совместно с детьми что-то придумывает, обсуждает разные идеи и реализует некоторые из них;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обеспечиваются разнообразные возможности для творческого самовыражения; импровизации и экспериментов;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предусмотрена амплификация и постоянное совершенствование образовательной среды в части творческой активности для развития творческих способностей детей;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предусмотрены различные виды творческой активности (индивидуальная, в парах, минигрупповая, групповая);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предусмотрены критерии качества творческой активности в группе;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предусмотрено формирование ценностно-ориентированной культуры творчества в группе, пронизывающую как взрослую, так и детскую деятельность. В формирование культуры коммуникаций вовлекаются все заинтересованные стороны. Учитывается социокультурное окружение;</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в группе реализуется предусмотренная работа по развитию творческой активности воспитанников в обогащенной среде;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обогащаются впечатления детей, они делятся с ними историями творчества разных интересных личностей, приглашают некоторых известных людей (ученых, актеров, писателей, музыкантов) к работе с детьми;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обеспечиваются различные формы деятельности стимулирующие разные виды творчества детей. Детям предоставлены широкие возможности для игры воображения: эксперименты с песком, игры с глиной, моделирование из конструктора и пр.</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МАТЕМАТИЧЕСКИЕ ПРЕДСТАВЛЕНИЯ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Взрослыми: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предусмотрено системное развитие математических способностей воспитанников с учетом их потребностей, возможностей, интересов и инициативы, интегрированное с содержанием всех образовательных областей (во время физкультуры развиваются навыки счета, во время рисования – представления о формах и размере, в экспериментах – представления о времени, измерениях и пр.);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предусмотрено освоение разностороннего математического содержания (пространство и формы, числа и счет, геометрические фигуры и объекты);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предусмотрено системное разностороннее развитие математических представлений воспитанников (пронизывает весь образовательный процесс во всех образовательных областях);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поддерживается убежденность детей в собственных силах и способностях справиться с поставленными задачами;</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используются смысловое комментирование, употребляются правильные математические термины («квадрат», «куб», «длина», «симметрия»);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предусмотрено создание обогащенной образовательной среды математического развития, включающей целенаправленную деятельность по изучению различных элементов, имеющих математические свойства, вступающих друг с другом в </w:t>
      </w:r>
      <w:r w:rsidRPr="00DC0067">
        <w:rPr>
          <w:rFonts w:ascii="Times New Roman" w:hAnsi="Times New Roman" w:cs="Times New Roman"/>
          <w:sz w:val="24"/>
          <w:szCs w:val="24"/>
        </w:rPr>
        <w:lastRenderedPageBreak/>
        <w:t xml:space="preserve">математические отношения, с которыми можно выполнить действия по математическим правилам (числа, домино, фишки, геометрические фигуры и объемные объекты);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предусмотрены возможности разноуровневого освоения математики: более глубокого для одаренных детей и с длительной проработкой базовых основ для детей;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реализуется предусмотренная работа по развитию математических способностей воспитанников в обогащенной образовательной среде группы, включающей учебные ситуации, выстраиваемые с учетом текущего опыта детей, а также свободные игры с математическими материалами и др. формы математической деятельности;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комментируются повседневные ситуации, используются математические термины, обеспечивается побуждение детей выявлять отношения и закономерности в разных видах деятельности;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содержание математического развития обогащается интересами и идеями детей. В развитие вовлекаются родители и другие заинтересованные стороны;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вместе с детьми обсуждаются различные способы решения задач, предлагаются свои способы, оцениваются версии друг друга.</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ПРЕДСТАВЛЕНИЯ ОБ ОКРУЖАЮЩЕМ МИРЕ: ПРИРОДА, ЭКОЛОГИЯ, ТЕХНИКА И ТЕХНОЛОГИИ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Взрослыми: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предусмотрено развитие целостных и системных представлений детей об окружающем мире (напр., представления о природных экосистемах, разворачивание ленты истории техники и технологий, взаимосвязи разных событий и пр.) с учетом потребностей и возможностей, интересов и инициативы детей;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обеспечивается развитие представлений в различных формах образовательной деятельности (игре, проектно-исследовательской деятельности, экспериментировании и пр.). Напр., предусматривается возможность длительного наблюдения за погодой, исследования природных особенностей окружающего мира путем реального взаимодействия с ним, экспериментирования с физическими и химическими свойствами веществ и материалов и др.;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обеспечивается системное разностороннее развитие представлений об окружающем мире (пронизывает весь образовательный процесс во всех образовательных областях);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задаются детям вопросы об окружающем мире и обеспечивается побуждение детей задавать вопросы;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обеспечивается чтение книг, проводятся беседы, экскурсии, организуются просмотр фильмов, иллюстраций познавательного содержания и обеспечивается предоставление информации в других формах;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предусмотрена амплификация и постоянное совершенствование образовательной среды для развития широкого круга представлений об окружающем мире с учетом потребностей, ожиданий, интересов и инициативы семей воспитанников и сотрудников группы;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предусмотрено знакомство с использованием технических устройств, получение базовых технических представлений, обсуждение влияния и последствий использования технических устройств;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предусмотрено получение представлений о взаимном воздействии окружающей среды и человеческой деятельности, экологической ответственности;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реализуется предусмотренная работа по развитию представлений об окружающем мире в обогащенной образовательной среде группы, совместно с детьми обеспечивается возможность рассуждать, строить гипотезы относительно наблюдаемых явлений, событий. Вместе с детьми совместно собираются коллекции природных материалов, картинки, отображающие эволюцию живой и неживой природы, технических изобретений и пр.;</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 организуются для детей исследовательские проекты, привлекаются к работе семьи, различных специалистов и партнеров для погружения детей в различные чтобы представить многообразие окружающего мира.</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ПРЕДСТАВЛЕНИЯ ОБ ОКРУЖАЮЩЕМ МИРЕ: ОБЩЕСТВО И ГОСУДАРСТВО, КУЛЬТУРА И ИСТОРИЯ. СОЦИОКУЛЬТУРНЫЕ НОРМЫ, ТРАДИЦИИ СЕМЬИ, ОБЩЕСТВА И ГОСУДАРСТВА. ПРЕДСТАВЛЕНИЯ ОБ ОТЕЧЕСТВЕННЫХ ТРАДИЦИЯХ И ПРАЗДНИКАХ. МНОГООБРАЗИЕ СТРАН И НАРОДОВ МИРА Взрослыми: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предусмотрено развитие целостных и системных представлений детей о многообразии окружающего социального мира, его истории и культуре, общественных нормах и традициях, о государстве с учетом потребностей и возможностей, интересов и инициативы детей;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обеспечивается знакомство детей с многообразием окружающего социального мира интегрировано с содержанием других образовательных областей (на математике рассматриваются традиции счета в разных странах и др.);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обеспечивается системное разностороннее развитие представлений об окружающем социальном мире (пронизывает весь образовательный процесс во всех образовательных областях);</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в повседневную жизнь детей и в детские игры интегрируются отечественные традиции, этикет, правила и пр. (напр., детей учат здороваться при встрече, предлагать помощь старшим, заботиться o младших);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создаются условия для приглашения в группу родителей, где они могут рассказать o своих традициях, отмечаемых ими праздниках; - регулярно обсуждаются с детьми различные нормы и традиции;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предусмотрено изучение праздников родной страны во взаимосвязи с праздниками, отмечаемыми в других странах мира; чтобы лучше понять и полюбить традиции родного края, развитие представлений о традициях других стран и людей;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предусмотрено знакомство детей с социокультурными нормами, традициями семьи, общества и государства выходит за рамки деятельности (в рамках экскурсий, в Учреждении приглашаются известные общественные деятели, дети участвуют в организации общественных мероприятий и праздников);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реализуется предусмотренная работа по развитию представлений об окружающем мире в обогащенной образовательной среде группы;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создаются условия в группе для празднования различных праздников родного края, профессиональные праздники (день строителя, день медицинского работника), исследуются различные традиции;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в группе создаются свои традиции и праздники (напр., своя песня встречает детей у дверей);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обеспечивается доступность детям различных экскурсий (в т.ч. виртуальных) по родному краю и в другие города и регионы страны для погружения в местную культуру и традиции.</w:t>
      </w:r>
    </w:p>
    <w:p w:rsidR="00786376" w:rsidRPr="00DC0067" w:rsidRDefault="00786376" w:rsidP="00786376">
      <w:pPr>
        <w:tabs>
          <w:tab w:val="left" w:pos="426"/>
          <w:tab w:val="left" w:pos="567"/>
          <w:tab w:val="left" w:pos="1440"/>
          <w:tab w:val="left" w:pos="2340"/>
        </w:tabs>
        <w:spacing w:after="0" w:line="240" w:lineRule="auto"/>
        <w:ind w:firstLine="284"/>
        <w:jc w:val="both"/>
        <w:rPr>
          <w:rFonts w:ascii="Times New Roman" w:hAnsi="Times New Roman" w:cs="Times New Roman"/>
          <w:sz w:val="24"/>
          <w:szCs w:val="24"/>
        </w:rPr>
      </w:pP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 области речевого развития</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РАЗВИТИЕ РЕЧЕВОГО СЛУХА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Взрослыми: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предусмотрено системное развитие речевого слуха детей с учетом их потребностей, возможностей, интересов и инициативы;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предусмотрены различные формы соответствующей деятельности в группе при освоении всех образовательных областей. В программу включены различные игры, нацеленные на развитие звукового восприятия основного языка обучения (игры на различение слов, близких по звуковому составу, игры на запоминание последовательности звуков, понимание предложений и текстов по возрасту и пр.);</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предусмотрена музыкальная деятельность воспитанников;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системная работа по развитию речевого слуха детей (пронизывает весь образовательный процесс); - проговариваются с детьми рифмы, стихотворения, поют песни, заучивают </w:t>
      </w:r>
      <w:r w:rsidRPr="00DC0067">
        <w:rPr>
          <w:rFonts w:ascii="Times New Roman" w:hAnsi="Times New Roman" w:cs="Times New Roman"/>
          <w:sz w:val="24"/>
          <w:szCs w:val="24"/>
        </w:rPr>
        <w:lastRenderedPageBreak/>
        <w:t xml:space="preserve">скороговорки и чистоговорки, организуют речевые игры, обращают внимание детей на звуки в словах;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предусмотрена амплификация и постоянное совершенствование образовательной среды для развития речевого слуха детей с учетом потребностей, ожиданий, интересов и инициативы воспитанников, их семей и сотрудников группы;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предусмотрены подвижные речевые игры, игры-драматизации и пр.;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предусмотрено изучение динамики речевого восприятия у детей (ведение дневников развития), привлечение специалистов для проведения диагностики, в случае необходимости;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для детей, у которых основной язык обучения не является родным, предусмотрена постоянная речевая поддержка (объяснение значения звучащих слов и пр.);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предусмотрена индивидуальная работа с детьми, испытывающими трудности в речевом восприятии;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создана позитивно звучащая языковая среда (постоянно звучат правильная и позитивная речь педагога, рифмы, стихи, песни, загадки, фольклор);</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устная речь активно связывается с письменной речью: записываются за ребенком его истории (ребенок видит, как его речь переводится в речевые символы), совместно ведутся дневник событий его жизни, пишутся по просьбе ребенка записки, письма и т. д.</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ОБОГАЩЕНИЕ СЛОВАРНОГО ЗАПАСА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Взрослыми: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предусмотрено системное развитие словарного запаса детей (пассивного и активного) во всех образовательных областях с учетом их потребностей, возможностей, интересов и инициативы. Напр., речевое сопровождение математических действий и пр.;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предусмотрены различные формы деятельности по развитию словарного запаса детей в группе, реализуемые с активным участием детей. Напр., смысловое комментирование познавательной активности, речевое сопровождение музыкальной деятельности и физкультуры, реализация детских проектов с активным совместным обсуждением их содержания и пр.;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предусмотрена системная работа по развитию речевого слуха детей с активным участием детей (речевое выражение инициативы, обсуждения различных детских интересов и пр.);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обеспечивается обращение к ребенку, употребляя все части речи (существительные, глаголы и пр.), распространенные простые и сложные предложения и т.д.;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дети побуждаются к разворачиванию своих высказываний, задаванию детям вопросов, стимулирующих развернутые ответы детей (напр. «Почему?», «Зачем?», «Как?», «Где?» и т.д.), дети поощряются задавать свои вопросы;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всегда уточняется понимание сложных слов, отвлеченных понятий, выражений с переносным смыслом;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предусмотрена амплификация и постоянное совершенствование образовательной среды для развития словарного запаса детей с учетом потребностей, ожиданий, интересов и инициативы воспитанников, их семей и сотрудников группы;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предусмотрено регулярное изучение динамики развития словарного запаса детей (напр., с использованием педагогических наблюдений или диагностики);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создана насыщенная языковая среда с вовлечением заинтересованных лиц;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обсуждаются с детьми прочитанные книги, в которых словарный запас намного богаче, чем в бытовом общении, побуждаются к использованию в своей речи новых слов, побуждаются дети к речевому сопровождению своей деятельности в разных образовательных областях;</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детям предоставляются различные возможности активизации словарного запаса (рассказать свою историю, описать вымышленный мир, описать ситуацию, которая отражена на картине).</w:t>
      </w:r>
    </w:p>
    <w:p w:rsidR="00345496" w:rsidRPr="00DC0067" w:rsidRDefault="0034549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p>
    <w:p w:rsidR="00345496" w:rsidRPr="00DC0067" w:rsidRDefault="0034549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РАЗВИТИЕ ПОНИМАНИЯ РЕЧИ И ФОРМИРОВАНИЕ ПРЕДПОСЫЛОК ГРАМОТНОСТИ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Взрослыми: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предусмотрено системное развитие понимания речи и формирование предпосылок грамотности детей во всех образовательных областях с учетом их потребностей, возможностей, интересов и инициативы;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предусмотрены различные формы образовательной деятельности для развития понимания звучащей речи, соответствующие возрасту детей;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обеспечивается системная работа по развитию понимания речи детей;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обеспечивается побуждение детей к проговариванию своих мысли вслух, объяснению хода своих размышлений;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предоставляют возможности детям отображать услышанное, напр., в своих рисунках, в письменной форме (даже самой неуклюжей), создавая подписи к объектам своего творчества (напр., подписывают свое имя, если могут);</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предусмотрена амплификация и постоянное совершенствование образовательной среды для развития грамотности. Напр., предусмотрено использование игрового подхода, проектного подхода, экспериментов для пробуждения или усиления интереса к письму и к письменности;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создается насыщенная и эмоционально комфортная речевая среда с вовлечением заинтересованных лиц, стимулирующая понимание речи и формирование предпосылок грамотности. Напр., дети с удовольствием что-то рассказывают друг другу, понимая собеседника, педагог и дети что-то записывают для запоминания;</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создаются условия для оказания помощи детям находить связь между текстами (историями) и собственным опытом.</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КУЛЬТУРА УСТНОЙ РЕЧИ И РЕЧЕВАЯ АКТИВНОСТЬ</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Взрослыми: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предусмотрена системная поддержка речевой активности воспитанников и развитие культуры устной речи в различных видах деятельности с учетом их потребностей, возможностей, интересов и инициативы;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реализуются разнообразные социальные ситуации во всех образовательных областях, стимулирующие речевое развитие детей (напр., совместное рассматривание и обсуждение книжек с картинками, чтение вслух, рассказывание историй, командное обсуждение идей и пр.);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предусмотрена системная работа по развитию понимания речи детей;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создаются возможности для разговора с детьми четко, ясно, грамматически правильно, контролируют позитивность своих вербальных и невербальных коммуникаций с детьми (не видно «нервно поджатых губ», раздражения на лице);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комментируются события и ситуации повседневной жизни, всячески побуждаются дети для вступления ь в диалог, оказывается помощь детям подобрать нужные слова для передачи своей мысли;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создана среда обогащенного речевого общения, в которой педагоги и дети собеседники, т. е. равноправные участники процесса общения;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обеспечивается возможность увлеченно говорить с ребенком о его опыте, событиях из жизни, его интересах;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инициируется обмен мнениями и информацией между детьми в ходе повседневной деятельности; Педагоги информируют родителей о событиях жизни детей в детском саду, побуждая их продолжить это обсуждение дома.</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ОСВОЕНИЕ ПИСЬМЕННОЙ РЕЧИ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Взрослыми: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предусмотрена системная поддержка освоения письменной речи воспитанников в различных видах деятельности во всех образовательных областях с учетом их потребностей, возможностей, интересов и инициативы. Напр., совместное чтение взрослых и детей, речевые проекты, работа с учебными пособиями, в поиск в </w:t>
      </w:r>
      <w:r w:rsidRPr="00DC0067">
        <w:rPr>
          <w:rFonts w:ascii="Times New Roman" w:hAnsi="Times New Roman" w:cs="Times New Roman"/>
          <w:sz w:val="24"/>
          <w:szCs w:val="24"/>
        </w:rPr>
        <w:lastRenderedPageBreak/>
        <w:t xml:space="preserve">физкультурном зале мест хранения инвентаря по с ориентацией на символы, знаки и подписи);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обеспечивается системная работа по освоению письменно речи. Напр., педагог связывает письменную речь с реализуемой детьми деятельностью (записывает вместе с детьми совместные планы, изготавливает указатели);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демонстрируется связь звуков и букв, дает чувственные опоры для выделения опознавательных признаков гласных и согласных звуков (особенности звучания и произнесения: голос, положение губ, зубов, языка и проч.);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предусмотрена амплификация и постоянное совершенствование образовательной среды для стимулирования интереса детей к письменной речи с учетом особенностей социокультурного окружения;</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предусмотрено освоение письменной речи ведется с учетом индивидуальных особенностей детей (в т. ч. детей с ОВЗ), с учетом результатов педагогических наблюдений и педагогической диагностики;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создана обогащенная среда для освоения письменной речи, в которой педагоги и дети равноправные участники. Напр., педагог совместно с детьми фиксирует в письменном виде результаты работы и идеи в разных образовательных областях и повседневной жизни детей, позволяя детям облекать их в любую письменную форму (рисунки, знаки, буквы, слова и пр.). При этом педагог проговаривает то, что пишут дети, помогает им.</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ЛИТЕРАТУРА И ФОЛЬКЛОР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Взрослыми: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предусмотрено систематическое использование литературы и фольклора при освоении всех образовательных областей с учетом их потребностей, возможностей, интересов и инициативы. Напр., использование литературы для социально-коммуникативного, познавательного и др.;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включаются в образовательный процесс разные формы литературных произведений отечественной и мировой литературы (стихи, научно-популярные рассказы, сказки и пр.), соответствующие уровню развития детей группы;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знания, почерпнутые в книгах, увязываются с другими областями содержания образования (напр., с познанием окружающего мира, искусства);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предоставляются возможности детям использовать книги и материалы для решения игровых, познавательно-исследовательских, проектных задач и пр.;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предоставляются возможности детский игровой фольклор использовать в различных формах взаимодействия с детьми: на занятиях и праздниках, на прогулках, в совместных с родителями мероприятиях;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поддерживается детская инициатива в освоении литературного творчества (напр., педагог может прочесть вслух интересную ребенку книгу, которую один из детей принес из дома);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ежедневно обсуждается с детьми прочитанное и увиденное;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поощряется и стимулируется обмен книгами между детьми. К этой работе привлекаются родители.</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РЕЧЕВОЕ РАЗВИТИЕ В БИЛИНГВАЛЬНОЙ И ПОЛИЛИНГВАЛЬНОЙ СРЕДЕ (при наличии в списочном составе группы детей, для которых основной язык обучения не является родным, детей, родители которых говорят на других языках)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Взрослыми: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предусмотрена интеграция билингвального / полилингвального речевого развития во все образовательные деятельности в группе, в различные формы образовательной деятельности (в игру, в экспериментирование и пр.);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внедряется билингвальное / полилингвальное речевое сопровождение в повседневную жизнь воспитанников группы;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обеспечивается накопление разнообразного речевого опыта воспитанниками;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обеспечивается развитие эмоционального билигнвального / полилингвального отклика на окружающий мир, действия людей и пр.;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 предусмотрена амплификация и постоянное совершенствование образовательной среды для билингвального / полилингвального речевого развития;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создана насыщенная и эмоционально комфортная речевая среда с вовлечением заинтересованных лиц, стимулирующая понимание речи и формирование предпосылок грамотности. В области художественно-эстетического развития</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ЭСТЕТИЧЕСКОЕ ОТНОШЕНИЕ К ОКРУЖАЮЩЕМУ МИРУ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Взрослыми: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предусмотрена систематическое эстетическое развитие воспитанников во всех образовательных областях, в различных формах образовательной деятельности. Напр., во время знакомства с окружающим миром уделяется внимание его эстетическому познанию и переживанию;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обеспечивается системная работа по эстетическому развитию. Педагог связывает развивает эстетическое отношение воспитанников к миру, развивая умение видеть, понимать и создавать прекрасное во всех образовательных областях, в разных формах деятельности;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обеспечивается накопление сенсорного опыта воспитанниками, обогащение чувственных впечатлений (показывает различные эстетически привлекательные образцы и пр.);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обеспечивается развитие эмоциональной отзывчивости на красоту природы и рукотворного мира, сопереживаний персонажам художественной литературы и фольклора;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предусмотрена амплификация и постоянное совершенствование образовательной среды для приобщения детей к эстетическим ценностям и для активного включения в эстетическую деятельность;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с эстетической точки зрения рассматривается не только искусство, но и эстетические стороны современной действительности: труд, отношения, окружающая социальная среда, поведение, быт, природа и т.д.;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создана обогащенная образовательная среда для эстетического развития, в которой педагоги и дети равноправные участники;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создаются возможности для обучения детей адекватно эмоционально и рационально реагировать на подлинную красоту, на нетерпимое, безобразное, пошлость и ложную красивость, на события, требующие глубокого сопереживания.</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ЗНАКОМСТВО С МИРОМ ИСКУССТВА</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Взрослыми: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предусмотрено систематическое развитие представлений детей о мире искусства во всех образовательных областях (обсуждение сюжетов картин - речевое и социальное развитие и пр.) и формах деятельности с учетом интересов детей. Знакомство с миром искусства происходит как по инициативе взрослого, так и по инициативе детей (детям может быть интересно, как создается красивая посуда);</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обеспечивается системное развитие представлений детей о мире искусства во всех образовательных областях;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создаются возможности показывать детям образцы мира искусства, связанные с разными сферами деятельности человека (музыка, мода, художественное творчество, технические устройства, предметы быта как искусство и пр.);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предусмотрена амплификация и постоянное совершенствование образовательной среды для глубокого погружения в различные сферы искусства. Напр., предусмотрено знакомство с историей искусства (различные эпохи и страны), дополнительное музыкальное и/или художественное образование;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обеспечивается накопление чувственного опыта детей, включая различные органы чувств (рассматривать, трогать, листать, замешивать глину, чувствовать запахи леса, вкус теплой булочки...), и побуждает детей к различной форме его отображения (напр., давайте нарисуем наши сладкие пирожки рядом с чашкой).</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ИЗОБРАЗИТЕЛЬНОЕ ТВОРЧЕСТВО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Взрослыми: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предусмотрено разностороннее творческое развитие детей в разных сферах изобразительного искусства (живопись, графика, скульптура, архитектура, фотоискусство), интегрированные в различные образовательные области, реализуемое в разных формах деятельности (в игре, творческих занятиях и пр.);</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содержание творческих занятий определяется с учетом интересов (вариативное содержание) и инициатив детей;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обеспечивается системное развитие творческих способностей детей с учетом их потребностей, возможностей и интересов;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предоставляется возможность показывать детям различные техники и приемы для воплощения их замыслов и рассказывает о них, учит систематизировать и размещать в нужном порядке используемые для творчества материалы;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предусмотрена амплификация и постоянное совершенствование образовательной среды для глубокого погружения детей в изобразительное творчество в соответствии с их интересами и инициативой, а также их родителей, сотрудников и других заинтересованных лиц;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обеспечивают возможность для накопления различного чувственного опыта детей в сфере изобразительного творчества в обогащенной образовательной среде. Стимулирует исследование объектов с тщательностью детектива, поиск лучших материалов и приемов для реализации своих идей;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поддерживается игровой подход к творческим задачам («Давайте сегодня нарисуем небо, не пользуясь голубой краской»);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предоставляется выбор степени погружения в изобразительное творчество: рассматривать картины или научиться самому разным техникам и приемам живописи.</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МУЗЫКА И МУЗЫКАЛЬНОЕ ТВОРЧЕСТВО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Взрослыми: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предусмотрена систематическая музыкальная деятельность детей (прослушивание музыки, пение, игра на музыкальных инструментах, хороводы, танцы), реализуемая с учетом потребностей, возможностей, интересов и инициативы детей. Музыка интегрирована в разные образовательные области и формы образовательной деятельности: в математической деятельности используются ритмические песни-считалочки, физкультура проходит в музыкальном сопровождении и пр.;</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обеспечивается систематическая музыкальная деятельность детей с учетом их потребностей, возможностей и интересов. Педагог в группе совместно с детьми занимается разнообразной музыкальной деятельностью (поет песни-считалочки, двигается под ритмичную музыку, устраивает музыкальные постановки);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предоставляется возможность детям учиться передавать интонации несложных мелодий;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предоставляется возможность детям учиться несложным перестроениям в пространстве под музыку, по примеру взрослого и самостоятельно;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предоставляется возможность детям развивать музыкальные способности в обогащенной образовательной среде, организует индивидуальную, мини-групповую и групповую музыкальную активность. Дети учатся слаженно петь, ритмично и слаженно двигаться и пр.;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индивидуализируется музыкальная деятельность детей;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обеспечивается развитие музыкальной культуры детей, поддерживается врожденная потребность детей в получении впечатлений, стремление к радости и движению средствами музыки. Напр., дети с удовольствием слушают подобранную педагогом музыку, руководствуясь темпо-ритмом и характером музыки, экспериментируют с различными видами движения. </w:t>
      </w:r>
    </w:p>
    <w:p w:rsidR="00345496" w:rsidRPr="00DC0067" w:rsidRDefault="0034549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p>
    <w:p w:rsidR="00345496" w:rsidRPr="00DC0067" w:rsidRDefault="0034549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p>
    <w:p w:rsidR="00345496" w:rsidRPr="00DC0067" w:rsidRDefault="0034549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ХУДОЖЕСТВЕННОЕ КОНСТРУИРОВАНИЕ И МОДЕЛИРОВАНИЕ</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Взрослыми: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предусмотрено разностороннее знакомство детей с художественным конструированием и моделированием с учетом потребностей, возможностей, интересов и инициативы детей;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обеспечивается разносторонняя деятельность детей в области конструирования и моделирования. Напр., педагоги учат детей работать с разнообразными материалами, такими как пластилин, глина, бумага, дерево и т. д., для реализации собственных замыслов;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предусмотрена амплификация и постоянное совершенствование образовательной среды для разноуровневого погружения детей в художественное моделирование и конструирование (от изготовления аппликаций до конструирования по лекалам одежды для кукол и театральных постановок);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предусмотрено моделирование одного и того же предметного содержания в различных формах, необходимое для укрепления связи между образом и словом, словом и образом (напр., птицы могут быть выкроены из ткани или сложены из бумаги в технике оригами);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создана обогащенная образовательная среда для эстетического развития, в которой педагоги и дети равноправные участники. Дети свободно экспериментируют с различными материалами в поисках способов выражения своих идей. - обеспечивается возможность учить детей различным техникам и приемам конструирования и моделирования.</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ТЕАТРАЛЬНО-СЛОВЕСНОЕ ТВОРЧЕСТВО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Взрослыми: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предусмотрено разнообразное театрально-словесное творчество, которое интегрируется с другими образовательными областями (речевым, социальным познавательным, физическим развитием), реализуется с учетом интересов ребенка, как по инициативе взрослого, так и по инициативе детей;</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предусмотрено использование для обогащения ролевой игры книжных рассказов, историй, рисунков, видеосюжетов, мультфильмов и сказок;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обеспечивается систематическая театрально-словесная активность детей с учетом их потребностей, возможностей и интересов. Напр., педагог вместе с детьми разыгрывает сюжеты прочитанных сказок и рассказов, ситуации в зрительных образах, поддерживает сюжетноролевые игры детей, разучивает с ними стихи;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обеспечиваются условия, побуждающие детей принимать посильное участие в инсценировках, позволяя ребенку выбрать роль и степень своего участия;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предусмотрена амплификация и постоянное совершенствование образовательной среды для разноуровневого погружения в театрально-словесное творчество (от просмотра коротких инсценировок до разучивания и отыгрывания сложных ролей в театрализованных постановках) в зависимости от интересов детей и готовности их к участию;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предусмотрены различные формы творчества (напр., кукольный театр, театр теней, мешочек историй, спектакли);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создана обогащенная образовательная среда для развития театрально-словесного творчества, в которой педагоги и дети равноправные участники. В театрализованных играх разыгрываются как сказочные сюжеты, так и сюжеты повседневной жизни;</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обсуждается с детьми увиденное, сюжет и роли людей, задаются вопросы и стимулируется размышления.</w:t>
      </w:r>
    </w:p>
    <w:p w:rsidR="00786376" w:rsidRPr="00DC0067" w:rsidRDefault="00786376" w:rsidP="00786376">
      <w:pPr>
        <w:tabs>
          <w:tab w:val="left" w:pos="426"/>
          <w:tab w:val="left" w:pos="567"/>
          <w:tab w:val="left" w:pos="1440"/>
          <w:tab w:val="left" w:pos="2340"/>
        </w:tabs>
        <w:spacing w:after="0" w:line="240" w:lineRule="auto"/>
        <w:ind w:firstLine="284"/>
        <w:jc w:val="both"/>
        <w:rPr>
          <w:rFonts w:ascii="Times New Roman" w:hAnsi="Times New Roman" w:cs="Times New Roman"/>
          <w:sz w:val="24"/>
          <w:szCs w:val="24"/>
        </w:rPr>
      </w:pPr>
    </w:p>
    <w:p w:rsidR="000C15D4"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 области физического развития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ЗДОРОВЫЙ ОБРАЗ ЖИЗНИ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Взрослыми: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предусмотрена системная работа по формированию здорового образа жизни (привычек здорового питания, закаливания, регулярной двигательной активности и пр.) с учетом потребностей, возможностей, интересов и инициативы детей;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 обеспечивается системная работа по формированию здорового образа жизни с учетом их потребностей, возможностей, интересов и инициативы;</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создаются условия совместно с детьми в ходе разных мероприятий и повседневной жизни обсуждать, что полезно и что вредно для здоровья, помогать детям осознать пользу здорового образа жизни, соблюдения его элементарных норм и правил (используя рассказы, видео, электронные ресурсы, экскурсии и пр.);</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предусмотрена амплификация и постоянное совершенствование образовательной среды для разноуровневого формирования здорового образа жизни (от мытья рук до регулярных занятий спортом) с учетом потребностей и возможностей воспитанников, их семей и заинтересованных сторон;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на своем примере демонстрируется здоровый образ жизни;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создается атмосфера, благоприятствующая развитию у детей радости от движения, что впоследствии будет способствовать желанию молодых людей и взрослых заниматься спортом и вести здоровый образ жизни;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реализуются различные протяженные во времени проекты, фокусирующие внимание детей на здоровых привычках (напр., изучение тела человека сопровождается изучением правил, которые помогут долгие годы сохранять здоровье; изучаются свойства разных продуктов и пр.).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ПРЕДСТАВЛЕНИЯ О СВОЕМ ТЕЛЕ И ФИЗИЧЕСКИХ ВОЗМОЖНОСТЯХ, ПРОИЗВОЛЬНОСТЬ И КООРДИНАЦИЯ ДВИЖЕНИЙ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Взрослыми: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предусмотрено системное развитие физических возможностей с учетом потребностей, возможностей, интересов и инициативы детей. Напр., свободное движение в разнородном пространстве; занятия, развивающие равновесие; упражнения для развития координации движений и пр.;</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развиваются у детей представления о своем теле, они учат их выполнять различные действия и движения (произвольные и спланированные), менять скорость, темп, ритм предлагаемых движений;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предусмотрено разностороннее развитие мелкой моторики обеих рук в различных формах деятельности (напр., игры с мелкими предметами, пальчиковые игры, штриховка, линии и лабиринты, лепка, массаж, сортировка мелких предметов по форме с закрытыми глазами);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предусмотрена амплификация и постоянное совершенствование образовательной среды для разноуровневого развития физических возможностей с учетом индивидуальных особенностей, интересов инициативы детей, их семей, сотрудников группы и заинтересованных сторон;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предусмотрено постепенное усложнение организованной и спонтанной двигательной активности детей: от симметричных движений в одной плоскости до разнонаправленных поочередных движений из разнонаправленных исходных положений;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с учетом индивидуальных способностей детям предлагаются разноуровневые физкультурные и спортивные занятия;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выстраивается целенаправленная работа по развитию координации движений (плавность, размеренность, экономность, точность и пр.), развитию автоматизма выполнения некоторых движений;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предусмотрено разноуровневое развитие мелкой моторики с учетом интересов и способностей детей (от простых игр до целенаправленного последовательного развития навыков и приемов, напр. вязания, вышивания, конструирования с использованием мелких деталей и пр.).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ДВИЖЕНИЕ И ДВИГАТЕЛЬНАЯ АКТИВНОСТЬ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Взрослыми: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предусмотрены системная поддержка двигательной активности в течение дня в группе;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предусмотрена интеграция различных форм двигательной активности (физкультминутка, пальчиковая, зрительная, дыхательная и зрительная гимнастика, ходьба по массажным </w:t>
      </w:r>
      <w:r w:rsidRPr="00DC0067">
        <w:rPr>
          <w:rFonts w:ascii="Times New Roman" w:hAnsi="Times New Roman" w:cs="Times New Roman"/>
          <w:sz w:val="24"/>
          <w:szCs w:val="24"/>
        </w:rPr>
        <w:lastRenderedPageBreak/>
        <w:t xml:space="preserve">дорожкам, подвижные игры, движение в сложных физкультурных комплексах и пр.) в целостный образовательный процесс, с учетом потребностей, возможностей, интересов и инициатив воспитанников;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системная поддержка двигательной активности в течение дня в группе;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движение и двигательная активность детей выстроена с учетом потребностей, возможностей, интересов и инициативы воспитанников;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предусмотрена амплификация и постоянное совершенствование образовательной среды для разноуровневой поддержки и стимулирования двигательной активности детей, позволяющая приобрести разнообразный двигательный опыт, усложняющийся по мере развития физических возможностей ребенка;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предусмотрено создание целостного и полифункционального пространства, открывающего массу возможностей для разносторонней и разноуровневой двигательной активности детей;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реализуется предусмотренная работа, стимулирующая двигательную активность воспитанников в обогащенной образовательной среде группы, включающая учебные ситуации, выстраиваемые с учетом текущего опыта детей, а также свободное движение и пр.;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создана насыщенная и эмоционально благоприятная среда для двигательной активности детей, педагог обсуждает двигательный опыт ребенка и вызванным им эмоциональные переживания, помогает соотнести свой опыт с опытом других людей;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стимулируется детское любопытство и интерес к новым движениям и двигательным действиям.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ПОДВИЖНЫЕ ИГРЫ, ФИЗКУЛЬТУРА И СПОРТ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Взрослыми: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предусмотрено систематическое разностороннее развитие крупной моторики детей (развиваются сила, скорость, ловкость, гибкость, выносливость, внимание, точность, чувство ритма и др.) в разных формах (в играх, физкультурных и спортивных занятиях) с учетом потребностей и возможностей, интересов и инициативы детей;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обеспечивается развитие крупной моторики интегрировано с другими образовательными областями (напр., она развивается во время занятий танцами или ритмикой, в путешествиях по разнородному природному ландшафту с познавательными целями;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реализуется предусмотренное систематическое разностороннее развитие крупной моторики детей в разных формах – в подвижных играх, на физкультурных и спортивных занятиях;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укрепляется позитивная самооценка детей через достижение уверенности в движениях, ощущение нарастающих навыков (ведется педагогическое наблюдение);</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поддерживается интерес детей к различным подвижным играм (на игры с мячом в кругу, догонялки, бег наперегонки, игры с прыжками, с мячом, народные игры и пр.);</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играют в игры вместе   с детьми, не пытаясь без необходимости доминировать;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предусмотрена амплификация и постоянное совершенствование образовательной среды для разноуровневого развития крупной моторики с учетом индивидуальных особенностей детей (от свободной подвижной игры до регулярных спортивных занятий);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предусмотрено обучение детей правилам выполнения движений, позволяющим минимизировать риски;</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предусмотрено обогащение предметно-пространственной среды, напр., за счет партнерства со спортивными организациями и организация доступа детей к их спортивному пространству;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используются открытые задания с разными степенями сложности, из которых ребенок сам отдает предпочтение тому, что ему по силам. Педагог стимулирует выбор всё усложняющихся заданий, поощряет поиск различных двигательных решений определенной задачи.</w:t>
      </w:r>
    </w:p>
    <w:p w:rsidR="00345496" w:rsidRPr="00DC0067" w:rsidRDefault="0034549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p>
    <w:p w:rsidR="00786376" w:rsidRPr="00DC0067" w:rsidRDefault="00786376" w:rsidP="00786376">
      <w:pPr>
        <w:tabs>
          <w:tab w:val="left" w:pos="426"/>
          <w:tab w:val="left" w:pos="567"/>
          <w:tab w:val="left" w:pos="1440"/>
          <w:tab w:val="left" w:pos="2340"/>
        </w:tabs>
        <w:spacing w:after="0" w:line="240" w:lineRule="auto"/>
        <w:ind w:firstLine="284"/>
        <w:jc w:val="both"/>
        <w:rPr>
          <w:rFonts w:ascii="Times New Roman" w:hAnsi="Times New Roman" w:cs="Times New Roman"/>
          <w:sz w:val="24"/>
          <w:szCs w:val="24"/>
        </w:rPr>
      </w:pP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Особенности организации работы с детьми с потенциальной одаренностью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Помощь детям в систематизации знаний одаренных детей: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ранее приобщение к чтению.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ранее обучение пользованию справочной и энциклопедической литературой.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совместное разгадывание шарад, ребусов, головоломок и их самостоятельное создание.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специальные упражнения на тренировку способностей анализировать, обобщать, классифицировать, конкретизировать и т.д.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выполнение заданий, развивающих логическое мышление.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использование специальных упражнений, направленных на развитие творческого мышления.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конструирование, специальные упражнения по работе со схемой.</w:t>
      </w:r>
    </w:p>
    <w:p w:rsidR="00786376" w:rsidRPr="00DC0067" w:rsidRDefault="00786376" w:rsidP="00786376">
      <w:pPr>
        <w:spacing w:after="0" w:line="240" w:lineRule="auto"/>
        <w:ind w:left="29" w:right="14" w:hanging="29"/>
        <w:jc w:val="both"/>
        <w:rPr>
          <w:rFonts w:ascii="Times New Roman" w:hAnsi="Times New Roman" w:cs="Times New Roman"/>
          <w:b/>
          <w:bCs/>
          <w:sz w:val="24"/>
          <w:szCs w:val="24"/>
        </w:rPr>
      </w:pPr>
    </w:p>
    <w:p w:rsidR="00786376" w:rsidRPr="00DC0067" w:rsidRDefault="00AB6E17" w:rsidP="00786376">
      <w:pPr>
        <w:spacing w:after="0" w:line="240" w:lineRule="auto"/>
        <w:ind w:left="29" w:right="14" w:hanging="29"/>
        <w:jc w:val="both"/>
        <w:rPr>
          <w:rFonts w:ascii="Times New Roman" w:hAnsi="Times New Roman" w:cs="Times New Roman"/>
          <w:b/>
          <w:bCs/>
          <w:sz w:val="24"/>
          <w:szCs w:val="24"/>
        </w:rPr>
      </w:pPr>
      <w:r w:rsidRPr="00DC0067">
        <w:rPr>
          <w:rFonts w:ascii="Times New Roman" w:hAnsi="Times New Roman" w:cs="Times New Roman"/>
          <w:b/>
          <w:bCs/>
          <w:sz w:val="24"/>
          <w:szCs w:val="24"/>
        </w:rPr>
        <w:t xml:space="preserve">2.7. </w:t>
      </w:r>
      <w:r w:rsidR="00786376" w:rsidRPr="00DC0067">
        <w:rPr>
          <w:rFonts w:ascii="Times New Roman" w:hAnsi="Times New Roman" w:cs="Times New Roman"/>
          <w:b/>
          <w:bCs/>
          <w:sz w:val="24"/>
          <w:szCs w:val="24"/>
        </w:rPr>
        <w:t>Особенности образовательной деятельности разных видов и культурных практик.</w:t>
      </w:r>
    </w:p>
    <w:p w:rsidR="00AB6E17" w:rsidRPr="00DC0067" w:rsidRDefault="00AB6E17" w:rsidP="00AB6E17">
      <w:pPr>
        <w:spacing w:after="0" w:line="240" w:lineRule="auto"/>
        <w:ind w:left="29" w:right="14" w:hanging="29"/>
        <w:jc w:val="right"/>
        <w:rPr>
          <w:rFonts w:ascii="Times New Roman" w:hAnsi="Times New Roman" w:cs="Times New Roman"/>
          <w:b/>
          <w:bCs/>
          <w:sz w:val="24"/>
          <w:szCs w:val="24"/>
        </w:rPr>
      </w:pPr>
      <w:r w:rsidRPr="00DC0067">
        <w:rPr>
          <w:rFonts w:ascii="Times New Roman" w:hAnsi="Times New Roman" w:cs="Times New Roman"/>
          <w:b/>
          <w:bCs/>
          <w:sz w:val="24"/>
          <w:szCs w:val="24"/>
        </w:rPr>
        <w:t>Обязательная часть</w:t>
      </w:r>
    </w:p>
    <w:p w:rsidR="00786376" w:rsidRPr="00DC0067" w:rsidRDefault="00786376" w:rsidP="00786376">
      <w:pPr>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Образовательная деятельность в ДОО включает:</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 xml:space="preserve">образовательную деятельность, осуществляемую в процессе организации различных видов детской деятельности; </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 xml:space="preserve">образовательную деятельность, осуществляемую в ходе режимных процессов; самостоятельную деятельность детей; </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взаимодействие с семьями детей по реализации образовательной программы ДО.</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786376" w:rsidRPr="00DC0067" w:rsidRDefault="00786376" w:rsidP="00786376">
      <w:pPr>
        <w:tabs>
          <w:tab w:val="left" w:pos="284"/>
        </w:tabs>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786376" w:rsidRPr="00DC0067" w:rsidRDefault="00786376" w:rsidP="00786376">
      <w:pPr>
        <w:tabs>
          <w:tab w:val="left" w:pos="284"/>
        </w:tabs>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2) совместная деятельность ребёнка с педагогом, при которой ребёнок и педагог — равноправные партнеры;</w:t>
      </w:r>
    </w:p>
    <w:p w:rsidR="00786376" w:rsidRPr="00DC0067" w:rsidRDefault="00786376" w:rsidP="00786376">
      <w:pPr>
        <w:tabs>
          <w:tab w:val="left" w:pos="284"/>
        </w:tabs>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786376" w:rsidRPr="00DC0067" w:rsidRDefault="00786376" w:rsidP="00786376">
      <w:pPr>
        <w:tabs>
          <w:tab w:val="left" w:pos="284"/>
        </w:tabs>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786376" w:rsidRPr="00DC0067" w:rsidRDefault="00786376" w:rsidP="00786376">
      <w:pPr>
        <w:tabs>
          <w:tab w:val="left" w:pos="284"/>
        </w:tabs>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noProof/>
          <w:sz w:val="24"/>
          <w:szCs w:val="24"/>
        </w:rPr>
        <w:drawing>
          <wp:anchor distT="0" distB="0" distL="114300" distR="114300" simplePos="0" relativeHeight="251740672" behindDoc="0" locked="0" layoutInCell="1" allowOverlap="0" wp14:anchorId="7A9DEAE3" wp14:editId="1748F194">
            <wp:simplePos x="0" y="0"/>
            <wp:positionH relativeFrom="page">
              <wp:posOffset>7333488</wp:posOffset>
            </wp:positionH>
            <wp:positionV relativeFrom="page">
              <wp:posOffset>1719072</wp:posOffset>
            </wp:positionV>
            <wp:extent cx="3048" cy="6096"/>
            <wp:effectExtent l="0" t="0" r="0" b="0"/>
            <wp:wrapSquare wrapText="bothSides"/>
            <wp:docPr id="313418" name="Picture 313418"/>
            <wp:cNvGraphicFramePr/>
            <a:graphic xmlns:a="http://schemas.openxmlformats.org/drawingml/2006/main">
              <a:graphicData uri="http://schemas.openxmlformats.org/drawingml/2006/picture">
                <pic:pic xmlns:pic="http://schemas.openxmlformats.org/drawingml/2006/picture">
                  <pic:nvPicPr>
                    <pic:cNvPr id="313418" name="Picture 313418"/>
                    <pic:cNvPicPr/>
                  </pic:nvPicPr>
                  <pic:blipFill>
                    <a:blip r:embed="rId204"/>
                    <a:stretch>
                      <a:fillRect/>
                    </a:stretch>
                  </pic:blipFill>
                  <pic:spPr>
                    <a:xfrm>
                      <a:off x="0" y="0"/>
                      <a:ext cx="3048" cy="6096"/>
                    </a:xfrm>
                    <a:prstGeom prst="rect">
                      <a:avLst/>
                    </a:prstGeom>
                  </pic:spPr>
                </pic:pic>
              </a:graphicData>
            </a:graphic>
          </wp:anchor>
        </w:drawing>
      </w:r>
      <w:r w:rsidRPr="00DC0067">
        <w:rPr>
          <w:rFonts w:ascii="Times New Roman" w:hAnsi="Times New Roman" w:cs="Times New Roman"/>
          <w:bCs/>
          <w:sz w:val="24"/>
          <w:szCs w:val="24"/>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w:t>
      </w:r>
      <w:r w:rsidRPr="00DC0067">
        <w:rPr>
          <w:rFonts w:ascii="Times New Roman" w:hAnsi="Times New Roman" w:cs="Times New Roman"/>
          <w:bCs/>
          <w:noProof/>
          <w:sz w:val="24"/>
          <w:szCs w:val="24"/>
        </w:rPr>
        <w:drawing>
          <wp:inline distT="0" distB="0" distL="0" distR="0" wp14:anchorId="6468743C" wp14:editId="164007DA">
            <wp:extent cx="3048" cy="6096"/>
            <wp:effectExtent l="0" t="0" r="0" b="0"/>
            <wp:docPr id="313419" name="Picture 313419"/>
            <wp:cNvGraphicFramePr/>
            <a:graphic xmlns:a="http://schemas.openxmlformats.org/drawingml/2006/main">
              <a:graphicData uri="http://schemas.openxmlformats.org/drawingml/2006/picture">
                <pic:pic xmlns:pic="http://schemas.openxmlformats.org/drawingml/2006/picture">
                  <pic:nvPicPr>
                    <pic:cNvPr id="313419" name="Picture 313419"/>
                    <pic:cNvPicPr/>
                  </pic:nvPicPr>
                  <pic:blipFill>
                    <a:blip r:embed="rId204"/>
                    <a:stretch>
                      <a:fillRect/>
                    </a:stretch>
                  </pic:blipFill>
                  <pic:spPr>
                    <a:xfrm>
                      <a:off x="0" y="0"/>
                      <a:ext cx="3048" cy="6096"/>
                    </a:xfrm>
                    <a:prstGeom prst="rect">
                      <a:avLst/>
                    </a:prstGeom>
                  </pic:spPr>
                </pic:pic>
              </a:graphicData>
            </a:graphic>
          </wp:inline>
        </w:drawing>
      </w:r>
      <w:r w:rsidRPr="00DC0067">
        <w:rPr>
          <w:rFonts w:ascii="Times New Roman" w:hAnsi="Times New Roman" w:cs="Times New Roman"/>
          <w:bCs/>
          <w:sz w:val="24"/>
          <w:szCs w:val="24"/>
        </w:rPr>
        <w:t xml:space="preserve">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w:t>
      </w:r>
      <w:r w:rsidRPr="00DC0067">
        <w:rPr>
          <w:rFonts w:ascii="Times New Roman" w:hAnsi="Times New Roman" w:cs="Times New Roman"/>
          <w:bCs/>
          <w:sz w:val="24"/>
          <w:szCs w:val="24"/>
        </w:rPr>
        <w:lastRenderedPageBreak/>
        <w:t>образовательный потенциал каждого вида деятельности для решения задач воспитания, обучения и развития детей.</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786376" w:rsidRPr="00DC0067" w:rsidRDefault="00786376" w:rsidP="00786376">
      <w:pPr>
        <w:spacing w:after="0" w:line="240" w:lineRule="auto"/>
        <w:ind w:left="29" w:right="77" w:hanging="29"/>
        <w:jc w:val="both"/>
        <w:rPr>
          <w:rFonts w:ascii="Times New Roman" w:hAnsi="Times New Roman" w:cs="Times New Roman"/>
          <w:bCs/>
          <w:sz w:val="24"/>
          <w:szCs w:val="24"/>
        </w:rPr>
      </w:pPr>
      <w:r w:rsidRPr="00DC0067">
        <w:rPr>
          <w:rFonts w:ascii="Times New Roman" w:hAnsi="Times New Roman" w:cs="Times New Roman"/>
          <w:bCs/>
          <w:sz w:val="24"/>
          <w:szCs w:val="24"/>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786376" w:rsidRPr="00DC0067" w:rsidRDefault="00786376" w:rsidP="00786376">
      <w:pPr>
        <w:spacing w:after="0" w:line="240" w:lineRule="auto"/>
        <w:ind w:right="24"/>
        <w:jc w:val="both"/>
        <w:rPr>
          <w:rFonts w:ascii="Times New Roman" w:hAnsi="Times New Roman" w:cs="Times New Roman"/>
          <w:bCs/>
          <w:sz w:val="24"/>
          <w:szCs w:val="24"/>
        </w:rPr>
      </w:pPr>
      <w:r w:rsidRPr="00DC0067">
        <w:rPr>
          <w:rFonts w:ascii="Times New Roman" w:hAnsi="Times New Roman" w:cs="Times New Roman"/>
          <w:bCs/>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w:t>
      </w:r>
      <w:r w:rsidRPr="00DC0067">
        <w:rPr>
          <w:rFonts w:ascii="Times New Roman" w:hAnsi="Times New Roman" w:cs="Times New Roman"/>
          <w:bCs/>
          <w:sz w:val="24"/>
          <w:szCs w:val="24"/>
        </w:rPr>
        <w:tab/>
        <w:t>диагностическую, психотерапевтическую и другие.</w:t>
      </w:r>
      <w:r w:rsidRPr="00DC0067">
        <w:rPr>
          <w:rFonts w:ascii="Times New Roman" w:hAnsi="Times New Roman" w:cs="Times New Roman"/>
          <w:bCs/>
          <w:sz w:val="24"/>
          <w:szCs w:val="24"/>
        </w:rPr>
        <w:tab/>
      </w:r>
      <w:r w:rsidRPr="00DC0067">
        <w:rPr>
          <w:rFonts w:ascii="Times New Roman" w:hAnsi="Times New Roman" w:cs="Times New Roman"/>
          <w:bCs/>
          <w:noProof/>
          <w:sz w:val="24"/>
          <w:szCs w:val="24"/>
        </w:rPr>
        <w:drawing>
          <wp:inline distT="0" distB="0" distL="0" distR="0" wp14:anchorId="3179F8CF" wp14:editId="2F4AE309">
            <wp:extent cx="9144" cy="9144"/>
            <wp:effectExtent l="0" t="0" r="0" b="0"/>
            <wp:docPr id="315278" name="Picture 315278"/>
            <wp:cNvGraphicFramePr/>
            <a:graphic xmlns:a="http://schemas.openxmlformats.org/drawingml/2006/main">
              <a:graphicData uri="http://schemas.openxmlformats.org/drawingml/2006/picture">
                <pic:pic xmlns:pic="http://schemas.openxmlformats.org/drawingml/2006/picture">
                  <pic:nvPicPr>
                    <pic:cNvPr id="315278" name="Picture 315278"/>
                    <pic:cNvPicPr/>
                  </pic:nvPicPr>
                  <pic:blipFill>
                    <a:blip r:embed="rId205"/>
                    <a:stretch>
                      <a:fillRect/>
                    </a:stretch>
                  </pic:blipFill>
                  <pic:spPr>
                    <a:xfrm>
                      <a:off x="0" y="0"/>
                      <a:ext cx="9144" cy="9144"/>
                    </a:xfrm>
                    <a:prstGeom prst="rect">
                      <a:avLst/>
                    </a:prstGeom>
                  </pic:spPr>
                </pic:pic>
              </a:graphicData>
            </a:graphic>
          </wp:inline>
        </w:drawing>
      </w:r>
    </w:p>
    <w:p w:rsidR="00786376" w:rsidRPr="00DC0067" w:rsidRDefault="00786376" w:rsidP="00786376">
      <w:pPr>
        <w:spacing w:after="0" w:line="240" w:lineRule="auto"/>
        <w:ind w:right="91"/>
        <w:jc w:val="both"/>
        <w:rPr>
          <w:rFonts w:ascii="Times New Roman" w:hAnsi="Times New Roman" w:cs="Times New Roman"/>
          <w:bCs/>
          <w:sz w:val="24"/>
          <w:szCs w:val="24"/>
        </w:rPr>
      </w:pPr>
      <w:r w:rsidRPr="00DC0067">
        <w:rPr>
          <w:rFonts w:ascii="Times New Roman" w:hAnsi="Times New Roman" w:cs="Times New Roman"/>
          <w:bCs/>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786376" w:rsidRPr="00DC0067" w:rsidRDefault="00786376" w:rsidP="00786376">
      <w:pPr>
        <w:spacing w:after="0" w:line="240" w:lineRule="auto"/>
        <w:ind w:right="106"/>
        <w:jc w:val="both"/>
        <w:rPr>
          <w:rFonts w:ascii="Times New Roman" w:hAnsi="Times New Roman" w:cs="Times New Roman"/>
          <w:bCs/>
          <w:sz w:val="24"/>
          <w:szCs w:val="24"/>
        </w:rPr>
      </w:pPr>
      <w:r w:rsidRPr="00DC0067">
        <w:rPr>
          <w:rFonts w:ascii="Times New Roman" w:hAnsi="Times New Roman" w:cs="Times New Roman"/>
          <w:bCs/>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786376" w:rsidRPr="00DC0067" w:rsidRDefault="00786376" w:rsidP="00786376">
      <w:pPr>
        <w:spacing w:after="0" w:line="240" w:lineRule="auto"/>
        <w:ind w:right="106"/>
        <w:jc w:val="both"/>
        <w:rPr>
          <w:rFonts w:ascii="Times New Roman" w:hAnsi="Times New Roman" w:cs="Times New Roman"/>
          <w:bCs/>
          <w:sz w:val="24"/>
          <w:szCs w:val="24"/>
        </w:rPr>
      </w:pPr>
      <w:r w:rsidRPr="00DC0067">
        <w:rPr>
          <w:rFonts w:ascii="Times New Roman" w:hAnsi="Times New Roman" w:cs="Times New Roman"/>
          <w:bCs/>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786376" w:rsidRPr="00DC0067" w:rsidRDefault="00786376" w:rsidP="00786376">
      <w:pPr>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noProof/>
          <w:sz w:val="24"/>
          <w:szCs w:val="24"/>
        </w:rPr>
        <w:drawing>
          <wp:anchor distT="0" distB="0" distL="114300" distR="114300" simplePos="0" relativeHeight="251742720" behindDoc="0" locked="0" layoutInCell="1" allowOverlap="0" wp14:anchorId="66F48ED5" wp14:editId="4F1874EB">
            <wp:simplePos x="0" y="0"/>
            <wp:positionH relativeFrom="page">
              <wp:posOffset>725424</wp:posOffset>
            </wp:positionH>
            <wp:positionV relativeFrom="page">
              <wp:posOffset>6059425</wp:posOffset>
            </wp:positionV>
            <wp:extent cx="6096" cy="6096"/>
            <wp:effectExtent l="0" t="0" r="0" b="0"/>
            <wp:wrapSquare wrapText="bothSides"/>
            <wp:docPr id="315279" name="Picture 315279"/>
            <wp:cNvGraphicFramePr/>
            <a:graphic xmlns:a="http://schemas.openxmlformats.org/drawingml/2006/main">
              <a:graphicData uri="http://schemas.openxmlformats.org/drawingml/2006/picture">
                <pic:pic xmlns:pic="http://schemas.openxmlformats.org/drawingml/2006/picture">
                  <pic:nvPicPr>
                    <pic:cNvPr id="315279" name="Picture 315279"/>
                    <pic:cNvPicPr/>
                  </pic:nvPicPr>
                  <pic:blipFill>
                    <a:blip r:embed="rId206"/>
                    <a:stretch>
                      <a:fillRect/>
                    </a:stretch>
                  </pic:blipFill>
                  <pic:spPr>
                    <a:xfrm>
                      <a:off x="0" y="0"/>
                      <a:ext cx="6096" cy="6096"/>
                    </a:xfrm>
                    <a:prstGeom prst="rect">
                      <a:avLst/>
                    </a:prstGeom>
                  </pic:spPr>
                </pic:pic>
              </a:graphicData>
            </a:graphic>
          </wp:anchor>
        </w:drawing>
      </w:r>
      <w:r w:rsidRPr="00DC0067">
        <w:rPr>
          <w:rFonts w:ascii="Times New Roman" w:hAnsi="Times New Roman" w:cs="Times New Roman"/>
          <w:bCs/>
          <w:sz w:val="24"/>
          <w:szCs w:val="24"/>
        </w:rPr>
        <w:t>Образовательная деятельность, осуществляемая в утренний отрезок времени, может включать:</w:t>
      </w:r>
    </w:p>
    <w:p w:rsidR="00786376" w:rsidRPr="00DC0067" w:rsidRDefault="00786376" w:rsidP="00786376">
      <w:pPr>
        <w:spacing w:after="0" w:line="240" w:lineRule="auto"/>
        <w:ind w:left="29" w:right="115" w:hanging="29"/>
        <w:jc w:val="both"/>
        <w:rPr>
          <w:rFonts w:ascii="Times New Roman" w:hAnsi="Times New Roman" w:cs="Times New Roman"/>
          <w:bCs/>
          <w:sz w:val="24"/>
          <w:szCs w:val="24"/>
        </w:rPr>
      </w:pPr>
      <w:r w:rsidRPr="00DC0067">
        <w:rPr>
          <w:rFonts w:ascii="Times New Roman" w:hAnsi="Times New Roman" w:cs="Times New Roman"/>
          <w:bCs/>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 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 практические, проблемные ситуации, упражнения (по освоению культурно</w:t>
      </w:r>
      <w:r w:rsidR="00AB6E17" w:rsidRPr="00DC0067">
        <w:rPr>
          <w:rFonts w:ascii="Times New Roman" w:hAnsi="Times New Roman" w:cs="Times New Roman"/>
          <w:bCs/>
          <w:sz w:val="24"/>
          <w:szCs w:val="24"/>
        </w:rPr>
        <w:t>-</w:t>
      </w:r>
      <w:r w:rsidRPr="00DC0067">
        <w:rPr>
          <w:rFonts w:ascii="Times New Roman" w:hAnsi="Times New Roman" w:cs="Times New Roman"/>
          <w:bCs/>
          <w:sz w:val="24"/>
          <w:szCs w:val="24"/>
        </w:rPr>
        <w:t>гигиенических навыков и культуры здоровья, правил и норм поведения и другие); наблюдения за объектами и явлениями природы, трудом взрослых; трудовые поручения и дежурства (сервировка стола к приему пищи, уход за комнатными растениями и другое); индивидуальную работу с детьми в соответствии с задачами разных образовательных областей; продуктивную деятельность детей по интересам детей (рисование, конструирование, лепка и другое); оздоровительные и закаливающие процедуры, здоровьесберегающие мероприятия, двигательную деятельность (подвижные игры, гимнастика и другое).</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Согласно требованиям СанПиН 1.2.3685-21 в режиме дня предусмотрено время для проведения занятий.</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w:t>
      </w:r>
      <w:r w:rsidR="00345496" w:rsidRPr="00DC0067">
        <w:rPr>
          <w:rFonts w:ascii="Times New Roman" w:hAnsi="Times New Roman" w:cs="Times New Roman"/>
          <w:bCs/>
          <w:sz w:val="24"/>
          <w:szCs w:val="24"/>
        </w:rPr>
        <w:t xml:space="preserve"> </w:t>
      </w:r>
      <w:r w:rsidRPr="00DC0067">
        <w:rPr>
          <w:rFonts w:ascii="Times New Roman" w:hAnsi="Times New Roman" w:cs="Times New Roman"/>
          <w:bCs/>
          <w:sz w:val="24"/>
          <w:szCs w:val="24"/>
        </w:rPr>
        <w:lastRenderedPageBreak/>
        <w:t>образовательных потребностей, включая детей дошкольного возраста в процесс сотворчества, содействия, сопереживания.</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noProof/>
          <w:sz w:val="24"/>
          <w:szCs w:val="24"/>
        </w:rPr>
        <w:drawing>
          <wp:anchor distT="0" distB="0" distL="114300" distR="114300" simplePos="0" relativeHeight="251744768" behindDoc="0" locked="0" layoutInCell="1" allowOverlap="0" wp14:anchorId="784A38A7" wp14:editId="526C6457">
            <wp:simplePos x="0" y="0"/>
            <wp:positionH relativeFrom="page">
              <wp:posOffset>329184</wp:posOffset>
            </wp:positionH>
            <wp:positionV relativeFrom="page">
              <wp:posOffset>1642872</wp:posOffset>
            </wp:positionV>
            <wp:extent cx="6096" cy="6096"/>
            <wp:effectExtent l="0" t="0" r="0" b="0"/>
            <wp:wrapSquare wrapText="bothSides"/>
            <wp:docPr id="317002" name="Picture 317002"/>
            <wp:cNvGraphicFramePr/>
            <a:graphic xmlns:a="http://schemas.openxmlformats.org/drawingml/2006/main">
              <a:graphicData uri="http://schemas.openxmlformats.org/drawingml/2006/picture">
                <pic:pic xmlns:pic="http://schemas.openxmlformats.org/drawingml/2006/picture">
                  <pic:nvPicPr>
                    <pic:cNvPr id="317002" name="Picture 317002"/>
                    <pic:cNvPicPr/>
                  </pic:nvPicPr>
                  <pic:blipFill>
                    <a:blip r:embed="rId207"/>
                    <a:stretch>
                      <a:fillRect/>
                    </a:stretch>
                  </pic:blipFill>
                  <pic:spPr>
                    <a:xfrm>
                      <a:off x="0" y="0"/>
                      <a:ext cx="6096" cy="6096"/>
                    </a:xfrm>
                    <a:prstGeom prst="rect">
                      <a:avLst/>
                    </a:prstGeom>
                  </pic:spPr>
                </pic:pic>
              </a:graphicData>
            </a:graphic>
          </wp:anchor>
        </w:drawing>
      </w:r>
      <w:r w:rsidRPr="00DC0067">
        <w:rPr>
          <w:rFonts w:ascii="Times New Roman" w:hAnsi="Times New Roman" w:cs="Times New Roman"/>
          <w:bCs/>
          <w:noProof/>
          <w:sz w:val="24"/>
          <w:szCs w:val="24"/>
        </w:rPr>
        <w:drawing>
          <wp:anchor distT="0" distB="0" distL="114300" distR="114300" simplePos="0" relativeHeight="251746816" behindDoc="0" locked="0" layoutInCell="1" allowOverlap="0" wp14:anchorId="2352393F" wp14:editId="246ADEFC">
            <wp:simplePos x="0" y="0"/>
            <wp:positionH relativeFrom="page">
              <wp:posOffset>7266432</wp:posOffset>
            </wp:positionH>
            <wp:positionV relativeFrom="page">
              <wp:posOffset>2124456</wp:posOffset>
            </wp:positionV>
            <wp:extent cx="6097" cy="3048"/>
            <wp:effectExtent l="0" t="0" r="0" b="0"/>
            <wp:wrapSquare wrapText="bothSides"/>
            <wp:docPr id="317003" name="Picture 317003"/>
            <wp:cNvGraphicFramePr/>
            <a:graphic xmlns:a="http://schemas.openxmlformats.org/drawingml/2006/main">
              <a:graphicData uri="http://schemas.openxmlformats.org/drawingml/2006/picture">
                <pic:pic xmlns:pic="http://schemas.openxmlformats.org/drawingml/2006/picture">
                  <pic:nvPicPr>
                    <pic:cNvPr id="317003" name="Picture 317003"/>
                    <pic:cNvPicPr/>
                  </pic:nvPicPr>
                  <pic:blipFill>
                    <a:blip r:embed="rId208"/>
                    <a:stretch>
                      <a:fillRect/>
                    </a:stretch>
                  </pic:blipFill>
                  <pic:spPr>
                    <a:xfrm>
                      <a:off x="0" y="0"/>
                      <a:ext cx="6097" cy="3048"/>
                    </a:xfrm>
                    <a:prstGeom prst="rect">
                      <a:avLst/>
                    </a:prstGeom>
                  </pic:spPr>
                </pic:pic>
              </a:graphicData>
            </a:graphic>
          </wp:anchor>
        </w:drawing>
      </w:r>
      <w:r w:rsidRPr="00DC0067">
        <w:rPr>
          <w:rFonts w:ascii="Times New Roman" w:hAnsi="Times New Roman" w:cs="Times New Roman"/>
          <w:bCs/>
          <w:noProof/>
          <w:sz w:val="24"/>
          <w:szCs w:val="24"/>
        </w:rPr>
        <w:drawing>
          <wp:anchor distT="0" distB="0" distL="114300" distR="114300" simplePos="0" relativeHeight="251748864" behindDoc="0" locked="0" layoutInCell="1" allowOverlap="0" wp14:anchorId="32F92CC2" wp14:editId="1C36E5B2">
            <wp:simplePos x="0" y="0"/>
            <wp:positionH relativeFrom="page">
              <wp:posOffset>280416</wp:posOffset>
            </wp:positionH>
            <wp:positionV relativeFrom="page">
              <wp:posOffset>1408176</wp:posOffset>
            </wp:positionV>
            <wp:extent cx="12192" cy="3048"/>
            <wp:effectExtent l="0" t="0" r="0" b="0"/>
            <wp:wrapSquare wrapText="bothSides"/>
            <wp:docPr id="316997" name="Picture 316997"/>
            <wp:cNvGraphicFramePr/>
            <a:graphic xmlns:a="http://schemas.openxmlformats.org/drawingml/2006/main">
              <a:graphicData uri="http://schemas.openxmlformats.org/drawingml/2006/picture">
                <pic:pic xmlns:pic="http://schemas.openxmlformats.org/drawingml/2006/picture">
                  <pic:nvPicPr>
                    <pic:cNvPr id="316997" name="Picture 316997"/>
                    <pic:cNvPicPr/>
                  </pic:nvPicPr>
                  <pic:blipFill>
                    <a:blip r:embed="rId209"/>
                    <a:stretch>
                      <a:fillRect/>
                    </a:stretch>
                  </pic:blipFill>
                  <pic:spPr>
                    <a:xfrm>
                      <a:off x="0" y="0"/>
                      <a:ext cx="12192" cy="3048"/>
                    </a:xfrm>
                    <a:prstGeom prst="rect">
                      <a:avLst/>
                    </a:prstGeom>
                  </pic:spPr>
                </pic:pic>
              </a:graphicData>
            </a:graphic>
          </wp:anchor>
        </w:drawing>
      </w:r>
      <w:r w:rsidRPr="00DC0067">
        <w:rPr>
          <w:rFonts w:ascii="Times New Roman" w:hAnsi="Times New Roman" w:cs="Times New Roman"/>
          <w:bCs/>
          <w:noProof/>
          <w:sz w:val="24"/>
          <w:szCs w:val="24"/>
        </w:rPr>
        <w:drawing>
          <wp:anchor distT="0" distB="0" distL="114300" distR="114300" simplePos="0" relativeHeight="251750912" behindDoc="0" locked="0" layoutInCell="1" allowOverlap="0" wp14:anchorId="0116A1A1" wp14:editId="5C43474C">
            <wp:simplePos x="0" y="0"/>
            <wp:positionH relativeFrom="page">
              <wp:posOffset>292608</wp:posOffset>
            </wp:positionH>
            <wp:positionV relativeFrom="page">
              <wp:posOffset>1429512</wp:posOffset>
            </wp:positionV>
            <wp:extent cx="6096" cy="3048"/>
            <wp:effectExtent l="0" t="0" r="0" b="0"/>
            <wp:wrapSquare wrapText="bothSides"/>
            <wp:docPr id="317001" name="Picture 317001"/>
            <wp:cNvGraphicFramePr/>
            <a:graphic xmlns:a="http://schemas.openxmlformats.org/drawingml/2006/main">
              <a:graphicData uri="http://schemas.openxmlformats.org/drawingml/2006/picture">
                <pic:pic xmlns:pic="http://schemas.openxmlformats.org/drawingml/2006/picture">
                  <pic:nvPicPr>
                    <pic:cNvPr id="317001" name="Picture 317001"/>
                    <pic:cNvPicPr/>
                  </pic:nvPicPr>
                  <pic:blipFill>
                    <a:blip r:embed="rId210"/>
                    <a:stretch>
                      <a:fillRect/>
                    </a:stretch>
                  </pic:blipFill>
                  <pic:spPr>
                    <a:xfrm>
                      <a:off x="0" y="0"/>
                      <a:ext cx="6096" cy="3048"/>
                    </a:xfrm>
                    <a:prstGeom prst="rect">
                      <a:avLst/>
                    </a:prstGeom>
                  </pic:spPr>
                </pic:pic>
              </a:graphicData>
            </a:graphic>
          </wp:anchor>
        </w:drawing>
      </w:r>
      <w:r w:rsidRPr="00DC0067">
        <w:rPr>
          <w:rFonts w:ascii="Times New Roman" w:hAnsi="Times New Roman" w:cs="Times New Roman"/>
          <w:bCs/>
          <w:noProof/>
          <w:sz w:val="24"/>
          <w:szCs w:val="24"/>
        </w:rPr>
        <w:drawing>
          <wp:anchor distT="0" distB="0" distL="114300" distR="114300" simplePos="0" relativeHeight="251752960" behindDoc="0" locked="0" layoutInCell="1" allowOverlap="0" wp14:anchorId="1C131617" wp14:editId="23432961">
            <wp:simplePos x="0" y="0"/>
            <wp:positionH relativeFrom="page">
              <wp:posOffset>7269480</wp:posOffset>
            </wp:positionH>
            <wp:positionV relativeFrom="page">
              <wp:posOffset>1411224</wp:posOffset>
            </wp:positionV>
            <wp:extent cx="6097" cy="3048"/>
            <wp:effectExtent l="0" t="0" r="0" b="0"/>
            <wp:wrapSquare wrapText="bothSides"/>
            <wp:docPr id="316998" name="Picture 316998"/>
            <wp:cNvGraphicFramePr/>
            <a:graphic xmlns:a="http://schemas.openxmlformats.org/drawingml/2006/main">
              <a:graphicData uri="http://schemas.openxmlformats.org/drawingml/2006/picture">
                <pic:pic xmlns:pic="http://schemas.openxmlformats.org/drawingml/2006/picture">
                  <pic:nvPicPr>
                    <pic:cNvPr id="316998" name="Picture 316998"/>
                    <pic:cNvPicPr/>
                  </pic:nvPicPr>
                  <pic:blipFill>
                    <a:blip r:embed="rId208"/>
                    <a:stretch>
                      <a:fillRect/>
                    </a:stretch>
                  </pic:blipFill>
                  <pic:spPr>
                    <a:xfrm>
                      <a:off x="0" y="0"/>
                      <a:ext cx="6097" cy="3048"/>
                    </a:xfrm>
                    <a:prstGeom prst="rect">
                      <a:avLst/>
                    </a:prstGeom>
                  </pic:spPr>
                </pic:pic>
              </a:graphicData>
            </a:graphic>
          </wp:anchor>
        </w:drawing>
      </w:r>
      <w:r w:rsidRPr="00DC0067">
        <w:rPr>
          <w:rFonts w:ascii="Times New Roman" w:hAnsi="Times New Roman" w:cs="Times New Roman"/>
          <w:bCs/>
          <w:noProof/>
          <w:sz w:val="24"/>
          <w:szCs w:val="24"/>
        </w:rPr>
        <w:drawing>
          <wp:anchor distT="0" distB="0" distL="114300" distR="114300" simplePos="0" relativeHeight="251755008" behindDoc="0" locked="0" layoutInCell="1" allowOverlap="0" wp14:anchorId="62972A7B" wp14:editId="5C458C05">
            <wp:simplePos x="0" y="0"/>
            <wp:positionH relativeFrom="page">
              <wp:posOffset>7296912</wp:posOffset>
            </wp:positionH>
            <wp:positionV relativeFrom="page">
              <wp:posOffset>1411224</wp:posOffset>
            </wp:positionV>
            <wp:extent cx="6096" cy="3048"/>
            <wp:effectExtent l="0" t="0" r="0" b="0"/>
            <wp:wrapSquare wrapText="bothSides"/>
            <wp:docPr id="316999" name="Picture 316999"/>
            <wp:cNvGraphicFramePr/>
            <a:graphic xmlns:a="http://schemas.openxmlformats.org/drawingml/2006/main">
              <a:graphicData uri="http://schemas.openxmlformats.org/drawingml/2006/picture">
                <pic:pic xmlns:pic="http://schemas.openxmlformats.org/drawingml/2006/picture">
                  <pic:nvPicPr>
                    <pic:cNvPr id="316999" name="Picture 316999"/>
                    <pic:cNvPicPr/>
                  </pic:nvPicPr>
                  <pic:blipFill>
                    <a:blip r:embed="rId211"/>
                    <a:stretch>
                      <a:fillRect/>
                    </a:stretch>
                  </pic:blipFill>
                  <pic:spPr>
                    <a:xfrm>
                      <a:off x="0" y="0"/>
                      <a:ext cx="6096" cy="3048"/>
                    </a:xfrm>
                    <a:prstGeom prst="rect">
                      <a:avLst/>
                    </a:prstGeom>
                  </pic:spPr>
                </pic:pic>
              </a:graphicData>
            </a:graphic>
          </wp:anchor>
        </w:drawing>
      </w:r>
      <w:r w:rsidRPr="00DC0067">
        <w:rPr>
          <w:rFonts w:ascii="Times New Roman" w:hAnsi="Times New Roman" w:cs="Times New Roman"/>
          <w:bCs/>
          <w:noProof/>
          <w:sz w:val="24"/>
          <w:szCs w:val="24"/>
        </w:rPr>
        <w:drawing>
          <wp:anchor distT="0" distB="0" distL="114300" distR="114300" simplePos="0" relativeHeight="251757056" behindDoc="0" locked="0" layoutInCell="1" allowOverlap="0" wp14:anchorId="731985C3" wp14:editId="352D83E6">
            <wp:simplePos x="0" y="0"/>
            <wp:positionH relativeFrom="page">
              <wp:posOffset>7327393</wp:posOffset>
            </wp:positionH>
            <wp:positionV relativeFrom="page">
              <wp:posOffset>1411224</wp:posOffset>
            </wp:positionV>
            <wp:extent cx="6096" cy="3048"/>
            <wp:effectExtent l="0" t="0" r="0" b="0"/>
            <wp:wrapSquare wrapText="bothSides"/>
            <wp:docPr id="317000" name="Picture 317000"/>
            <wp:cNvGraphicFramePr/>
            <a:graphic xmlns:a="http://schemas.openxmlformats.org/drawingml/2006/main">
              <a:graphicData uri="http://schemas.openxmlformats.org/drawingml/2006/picture">
                <pic:pic xmlns:pic="http://schemas.openxmlformats.org/drawingml/2006/picture">
                  <pic:nvPicPr>
                    <pic:cNvPr id="317000" name="Picture 317000"/>
                    <pic:cNvPicPr/>
                  </pic:nvPicPr>
                  <pic:blipFill>
                    <a:blip r:embed="rId129"/>
                    <a:stretch>
                      <a:fillRect/>
                    </a:stretch>
                  </pic:blipFill>
                  <pic:spPr>
                    <a:xfrm>
                      <a:off x="0" y="0"/>
                      <a:ext cx="6096" cy="3048"/>
                    </a:xfrm>
                    <a:prstGeom prst="rect">
                      <a:avLst/>
                    </a:prstGeom>
                  </pic:spPr>
                </pic:pic>
              </a:graphicData>
            </a:graphic>
          </wp:anchor>
        </w:drawing>
      </w:r>
      <w:r w:rsidRPr="00DC0067">
        <w:rPr>
          <w:rFonts w:ascii="Times New Roman" w:hAnsi="Times New Roman" w:cs="Times New Roman"/>
          <w:bCs/>
          <w:noProof/>
          <w:sz w:val="24"/>
          <w:szCs w:val="24"/>
        </w:rPr>
        <w:drawing>
          <wp:anchor distT="0" distB="0" distL="114300" distR="114300" simplePos="0" relativeHeight="251759104" behindDoc="0" locked="0" layoutInCell="1" allowOverlap="0" wp14:anchorId="2E29E459" wp14:editId="182A0359">
            <wp:simplePos x="0" y="0"/>
            <wp:positionH relativeFrom="page">
              <wp:posOffset>7400544</wp:posOffset>
            </wp:positionH>
            <wp:positionV relativeFrom="page">
              <wp:posOffset>6876288</wp:posOffset>
            </wp:positionV>
            <wp:extent cx="3049" cy="6097"/>
            <wp:effectExtent l="0" t="0" r="0" b="0"/>
            <wp:wrapSquare wrapText="bothSides"/>
            <wp:docPr id="317004" name="Picture 317004"/>
            <wp:cNvGraphicFramePr/>
            <a:graphic xmlns:a="http://schemas.openxmlformats.org/drawingml/2006/main">
              <a:graphicData uri="http://schemas.openxmlformats.org/drawingml/2006/picture">
                <pic:pic xmlns:pic="http://schemas.openxmlformats.org/drawingml/2006/picture">
                  <pic:nvPicPr>
                    <pic:cNvPr id="317004" name="Picture 317004"/>
                    <pic:cNvPicPr/>
                  </pic:nvPicPr>
                  <pic:blipFill>
                    <a:blip r:embed="rId212"/>
                    <a:stretch>
                      <a:fillRect/>
                    </a:stretch>
                  </pic:blipFill>
                  <pic:spPr>
                    <a:xfrm>
                      <a:off x="0" y="0"/>
                      <a:ext cx="3049" cy="6097"/>
                    </a:xfrm>
                    <a:prstGeom prst="rect">
                      <a:avLst/>
                    </a:prstGeom>
                  </pic:spPr>
                </pic:pic>
              </a:graphicData>
            </a:graphic>
          </wp:anchor>
        </w:drawing>
      </w:r>
      <w:r w:rsidRPr="00DC0067">
        <w:rPr>
          <w:rFonts w:ascii="Times New Roman" w:hAnsi="Times New Roman" w:cs="Times New Roman"/>
          <w:bCs/>
          <w:noProof/>
          <w:sz w:val="24"/>
          <w:szCs w:val="24"/>
        </w:rPr>
        <w:drawing>
          <wp:anchor distT="0" distB="0" distL="114300" distR="114300" simplePos="0" relativeHeight="251761152" behindDoc="0" locked="0" layoutInCell="1" allowOverlap="0" wp14:anchorId="1ECF3F15" wp14:editId="0FB3C2A0">
            <wp:simplePos x="0" y="0"/>
            <wp:positionH relativeFrom="page">
              <wp:posOffset>7394448</wp:posOffset>
            </wp:positionH>
            <wp:positionV relativeFrom="page">
              <wp:posOffset>6885433</wp:posOffset>
            </wp:positionV>
            <wp:extent cx="3048" cy="6096"/>
            <wp:effectExtent l="0" t="0" r="0" b="0"/>
            <wp:wrapSquare wrapText="bothSides"/>
            <wp:docPr id="317005" name="Picture 317005"/>
            <wp:cNvGraphicFramePr/>
            <a:graphic xmlns:a="http://schemas.openxmlformats.org/drawingml/2006/main">
              <a:graphicData uri="http://schemas.openxmlformats.org/drawingml/2006/picture">
                <pic:pic xmlns:pic="http://schemas.openxmlformats.org/drawingml/2006/picture">
                  <pic:nvPicPr>
                    <pic:cNvPr id="317005" name="Picture 317005"/>
                    <pic:cNvPicPr/>
                  </pic:nvPicPr>
                  <pic:blipFill>
                    <a:blip r:embed="rId21"/>
                    <a:stretch>
                      <a:fillRect/>
                    </a:stretch>
                  </pic:blipFill>
                  <pic:spPr>
                    <a:xfrm>
                      <a:off x="0" y="0"/>
                      <a:ext cx="3048" cy="6096"/>
                    </a:xfrm>
                    <a:prstGeom prst="rect">
                      <a:avLst/>
                    </a:prstGeom>
                  </pic:spPr>
                </pic:pic>
              </a:graphicData>
            </a:graphic>
          </wp:anchor>
        </w:drawing>
      </w:r>
      <w:r w:rsidRPr="00DC0067">
        <w:rPr>
          <w:rFonts w:ascii="Times New Roman" w:hAnsi="Times New Roman" w:cs="Times New Roman"/>
          <w:bCs/>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Образовательная деятельность, осуществляемая во время прогулки, включает:</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 подвижные игры и спортивные упражнения, направленные на оптимизацию режима двигательной активности и укрепление здоровья детей; экспериментирование с объектами неживой природы; сюжетно-ролевые и конструктивные игры (с песком, со снегом, с природным материалом); элементарную трудовую деятельность детей на участке ДОО; свободное общение педагога с детьми, индивидуальную работу; проведение спортивных праздников (при необходимости).</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Образовательная деятельность, осуществляемая во вторую половину дня, может включать:</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noProof/>
          <w:sz w:val="24"/>
          <w:szCs w:val="24"/>
        </w:rPr>
        <w:drawing>
          <wp:anchor distT="0" distB="0" distL="114300" distR="114300" simplePos="0" relativeHeight="251763200" behindDoc="0" locked="0" layoutInCell="1" allowOverlap="0" wp14:anchorId="7E3E3E3A" wp14:editId="34E62990">
            <wp:simplePos x="0" y="0"/>
            <wp:positionH relativeFrom="page">
              <wp:posOffset>7278491</wp:posOffset>
            </wp:positionH>
            <wp:positionV relativeFrom="page">
              <wp:posOffset>905256</wp:posOffset>
            </wp:positionV>
            <wp:extent cx="3049" cy="6096"/>
            <wp:effectExtent l="0" t="0" r="0" b="0"/>
            <wp:wrapSquare wrapText="bothSides"/>
            <wp:docPr id="318669" name="Picture 318669"/>
            <wp:cNvGraphicFramePr/>
            <a:graphic xmlns:a="http://schemas.openxmlformats.org/drawingml/2006/main">
              <a:graphicData uri="http://schemas.openxmlformats.org/drawingml/2006/picture">
                <pic:pic xmlns:pic="http://schemas.openxmlformats.org/drawingml/2006/picture">
                  <pic:nvPicPr>
                    <pic:cNvPr id="318669" name="Picture 318669"/>
                    <pic:cNvPicPr/>
                  </pic:nvPicPr>
                  <pic:blipFill>
                    <a:blip r:embed="rId213"/>
                    <a:stretch>
                      <a:fillRect/>
                    </a:stretch>
                  </pic:blipFill>
                  <pic:spPr>
                    <a:xfrm>
                      <a:off x="0" y="0"/>
                      <a:ext cx="3049" cy="6096"/>
                    </a:xfrm>
                    <a:prstGeom prst="rect">
                      <a:avLst/>
                    </a:prstGeom>
                  </pic:spPr>
                </pic:pic>
              </a:graphicData>
            </a:graphic>
          </wp:anchor>
        </w:drawing>
      </w:r>
      <w:r w:rsidRPr="00DC0067">
        <w:rPr>
          <w:rFonts w:ascii="Times New Roman" w:hAnsi="Times New Roman" w:cs="Times New Roman"/>
          <w:bCs/>
          <w:noProof/>
          <w:sz w:val="24"/>
          <w:szCs w:val="24"/>
        </w:rPr>
        <w:drawing>
          <wp:anchor distT="0" distB="0" distL="114300" distR="114300" simplePos="0" relativeHeight="251765248" behindDoc="0" locked="0" layoutInCell="1" allowOverlap="0" wp14:anchorId="7CD541C4" wp14:editId="1C48EED9">
            <wp:simplePos x="0" y="0"/>
            <wp:positionH relativeFrom="page">
              <wp:posOffset>7302885</wp:posOffset>
            </wp:positionH>
            <wp:positionV relativeFrom="page">
              <wp:posOffset>6242304</wp:posOffset>
            </wp:positionV>
            <wp:extent cx="3049" cy="6096"/>
            <wp:effectExtent l="0" t="0" r="0" b="0"/>
            <wp:wrapSquare wrapText="bothSides"/>
            <wp:docPr id="318670" name="Picture 318670"/>
            <wp:cNvGraphicFramePr/>
            <a:graphic xmlns:a="http://schemas.openxmlformats.org/drawingml/2006/main">
              <a:graphicData uri="http://schemas.openxmlformats.org/drawingml/2006/picture">
                <pic:pic xmlns:pic="http://schemas.openxmlformats.org/drawingml/2006/picture">
                  <pic:nvPicPr>
                    <pic:cNvPr id="318670" name="Picture 318670"/>
                    <pic:cNvPicPr/>
                  </pic:nvPicPr>
                  <pic:blipFill>
                    <a:blip r:embed="rId214"/>
                    <a:stretch>
                      <a:fillRect/>
                    </a:stretch>
                  </pic:blipFill>
                  <pic:spPr>
                    <a:xfrm>
                      <a:off x="0" y="0"/>
                      <a:ext cx="3049" cy="6096"/>
                    </a:xfrm>
                    <a:prstGeom prst="rect">
                      <a:avLst/>
                    </a:prstGeom>
                  </pic:spPr>
                </pic:pic>
              </a:graphicData>
            </a:graphic>
          </wp:anchor>
        </w:drawing>
      </w:r>
      <w:r w:rsidRPr="00DC0067">
        <w:rPr>
          <w:rFonts w:ascii="Times New Roman" w:hAnsi="Times New Roman" w:cs="Times New Roman"/>
          <w:bCs/>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 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 игровые ситуации, индивидуальные игры и игры небольшими подгруппами (сюжетно-ролевые, режиссерские, дидактические, подвижные, музыкальные и другие); опыты и эксперименты, практико-ориентированные проекты, коллекционирование и другое; чтение художественной литературы, прослушивание аудиозаписей лучших образов чтения, рассматривание иллюстраций, просмотр мультфильмов и так далее; слушание и исполнение музыкальных произведений, музыкально-ритмические движения, музыкальные игры и импровизации; 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 индивидуальную работу по всем видам деятельности и образовательным областям; работу с родителями (законными представителями).</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786376" w:rsidRPr="00DC0067" w:rsidRDefault="00786376" w:rsidP="00786376">
      <w:pPr>
        <w:spacing w:after="0" w:line="240" w:lineRule="auto"/>
        <w:ind w:left="33" w:right="24" w:hanging="29"/>
        <w:jc w:val="both"/>
        <w:rPr>
          <w:rFonts w:ascii="Times New Roman" w:hAnsi="Times New Roman" w:cs="Times New Roman"/>
          <w:bCs/>
          <w:sz w:val="24"/>
          <w:szCs w:val="24"/>
        </w:rPr>
      </w:pPr>
      <w:r w:rsidRPr="00DC0067">
        <w:rPr>
          <w:rFonts w:ascii="Times New Roman" w:hAnsi="Times New Roman" w:cs="Times New Roman"/>
          <w:b/>
          <w:bCs/>
          <w:sz w:val="24"/>
          <w:szCs w:val="24"/>
        </w:rPr>
        <w:t>К культурным</w:t>
      </w:r>
      <w:r w:rsidRPr="00DC0067">
        <w:rPr>
          <w:rFonts w:ascii="Times New Roman" w:hAnsi="Times New Roman" w:cs="Times New Roman"/>
          <w:bCs/>
          <w:sz w:val="24"/>
          <w:szCs w:val="24"/>
        </w:rPr>
        <w:t xml:space="preserve"> </w:t>
      </w:r>
      <w:r w:rsidRPr="00DC0067">
        <w:rPr>
          <w:rFonts w:ascii="Times New Roman" w:hAnsi="Times New Roman" w:cs="Times New Roman"/>
          <w:b/>
          <w:bCs/>
          <w:sz w:val="24"/>
          <w:szCs w:val="24"/>
        </w:rPr>
        <w:t>практикам</w:t>
      </w:r>
      <w:r w:rsidRPr="00DC0067">
        <w:rPr>
          <w:rFonts w:ascii="Times New Roman" w:hAnsi="Times New Roman" w:cs="Times New Roman"/>
          <w:bCs/>
          <w:sz w:val="24"/>
          <w:szCs w:val="24"/>
        </w:rPr>
        <w:t xml:space="preserve"> относят игровую, продуктивную, познавательно-исследовательскую, коммуникативную</w:t>
      </w:r>
      <w:r w:rsidRPr="00DC0067">
        <w:rPr>
          <w:rFonts w:ascii="Times New Roman" w:hAnsi="Times New Roman" w:cs="Times New Roman"/>
          <w:bCs/>
          <w:sz w:val="24"/>
          <w:szCs w:val="24"/>
        </w:rPr>
        <w:tab/>
        <w:t>практики,</w:t>
      </w:r>
      <w:r w:rsidRPr="00DC0067">
        <w:rPr>
          <w:rFonts w:ascii="Times New Roman" w:hAnsi="Times New Roman" w:cs="Times New Roman"/>
          <w:bCs/>
          <w:sz w:val="24"/>
          <w:szCs w:val="24"/>
        </w:rPr>
        <w:tab/>
        <w:t>чтение художественной литературы.</w:t>
      </w:r>
    </w:p>
    <w:p w:rsidR="00786376" w:rsidRPr="00DC0067" w:rsidRDefault="00786376" w:rsidP="00786376">
      <w:pPr>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lastRenderedPageBreak/>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786376" w:rsidRPr="00DC0067" w:rsidRDefault="00786376" w:rsidP="00786376">
      <w:pPr>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в игровой практике ребёнок проявляет себя как творческий субъект (творческая инициатива); в продуктивной созидающий и волевой субъект (инициатива целеполагания); в познавательно-исследовательской практике как субъект исследования (познавательная инициатива); коммуникативной практике — как партнер по взаимодействию и собеседник (коммуникативная инициатива); 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p>
    <w:p w:rsidR="00786376" w:rsidRPr="00DC0067" w:rsidRDefault="00786376" w:rsidP="00AB6E17">
      <w:pPr>
        <w:tabs>
          <w:tab w:val="left" w:pos="426"/>
          <w:tab w:val="left" w:pos="567"/>
          <w:tab w:val="left" w:pos="1440"/>
          <w:tab w:val="left" w:pos="2340"/>
        </w:tabs>
        <w:spacing w:after="0" w:line="240" w:lineRule="auto"/>
        <w:ind w:firstLine="284"/>
        <w:jc w:val="right"/>
        <w:rPr>
          <w:rFonts w:ascii="Times New Roman" w:hAnsi="Times New Roman" w:cs="Times New Roman"/>
          <w:b/>
          <w:sz w:val="24"/>
          <w:szCs w:val="24"/>
        </w:rPr>
      </w:pPr>
      <w:r w:rsidRPr="00DC0067">
        <w:rPr>
          <w:rFonts w:ascii="Times New Roman" w:hAnsi="Times New Roman" w:cs="Times New Roman"/>
          <w:b/>
          <w:sz w:val="24"/>
          <w:szCs w:val="24"/>
        </w:rPr>
        <w:t>Часть, формируемая участниками образовательных отношений</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Конкретное содержание образовательных областей зависит от возрастных и индивидуальных особенностей детей, определяется целями и задачами Программы и реализовывается в различных видах деятельности (общении, игре, познавательно-исследовательской деятельности - как сквозных механизмах развития ребенка):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в раннем возрасте (2 года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для детей дошкольного возраста (3 года – 7(8)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 xml:space="preserve">Культурные практики ребенка дошкольного возраста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Культурные практики ребенка - активная, продуктивная образовательная деятельность. «Для того, чтобы стать субъектом культурной деятельности, ребенку нужна особая собственная практика, особые собственные пробы сил. На основе взаимодействия с взрослым у ребенка формируются: привычки, пристрастия, интересы и излюбленные занятия, черты характера, стиль поведения. В </w:t>
      </w:r>
      <w:r w:rsidR="00AB6E17" w:rsidRPr="00DC0067">
        <w:rPr>
          <w:rFonts w:ascii="Times New Roman" w:hAnsi="Times New Roman" w:cs="Times New Roman"/>
          <w:sz w:val="24"/>
          <w:szCs w:val="24"/>
        </w:rPr>
        <w:t>ДОУ организуются</w:t>
      </w:r>
      <w:r w:rsidRPr="00DC0067">
        <w:rPr>
          <w:rFonts w:ascii="Times New Roman" w:hAnsi="Times New Roman" w:cs="Times New Roman"/>
          <w:sz w:val="24"/>
          <w:szCs w:val="24"/>
        </w:rPr>
        <w:t xml:space="preserve">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Совместная игра воспитателя и детей (сюжетно-ролевая, режиссерская, игра-драматизация, строительно-конструктивные игры) направлена на </w:t>
      </w:r>
      <w:r w:rsidRPr="00DC0067">
        <w:rPr>
          <w:rFonts w:ascii="Times New Roman" w:hAnsi="Times New Roman" w:cs="Times New Roman"/>
          <w:sz w:val="24"/>
          <w:szCs w:val="24"/>
        </w:rPr>
        <w:lastRenderedPageBreak/>
        <w:t xml:space="preserve">обогащение содержания творческих игр, освоение детьми игровых умений, необходимых для организации самостоятельной игры. 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Сенсорный и интеллектуальный тренинг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w:t>
      </w:r>
      <w:r w:rsidR="00AB6E17" w:rsidRPr="00DC0067">
        <w:rPr>
          <w:rFonts w:ascii="Times New Roman" w:hAnsi="Times New Roman" w:cs="Times New Roman"/>
          <w:sz w:val="24"/>
          <w:szCs w:val="24"/>
        </w:rPr>
        <w:t>-</w:t>
      </w:r>
      <w:r w:rsidRPr="00DC0067">
        <w:rPr>
          <w:rFonts w:ascii="Times New Roman" w:hAnsi="Times New Roman" w:cs="Times New Roman"/>
          <w:sz w:val="24"/>
          <w:szCs w:val="24"/>
        </w:rPr>
        <w:t xml:space="preserve">либо признаку и пр.). Сюда относятся развивающие игры, логические упражнения, занимательные задачи.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Детский досуг - вид деятельности, целенаправленно организуемый взрослыми для игры, развлечения, отдыха.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Коллективная и индивидуальная трудовая деятельность носит общественно полезный характер и организуется как хозяйственно-бытовой труд и труд в природе.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обеспечивается через: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создание условий для овладения культурными средствами деятельности;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поддержку спонтанной игры детей, ее обогащение, обеспечение игрового времени и пространства.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Содержание Программы в полном объёме реализуется: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в процессе непрерывной образовательной деятельности;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в совместной образовательной деятельности взрослых и детей;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через организацию самостоятельной деятельности детей.</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Совместная образовательная деятельность, осуществляемая в ходе режимных моментов это деятельность, в которой решение образовательных задач по всем основным направлениям развития сопряжено с одновременным выполнением функций по присмотру и уходу за детьми.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Самостоятельная деятельность детей - свободная деятельность воспитанников в условиях созданной педагогами предметно-развивающей образовательной среды, обеспечивающей выбор каждым ребенком деятельности по интересам и позволяющая ему взаимодействовать со сверстниками или действовать индивидуально. Данный вид деятельности осуществляется для закрепления полученных знаний, развития умений и навыков, самостоятельной активности ребенка, в целях развития и амплификации (обогащения) опыта воспитанников.</w:t>
      </w:r>
    </w:p>
    <w:p w:rsidR="00786376" w:rsidRPr="00DC0067" w:rsidRDefault="00786376" w:rsidP="00786376">
      <w:pPr>
        <w:tabs>
          <w:tab w:val="left" w:pos="426"/>
          <w:tab w:val="left" w:pos="567"/>
          <w:tab w:val="left" w:pos="1440"/>
          <w:tab w:val="left" w:pos="2340"/>
        </w:tabs>
        <w:spacing w:after="0" w:line="240" w:lineRule="auto"/>
        <w:ind w:firstLine="284"/>
        <w:jc w:val="both"/>
        <w:rPr>
          <w:rFonts w:ascii="Times New Roman" w:hAnsi="Times New Roman" w:cs="Times New Roman"/>
          <w:b/>
          <w:sz w:val="24"/>
          <w:szCs w:val="24"/>
        </w:rPr>
      </w:pPr>
    </w:p>
    <w:p w:rsidR="00786376" w:rsidRPr="00DC0067" w:rsidRDefault="00786376" w:rsidP="00786376">
      <w:pPr>
        <w:tabs>
          <w:tab w:val="left" w:pos="426"/>
          <w:tab w:val="left" w:pos="567"/>
          <w:tab w:val="left" w:pos="1440"/>
          <w:tab w:val="left" w:pos="2340"/>
        </w:tabs>
        <w:spacing w:after="0" w:line="240" w:lineRule="auto"/>
        <w:ind w:firstLine="284"/>
        <w:jc w:val="both"/>
        <w:rPr>
          <w:rFonts w:ascii="Times New Roman" w:hAnsi="Times New Roman" w:cs="Times New Roman"/>
          <w:b/>
          <w:sz w:val="24"/>
          <w:szCs w:val="24"/>
        </w:rPr>
      </w:pPr>
      <w:r w:rsidRPr="00DC0067">
        <w:rPr>
          <w:rFonts w:ascii="Times New Roman" w:hAnsi="Times New Roman" w:cs="Times New Roman"/>
          <w:b/>
          <w:sz w:val="24"/>
          <w:szCs w:val="24"/>
        </w:rPr>
        <w:lastRenderedPageBreak/>
        <w:t>Виды и формы культурных практик</w:t>
      </w:r>
    </w:p>
    <w:p w:rsidR="00AB6E17" w:rsidRPr="00DC0067" w:rsidRDefault="00AB6E17" w:rsidP="00AB6E17">
      <w:pPr>
        <w:tabs>
          <w:tab w:val="left" w:pos="426"/>
          <w:tab w:val="left" w:pos="567"/>
          <w:tab w:val="left" w:pos="1440"/>
          <w:tab w:val="left" w:pos="2340"/>
        </w:tabs>
        <w:spacing w:after="0" w:line="240" w:lineRule="auto"/>
        <w:ind w:firstLine="284"/>
        <w:jc w:val="right"/>
        <w:rPr>
          <w:rFonts w:ascii="Times New Roman" w:hAnsi="Times New Roman" w:cs="Times New Roman"/>
          <w:sz w:val="24"/>
          <w:szCs w:val="24"/>
        </w:rPr>
      </w:pPr>
      <w:r w:rsidRPr="00DC0067">
        <w:rPr>
          <w:rFonts w:ascii="Times New Roman" w:hAnsi="Times New Roman" w:cs="Times New Roman"/>
          <w:sz w:val="24"/>
          <w:szCs w:val="24"/>
        </w:rPr>
        <w:t>Таблица 18</w:t>
      </w:r>
    </w:p>
    <w:tbl>
      <w:tblPr>
        <w:tblStyle w:val="a5"/>
        <w:tblW w:w="9493" w:type="dxa"/>
        <w:tblLayout w:type="fixed"/>
        <w:tblLook w:val="04A0" w:firstRow="1" w:lastRow="0" w:firstColumn="1" w:lastColumn="0" w:noHBand="0" w:noVBand="1"/>
      </w:tblPr>
      <w:tblGrid>
        <w:gridCol w:w="2376"/>
        <w:gridCol w:w="2552"/>
        <w:gridCol w:w="4565"/>
      </w:tblGrid>
      <w:tr w:rsidR="00DC0067" w:rsidRPr="00DC0067" w:rsidTr="00AB6E17">
        <w:tc>
          <w:tcPr>
            <w:tcW w:w="2376"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Культурные практики</w:t>
            </w:r>
          </w:p>
        </w:tc>
        <w:tc>
          <w:tcPr>
            <w:tcW w:w="2552"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Интегрированные виды деятельности</w:t>
            </w:r>
          </w:p>
        </w:tc>
        <w:tc>
          <w:tcPr>
            <w:tcW w:w="456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Содержание</w:t>
            </w:r>
          </w:p>
        </w:tc>
      </w:tr>
      <w:tr w:rsidR="00DC0067" w:rsidRPr="00DC0067" w:rsidTr="00AB6E17">
        <w:tc>
          <w:tcPr>
            <w:tcW w:w="2376" w:type="dxa"/>
          </w:tcPr>
          <w:p w:rsidR="00786376" w:rsidRPr="00DC0067" w:rsidRDefault="00786376" w:rsidP="00786376">
            <w:pPr>
              <w:tabs>
                <w:tab w:val="left" w:pos="375"/>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«Детский совет» (утренний сбор, вечерний сбор)</w:t>
            </w:r>
            <w:r w:rsidRPr="00DC0067">
              <w:rPr>
                <w:rFonts w:ascii="Times New Roman" w:hAnsi="Times New Roman" w:cs="Times New Roman"/>
                <w:sz w:val="24"/>
                <w:szCs w:val="24"/>
              </w:rPr>
              <w:tab/>
            </w:r>
            <w:r w:rsidRPr="00DC0067">
              <w:rPr>
                <w:rFonts w:ascii="Times New Roman" w:hAnsi="Times New Roman" w:cs="Times New Roman"/>
                <w:sz w:val="24"/>
                <w:szCs w:val="24"/>
              </w:rPr>
              <w:tab/>
            </w:r>
            <w:r w:rsidRPr="00DC0067">
              <w:rPr>
                <w:rFonts w:ascii="Times New Roman" w:hAnsi="Times New Roman" w:cs="Times New Roman"/>
                <w:sz w:val="24"/>
                <w:szCs w:val="24"/>
              </w:rPr>
              <w:tab/>
            </w:r>
          </w:p>
        </w:tc>
        <w:tc>
          <w:tcPr>
            <w:tcW w:w="2552" w:type="dxa"/>
          </w:tcPr>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Игровая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Коммуникативная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Восприятие художественной литературы и фольклора Познавательно-исследовательская</w:t>
            </w:r>
          </w:p>
        </w:tc>
        <w:tc>
          <w:tcPr>
            <w:tcW w:w="4565" w:type="dxa"/>
          </w:tcPr>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открытый диалог с детьми. «Детский совет» (утренний сбор) предполагает общее обсуждение событий (групповых, личных), описание переживаний, возможность поделиться желаниями, ожиданиями, новостями, получить новую информацию от других, спланировать свой день. Основные задачи группового сбора: эмоциональный настрой на весь день, обеспечение межличностного и познавательного, делового культурного общения, развитие навыка ведения коммуникации, планирования групповой и собственной деятельности, согласования деятельности с другими, обеспечить каждому ребенку выбор наиболее значимых для него дел. В ходе группового сбора каждый получает возможность рассказать о событиях, описать свои переживания, поделиться своими новостями, желаниями, получить новую информацию от других (детей взрослых). Культура участия предполагает, что у ребенка имеется опыт принятия на себя ответственности – внимание не только к своим собственным нуждам, но и к другим, к пониманию потребностей других, совместному поиску решений, ответственность за сделанный выбор. Педагог должен предоставить детям право принимать ответственные решения, создать для этого надлежащие условия. Вечерний (итоговый сбор) предполагает ежедневное подведение итогов дня, итогов реализации проекта, темы, результатов конкретных действий, их рефлексию.</w:t>
            </w:r>
          </w:p>
        </w:tc>
      </w:tr>
      <w:tr w:rsidR="00DC0067" w:rsidRPr="00DC0067" w:rsidTr="00AB6E17">
        <w:tc>
          <w:tcPr>
            <w:tcW w:w="2376" w:type="dxa"/>
          </w:tcPr>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Игротека (совместные игры воспитателя и детей сюжетно-ролевая, режиссерская,</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игра-драматизация, строительно-конструктивная)</w:t>
            </w:r>
          </w:p>
        </w:tc>
        <w:tc>
          <w:tcPr>
            <w:tcW w:w="2552" w:type="dxa"/>
          </w:tcPr>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Игровая Коммуникативная Восприятие художественной литературы и фольклора Познавательно-исследовательская</w:t>
            </w:r>
          </w:p>
        </w:tc>
        <w:tc>
          <w:tcPr>
            <w:tcW w:w="4565" w:type="dxa"/>
          </w:tcPr>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направлена на обогащение игр, освоение детьми игровых умений, необходимых для организации самостоятельной игр</w:t>
            </w:r>
          </w:p>
        </w:tc>
      </w:tr>
      <w:tr w:rsidR="00DC0067" w:rsidRPr="00DC0067" w:rsidTr="00AB6E17">
        <w:tc>
          <w:tcPr>
            <w:tcW w:w="2376" w:type="dxa"/>
          </w:tcPr>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Музейная педагогика</w:t>
            </w:r>
          </w:p>
        </w:tc>
        <w:tc>
          <w:tcPr>
            <w:tcW w:w="2552" w:type="dxa"/>
          </w:tcPr>
          <w:p w:rsidR="00786376" w:rsidRPr="00DC0067" w:rsidRDefault="00786376" w:rsidP="00786376">
            <w:pPr>
              <w:tabs>
                <w:tab w:val="left" w:pos="435"/>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Коммуникативная</w:t>
            </w:r>
          </w:p>
          <w:p w:rsidR="00786376" w:rsidRPr="00DC0067" w:rsidRDefault="00786376" w:rsidP="00786376">
            <w:pPr>
              <w:tabs>
                <w:tab w:val="left" w:pos="435"/>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Познавательно-исследовательская </w:t>
            </w:r>
            <w:r w:rsidRPr="00DC0067">
              <w:rPr>
                <w:rFonts w:ascii="Times New Roman" w:hAnsi="Times New Roman" w:cs="Times New Roman"/>
                <w:sz w:val="24"/>
                <w:szCs w:val="24"/>
              </w:rPr>
              <w:lastRenderedPageBreak/>
              <w:t>Игровая</w:t>
            </w:r>
          </w:p>
          <w:p w:rsidR="00786376" w:rsidRPr="00DC0067" w:rsidRDefault="00786376" w:rsidP="00786376">
            <w:pPr>
              <w:tabs>
                <w:tab w:val="left" w:pos="435"/>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Восприятие художественной литературы Изобразительная Музыкальная</w:t>
            </w:r>
            <w:r w:rsidRPr="00DC0067">
              <w:rPr>
                <w:rFonts w:ascii="Times New Roman" w:hAnsi="Times New Roman" w:cs="Times New Roman"/>
                <w:sz w:val="24"/>
                <w:szCs w:val="24"/>
              </w:rPr>
              <w:tab/>
            </w:r>
            <w:r w:rsidRPr="00DC0067">
              <w:rPr>
                <w:rFonts w:ascii="Times New Roman" w:hAnsi="Times New Roman" w:cs="Times New Roman"/>
                <w:sz w:val="24"/>
                <w:szCs w:val="24"/>
              </w:rPr>
              <w:tab/>
            </w:r>
          </w:p>
        </w:tc>
        <w:tc>
          <w:tcPr>
            <w:tcW w:w="4565" w:type="dxa"/>
          </w:tcPr>
          <w:p w:rsidR="00786376" w:rsidRPr="00DC0067" w:rsidRDefault="00786376" w:rsidP="00786376">
            <w:pPr>
              <w:tabs>
                <w:tab w:val="left" w:pos="426"/>
                <w:tab w:val="left" w:pos="480"/>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форма организации работы с детьми, в процессе которого происходит целенаправленное собирательство, </w:t>
            </w:r>
            <w:r w:rsidRPr="00DC0067">
              <w:rPr>
                <w:rFonts w:ascii="Times New Roman" w:hAnsi="Times New Roman" w:cs="Times New Roman"/>
                <w:sz w:val="24"/>
                <w:szCs w:val="24"/>
              </w:rPr>
              <w:lastRenderedPageBreak/>
              <w:t>систематизированный подбор и классификация каких-либо однородных предметов, объединённых по определённым признакам и имеющих научную, историческую или художественную ценность. Создаются разнообразные музеи</w:t>
            </w:r>
            <w:r w:rsidRPr="00DC0067">
              <w:rPr>
                <w:rFonts w:ascii="Times New Roman" w:hAnsi="Times New Roman" w:cs="Times New Roman"/>
                <w:sz w:val="24"/>
                <w:szCs w:val="24"/>
              </w:rPr>
              <w:tab/>
            </w:r>
          </w:p>
        </w:tc>
      </w:tr>
      <w:tr w:rsidR="00DC0067" w:rsidRPr="00DC0067" w:rsidTr="00AB6E17">
        <w:tc>
          <w:tcPr>
            <w:tcW w:w="2376" w:type="dxa"/>
          </w:tcPr>
          <w:p w:rsidR="00786376" w:rsidRPr="00DC0067" w:rsidRDefault="00786376" w:rsidP="00786376">
            <w:pPr>
              <w:tabs>
                <w:tab w:val="left" w:pos="315"/>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Проект</w:t>
            </w:r>
            <w:r w:rsidRPr="00DC0067">
              <w:rPr>
                <w:rFonts w:ascii="Times New Roman" w:hAnsi="Times New Roman" w:cs="Times New Roman"/>
                <w:sz w:val="24"/>
                <w:szCs w:val="24"/>
              </w:rPr>
              <w:tab/>
            </w:r>
            <w:r w:rsidRPr="00DC0067">
              <w:rPr>
                <w:rFonts w:ascii="Times New Roman" w:hAnsi="Times New Roman" w:cs="Times New Roman"/>
                <w:sz w:val="24"/>
                <w:szCs w:val="24"/>
              </w:rPr>
              <w:tab/>
            </w:r>
          </w:p>
        </w:tc>
        <w:tc>
          <w:tcPr>
            <w:tcW w:w="2552" w:type="dxa"/>
          </w:tcPr>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Коммуникативная Познавательно –исследовательская Игровая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Музыкальная  Изобразительная  Восприятие художественной литературы </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Трудовая</w:t>
            </w:r>
          </w:p>
        </w:tc>
        <w:tc>
          <w:tcPr>
            <w:tcW w:w="4565" w:type="dxa"/>
          </w:tcPr>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форма организации работы с детьми, в процессе которой происходит подготовка и публичная демонстрация детьми каких-либо продуктов (индивидуальных или совместных) их деятельности по определенной теме (рисунки, поделки)</w:t>
            </w:r>
          </w:p>
        </w:tc>
      </w:tr>
      <w:tr w:rsidR="00DC0067" w:rsidRPr="00DC0067" w:rsidTr="00AB6E17">
        <w:tc>
          <w:tcPr>
            <w:tcW w:w="2376" w:type="dxa"/>
          </w:tcPr>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Путешествие </w:t>
            </w:r>
          </w:p>
        </w:tc>
        <w:tc>
          <w:tcPr>
            <w:tcW w:w="2552" w:type="dxa"/>
          </w:tcPr>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Познавательно исследовательская - Коммуникативная  Игровая  Двигательная</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p>
        </w:tc>
        <w:tc>
          <w:tcPr>
            <w:tcW w:w="4565" w:type="dxa"/>
          </w:tcPr>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форма организации работы с детьми, в процессе которой происходит передвижение пешком или на транспорте по какой-либо территории с целью получения информации познавательного характера, либо закрепления ранее изученного материала в ходе реализации видов детской деятельности и решения интегрированных задач соответствующих образовательных областей</w:t>
            </w:r>
          </w:p>
        </w:tc>
      </w:tr>
      <w:tr w:rsidR="00DC0067" w:rsidRPr="00DC0067" w:rsidTr="00AB6E17">
        <w:tc>
          <w:tcPr>
            <w:tcW w:w="2376" w:type="dxa"/>
          </w:tcPr>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Выставка</w:t>
            </w:r>
          </w:p>
        </w:tc>
        <w:tc>
          <w:tcPr>
            <w:tcW w:w="2552" w:type="dxa"/>
          </w:tcPr>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Изобразительная</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Коммуникативная</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Игровая</w:t>
            </w:r>
          </w:p>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p>
        </w:tc>
        <w:tc>
          <w:tcPr>
            <w:tcW w:w="4565" w:type="dxa"/>
          </w:tcPr>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форма организации работы с детьми, в процессе которой происходит подготовка и публичная демонстрация детьми каких-либо продуктов (индивидуальных или совместных) их деятельности по определенной теме (рисунки, поделки)</w:t>
            </w:r>
          </w:p>
        </w:tc>
      </w:tr>
      <w:tr w:rsidR="00786376" w:rsidRPr="00DC0067" w:rsidTr="00AB6E17">
        <w:tc>
          <w:tcPr>
            <w:tcW w:w="2376" w:type="dxa"/>
          </w:tcPr>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Детский досуг</w:t>
            </w:r>
          </w:p>
        </w:tc>
        <w:tc>
          <w:tcPr>
            <w:tcW w:w="2552" w:type="dxa"/>
          </w:tcPr>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Игровая</w:t>
            </w:r>
          </w:p>
        </w:tc>
        <w:tc>
          <w:tcPr>
            <w:tcW w:w="4565" w:type="dxa"/>
          </w:tcPr>
          <w:p w:rsidR="00786376" w:rsidRPr="00DC0067" w:rsidRDefault="00786376" w:rsidP="00786376">
            <w:pPr>
              <w:tabs>
                <w:tab w:val="left" w:pos="426"/>
                <w:tab w:val="left" w:pos="567"/>
                <w:tab w:val="left" w:pos="1440"/>
                <w:tab w:val="left" w:pos="234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вид деятельности, целенаправленно организуемый взрослыми для игры, развлечения, отдыха</w:t>
            </w:r>
          </w:p>
        </w:tc>
      </w:tr>
    </w:tbl>
    <w:p w:rsidR="00786376" w:rsidRPr="00DC0067" w:rsidRDefault="00786376" w:rsidP="00786376">
      <w:pPr>
        <w:tabs>
          <w:tab w:val="left" w:pos="426"/>
          <w:tab w:val="left" w:pos="567"/>
          <w:tab w:val="left" w:pos="1440"/>
          <w:tab w:val="left" w:pos="2340"/>
        </w:tabs>
        <w:spacing w:after="0" w:line="240" w:lineRule="auto"/>
        <w:ind w:firstLine="284"/>
        <w:jc w:val="both"/>
        <w:rPr>
          <w:rFonts w:ascii="Times New Roman" w:hAnsi="Times New Roman" w:cs="Times New Roman"/>
          <w:sz w:val="24"/>
          <w:szCs w:val="24"/>
        </w:rPr>
      </w:pPr>
    </w:p>
    <w:p w:rsidR="00786376" w:rsidRPr="00DC0067" w:rsidRDefault="00786376" w:rsidP="00786376">
      <w:pPr>
        <w:tabs>
          <w:tab w:val="left" w:pos="426"/>
          <w:tab w:val="left" w:pos="567"/>
        </w:tabs>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Описание форм, способов</w:t>
      </w:r>
      <w:r w:rsidR="00AB6E17" w:rsidRPr="00DC0067">
        <w:rPr>
          <w:rFonts w:ascii="Times New Roman" w:hAnsi="Times New Roman" w:cs="Times New Roman"/>
          <w:b/>
          <w:sz w:val="24"/>
          <w:szCs w:val="24"/>
        </w:rPr>
        <w:t>, методов и средств реализации П</w:t>
      </w:r>
      <w:r w:rsidRPr="00DC0067">
        <w:rPr>
          <w:rFonts w:ascii="Times New Roman" w:hAnsi="Times New Roman" w:cs="Times New Roman"/>
          <w:b/>
          <w:sz w:val="24"/>
          <w:szCs w:val="24"/>
        </w:rPr>
        <w:t>рограммы</w:t>
      </w:r>
    </w:p>
    <w:p w:rsidR="00786376" w:rsidRPr="00DC0067" w:rsidRDefault="00786376" w:rsidP="00786376">
      <w:pPr>
        <w:tabs>
          <w:tab w:val="left" w:pos="426"/>
          <w:tab w:val="left" w:pos="567"/>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Ежедневная организация жизни и деятельности детей осуществляется на адекватных возрасту формах работы с дошкольниками, зависит от возрастных и индивидуальных особенностей детей, предусматривает личностно-ориентированные подходы к организации всех видов детской деятельности и определяется с учетом времени, отведенного на:</w:t>
      </w:r>
    </w:p>
    <w:p w:rsidR="00786376" w:rsidRPr="00DC0067" w:rsidRDefault="00786376" w:rsidP="00A20A5F">
      <w:pPr>
        <w:numPr>
          <w:ilvl w:val="0"/>
          <w:numId w:val="22"/>
        </w:numPr>
        <w:tabs>
          <w:tab w:val="clear" w:pos="360"/>
          <w:tab w:val="num" w:pos="0"/>
          <w:tab w:val="left" w:pos="142"/>
          <w:tab w:val="left" w:pos="426"/>
          <w:tab w:val="left" w:pos="567"/>
          <w:tab w:val="left" w:pos="1134"/>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непосредственно образовательную деятельность, осуществляемую в процессе организации различных видов детской деятельности;</w:t>
      </w:r>
    </w:p>
    <w:p w:rsidR="00786376" w:rsidRPr="00DC0067" w:rsidRDefault="00786376" w:rsidP="00A20A5F">
      <w:pPr>
        <w:numPr>
          <w:ilvl w:val="0"/>
          <w:numId w:val="22"/>
        </w:numPr>
        <w:tabs>
          <w:tab w:val="clear" w:pos="360"/>
          <w:tab w:val="num" w:pos="0"/>
          <w:tab w:val="left" w:pos="142"/>
          <w:tab w:val="left" w:pos="426"/>
          <w:tab w:val="left" w:pos="567"/>
          <w:tab w:val="left" w:pos="1134"/>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образовательную деятельность, осуществляемую в ходе режимных моментов;</w:t>
      </w:r>
    </w:p>
    <w:p w:rsidR="00786376" w:rsidRPr="00DC0067" w:rsidRDefault="00786376" w:rsidP="00A20A5F">
      <w:pPr>
        <w:numPr>
          <w:ilvl w:val="0"/>
          <w:numId w:val="22"/>
        </w:numPr>
        <w:tabs>
          <w:tab w:val="clear" w:pos="360"/>
          <w:tab w:val="num" w:pos="0"/>
          <w:tab w:val="left" w:pos="142"/>
          <w:tab w:val="left" w:pos="426"/>
          <w:tab w:val="left" w:pos="567"/>
          <w:tab w:val="left" w:pos="1134"/>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самостоятельную деятельность детей;</w:t>
      </w:r>
    </w:p>
    <w:p w:rsidR="00786376" w:rsidRPr="00DC0067" w:rsidRDefault="00786376" w:rsidP="00A20A5F">
      <w:pPr>
        <w:numPr>
          <w:ilvl w:val="0"/>
          <w:numId w:val="22"/>
        </w:numPr>
        <w:tabs>
          <w:tab w:val="clear" w:pos="360"/>
          <w:tab w:val="num" w:pos="0"/>
          <w:tab w:val="left" w:pos="142"/>
          <w:tab w:val="left" w:pos="426"/>
          <w:tab w:val="left" w:pos="567"/>
          <w:tab w:val="left" w:pos="1134"/>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совместную деятельность с учетом региональной специфики;</w:t>
      </w:r>
    </w:p>
    <w:p w:rsidR="00786376" w:rsidRPr="00DC0067" w:rsidRDefault="00786376" w:rsidP="00A20A5F">
      <w:pPr>
        <w:numPr>
          <w:ilvl w:val="0"/>
          <w:numId w:val="22"/>
        </w:numPr>
        <w:tabs>
          <w:tab w:val="clear" w:pos="360"/>
          <w:tab w:val="num" w:pos="0"/>
          <w:tab w:val="left" w:pos="142"/>
          <w:tab w:val="left" w:pos="426"/>
          <w:tab w:val="left" w:pos="567"/>
          <w:tab w:val="left" w:pos="1134"/>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взаимодействие с семьями детей по реализации Программы</w:t>
      </w:r>
    </w:p>
    <w:p w:rsidR="00786376" w:rsidRPr="00DC0067" w:rsidRDefault="00786376" w:rsidP="00786376">
      <w:pPr>
        <w:tabs>
          <w:tab w:val="left" w:pos="426"/>
          <w:tab w:val="left" w:pos="567"/>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Организация деятельности взрослых и детей по реализации и освоению Программы осуществляется в совместной деятельности взрослого и детей, и самостоятельной деятельности детей. </w:t>
      </w:r>
    </w:p>
    <w:p w:rsidR="00786376" w:rsidRPr="00DC0067" w:rsidRDefault="00786376" w:rsidP="00786376">
      <w:pPr>
        <w:tabs>
          <w:tab w:val="left" w:pos="426"/>
          <w:tab w:val="left" w:pos="567"/>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Решение образовательных задач в рамках первой модели – совместной деятельности взрослого и детей - осуществляется как в виде непосредственно образовательной деятельности (не сопряженной с одновременным выполнением педагогами функций по присмотру и уходу за детьми), так и в виде образовательной деятельности, осуществляемой в ходе режимных моментов (решение образовательных задач сопряжено с одновременным выполнением функций по присмотру и уходу за детьми – утренним приемом детей, прогулкой, подготовкой ко сну, организацией питания и др.). </w:t>
      </w:r>
    </w:p>
    <w:p w:rsidR="00786376" w:rsidRPr="00DC0067" w:rsidRDefault="00786376" w:rsidP="00786376">
      <w:pPr>
        <w:tabs>
          <w:tab w:val="left" w:pos="426"/>
          <w:tab w:val="left" w:pos="567"/>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Непосредственно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изобразительной, музыкальной, трудовой, а также чтения художественной литературы)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 </w:t>
      </w:r>
    </w:p>
    <w:p w:rsidR="00786376" w:rsidRPr="00DC0067" w:rsidRDefault="00786376" w:rsidP="00786376">
      <w:pPr>
        <w:tabs>
          <w:tab w:val="left" w:pos="426"/>
          <w:tab w:val="left" w:pos="567"/>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Продолжительность занятий для детей от 2 до 3 лет – не более 10 минут, для детей от 3 до 4 лет – не более 15 минут, от 4 до 5 лет - не более 20 минут, для детей от 5 до 6 лет - не более 25 минут, для детей от 6 до 7 лет - не более 30 минут.</w:t>
      </w:r>
    </w:p>
    <w:p w:rsidR="00786376" w:rsidRPr="00DC0067" w:rsidRDefault="00786376" w:rsidP="00786376">
      <w:pPr>
        <w:tabs>
          <w:tab w:val="left" w:pos="426"/>
          <w:tab w:val="left" w:pos="567"/>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Максимально допустимый объем образовательной нагрузки в первой половине дня в группе раннего возраста не превышает 20 минут, в младшей и средней группе не превышает 30 и 40 минут соответственно, в старшей и подготовительной группах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w:t>
      </w:r>
    </w:p>
    <w:p w:rsidR="00786376" w:rsidRPr="00DC0067" w:rsidRDefault="00786376" w:rsidP="00786376">
      <w:pPr>
        <w:tabs>
          <w:tab w:val="left" w:pos="426"/>
          <w:tab w:val="left" w:pos="567"/>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Образовательная деятельность с детьми старшего дошкольного возраста осуществляется во второй половине дня после дневного сна не чаще 2-3 раз в неделю. Ее продолжительность составляет не более 25-30 минут в день. В середине непрерывно образовательной деятельности статического характера проводятся физкультурные минутки.</w:t>
      </w:r>
    </w:p>
    <w:p w:rsidR="00786376" w:rsidRPr="00DC0067" w:rsidRDefault="00786376" w:rsidP="00786376">
      <w:pPr>
        <w:tabs>
          <w:tab w:val="left" w:pos="426"/>
          <w:tab w:val="left" w:pos="567"/>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Образовательная деятельность, требующая повышенной познавательной активности и умственного напряжения детей, проводится в первую половину дня в дни наиболее высокой работоспособности детей (вторник, среда).  Для профилактики утомления детей проводятся физкультурные, музыкальные занятия, ритмика.</w:t>
      </w:r>
    </w:p>
    <w:p w:rsidR="00786376" w:rsidRPr="00DC0067" w:rsidRDefault="00786376" w:rsidP="00786376">
      <w:pPr>
        <w:tabs>
          <w:tab w:val="left" w:pos="426"/>
          <w:tab w:val="left" w:pos="567"/>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Домашние задания воспитанникам дошкольной образовательной организации не задают.</w:t>
      </w:r>
    </w:p>
    <w:p w:rsidR="00786376" w:rsidRPr="00DC0067" w:rsidRDefault="00786376" w:rsidP="00786376">
      <w:pPr>
        <w:tabs>
          <w:tab w:val="left" w:pos="426"/>
          <w:tab w:val="left" w:pos="567"/>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Занятия по физическому развитию для детей в возрасте от 2 до 7 лет организуется 3 раза в неделю. Длительность занятий по физическому развитию зависит от возраста детей и составляет:</w:t>
      </w:r>
    </w:p>
    <w:p w:rsidR="00786376" w:rsidRPr="00DC0067" w:rsidRDefault="00786376" w:rsidP="00786376">
      <w:pPr>
        <w:tabs>
          <w:tab w:val="left" w:pos="426"/>
          <w:tab w:val="left" w:pos="567"/>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 группе раннего возраста – 10 мин.,</w:t>
      </w:r>
    </w:p>
    <w:p w:rsidR="00786376" w:rsidRPr="00DC0067" w:rsidRDefault="00786376" w:rsidP="00786376">
      <w:pPr>
        <w:tabs>
          <w:tab w:val="left" w:pos="426"/>
          <w:tab w:val="left" w:pos="567"/>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 младшей группе -15 мин., </w:t>
      </w:r>
    </w:p>
    <w:p w:rsidR="00786376" w:rsidRPr="00DC0067" w:rsidRDefault="00786376" w:rsidP="00786376">
      <w:pPr>
        <w:tabs>
          <w:tab w:val="left" w:pos="426"/>
          <w:tab w:val="left" w:pos="567"/>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 средней группе - 20 мин., </w:t>
      </w:r>
    </w:p>
    <w:p w:rsidR="00786376" w:rsidRPr="00DC0067" w:rsidRDefault="00786376" w:rsidP="00786376">
      <w:pPr>
        <w:tabs>
          <w:tab w:val="left" w:pos="426"/>
          <w:tab w:val="left" w:pos="567"/>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 старшей группе – 25 мин.,</w:t>
      </w:r>
    </w:p>
    <w:p w:rsidR="00786376" w:rsidRPr="00DC0067" w:rsidRDefault="00786376" w:rsidP="00786376">
      <w:pPr>
        <w:tabs>
          <w:tab w:val="left" w:pos="426"/>
          <w:tab w:val="left" w:pos="567"/>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 подготовительной группе – 30 мин.</w:t>
      </w:r>
    </w:p>
    <w:p w:rsidR="00786376" w:rsidRPr="00DC0067" w:rsidRDefault="00786376" w:rsidP="00786376">
      <w:pPr>
        <w:tabs>
          <w:tab w:val="left" w:pos="426"/>
          <w:tab w:val="left" w:pos="567"/>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Один раз в неделю для детей 3-7 лет круглогодично организуются занятия по физическому развитию детей на открытом воздухе. Их проводят только при отсутствии у детей медицинских противопоказаний и наличие спортивной одежды, соответствующей погодным условиям.</w:t>
      </w:r>
    </w:p>
    <w:p w:rsidR="00786376" w:rsidRPr="00DC0067" w:rsidRDefault="00786376" w:rsidP="00786376">
      <w:pPr>
        <w:tabs>
          <w:tab w:val="left" w:pos="426"/>
          <w:tab w:val="left" w:pos="567"/>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 теплое время при благоприятных метеорологических условиях непосредственно образовательная деятельность по физическому развитию организуется на открытом воздухе.</w:t>
      </w:r>
    </w:p>
    <w:p w:rsidR="00786376" w:rsidRPr="00DC0067" w:rsidRDefault="00786376" w:rsidP="00786376">
      <w:pPr>
        <w:tabs>
          <w:tab w:val="left" w:pos="426"/>
          <w:tab w:val="left" w:pos="567"/>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Расписание непосредственно-образовательной деятельности, занятий и культурных практик составляется в соответствии с перечнем видов образовательной деятельности</w:t>
      </w:r>
      <w:r w:rsidRPr="00DC0067">
        <w:rPr>
          <w:rFonts w:ascii="Times New Roman" w:hAnsi="Times New Roman" w:cs="Times New Roman"/>
          <w:b/>
          <w:i/>
          <w:sz w:val="24"/>
          <w:szCs w:val="24"/>
        </w:rPr>
        <w:t xml:space="preserve">. </w:t>
      </w:r>
    </w:p>
    <w:p w:rsidR="00786376" w:rsidRPr="00DC0067" w:rsidRDefault="00786376" w:rsidP="00786376">
      <w:pPr>
        <w:tabs>
          <w:tab w:val="left" w:pos="426"/>
          <w:tab w:val="left" w:pos="567"/>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 летний период проводят непосредственно образовательную деятельность только эстетически-оздоровительного цикла, спортивные и подвижные игры, спортивные праздники, экскурсии и другие, а также увеличивается продолжительность прогулок.</w:t>
      </w:r>
    </w:p>
    <w:p w:rsidR="00786376" w:rsidRPr="00DC0067" w:rsidRDefault="00786376" w:rsidP="00786376">
      <w:pPr>
        <w:tabs>
          <w:tab w:val="left" w:pos="426"/>
          <w:tab w:val="left" w:pos="567"/>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В режиме дня выделяется специальное время и создается обстановка для ежедневного чтения и непринужденного обсуждения художественной литературы. </w:t>
      </w:r>
    </w:p>
    <w:p w:rsidR="00786376" w:rsidRPr="00DC0067" w:rsidRDefault="00786376" w:rsidP="00786376">
      <w:pPr>
        <w:tabs>
          <w:tab w:val="left" w:pos="426"/>
          <w:tab w:val="left" w:pos="567"/>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Общественно полезный труд детей старшего дошкольного возраста проводится в форме самообслуживания, элементарного хозяйственно-бытового труда и труда на природе (сервировка столов, помощь в подготовке к занятиям). Его продолжительность не превышает 20 минут в день.</w:t>
      </w:r>
    </w:p>
    <w:p w:rsidR="00786376" w:rsidRPr="00DC0067" w:rsidRDefault="00786376" w:rsidP="00786376">
      <w:pPr>
        <w:tabs>
          <w:tab w:val="left" w:pos="426"/>
          <w:tab w:val="left" w:pos="567"/>
          <w:tab w:val="left" w:pos="162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Адекватными возрасту формами работы с детьми являются экспериментирование, беседы с детьми, наблюдения, решение проблемных ситуаций и др. </w:t>
      </w:r>
    </w:p>
    <w:p w:rsidR="00786376" w:rsidRPr="00DC0067" w:rsidRDefault="00786376" w:rsidP="00786376">
      <w:pPr>
        <w:tabs>
          <w:tab w:val="left" w:pos="426"/>
          <w:tab w:val="left" w:pos="567"/>
          <w:tab w:val="left" w:pos="162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Решение задач Программы осуществляется в течение всего времени пребывания детей в дошкольной организации. </w:t>
      </w:r>
    </w:p>
    <w:p w:rsidR="00786376" w:rsidRPr="00DC0067" w:rsidRDefault="00786376" w:rsidP="00786376">
      <w:pPr>
        <w:tabs>
          <w:tab w:val="left" w:pos="426"/>
          <w:tab w:val="left" w:pos="567"/>
          <w:tab w:val="left" w:pos="162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Содержание Программы реализуется в совместной деятельности педагогов и детей, а также через оптимальную организацию самостоятельной деятельности детей. </w:t>
      </w:r>
    </w:p>
    <w:p w:rsidR="00786376" w:rsidRPr="00DC0067" w:rsidRDefault="00786376" w:rsidP="00786376">
      <w:pPr>
        <w:tabs>
          <w:tab w:val="left" w:pos="426"/>
          <w:tab w:val="left" w:pos="567"/>
          <w:tab w:val="left" w:pos="162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Под </w:t>
      </w:r>
      <w:r w:rsidRPr="00DC0067">
        <w:rPr>
          <w:rFonts w:ascii="Times New Roman" w:hAnsi="Times New Roman" w:cs="Times New Roman"/>
          <w:i/>
          <w:sz w:val="24"/>
          <w:szCs w:val="24"/>
        </w:rPr>
        <w:t>совместной деятельностью взрослых и детей</w:t>
      </w:r>
      <w:r w:rsidRPr="00DC0067">
        <w:rPr>
          <w:rFonts w:ascii="Times New Roman" w:hAnsi="Times New Roman" w:cs="Times New Roman"/>
          <w:sz w:val="24"/>
          <w:szCs w:val="24"/>
        </w:rPr>
        <w:t xml:space="preserve"> понимается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в процессе образовательной деятельности), предполагает сочетание индивидуальной, подгрупповой и групповой форм организации работы с воспитанниками. </w:t>
      </w:r>
    </w:p>
    <w:p w:rsidR="00786376" w:rsidRPr="00DC0067" w:rsidRDefault="00786376" w:rsidP="00786376">
      <w:pPr>
        <w:tabs>
          <w:tab w:val="left" w:pos="426"/>
          <w:tab w:val="left" w:pos="567"/>
          <w:tab w:val="left" w:pos="162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Под </w:t>
      </w:r>
      <w:r w:rsidRPr="00DC0067">
        <w:rPr>
          <w:rFonts w:ascii="Times New Roman" w:hAnsi="Times New Roman" w:cs="Times New Roman"/>
          <w:i/>
          <w:sz w:val="24"/>
          <w:szCs w:val="24"/>
        </w:rPr>
        <w:t>самостоятельной деятельностью детей</w:t>
      </w:r>
      <w:r w:rsidRPr="00DC0067">
        <w:rPr>
          <w:rFonts w:ascii="Times New Roman" w:hAnsi="Times New Roman" w:cs="Times New Roman"/>
          <w:sz w:val="24"/>
          <w:szCs w:val="24"/>
        </w:rPr>
        <w:t xml:space="preserve"> понимается свободная деятельность воспитанников в условиях созданной педагогами предметно-развивающей среды, обеспечивающая выбор каждым ребенком деятельности по интересам и позволяющая ему взаимодействовать со сверстниками или действовать индивидуально.</w:t>
      </w:r>
    </w:p>
    <w:p w:rsidR="00786376" w:rsidRPr="00DC0067" w:rsidRDefault="00786376" w:rsidP="00786376">
      <w:pPr>
        <w:tabs>
          <w:tab w:val="left" w:pos="426"/>
          <w:tab w:val="left" w:pos="567"/>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 рамках совместной непринужденной деятельности взрослого с детьми решаются задачи самого широкого плана:</w:t>
      </w:r>
    </w:p>
    <w:p w:rsidR="00786376" w:rsidRPr="00DC0067" w:rsidRDefault="00786376" w:rsidP="00786376">
      <w:pPr>
        <w:tabs>
          <w:tab w:val="left" w:pos="426"/>
          <w:tab w:val="left" w:pos="567"/>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становление инициативы детей во всех сферах деятельности детей;</w:t>
      </w:r>
    </w:p>
    <w:p w:rsidR="00786376" w:rsidRPr="00DC0067" w:rsidRDefault="00786376" w:rsidP="00786376">
      <w:pPr>
        <w:tabs>
          <w:tab w:val="left" w:pos="426"/>
          <w:tab w:val="left" w:pos="567"/>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развитие общих познавательных способностей, формирование культуры чувств и переживаний;</w:t>
      </w:r>
    </w:p>
    <w:p w:rsidR="00786376" w:rsidRPr="00DC0067" w:rsidRDefault="00786376" w:rsidP="00786376">
      <w:pPr>
        <w:tabs>
          <w:tab w:val="left" w:pos="426"/>
          <w:tab w:val="left" w:pos="567"/>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развитие способности к планированию собственной деятельности произвольному усилию, направленному на достижение результата;</w:t>
      </w:r>
    </w:p>
    <w:p w:rsidR="00786376" w:rsidRPr="00DC0067" w:rsidRDefault="00786376" w:rsidP="00786376">
      <w:pPr>
        <w:tabs>
          <w:tab w:val="left" w:pos="426"/>
          <w:tab w:val="left" w:pos="567"/>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освоение ребенком «мироустройства» в его природных и рукотворных аспектах (построение связной картины мира).</w:t>
      </w:r>
    </w:p>
    <w:p w:rsidR="00786376" w:rsidRPr="00DC0067" w:rsidRDefault="00786376" w:rsidP="00786376">
      <w:pPr>
        <w:tabs>
          <w:tab w:val="left" w:pos="426"/>
          <w:tab w:val="left" w:pos="567"/>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Блок самостоятельной деятельности детей наполняется содержанием за счет создания воспитателем разнообразной предметной среды, обеспечивающей широкий выбор дел по интересам, позволяющей ребенку включаться во взаимодействие со сверстниками или действовать индивидуально.</w:t>
      </w:r>
    </w:p>
    <w:p w:rsidR="00786376" w:rsidRPr="00DC0067" w:rsidRDefault="00786376" w:rsidP="00786376">
      <w:pPr>
        <w:tabs>
          <w:tab w:val="left" w:pos="426"/>
          <w:tab w:val="left" w:pos="567"/>
        </w:tabs>
        <w:spacing w:after="0" w:line="240" w:lineRule="auto"/>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Идущие от взрослого виды деятельности детям, в отличие от собственной активности детей, являются культурными практиками. К ним относятся: игровая, продуктивная, познавательно-исследовательская деятельность, коммуникативная практика и чтение художественной литературы. Основной характеристикой культурной практики является наличие неформального партнерства взрослого и детей.</w:t>
      </w:r>
    </w:p>
    <w:p w:rsidR="00786376" w:rsidRPr="00DC0067" w:rsidRDefault="00786376" w:rsidP="00786376">
      <w:pPr>
        <w:tabs>
          <w:tab w:val="left" w:pos="426"/>
          <w:tab w:val="left" w:pos="567"/>
        </w:tabs>
        <w:spacing w:after="0" w:line="240" w:lineRule="auto"/>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Совместная партнерская деятельность взрослого с детьми должна задействовать двойную мотивацию ребенка: с одной стороны, стремление быть с взрослым, подражать ему, сотрудничать с ним, с другой стремление делать то, что интересно.</w:t>
      </w:r>
    </w:p>
    <w:p w:rsidR="00786376" w:rsidRPr="00DC0067" w:rsidRDefault="00786376" w:rsidP="00786376">
      <w:pPr>
        <w:tabs>
          <w:tab w:val="left" w:pos="426"/>
          <w:tab w:val="left" w:pos="567"/>
        </w:tabs>
        <w:spacing w:after="0" w:line="240" w:lineRule="auto"/>
        <w:jc w:val="both"/>
        <w:rPr>
          <w:rFonts w:ascii="Times New Roman" w:eastAsia="Batang" w:hAnsi="Times New Roman" w:cs="Times New Roman"/>
          <w:b/>
          <w:sz w:val="24"/>
          <w:szCs w:val="24"/>
          <w:lang w:eastAsia="ko-KR"/>
        </w:rPr>
      </w:pPr>
      <w:r w:rsidRPr="00DC0067">
        <w:rPr>
          <w:rFonts w:ascii="Times New Roman" w:eastAsia="Batang" w:hAnsi="Times New Roman" w:cs="Times New Roman"/>
          <w:b/>
          <w:sz w:val="24"/>
          <w:szCs w:val="24"/>
          <w:lang w:eastAsia="ko-KR"/>
        </w:rPr>
        <w:t>Особенности организации чтения художественной литературы</w:t>
      </w:r>
    </w:p>
    <w:p w:rsidR="00786376" w:rsidRPr="00DC0067" w:rsidRDefault="00786376" w:rsidP="00786376">
      <w:pPr>
        <w:tabs>
          <w:tab w:val="left" w:pos="426"/>
          <w:tab w:val="left" w:pos="567"/>
        </w:tabs>
        <w:spacing w:after="0" w:line="240" w:lineRule="auto"/>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Чтение художественной литературы – партнерская деятельность взрослого с детьми. Используя художественные тексты как готовый культурный материал, воспитатель становится проводником детей в миры, создаваемые книгой, и в то же время не остается безучастным «техническим» исполнителем, но, как партнер, вместе с детьми удивляется, восхищается, огорчается, предвосхищает возможные коллизии – сопереживает персонажам в происходящих с ними событиях.</w:t>
      </w:r>
    </w:p>
    <w:p w:rsidR="00786376" w:rsidRPr="00DC0067" w:rsidRDefault="00786376" w:rsidP="00786376">
      <w:pPr>
        <w:tabs>
          <w:tab w:val="left" w:pos="426"/>
          <w:tab w:val="left" w:pos="567"/>
        </w:tabs>
        <w:spacing w:after="0" w:line="240" w:lineRule="auto"/>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Задачи воспитателя в работе с книгой:</w:t>
      </w:r>
    </w:p>
    <w:p w:rsidR="00786376" w:rsidRPr="00DC0067" w:rsidRDefault="00786376" w:rsidP="00786376">
      <w:pPr>
        <w:tabs>
          <w:tab w:val="left" w:pos="426"/>
          <w:tab w:val="left" w:pos="567"/>
        </w:tabs>
        <w:spacing w:after="0" w:line="240" w:lineRule="auto"/>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lastRenderedPageBreak/>
        <w:t>- подбирать конкретные художественные тексты, исходя из их развивающего потенциала и в соответствии с особенностями детей группы, с тем чтобы они увидели в книге источник удовлетворения своей любознательности и интереса к окружающему, почувствовали красоту и выразительность художественного слова;</w:t>
      </w:r>
    </w:p>
    <w:p w:rsidR="00786376" w:rsidRPr="00DC0067" w:rsidRDefault="00786376" w:rsidP="00786376">
      <w:pPr>
        <w:tabs>
          <w:tab w:val="left" w:pos="426"/>
          <w:tab w:val="left" w:pos="567"/>
        </w:tabs>
        <w:spacing w:after="0" w:line="240" w:lineRule="auto"/>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обеспечивать время и обстановку для ежедневного чтения и непринужденного обсуждения художественных текстов; воспитывать у детей привычку к сосредоточенному слушанию книги;</w:t>
      </w:r>
    </w:p>
    <w:p w:rsidR="00786376" w:rsidRPr="00DC0067" w:rsidRDefault="00786376" w:rsidP="00786376">
      <w:pPr>
        <w:tabs>
          <w:tab w:val="left" w:pos="426"/>
          <w:tab w:val="left" w:pos="567"/>
        </w:tabs>
        <w:spacing w:after="0" w:line="240" w:lineRule="auto"/>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обращаться к художественным текстам при развертывании других культурных практик (использовать тексты как смысловой фон и стимул для продуктивной, познавательно-исследовательской, игровой деятельности, проводить аналогии между событиями, происходящими с персонажами, их переживаниями, рассуждениями, размышлениями и собственной деятельностью детей).</w:t>
      </w:r>
    </w:p>
    <w:p w:rsidR="00786376" w:rsidRPr="00DC0067" w:rsidRDefault="00786376" w:rsidP="00786376">
      <w:pPr>
        <w:tabs>
          <w:tab w:val="left" w:pos="426"/>
          <w:tab w:val="left" w:pos="567"/>
        </w:tabs>
        <w:spacing w:after="0" w:line="240" w:lineRule="auto"/>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Реализация развивающего потенциала художественной литературы зависит как от подбора текстов, так и от правильной организации чтения в форме партнерской деятельности взрослого с детьми.</w:t>
      </w:r>
    </w:p>
    <w:p w:rsidR="00786376" w:rsidRPr="00DC0067" w:rsidRDefault="00786376" w:rsidP="00786376">
      <w:pPr>
        <w:tabs>
          <w:tab w:val="left" w:pos="426"/>
          <w:tab w:val="left" w:pos="567"/>
        </w:tabs>
        <w:spacing w:after="0" w:line="240" w:lineRule="auto"/>
        <w:jc w:val="both"/>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Общие методические требования к организации чтения художественной литературы:</w:t>
      </w:r>
    </w:p>
    <w:p w:rsidR="00786376" w:rsidRPr="00DC0067" w:rsidRDefault="00786376" w:rsidP="00A20A5F">
      <w:pPr>
        <w:numPr>
          <w:ilvl w:val="0"/>
          <w:numId w:val="26"/>
        </w:numPr>
        <w:tabs>
          <w:tab w:val="left" w:pos="142"/>
          <w:tab w:val="left" w:pos="426"/>
          <w:tab w:val="left" w:pos="567"/>
          <w:tab w:val="left" w:pos="993"/>
        </w:tabs>
        <w:overflowPunct w:val="0"/>
        <w:autoSpaceDE w:val="0"/>
        <w:autoSpaceDN w:val="0"/>
        <w:adjustRightInd w:val="0"/>
        <w:spacing w:after="0" w:line="240" w:lineRule="auto"/>
        <w:ind w:left="0" w:firstLine="0"/>
        <w:jc w:val="both"/>
        <w:textAlignment w:val="baseline"/>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Чтение художественных текстов должно быть ежедневным; регулярное интересное чтение должно войти в привычку, стать обычаем, ритуалом жизни группы.</w:t>
      </w:r>
    </w:p>
    <w:p w:rsidR="00786376" w:rsidRPr="00DC0067" w:rsidRDefault="00786376" w:rsidP="00A20A5F">
      <w:pPr>
        <w:numPr>
          <w:ilvl w:val="0"/>
          <w:numId w:val="26"/>
        </w:numPr>
        <w:tabs>
          <w:tab w:val="left" w:pos="142"/>
          <w:tab w:val="left" w:pos="426"/>
          <w:tab w:val="left" w:pos="567"/>
          <w:tab w:val="left" w:pos="993"/>
        </w:tabs>
        <w:overflowPunct w:val="0"/>
        <w:autoSpaceDE w:val="0"/>
        <w:autoSpaceDN w:val="0"/>
        <w:adjustRightInd w:val="0"/>
        <w:spacing w:after="0" w:line="240" w:lineRule="auto"/>
        <w:ind w:left="0" w:firstLine="0"/>
        <w:jc w:val="both"/>
        <w:textAlignment w:val="baseline"/>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Время для чтения (всегда одно и то же) должно быть определено в распорядке дня. Продолжительность чтения: 10-15 минут - младший возраст; 15-25 минут - старший возраст.</w:t>
      </w:r>
    </w:p>
    <w:p w:rsidR="00786376" w:rsidRPr="00DC0067" w:rsidRDefault="00786376" w:rsidP="00A20A5F">
      <w:pPr>
        <w:numPr>
          <w:ilvl w:val="0"/>
          <w:numId w:val="26"/>
        </w:numPr>
        <w:tabs>
          <w:tab w:val="left" w:pos="142"/>
          <w:tab w:val="left" w:pos="426"/>
          <w:tab w:val="left" w:pos="567"/>
          <w:tab w:val="left" w:pos="993"/>
        </w:tabs>
        <w:overflowPunct w:val="0"/>
        <w:autoSpaceDE w:val="0"/>
        <w:autoSpaceDN w:val="0"/>
        <w:adjustRightInd w:val="0"/>
        <w:spacing w:after="0" w:line="240" w:lineRule="auto"/>
        <w:ind w:left="0" w:firstLine="0"/>
        <w:jc w:val="both"/>
        <w:textAlignment w:val="baseline"/>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Чтение книги должно проходить в непринужденной обстановке (дети располагаются вблизи взрослого, как им удобно) каждый ребенок добровольно присоединяется к читающим, это не вменяется ему в обязанность. Не желающие в данный момент слушать книгу должны соблюдать лишь одно правило: заниматься своими делами тихо, не мешая всем остальным.</w:t>
      </w:r>
    </w:p>
    <w:p w:rsidR="00786376" w:rsidRPr="00DC0067" w:rsidRDefault="00786376" w:rsidP="00A20A5F">
      <w:pPr>
        <w:numPr>
          <w:ilvl w:val="0"/>
          <w:numId w:val="26"/>
        </w:numPr>
        <w:tabs>
          <w:tab w:val="left" w:pos="142"/>
          <w:tab w:val="left" w:pos="426"/>
          <w:tab w:val="left" w:pos="567"/>
          <w:tab w:val="left" w:pos="993"/>
        </w:tabs>
        <w:overflowPunct w:val="0"/>
        <w:autoSpaceDE w:val="0"/>
        <w:autoSpaceDN w:val="0"/>
        <w:adjustRightInd w:val="0"/>
        <w:spacing w:after="0" w:line="240" w:lineRule="auto"/>
        <w:ind w:left="0" w:firstLine="0"/>
        <w:jc w:val="both"/>
        <w:textAlignment w:val="baseline"/>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Читая книгу, воспитатель выступает как партнер детей по восприятию ее содержания: проявляет эмоции, соответствующие содержанию текста, - удивление, изумление, сострадание и пр.; </w:t>
      </w:r>
    </w:p>
    <w:p w:rsidR="00786376" w:rsidRPr="00DC0067" w:rsidRDefault="00786376" w:rsidP="00A20A5F">
      <w:pPr>
        <w:numPr>
          <w:ilvl w:val="0"/>
          <w:numId w:val="26"/>
        </w:numPr>
        <w:tabs>
          <w:tab w:val="left" w:pos="142"/>
          <w:tab w:val="left" w:pos="426"/>
          <w:tab w:val="left" w:pos="567"/>
          <w:tab w:val="left" w:pos="993"/>
        </w:tabs>
        <w:overflowPunct w:val="0"/>
        <w:autoSpaceDE w:val="0"/>
        <w:autoSpaceDN w:val="0"/>
        <w:adjustRightInd w:val="0"/>
        <w:spacing w:after="0" w:line="240" w:lineRule="auto"/>
        <w:ind w:left="0" w:firstLine="0"/>
        <w:jc w:val="both"/>
        <w:textAlignment w:val="baseline"/>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Воспитатель не должен стремиться к обязательному обсуждению художественного текста непосредственно после чтения. Обсуждение художественного текста должно иметь непринужденный характер.</w:t>
      </w:r>
    </w:p>
    <w:p w:rsidR="00786376" w:rsidRPr="00DC0067" w:rsidRDefault="00786376" w:rsidP="00A20A5F">
      <w:pPr>
        <w:numPr>
          <w:ilvl w:val="0"/>
          <w:numId w:val="26"/>
        </w:numPr>
        <w:tabs>
          <w:tab w:val="left" w:pos="142"/>
          <w:tab w:val="left" w:pos="426"/>
          <w:tab w:val="left" w:pos="567"/>
          <w:tab w:val="left" w:pos="993"/>
        </w:tabs>
        <w:overflowPunct w:val="0"/>
        <w:autoSpaceDE w:val="0"/>
        <w:autoSpaceDN w:val="0"/>
        <w:adjustRightInd w:val="0"/>
        <w:spacing w:after="0" w:line="240" w:lineRule="auto"/>
        <w:ind w:left="0" w:firstLine="0"/>
        <w:jc w:val="both"/>
        <w:textAlignment w:val="baseline"/>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В подборе и чтении художественной литературы очень важно взаимодействие детского сада и семьи. Родители должны осознавать всю важность каждодневного домашнего чтения ребенку вслух.</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p>
    <w:p w:rsidR="00786376" w:rsidRPr="00DC0067" w:rsidRDefault="00AB6E17" w:rsidP="00786376">
      <w:pPr>
        <w:spacing w:after="0" w:line="240" w:lineRule="auto"/>
        <w:ind w:right="14"/>
        <w:jc w:val="both"/>
        <w:rPr>
          <w:rFonts w:ascii="Times New Roman" w:hAnsi="Times New Roman" w:cs="Times New Roman"/>
          <w:b/>
          <w:bCs/>
          <w:sz w:val="24"/>
          <w:szCs w:val="24"/>
        </w:rPr>
      </w:pPr>
      <w:r w:rsidRPr="00DC0067">
        <w:rPr>
          <w:rFonts w:ascii="Times New Roman" w:hAnsi="Times New Roman" w:cs="Times New Roman"/>
          <w:b/>
          <w:bCs/>
          <w:sz w:val="24"/>
          <w:szCs w:val="24"/>
        </w:rPr>
        <w:t xml:space="preserve">2.8. </w:t>
      </w:r>
      <w:r w:rsidR="00786376" w:rsidRPr="00DC0067">
        <w:rPr>
          <w:rFonts w:ascii="Times New Roman" w:hAnsi="Times New Roman" w:cs="Times New Roman"/>
          <w:b/>
          <w:bCs/>
          <w:sz w:val="24"/>
          <w:szCs w:val="24"/>
        </w:rPr>
        <w:t>Способы и направлен</w:t>
      </w:r>
      <w:r w:rsidR="00345496" w:rsidRPr="00DC0067">
        <w:rPr>
          <w:rFonts w:ascii="Times New Roman" w:hAnsi="Times New Roman" w:cs="Times New Roman"/>
          <w:b/>
          <w:bCs/>
          <w:sz w:val="24"/>
          <w:szCs w:val="24"/>
        </w:rPr>
        <w:t>ия поддержки детской инициативы</w:t>
      </w:r>
    </w:p>
    <w:p w:rsidR="00786376" w:rsidRPr="00DC0067" w:rsidRDefault="00786376" w:rsidP="00AB6E17">
      <w:pPr>
        <w:spacing w:after="0" w:line="240" w:lineRule="auto"/>
        <w:ind w:right="14"/>
        <w:jc w:val="right"/>
        <w:rPr>
          <w:rFonts w:ascii="Times New Roman" w:hAnsi="Times New Roman" w:cs="Times New Roman"/>
          <w:b/>
          <w:bCs/>
          <w:sz w:val="24"/>
          <w:szCs w:val="24"/>
        </w:rPr>
      </w:pPr>
      <w:r w:rsidRPr="00DC0067">
        <w:rPr>
          <w:rFonts w:ascii="Times New Roman" w:hAnsi="Times New Roman" w:cs="Times New Roman"/>
          <w:b/>
          <w:bCs/>
          <w:sz w:val="24"/>
          <w:szCs w:val="24"/>
        </w:rPr>
        <w:t>Обязательная часть</w:t>
      </w:r>
    </w:p>
    <w:p w:rsidR="00786376" w:rsidRPr="00DC0067" w:rsidRDefault="00786376" w:rsidP="00786376">
      <w:pPr>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786376" w:rsidRPr="00DC0067" w:rsidRDefault="00786376" w:rsidP="00786376">
      <w:pPr>
        <w:spacing w:after="0" w:line="240" w:lineRule="auto"/>
        <w:ind w:left="29" w:right="106" w:hanging="29"/>
        <w:jc w:val="both"/>
        <w:rPr>
          <w:rFonts w:ascii="Times New Roman" w:hAnsi="Times New Roman" w:cs="Times New Roman"/>
          <w:bCs/>
          <w:sz w:val="24"/>
          <w:szCs w:val="24"/>
        </w:rPr>
      </w:pPr>
      <w:r w:rsidRPr="00DC0067">
        <w:rPr>
          <w:rFonts w:ascii="Times New Roman" w:hAnsi="Times New Roman" w:cs="Times New Roman"/>
          <w:bCs/>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Любая деятельность ребёнка в ДОО может протекать в форме самостоятельной инициативной деятельности, например:</w:t>
      </w:r>
    </w:p>
    <w:p w:rsidR="00786376" w:rsidRPr="00DC0067" w:rsidRDefault="00786376" w:rsidP="00786376">
      <w:pPr>
        <w:spacing w:after="0" w:line="240" w:lineRule="auto"/>
        <w:ind w:right="691" w:firstLine="3"/>
        <w:jc w:val="both"/>
        <w:rPr>
          <w:rFonts w:ascii="Times New Roman" w:hAnsi="Times New Roman" w:cs="Times New Roman"/>
          <w:bCs/>
          <w:sz w:val="24"/>
          <w:szCs w:val="24"/>
        </w:rPr>
      </w:pPr>
      <w:r w:rsidRPr="00DC0067">
        <w:rPr>
          <w:rFonts w:ascii="Times New Roman" w:hAnsi="Times New Roman" w:cs="Times New Roman"/>
          <w:bCs/>
          <w:sz w:val="24"/>
          <w:szCs w:val="24"/>
        </w:rPr>
        <w:t>самостоятельная исследовательская деятельность и экспериментирование; свободные сюжетно-ролевые, театрализованные, режиссерские игры; игры — импровизации и музыкальные игры; речевые и словесные игры, игры с буквами, слогами, звуками;</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lastRenderedPageBreak/>
        <w:t xml:space="preserve">логические игры, развивающие игры математического содержания; самостоятельная деятельность в книжном уголке; самостоятельная изобразительная деятельность, конструирование; </w:t>
      </w:r>
      <w:r w:rsidRPr="00DC0067">
        <w:rPr>
          <w:rFonts w:ascii="Times New Roman" w:hAnsi="Times New Roman" w:cs="Times New Roman"/>
          <w:bCs/>
          <w:noProof/>
          <w:sz w:val="24"/>
          <w:szCs w:val="24"/>
        </w:rPr>
        <w:drawing>
          <wp:inline distT="0" distB="0" distL="0" distR="0" wp14:anchorId="34FFAB03" wp14:editId="4F506410">
            <wp:extent cx="6097" cy="12195"/>
            <wp:effectExtent l="0" t="0" r="0" b="0"/>
            <wp:docPr id="322399" name="Picture 322399"/>
            <wp:cNvGraphicFramePr/>
            <a:graphic xmlns:a="http://schemas.openxmlformats.org/drawingml/2006/main">
              <a:graphicData uri="http://schemas.openxmlformats.org/drawingml/2006/picture">
                <pic:pic xmlns:pic="http://schemas.openxmlformats.org/drawingml/2006/picture">
                  <pic:nvPicPr>
                    <pic:cNvPr id="322399" name="Picture 322399"/>
                    <pic:cNvPicPr/>
                  </pic:nvPicPr>
                  <pic:blipFill>
                    <a:blip r:embed="rId215"/>
                    <a:stretch>
                      <a:fillRect/>
                    </a:stretch>
                  </pic:blipFill>
                  <pic:spPr>
                    <a:xfrm>
                      <a:off x="0" y="0"/>
                      <a:ext cx="6097" cy="12195"/>
                    </a:xfrm>
                    <a:prstGeom prst="rect">
                      <a:avLst/>
                    </a:prstGeom>
                  </pic:spPr>
                </pic:pic>
              </a:graphicData>
            </a:graphic>
          </wp:inline>
        </w:drawing>
      </w:r>
      <w:r w:rsidRPr="00DC0067">
        <w:rPr>
          <w:rFonts w:ascii="Times New Roman" w:hAnsi="Times New Roman" w:cs="Times New Roman"/>
          <w:bCs/>
          <w:sz w:val="24"/>
          <w:szCs w:val="24"/>
        </w:rPr>
        <w:t>самостоятельная двигательная деятельность, подвижные игры, выполнение ритмических и танцевальных движений.</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Для поддержки детской инициативы педагог должен учитывать следующие условия:</w:t>
      </w:r>
    </w:p>
    <w:p w:rsidR="00786376" w:rsidRPr="00DC0067" w:rsidRDefault="00786376" w:rsidP="00786376">
      <w:pPr>
        <w:tabs>
          <w:tab w:val="left" w:pos="426"/>
        </w:tabs>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786376" w:rsidRPr="00DC0067" w:rsidRDefault="00786376" w:rsidP="00786376">
      <w:pPr>
        <w:tabs>
          <w:tab w:val="left" w:pos="426"/>
        </w:tabs>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786376" w:rsidRPr="00DC0067" w:rsidRDefault="00786376" w:rsidP="00786376">
      <w:pPr>
        <w:tabs>
          <w:tab w:val="left" w:pos="426"/>
        </w:tabs>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786376" w:rsidRPr="00DC0067" w:rsidRDefault="00786376" w:rsidP="00786376">
      <w:pPr>
        <w:tabs>
          <w:tab w:val="left" w:pos="426"/>
        </w:tabs>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4) поощрять проявление детской инициативы в течение всего дня пребывания ребёнка в ДОС), используя приемы поддержки, одобрения, похвалы;</w:t>
      </w:r>
    </w:p>
    <w:p w:rsidR="00786376" w:rsidRPr="00DC0067" w:rsidRDefault="00786376" w:rsidP="00786376">
      <w:pPr>
        <w:tabs>
          <w:tab w:val="left" w:pos="426"/>
        </w:tabs>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786376" w:rsidRPr="00DC0067" w:rsidRDefault="00786376" w:rsidP="00786376">
      <w:pPr>
        <w:tabs>
          <w:tab w:val="left" w:pos="426"/>
        </w:tabs>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786376" w:rsidRPr="00DC0067" w:rsidRDefault="00786376" w:rsidP="00786376">
      <w:pPr>
        <w:tabs>
          <w:tab w:val="left" w:pos="426"/>
        </w:tabs>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786376" w:rsidRPr="00DC0067" w:rsidRDefault="00786376" w:rsidP="00786376">
      <w:pPr>
        <w:tabs>
          <w:tab w:val="left" w:pos="426"/>
        </w:tabs>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noProof/>
          <w:sz w:val="24"/>
          <w:szCs w:val="24"/>
        </w:rPr>
        <w:drawing>
          <wp:anchor distT="0" distB="0" distL="114300" distR="114300" simplePos="0" relativeHeight="251767296" behindDoc="0" locked="0" layoutInCell="1" allowOverlap="0" wp14:anchorId="5A1B88B6" wp14:editId="6D589238">
            <wp:simplePos x="0" y="0"/>
            <wp:positionH relativeFrom="page">
              <wp:posOffset>7348603</wp:posOffset>
            </wp:positionH>
            <wp:positionV relativeFrom="page">
              <wp:posOffset>2161634</wp:posOffset>
            </wp:positionV>
            <wp:extent cx="3049" cy="6098"/>
            <wp:effectExtent l="0" t="0" r="0" b="0"/>
            <wp:wrapSquare wrapText="bothSides"/>
            <wp:docPr id="324463" name="Picture 324463"/>
            <wp:cNvGraphicFramePr/>
            <a:graphic xmlns:a="http://schemas.openxmlformats.org/drawingml/2006/main">
              <a:graphicData uri="http://schemas.openxmlformats.org/drawingml/2006/picture">
                <pic:pic xmlns:pic="http://schemas.openxmlformats.org/drawingml/2006/picture">
                  <pic:nvPicPr>
                    <pic:cNvPr id="324463" name="Picture 324463"/>
                    <pic:cNvPicPr/>
                  </pic:nvPicPr>
                  <pic:blipFill>
                    <a:blip r:embed="rId216"/>
                    <a:stretch>
                      <a:fillRect/>
                    </a:stretch>
                  </pic:blipFill>
                  <pic:spPr>
                    <a:xfrm>
                      <a:off x="0" y="0"/>
                      <a:ext cx="3049" cy="6098"/>
                    </a:xfrm>
                    <a:prstGeom prst="rect">
                      <a:avLst/>
                    </a:prstGeom>
                  </pic:spPr>
                </pic:pic>
              </a:graphicData>
            </a:graphic>
          </wp:anchor>
        </w:drawing>
      </w:r>
      <w:r w:rsidRPr="00DC0067">
        <w:rPr>
          <w:rFonts w:ascii="Times New Roman" w:hAnsi="Times New Roman" w:cs="Times New Roman"/>
          <w:bCs/>
          <w:noProof/>
          <w:sz w:val="24"/>
          <w:szCs w:val="24"/>
        </w:rPr>
        <w:drawing>
          <wp:anchor distT="0" distB="0" distL="114300" distR="114300" simplePos="0" relativeHeight="251769344" behindDoc="0" locked="0" layoutInCell="1" allowOverlap="0" wp14:anchorId="79EE61F4" wp14:editId="4930D855">
            <wp:simplePos x="0" y="0"/>
            <wp:positionH relativeFrom="page">
              <wp:posOffset>7449228</wp:posOffset>
            </wp:positionH>
            <wp:positionV relativeFrom="page">
              <wp:posOffset>1454301</wp:posOffset>
            </wp:positionV>
            <wp:extent cx="3049" cy="6098"/>
            <wp:effectExtent l="0" t="0" r="0" b="0"/>
            <wp:wrapSquare wrapText="bothSides"/>
            <wp:docPr id="324461" name="Picture 324461"/>
            <wp:cNvGraphicFramePr/>
            <a:graphic xmlns:a="http://schemas.openxmlformats.org/drawingml/2006/main">
              <a:graphicData uri="http://schemas.openxmlformats.org/drawingml/2006/picture">
                <pic:pic xmlns:pic="http://schemas.openxmlformats.org/drawingml/2006/picture">
                  <pic:nvPicPr>
                    <pic:cNvPr id="324461" name="Picture 324461"/>
                    <pic:cNvPicPr/>
                  </pic:nvPicPr>
                  <pic:blipFill>
                    <a:blip r:embed="rId217"/>
                    <a:stretch>
                      <a:fillRect/>
                    </a:stretch>
                  </pic:blipFill>
                  <pic:spPr>
                    <a:xfrm>
                      <a:off x="0" y="0"/>
                      <a:ext cx="3049" cy="6098"/>
                    </a:xfrm>
                    <a:prstGeom prst="rect">
                      <a:avLst/>
                    </a:prstGeom>
                  </pic:spPr>
                </pic:pic>
              </a:graphicData>
            </a:graphic>
          </wp:anchor>
        </w:drawing>
      </w:r>
      <w:r w:rsidRPr="00DC0067">
        <w:rPr>
          <w:rFonts w:ascii="Times New Roman" w:hAnsi="Times New Roman" w:cs="Times New Roman"/>
          <w:bCs/>
          <w:noProof/>
          <w:sz w:val="24"/>
          <w:szCs w:val="24"/>
        </w:rPr>
        <w:drawing>
          <wp:anchor distT="0" distB="0" distL="114300" distR="114300" simplePos="0" relativeHeight="251771392" behindDoc="0" locked="0" layoutInCell="1" allowOverlap="0" wp14:anchorId="71E8171B" wp14:editId="6FCB6C07">
            <wp:simplePos x="0" y="0"/>
            <wp:positionH relativeFrom="page">
              <wp:posOffset>7485818</wp:posOffset>
            </wp:positionH>
            <wp:positionV relativeFrom="page">
              <wp:posOffset>1454301</wp:posOffset>
            </wp:positionV>
            <wp:extent cx="3049" cy="6098"/>
            <wp:effectExtent l="0" t="0" r="0" b="0"/>
            <wp:wrapSquare wrapText="bothSides"/>
            <wp:docPr id="324462" name="Picture 324462"/>
            <wp:cNvGraphicFramePr/>
            <a:graphic xmlns:a="http://schemas.openxmlformats.org/drawingml/2006/main">
              <a:graphicData uri="http://schemas.openxmlformats.org/drawingml/2006/picture">
                <pic:pic xmlns:pic="http://schemas.openxmlformats.org/drawingml/2006/picture">
                  <pic:nvPicPr>
                    <pic:cNvPr id="324462" name="Picture 324462"/>
                    <pic:cNvPicPr/>
                  </pic:nvPicPr>
                  <pic:blipFill>
                    <a:blip r:embed="rId217"/>
                    <a:stretch>
                      <a:fillRect/>
                    </a:stretch>
                  </pic:blipFill>
                  <pic:spPr>
                    <a:xfrm>
                      <a:off x="0" y="0"/>
                      <a:ext cx="3049" cy="6098"/>
                    </a:xfrm>
                    <a:prstGeom prst="rect">
                      <a:avLst/>
                    </a:prstGeom>
                  </pic:spPr>
                </pic:pic>
              </a:graphicData>
            </a:graphic>
          </wp:anchor>
        </w:drawing>
      </w:r>
      <w:r w:rsidRPr="00DC0067">
        <w:rPr>
          <w:rFonts w:ascii="Times New Roman" w:hAnsi="Times New Roman" w:cs="Times New Roman"/>
          <w:bCs/>
          <w:sz w:val="24"/>
          <w:szCs w:val="24"/>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w:t>
      </w:r>
      <w:r w:rsidRPr="00DC0067">
        <w:rPr>
          <w:rFonts w:ascii="Times New Roman" w:hAnsi="Times New Roman" w:cs="Times New Roman"/>
          <w:bCs/>
          <w:sz w:val="24"/>
          <w:szCs w:val="24"/>
        </w:rPr>
        <w:lastRenderedPageBreak/>
        <w:t>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Для поддержки детской инициативы педагогу рекомендуется использовать ряд способов и приемов.</w:t>
      </w:r>
    </w:p>
    <w:p w:rsidR="00786376" w:rsidRPr="00DC0067" w:rsidRDefault="00786376" w:rsidP="00786376">
      <w:pPr>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noProof/>
          <w:sz w:val="24"/>
          <w:szCs w:val="24"/>
        </w:rPr>
        <w:drawing>
          <wp:anchor distT="0" distB="0" distL="114300" distR="114300" simplePos="0" relativeHeight="251773440" behindDoc="0" locked="0" layoutInCell="1" allowOverlap="0" wp14:anchorId="69FC473F" wp14:editId="0E461BB9">
            <wp:simplePos x="0" y="0"/>
            <wp:positionH relativeFrom="page">
              <wp:posOffset>378102</wp:posOffset>
            </wp:positionH>
            <wp:positionV relativeFrom="page">
              <wp:posOffset>1423416</wp:posOffset>
            </wp:positionV>
            <wp:extent cx="9148" cy="6096"/>
            <wp:effectExtent l="0" t="0" r="0" b="0"/>
            <wp:wrapSquare wrapText="bothSides"/>
            <wp:docPr id="326796" name="Picture 326796"/>
            <wp:cNvGraphicFramePr/>
            <a:graphic xmlns:a="http://schemas.openxmlformats.org/drawingml/2006/main">
              <a:graphicData uri="http://schemas.openxmlformats.org/drawingml/2006/picture">
                <pic:pic xmlns:pic="http://schemas.openxmlformats.org/drawingml/2006/picture">
                  <pic:nvPicPr>
                    <pic:cNvPr id="326796" name="Picture 326796"/>
                    <pic:cNvPicPr/>
                  </pic:nvPicPr>
                  <pic:blipFill>
                    <a:blip r:embed="rId218"/>
                    <a:stretch>
                      <a:fillRect/>
                    </a:stretch>
                  </pic:blipFill>
                  <pic:spPr>
                    <a:xfrm>
                      <a:off x="0" y="0"/>
                      <a:ext cx="9148" cy="6096"/>
                    </a:xfrm>
                    <a:prstGeom prst="rect">
                      <a:avLst/>
                    </a:prstGeom>
                  </pic:spPr>
                </pic:pic>
              </a:graphicData>
            </a:graphic>
          </wp:anchor>
        </w:drawing>
      </w:r>
      <w:r w:rsidRPr="00DC0067">
        <w:rPr>
          <w:rFonts w:ascii="Times New Roman" w:hAnsi="Times New Roman" w:cs="Times New Roman"/>
          <w:bCs/>
          <w:noProof/>
          <w:sz w:val="24"/>
          <w:szCs w:val="24"/>
        </w:rPr>
        <w:drawing>
          <wp:anchor distT="0" distB="0" distL="114300" distR="114300" simplePos="0" relativeHeight="251775488" behindDoc="0" locked="0" layoutInCell="1" allowOverlap="0" wp14:anchorId="32A247E6" wp14:editId="16AD052B">
            <wp:simplePos x="0" y="0"/>
            <wp:positionH relativeFrom="page">
              <wp:posOffset>7357750</wp:posOffset>
            </wp:positionH>
            <wp:positionV relativeFrom="page">
              <wp:posOffset>1505712</wp:posOffset>
            </wp:positionV>
            <wp:extent cx="3049" cy="3048"/>
            <wp:effectExtent l="0" t="0" r="0" b="0"/>
            <wp:wrapSquare wrapText="bothSides"/>
            <wp:docPr id="326797" name="Picture 326797"/>
            <wp:cNvGraphicFramePr/>
            <a:graphic xmlns:a="http://schemas.openxmlformats.org/drawingml/2006/main">
              <a:graphicData uri="http://schemas.openxmlformats.org/drawingml/2006/picture">
                <pic:pic xmlns:pic="http://schemas.openxmlformats.org/drawingml/2006/picture">
                  <pic:nvPicPr>
                    <pic:cNvPr id="326797" name="Picture 326797"/>
                    <pic:cNvPicPr/>
                  </pic:nvPicPr>
                  <pic:blipFill>
                    <a:blip r:embed="rId76"/>
                    <a:stretch>
                      <a:fillRect/>
                    </a:stretch>
                  </pic:blipFill>
                  <pic:spPr>
                    <a:xfrm>
                      <a:off x="0" y="0"/>
                      <a:ext cx="3049" cy="3048"/>
                    </a:xfrm>
                    <a:prstGeom prst="rect">
                      <a:avLst/>
                    </a:prstGeom>
                  </pic:spPr>
                </pic:pic>
              </a:graphicData>
            </a:graphic>
          </wp:anchor>
        </w:drawing>
      </w:r>
      <w:r w:rsidRPr="00DC0067">
        <w:rPr>
          <w:rFonts w:ascii="Times New Roman" w:hAnsi="Times New Roman" w:cs="Times New Roman"/>
          <w:bCs/>
          <w:sz w:val="24"/>
          <w:szCs w:val="24"/>
        </w:rPr>
        <w:t>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786376" w:rsidRPr="00DC0067" w:rsidRDefault="00786376" w:rsidP="00786376">
      <w:pPr>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786376" w:rsidRPr="00DC0067" w:rsidRDefault="00786376" w:rsidP="00786376">
      <w:pPr>
        <w:spacing w:after="0" w:line="240" w:lineRule="auto"/>
        <w:ind w:left="29" w:right="82" w:hanging="29"/>
        <w:jc w:val="both"/>
        <w:rPr>
          <w:rFonts w:ascii="Times New Roman" w:hAnsi="Times New Roman" w:cs="Times New Roman"/>
          <w:bCs/>
          <w:sz w:val="24"/>
          <w:szCs w:val="24"/>
        </w:rPr>
      </w:pPr>
      <w:r w:rsidRPr="00DC0067">
        <w:rPr>
          <w:rFonts w:ascii="Times New Roman" w:hAnsi="Times New Roman" w:cs="Times New Roman"/>
          <w:bCs/>
          <w:sz w:val="24"/>
          <w:szCs w:val="24"/>
        </w:rP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786376" w:rsidRPr="00DC0067" w:rsidRDefault="00786376" w:rsidP="00786376">
      <w:pPr>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lastRenderedPageBreak/>
        <w:t>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786376" w:rsidRPr="00DC0067" w:rsidRDefault="00786376" w:rsidP="00786376">
      <w:pPr>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 xml:space="preserve">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 </w:t>
      </w:r>
    </w:p>
    <w:p w:rsidR="00786376" w:rsidRPr="00DC0067" w:rsidRDefault="00786376" w:rsidP="00786376">
      <w:pPr>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786376" w:rsidRPr="00DC0067" w:rsidRDefault="00786376" w:rsidP="00786376">
      <w:pPr>
        <w:spacing w:after="0" w:line="240" w:lineRule="auto"/>
        <w:ind w:right="14"/>
        <w:jc w:val="both"/>
        <w:rPr>
          <w:rFonts w:ascii="Times New Roman" w:hAnsi="Times New Roman" w:cs="Times New Roman"/>
          <w:bCs/>
          <w:sz w:val="24"/>
          <w:szCs w:val="24"/>
        </w:rPr>
      </w:pPr>
    </w:p>
    <w:p w:rsidR="00786376" w:rsidRPr="00DC0067" w:rsidRDefault="00786376" w:rsidP="00AB6E17">
      <w:pPr>
        <w:tabs>
          <w:tab w:val="left" w:pos="426"/>
          <w:tab w:val="left" w:pos="567"/>
        </w:tabs>
        <w:spacing w:after="0" w:line="240" w:lineRule="auto"/>
        <w:ind w:firstLine="284"/>
        <w:jc w:val="right"/>
        <w:rPr>
          <w:rFonts w:ascii="Times New Roman" w:eastAsia="Batang" w:hAnsi="Times New Roman" w:cs="Times New Roman"/>
          <w:b/>
          <w:sz w:val="24"/>
          <w:szCs w:val="24"/>
          <w:lang w:eastAsia="ko-KR"/>
        </w:rPr>
      </w:pPr>
      <w:r w:rsidRPr="00DC0067">
        <w:rPr>
          <w:rFonts w:ascii="Times New Roman" w:eastAsia="Batang" w:hAnsi="Times New Roman" w:cs="Times New Roman"/>
          <w:b/>
          <w:sz w:val="24"/>
          <w:szCs w:val="24"/>
          <w:lang w:eastAsia="ko-KR"/>
        </w:rPr>
        <w:t>Часть, формируемая участниками образовательных отношений</w:t>
      </w:r>
    </w:p>
    <w:p w:rsidR="00786376" w:rsidRPr="00DC0067" w:rsidRDefault="00786376" w:rsidP="00AB6E17">
      <w:pPr>
        <w:tabs>
          <w:tab w:val="left" w:pos="426"/>
          <w:tab w:val="left" w:pos="567"/>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ребёнка является главным условием развития и поддержки детской инициативы.</w:t>
      </w:r>
    </w:p>
    <w:p w:rsidR="00786376" w:rsidRPr="00DC0067" w:rsidRDefault="00786376" w:rsidP="00AB6E17">
      <w:pPr>
        <w:spacing w:after="0" w:line="240" w:lineRule="auto"/>
        <w:ind w:right="-2"/>
        <w:contextualSpacing/>
        <w:jc w:val="right"/>
        <w:rPr>
          <w:rFonts w:ascii="Times New Roman" w:hAnsi="Times New Roman" w:cs="Times New Roman"/>
          <w:sz w:val="24"/>
          <w:szCs w:val="24"/>
        </w:rPr>
      </w:pPr>
      <w:r w:rsidRPr="00DC0067">
        <w:rPr>
          <w:rFonts w:ascii="Times New Roman" w:hAnsi="Times New Roman" w:cs="Times New Roman"/>
          <w:sz w:val="24"/>
          <w:szCs w:val="24"/>
        </w:rPr>
        <w:t xml:space="preserve">Таблица </w:t>
      </w:r>
      <w:r w:rsidR="00AB6E17" w:rsidRPr="00DC0067">
        <w:rPr>
          <w:rFonts w:ascii="Times New Roman" w:hAnsi="Times New Roman" w:cs="Times New Roman"/>
          <w:sz w:val="24"/>
          <w:szCs w:val="24"/>
        </w:rPr>
        <w:t>19</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5"/>
        <w:gridCol w:w="5197"/>
      </w:tblGrid>
      <w:tr w:rsidR="00DC0067" w:rsidRPr="00DC0067" w:rsidTr="00786376">
        <w:tc>
          <w:tcPr>
            <w:tcW w:w="4644" w:type="dxa"/>
            <w:tcBorders>
              <w:top w:val="single" w:sz="4" w:space="0" w:color="auto"/>
              <w:left w:val="single" w:sz="4" w:space="0" w:color="auto"/>
              <w:bottom w:val="single" w:sz="4" w:space="0" w:color="auto"/>
              <w:right w:val="single" w:sz="4" w:space="0" w:color="auto"/>
            </w:tcBorders>
            <w:vAlign w:val="center"/>
          </w:tcPr>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Сферы инициативы</w:t>
            </w:r>
          </w:p>
          <w:p w:rsidR="00786376" w:rsidRPr="00DC0067" w:rsidRDefault="00786376" w:rsidP="00786376">
            <w:pPr>
              <w:spacing w:after="0" w:line="240" w:lineRule="auto"/>
              <w:jc w:val="both"/>
              <w:rPr>
                <w:rFonts w:ascii="Times New Roman" w:hAnsi="Times New Roman" w:cs="Times New Roman"/>
                <w:i/>
                <w:sz w:val="24"/>
                <w:szCs w:val="24"/>
              </w:rPr>
            </w:pPr>
            <w:r w:rsidRPr="00DC0067">
              <w:rPr>
                <w:rFonts w:ascii="Times New Roman" w:hAnsi="Times New Roman" w:cs="Times New Roman"/>
                <w:i/>
                <w:sz w:val="24"/>
                <w:szCs w:val="24"/>
              </w:rPr>
              <w:t>(по Н.А. Коротковой)</w:t>
            </w:r>
          </w:p>
        </w:tc>
        <w:tc>
          <w:tcPr>
            <w:tcW w:w="5846" w:type="dxa"/>
            <w:tcBorders>
              <w:top w:val="single" w:sz="4" w:space="0" w:color="auto"/>
              <w:left w:val="single" w:sz="4" w:space="0" w:color="auto"/>
              <w:bottom w:val="single" w:sz="4" w:space="0" w:color="auto"/>
              <w:right w:val="single" w:sz="4" w:space="0" w:color="auto"/>
            </w:tcBorders>
            <w:vAlign w:val="center"/>
          </w:tcPr>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Способы поддержки детской инициативы</w:t>
            </w:r>
          </w:p>
        </w:tc>
      </w:tr>
      <w:tr w:rsidR="00DC0067" w:rsidRPr="00DC0067" w:rsidTr="00786376">
        <w:tc>
          <w:tcPr>
            <w:tcW w:w="4644"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ind w:firstLine="360"/>
              <w:jc w:val="both"/>
              <w:rPr>
                <w:rFonts w:ascii="Times New Roman" w:hAnsi="Times New Roman" w:cs="Times New Roman"/>
                <w:sz w:val="24"/>
                <w:szCs w:val="24"/>
              </w:rPr>
            </w:pPr>
            <w:r w:rsidRPr="00DC0067">
              <w:rPr>
                <w:rFonts w:ascii="Times New Roman" w:hAnsi="Times New Roman" w:cs="Times New Roman"/>
                <w:b/>
                <w:bCs/>
                <w:i/>
                <w:sz w:val="24"/>
                <w:szCs w:val="24"/>
              </w:rPr>
              <w:t>Творческая инициатива</w:t>
            </w:r>
            <w:r w:rsidRPr="00DC0067">
              <w:rPr>
                <w:rFonts w:ascii="Times New Roman" w:hAnsi="Times New Roman" w:cs="Times New Roman"/>
                <w:bCs/>
                <w:sz w:val="24"/>
                <w:szCs w:val="24"/>
              </w:rPr>
              <w:t xml:space="preserve"> (включенность в сюжетную игру как основную творческую деятельность ребенка, где развиваются воображение, образное мышление)</w:t>
            </w:r>
          </w:p>
        </w:tc>
        <w:tc>
          <w:tcPr>
            <w:tcW w:w="5846"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tabs>
                <w:tab w:val="left" w:pos="160"/>
              </w:tabs>
              <w:spacing w:after="0" w:line="240" w:lineRule="auto"/>
              <w:ind w:firstLine="18"/>
              <w:jc w:val="both"/>
              <w:rPr>
                <w:rFonts w:ascii="Times New Roman" w:hAnsi="Times New Roman" w:cs="Times New Roman"/>
                <w:sz w:val="24"/>
                <w:szCs w:val="24"/>
              </w:rPr>
            </w:pPr>
            <w:r w:rsidRPr="00DC0067">
              <w:rPr>
                <w:rFonts w:ascii="Times New Roman" w:hAnsi="Times New Roman" w:cs="Times New Roman"/>
                <w:sz w:val="24"/>
                <w:szCs w:val="24"/>
              </w:rPr>
              <w:t>- поддержка спонтанной игры детей, ее обогащение, обеспечение игрового времени и пространства;</w:t>
            </w:r>
          </w:p>
          <w:p w:rsidR="00786376" w:rsidRPr="00DC0067" w:rsidRDefault="00786376" w:rsidP="00786376">
            <w:pPr>
              <w:tabs>
                <w:tab w:val="left" w:pos="160"/>
              </w:tabs>
              <w:spacing w:after="0" w:line="240" w:lineRule="auto"/>
              <w:ind w:firstLine="18"/>
              <w:jc w:val="both"/>
              <w:rPr>
                <w:rFonts w:ascii="Times New Roman" w:hAnsi="Times New Roman" w:cs="Times New Roman"/>
                <w:sz w:val="24"/>
                <w:szCs w:val="24"/>
              </w:rPr>
            </w:pPr>
            <w:r w:rsidRPr="00DC0067">
              <w:rPr>
                <w:rFonts w:ascii="Times New Roman" w:hAnsi="Times New Roman" w:cs="Times New Roman"/>
                <w:sz w:val="24"/>
                <w:szCs w:val="24"/>
              </w:rPr>
              <w:t>- поддержка самостоятельности детей в специфических для них видах деятельности</w:t>
            </w:r>
          </w:p>
        </w:tc>
      </w:tr>
      <w:tr w:rsidR="00DC0067" w:rsidRPr="00DC0067" w:rsidTr="00786376">
        <w:tc>
          <w:tcPr>
            <w:tcW w:w="4644"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ind w:firstLine="360"/>
              <w:jc w:val="both"/>
              <w:rPr>
                <w:rFonts w:ascii="Times New Roman" w:hAnsi="Times New Roman" w:cs="Times New Roman"/>
                <w:sz w:val="24"/>
                <w:szCs w:val="24"/>
              </w:rPr>
            </w:pPr>
            <w:r w:rsidRPr="00DC0067">
              <w:rPr>
                <w:rFonts w:ascii="Times New Roman" w:hAnsi="Times New Roman" w:cs="Times New Roman"/>
                <w:b/>
                <w:bCs/>
                <w:i/>
                <w:sz w:val="24"/>
                <w:szCs w:val="24"/>
              </w:rPr>
              <w:t xml:space="preserve">Инициатива как целеполагание и волевое усилие </w:t>
            </w:r>
            <w:r w:rsidRPr="00DC0067">
              <w:rPr>
                <w:rFonts w:ascii="Times New Roman" w:hAnsi="Times New Roman" w:cs="Times New Roman"/>
                <w:bCs/>
                <w:sz w:val="24"/>
                <w:szCs w:val="24"/>
              </w:rPr>
              <w:t>(включенность в разные виды продуктивной деятельности - рисование, лепку, конструирование, требующие усилий по преодолению "сопротивления" материала, где развиваются произвольность, планирующая функция речи)</w:t>
            </w:r>
          </w:p>
        </w:tc>
        <w:tc>
          <w:tcPr>
            <w:tcW w:w="5846"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tabs>
                <w:tab w:val="left" w:pos="160"/>
              </w:tabs>
              <w:spacing w:after="0" w:line="240" w:lineRule="auto"/>
              <w:ind w:firstLine="18"/>
              <w:jc w:val="both"/>
              <w:rPr>
                <w:rFonts w:ascii="Times New Roman" w:hAnsi="Times New Roman" w:cs="Times New Roman"/>
                <w:sz w:val="24"/>
                <w:szCs w:val="24"/>
              </w:rPr>
            </w:pPr>
            <w:r w:rsidRPr="00DC0067">
              <w:rPr>
                <w:rFonts w:ascii="Times New Roman" w:hAnsi="Times New Roman" w:cs="Times New Roman"/>
                <w:sz w:val="24"/>
                <w:szCs w:val="24"/>
              </w:rPr>
              <w:t>- недирективная помощь детям, поддержка детской самостоятельности в разных видах изобразительной, проектной, конструктивной деятельности;</w:t>
            </w:r>
          </w:p>
          <w:p w:rsidR="00786376" w:rsidRPr="00DC0067" w:rsidRDefault="00786376" w:rsidP="00786376">
            <w:pPr>
              <w:tabs>
                <w:tab w:val="left" w:pos="160"/>
              </w:tabs>
              <w:spacing w:after="0" w:line="240" w:lineRule="auto"/>
              <w:ind w:firstLine="18"/>
              <w:jc w:val="both"/>
              <w:rPr>
                <w:rFonts w:ascii="Times New Roman" w:hAnsi="Times New Roman" w:cs="Times New Roman"/>
                <w:sz w:val="24"/>
                <w:szCs w:val="24"/>
              </w:rPr>
            </w:pPr>
            <w:r w:rsidRPr="00DC0067">
              <w:rPr>
                <w:rFonts w:ascii="Times New Roman" w:hAnsi="Times New Roman" w:cs="Times New Roman"/>
                <w:sz w:val="24"/>
                <w:szCs w:val="24"/>
              </w:rPr>
              <w:t>- создание условий для свободного выбора детьми деятельности, участников совместной деятельности, материалов</w:t>
            </w:r>
          </w:p>
        </w:tc>
      </w:tr>
      <w:tr w:rsidR="00DC0067" w:rsidRPr="00DC0067" w:rsidTr="00786376">
        <w:tc>
          <w:tcPr>
            <w:tcW w:w="4644"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ind w:firstLine="360"/>
              <w:jc w:val="both"/>
              <w:rPr>
                <w:rFonts w:ascii="Times New Roman" w:hAnsi="Times New Roman" w:cs="Times New Roman"/>
                <w:sz w:val="24"/>
                <w:szCs w:val="24"/>
              </w:rPr>
            </w:pPr>
            <w:r w:rsidRPr="00DC0067">
              <w:rPr>
                <w:rFonts w:ascii="Times New Roman" w:hAnsi="Times New Roman" w:cs="Times New Roman"/>
                <w:b/>
                <w:bCs/>
                <w:i/>
                <w:sz w:val="24"/>
                <w:szCs w:val="24"/>
              </w:rPr>
              <w:t xml:space="preserve">Коммуникативная инициатива </w:t>
            </w:r>
            <w:r w:rsidRPr="00DC0067">
              <w:rPr>
                <w:rFonts w:ascii="Times New Roman" w:hAnsi="Times New Roman" w:cs="Times New Roman"/>
                <w:bCs/>
                <w:sz w:val="24"/>
                <w:szCs w:val="24"/>
              </w:rPr>
              <w:t>(включенность ребенка во взаимодействие со сверстниками, где развиваются эмпатия, коммуникатив-ная функция речи)</w:t>
            </w:r>
          </w:p>
        </w:tc>
        <w:tc>
          <w:tcPr>
            <w:tcW w:w="5846"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tabs>
                <w:tab w:val="left" w:pos="160"/>
              </w:tabs>
              <w:spacing w:after="0" w:line="240" w:lineRule="auto"/>
              <w:ind w:firstLine="18"/>
              <w:jc w:val="both"/>
              <w:rPr>
                <w:rFonts w:ascii="Times New Roman" w:hAnsi="Times New Roman" w:cs="Times New Roman"/>
                <w:sz w:val="24"/>
                <w:szCs w:val="24"/>
              </w:rPr>
            </w:pPr>
            <w:r w:rsidRPr="00DC0067">
              <w:rPr>
                <w:rFonts w:ascii="Times New Roman" w:hAnsi="Times New Roman" w:cs="Times New Roman"/>
                <w:sz w:val="24"/>
                <w:szCs w:val="24"/>
              </w:rPr>
              <w:t xml:space="preserve">- 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786376" w:rsidRPr="00DC0067" w:rsidRDefault="00786376" w:rsidP="00786376">
            <w:pPr>
              <w:tabs>
                <w:tab w:val="left" w:pos="160"/>
              </w:tabs>
              <w:spacing w:after="0" w:line="240" w:lineRule="auto"/>
              <w:ind w:firstLine="18"/>
              <w:jc w:val="both"/>
              <w:rPr>
                <w:rFonts w:ascii="Times New Roman" w:hAnsi="Times New Roman" w:cs="Times New Roman"/>
                <w:sz w:val="24"/>
                <w:szCs w:val="24"/>
              </w:rPr>
            </w:pPr>
            <w:r w:rsidRPr="00DC0067">
              <w:rPr>
                <w:rFonts w:ascii="Times New Roman" w:hAnsi="Times New Roman" w:cs="Times New Roman"/>
                <w:sz w:val="24"/>
                <w:szCs w:val="24"/>
              </w:rPr>
              <w:t>- установление правил поведения и взаимодействия в разных ситуациях</w:t>
            </w:r>
          </w:p>
        </w:tc>
      </w:tr>
      <w:tr w:rsidR="00786376" w:rsidRPr="00DC0067" w:rsidTr="00786376">
        <w:tc>
          <w:tcPr>
            <w:tcW w:w="4644"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ind w:firstLine="360"/>
              <w:jc w:val="both"/>
              <w:rPr>
                <w:rFonts w:ascii="Times New Roman" w:hAnsi="Times New Roman" w:cs="Times New Roman"/>
                <w:sz w:val="24"/>
                <w:szCs w:val="24"/>
              </w:rPr>
            </w:pPr>
            <w:r w:rsidRPr="00DC0067">
              <w:rPr>
                <w:rFonts w:ascii="Times New Roman" w:hAnsi="Times New Roman" w:cs="Times New Roman"/>
                <w:b/>
                <w:bCs/>
                <w:i/>
                <w:sz w:val="24"/>
                <w:szCs w:val="24"/>
              </w:rPr>
              <w:t>Познавательная инициатива</w:t>
            </w:r>
            <w:r w:rsidRPr="00DC0067">
              <w:rPr>
                <w:rFonts w:ascii="Times New Roman" w:hAnsi="Times New Roman" w:cs="Times New Roman"/>
                <w:bCs/>
                <w:sz w:val="24"/>
                <w:szCs w:val="24"/>
              </w:rPr>
              <w:t xml:space="preserve"> -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w:t>
            </w:r>
            <w:r w:rsidR="00345496" w:rsidRPr="00DC0067">
              <w:rPr>
                <w:rFonts w:ascii="Times New Roman" w:hAnsi="Times New Roman" w:cs="Times New Roman"/>
                <w:bCs/>
                <w:sz w:val="24"/>
                <w:szCs w:val="24"/>
              </w:rPr>
              <w:lastRenderedPageBreak/>
              <w:t>причинно-</w:t>
            </w:r>
            <w:r w:rsidRPr="00DC0067">
              <w:rPr>
                <w:rFonts w:ascii="Times New Roman" w:hAnsi="Times New Roman" w:cs="Times New Roman"/>
                <w:bCs/>
                <w:sz w:val="24"/>
                <w:szCs w:val="24"/>
              </w:rPr>
              <w:t>следственные и родо</w:t>
            </w:r>
            <w:r w:rsidR="00345496" w:rsidRPr="00DC0067">
              <w:rPr>
                <w:rFonts w:ascii="Times New Roman" w:hAnsi="Times New Roman" w:cs="Times New Roman"/>
                <w:bCs/>
                <w:sz w:val="24"/>
                <w:szCs w:val="24"/>
              </w:rPr>
              <w:t>-</w:t>
            </w:r>
            <w:r w:rsidRPr="00DC0067">
              <w:rPr>
                <w:rFonts w:ascii="Times New Roman" w:hAnsi="Times New Roman" w:cs="Times New Roman"/>
                <w:bCs/>
                <w:sz w:val="24"/>
                <w:szCs w:val="24"/>
              </w:rPr>
              <w:t>видовые отношения)</w:t>
            </w:r>
          </w:p>
        </w:tc>
        <w:tc>
          <w:tcPr>
            <w:tcW w:w="5846"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tabs>
                <w:tab w:val="left" w:pos="160"/>
              </w:tabs>
              <w:spacing w:after="0" w:line="240" w:lineRule="auto"/>
              <w:ind w:firstLine="18"/>
              <w:jc w:val="both"/>
              <w:rPr>
                <w:rFonts w:ascii="Times New Roman" w:hAnsi="Times New Roman" w:cs="Times New Roman"/>
                <w:sz w:val="24"/>
                <w:szCs w:val="24"/>
              </w:rPr>
            </w:pPr>
            <w:r w:rsidRPr="00DC0067">
              <w:rPr>
                <w:rFonts w:ascii="Times New Roman" w:hAnsi="Times New Roman" w:cs="Times New Roman"/>
                <w:sz w:val="24"/>
                <w:szCs w:val="24"/>
              </w:rPr>
              <w:lastRenderedPageBreak/>
              <w:t>- создание условий для принятия детьми решений, выражения своих чувств и мыслей;</w:t>
            </w:r>
          </w:p>
          <w:p w:rsidR="00786376" w:rsidRPr="00DC0067" w:rsidRDefault="00786376" w:rsidP="00786376">
            <w:pPr>
              <w:tabs>
                <w:tab w:val="left" w:pos="160"/>
              </w:tabs>
              <w:spacing w:after="0" w:line="240" w:lineRule="auto"/>
              <w:ind w:firstLine="18"/>
              <w:jc w:val="both"/>
              <w:rPr>
                <w:rFonts w:ascii="Times New Roman" w:hAnsi="Times New Roman" w:cs="Times New Roman"/>
                <w:sz w:val="24"/>
                <w:szCs w:val="24"/>
              </w:rPr>
            </w:pPr>
            <w:r w:rsidRPr="00DC0067">
              <w:rPr>
                <w:rFonts w:ascii="Times New Roman" w:hAnsi="Times New Roman" w:cs="Times New Roman"/>
                <w:sz w:val="24"/>
                <w:szCs w:val="24"/>
              </w:rPr>
              <w:t>- создание условий для свободного выбора детьми деятельности, участников совместной деятельности, материалов</w:t>
            </w:r>
          </w:p>
          <w:p w:rsidR="00786376" w:rsidRPr="00DC0067" w:rsidRDefault="00786376" w:rsidP="00786376">
            <w:pPr>
              <w:tabs>
                <w:tab w:val="left" w:pos="160"/>
              </w:tabs>
              <w:spacing w:after="0" w:line="240" w:lineRule="auto"/>
              <w:ind w:firstLine="18"/>
              <w:jc w:val="both"/>
              <w:rPr>
                <w:rFonts w:ascii="Times New Roman" w:hAnsi="Times New Roman" w:cs="Times New Roman"/>
                <w:sz w:val="24"/>
                <w:szCs w:val="24"/>
              </w:rPr>
            </w:pPr>
          </w:p>
          <w:p w:rsidR="00786376" w:rsidRPr="00DC0067" w:rsidRDefault="00786376" w:rsidP="00786376">
            <w:pPr>
              <w:tabs>
                <w:tab w:val="left" w:pos="160"/>
              </w:tabs>
              <w:spacing w:after="0" w:line="240" w:lineRule="auto"/>
              <w:ind w:firstLine="18"/>
              <w:jc w:val="both"/>
              <w:rPr>
                <w:rFonts w:ascii="Times New Roman" w:hAnsi="Times New Roman" w:cs="Times New Roman"/>
                <w:sz w:val="24"/>
                <w:szCs w:val="24"/>
              </w:rPr>
            </w:pPr>
          </w:p>
        </w:tc>
      </w:tr>
    </w:tbl>
    <w:p w:rsidR="00786376" w:rsidRPr="00DC0067" w:rsidRDefault="00786376" w:rsidP="00786376">
      <w:pPr>
        <w:spacing w:after="0" w:line="240" w:lineRule="auto"/>
        <w:ind w:right="14"/>
        <w:jc w:val="both"/>
        <w:rPr>
          <w:rFonts w:ascii="Times New Roman" w:hAnsi="Times New Roman" w:cs="Times New Roman"/>
          <w:bCs/>
          <w:sz w:val="24"/>
          <w:szCs w:val="24"/>
        </w:rPr>
      </w:pPr>
    </w:p>
    <w:p w:rsidR="00786376" w:rsidRPr="00DC0067" w:rsidRDefault="00786376" w:rsidP="00786376">
      <w:pPr>
        <w:spacing w:after="0" w:line="240" w:lineRule="auto"/>
        <w:ind w:right="14"/>
        <w:jc w:val="both"/>
        <w:rPr>
          <w:rFonts w:ascii="Times New Roman" w:hAnsi="Times New Roman" w:cs="Times New Roman"/>
          <w:bCs/>
          <w:sz w:val="24"/>
          <w:szCs w:val="24"/>
        </w:rPr>
      </w:pPr>
    </w:p>
    <w:p w:rsidR="00786376" w:rsidRPr="00DC0067" w:rsidRDefault="00786376" w:rsidP="00786376">
      <w:pPr>
        <w:spacing w:after="0" w:line="240" w:lineRule="auto"/>
        <w:ind w:left="29" w:right="14" w:hanging="29"/>
        <w:jc w:val="both"/>
        <w:rPr>
          <w:rFonts w:ascii="Times New Roman" w:hAnsi="Times New Roman" w:cs="Times New Roman"/>
          <w:b/>
          <w:bCs/>
          <w:sz w:val="24"/>
          <w:szCs w:val="24"/>
        </w:rPr>
      </w:pPr>
      <w:r w:rsidRPr="00DC0067">
        <w:rPr>
          <w:rFonts w:ascii="Times New Roman" w:hAnsi="Times New Roman" w:cs="Times New Roman"/>
          <w:b/>
          <w:bCs/>
          <w:sz w:val="24"/>
          <w:szCs w:val="24"/>
        </w:rPr>
        <w:t>2</w:t>
      </w:r>
      <w:r w:rsidR="00724134" w:rsidRPr="00DC0067">
        <w:rPr>
          <w:rFonts w:ascii="Times New Roman" w:hAnsi="Times New Roman" w:cs="Times New Roman"/>
          <w:b/>
          <w:bCs/>
          <w:sz w:val="24"/>
          <w:szCs w:val="24"/>
        </w:rPr>
        <w:t>.9.</w:t>
      </w:r>
      <w:r w:rsidRPr="00DC0067">
        <w:rPr>
          <w:rFonts w:ascii="Times New Roman" w:hAnsi="Times New Roman" w:cs="Times New Roman"/>
          <w:b/>
          <w:bCs/>
          <w:sz w:val="24"/>
          <w:szCs w:val="24"/>
        </w:rPr>
        <w:t xml:space="preserve"> Особенности взаимодействия педагогического коллектива с</w:t>
      </w:r>
      <w:r w:rsidR="00345496" w:rsidRPr="00DC0067">
        <w:rPr>
          <w:rFonts w:ascii="Times New Roman" w:hAnsi="Times New Roman" w:cs="Times New Roman"/>
          <w:b/>
          <w:bCs/>
          <w:sz w:val="24"/>
          <w:szCs w:val="24"/>
        </w:rPr>
        <w:t xml:space="preserve"> семьями обучающихся</w:t>
      </w:r>
    </w:p>
    <w:p w:rsidR="00786376" w:rsidRPr="00DC0067" w:rsidRDefault="00786376" w:rsidP="00724134">
      <w:pPr>
        <w:spacing w:after="0" w:line="240" w:lineRule="auto"/>
        <w:ind w:left="29" w:right="14" w:hanging="29"/>
        <w:jc w:val="right"/>
        <w:rPr>
          <w:rFonts w:ascii="Times New Roman" w:hAnsi="Times New Roman" w:cs="Times New Roman"/>
          <w:b/>
          <w:bCs/>
          <w:sz w:val="24"/>
          <w:szCs w:val="24"/>
        </w:rPr>
      </w:pPr>
      <w:r w:rsidRPr="00DC0067">
        <w:rPr>
          <w:rFonts w:ascii="Times New Roman" w:hAnsi="Times New Roman" w:cs="Times New Roman"/>
          <w:b/>
          <w:bCs/>
          <w:sz w:val="24"/>
          <w:szCs w:val="24"/>
        </w:rPr>
        <w:t>Обязательная часть</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noProof/>
          <w:sz w:val="24"/>
          <w:szCs w:val="24"/>
        </w:rPr>
        <w:drawing>
          <wp:anchor distT="0" distB="0" distL="114300" distR="114300" simplePos="0" relativeHeight="251777536" behindDoc="0" locked="0" layoutInCell="1" allowOverlap="0" wp14:anchorId="06AC0875" wp14:editId="10CD2F12">
            <wp:simplePos x="0" y="0"/>
            <wp:positionH relativeFrom="page">
              <wp:posOffset>7302900</wp:posOffset>
            </wp:positionH>
            <wp:positionV relativeFrom="page">
              <wp:posOffset>1417717</wp:posOffset>
            </wp:positionV>
            <wp:extent cx="9147" cy="6098"/>
            <wp:effectExtent l="0" t="0" r="0" b="0"/>
            <wp:wrapSquare wrapText="bothSides"/>
            <wp:docPr id="328770" name="Picture 328770"/>
            <wp:cNvGraphicFramePr/>
            <a:graphic xmlns:a="http://schemas.openxmlformats.org/drawingml/2006/main">
              <a:graphicData uri="http://schemas.openxmlformats.org/drawingml/2006/picture">
                <pic:pic xmlns:pic="http://schemas.openxmlformats.org/drawingml/2006/picture">
                  <pic:nvPicPr>
                    <pic:cNvPr id="328770" name="Picture 328770"/>
                    <pic:cNvPicPr/>
                  </pic:nvPicPr>
                  <pic:blipFill>
                    <a:blip r:embed="rId219"/>
                    <a:stretch>
                      <a:fillRect/>
                    </a:stretch>
                  </pic:blipFill>
                  <pic:spPr>
                    <a:xfrm>
                      <a:off x="0" y="0"/>
                      <a:ext cx="9147" cy="6098"/>
                    </a:xfrm>
                    <a:prstGeom prst="rect">
                      <a:avLst/>
                    </a:prstGeom>
                  </pic:spPr>
                </pic:pic>
              </a:graphicData>
            </a:graphic>
          </wp:anchor>
        </w:drawing>
      </w:r>
      <w:r w:rsidRPr="00DC0067">
        <w:rPr>
          <w:rFonts w:ascii="Times New Roman" w:hAnsi="Times New Roman" w:cs="Times New Roman"/>
          <w:bCs/>
          <w:noProof/>
          <w:sz w:val="24"/>
          <w:szCs w:val="24"/>
        </w:rPr>
        <w:drawing>
          <wp:anchor distT="0" distB="0" distL="114300" distR="114300" simplePos="0" relativeHeight="251779584" behindDoc="0" locked="0" layoutInCell="1" allowOverlap="0" wp14:anchorId="2A9392B8" wp14:editId="7A7053C3">
            <wp:simplePos x="0" y="0"/>
            <wp:positionH relativeFrom="page">
              <wp:posOffset>7296801</wp:posOffset>
            </wp:positionH>
            <wp:positionV relativeFrom="page">
              <wp:posOffset>1426864</wp:posOffset>
            </wp:positionV>
            <wp:extent cx="6099" cy="6098"/>
            <wp:effectExtent l="0" t="0" r="0" b="0"/>
            <wp:wrapSquare wrapText="bothSides"/>
            <wp:docPr id="328771" name="Picture 328771"/>
            <wp:cNvGraphicFramePr/>
            <a:graphic xmlns:a="http://schemas.openxmlformats.org/drawingml/2006/main">
              <a:graphicData uri="http://schemas.openxmlformats.org/drawingml/2006/picture">
                <pic:pic xmlns:pic="http://schemas.openxmlformats.org/drawingml/2006/picture">
                  <pic:nvPicPr>
                    <pic:cNvPr id="328771" name="Picture 328771"/>
                    <pic:cNvPicPr/>
                  </pic:nvPicPr>
                  <pic:blipFill>
                    <a:blip r:embed="rId220"/>
                    <a:stretch>
                      <a:fillRect/>
                    </a:stretch>
                  </pic:blipFill>
                  <pic:spPr>
                    <a:xfrm>
                      <a:off x="0" y="0"/>
                      <a:ext cx="6099" cy="6098"/>
                    </a:xfrm>
                    <a:prstGeom prst="rect">
                      <a:avLst/>
                    </a:prstGeom>
                  </pic:spPr>
                </pic:pic>
              </a:graphicData>
            </a:graphic>
          </wp:anchor>
        </w:drawing>
      </w:r>
      <w:r w:rsidRPr="00DC0067">
        <w:rPr>
          <w:rFonts w:ascii="Times New Roman" w:hAnsi="Times New Roman" w:cs="Times New Roman"/>
          <w:bCs/>
          <w:sz w:val="24"/>
          <w:szCs w:val="24"/>
        </w:rPr>
        <w:t>Главными целями взаимодействия педагогического коллектива ДОО с семьями обучающихся дошкольного возраста являются:</w:t>
      </w:r>
      <w:r w:rsidRPr="00DC0067">
        <w:rPr>
          <w:rFonts w:ascii="Times New Roman" w:hAnsi="Times New Roman" w:cs="Times New Roman"/>
          <w:bCs/>
          <w:noProof/>
          <w:sz w:val="24"/>
          <w:szCs w:val="24"/>
        </w:rPr>
        <w:drawing>
          <wp:inline distT="0" distB="0" distL="0" distR="0" wp14:anchorId="424A6583" wp14:editId="3B252E3A">
            <wp:extent cx="6099" cy="9146"/>
            <wp:effectExtent l="0" t="0" r="0" b="0"/>
            <wp:docPr id="328772" name="Picture 328772"/>
            <wp:cNvGraphicFramePr/>
            <a:graphic xmlns:a="http://schemas.openxmlformats.org/drawingml/2006/main">
              <a:graphicData uri="http://schemas.openxmlformats.org/drawingml/2006/picture">
                <pic:pic xmlns:pic="http://schemas.openxmlformats.org/drawingml/2006/picture">
                  <pic:nvPicPr>
                    <pic:cNvPr id="328772" name="Picture 328772"/>
                    <pic:cNvPicPr/>
                  </pic:nvPicPr>
                  <pic:blipFill>
                    <a:blip r:embed="rId221"/>
                    <a:stretch>
                      <a:fillRect/>
                    </a:stretch>
                  </pic:blipFill>
                  <pic:spPr>
                    <a:xfrm>
                      <a:off x="0" y="0"/>
                      <a:ext cx="6099" cy="9146"/>
                    </a:xfrm>
                    <a:prstGeom prst="rect">
                      <a:avLst/>
                    </a:prstGeom>
                  </pic:spPr>
                </pic:pic>
              </a:graphicData>
            </a:graphic>
          </wp:inline>
        </w:drawing>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обеспечение единства подходов к воспитанию и обучению детей в условиях ДОО и семьи; повышение воспитательного потенциала семьи.</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Эта деятельность дополняет, поддерживает и тактично направляет воспитательные действия родителей (законных представителей) детей раннего и дошкольного возрастов.</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Достижение этих целей должно осуществляться через решение основных задач:</w:t>
      </w:r>
    </w:p>
    <w:p w:rsidR="00786376" w:rsidRPr="00DC0067" w:rsidRDefault="00786376" w:rsidP="00786376">
      <w:pPr>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786376" w:rsidRPr="00DC0067" w:rsidRDefault="00786376" w:rsidP="00786376">
      <w:pPr>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r w:rsidRPr="00DC0067">
        <w:rPr>
          <w:rFonts w:ascii="Times New Roman" w:hAnsi="Times New Roman" w:cs="Times New Roman"/>
          <w:bCs/>
          <w:noProof/>
          <w:sz w:val="24"/>
          <w:szCs w:val="24"/>
        </w:rPr>
        <w:drawing>
          <wp:inline distT="0" distB="0" distL="0" distR="0" wp14:anchorId="1C6B4688" wp14:editId="5A7D929E">
            <wp:extent cx="179832" cy="51830"/>
            <wp:effectExtent l="0" t="0" r="0" b="0"/>
            <wp:docPr id="816668" name="Picture 816668"/>
            <wp:cNvGraphicFramePr/>
            <a:graphic xmlns:a="http://schemas.openxmlformats.org/drawingml/2006/main">
              <a:graphicData uri="http://schemas.openxmlformats.org/drawingml/2006/picture">
                <pic:pic xmlns:pic="http://schemas.openxmlformats.org/drawingml/2006/picture">
                  <pic:nvPicPr>
                    <pic:cNvPr id="816668" name="Picture 816668"/>
                    <pic:cNvPicPr/>
                  </pic:nvPicPr>
                  <pic:blipFill>
                    <a:blip r:embed="rId222"/>
                    <a:stretch>
                      <a:fillRect/>
                    </a:stretch>
                  </pic:blipFill>
                  <pic:spPr>
                    <a:xfrm>
                      <a:off x="0" y="0"/>
                      <a:ext cx="179832" cy="51830"/>
                    </a:xfrm>
                    <a:prstGeom prst="rect">
                      <a:avLst/>
                    </a:prstGeom>
                  </pic:spPr>
                </pic:pic>
              </a:graphicData>
            </a:graphic>
          </wp:inline>
        </w:drawing>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3) способствование развитию ответственного и осознанного родительства как базовой основы благополучия семьи;</w:t>
      </w:r>
    </w:p>
    <w:p w:rsidR="00786376" w:rsidRPr="00DC0067" w:rsidRDefault="00786376" w:rsidP="00786376">
      <w:pPr>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786376" w:rsidRPr="00DC0067" w:rsidRDefault="00786376" w:rsidP="00786376">
      <w:pPr>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5) вовлечение родителей (законных представителей) в образовательный процесс.</w:t>
      </w:r>
    </w:p>
    <w:p w:rsidR="00786376" w:rsidRPr="00DC0067" w:rsidRDefault="00786376" w:rsidP="00786376">
      <w:pPr>
        <w:spacing w:after="0" w:line="240" w:lineRule="auto"/>
        <w:ind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Построение взаимодействия с родителями (законными представителями) должно придерживаться следующих принципов:</w:t>
      </w:r>
    </w:p>
    <w:p w:rsidR="00786376" w:rsidRPr="00DC0067" w:rsidRDefault="00786376" w:rsidP="00786376">
      <w:pPr>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1) 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786376" w:rsidRPr="00DC0067" w:rsidRDefault="00786376" w:rsidP="00786376">
      <w:pPr>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noProof/>
          <w:sz w:val="24"/>
          <w:szCs w:val="24"/>
        </w:rPr>
        <w:drawing>
          <wp:anchor distT="0" distB="0" distL="114300" distR="114300" simplePos="0" relativeHeight="251781632" behindDoc="0" locked="0" layoutInCell="1" allowOverlap="0" wp14:anchorId="1E6E8E9E" wp14:editId="1262075D">
            <wp:simplePos x="0" y="0"/>
            <wp:positionH relativeFrom="page">
              <wp:posOffset>268224</wp:posOffset>
            </wp:positionH>
            <wp:positionV relativeFrom="page">
              <wp:posOffset>1149418</wp:posOffset>
            </wp:positionV>
            <wp:extent cx="9144" cy="9147"/>
            <wp:effectExtent l="0" t="0" r="0" b="0"/>
            <wp:wrapSquare wrapText="bothSides"/>
            <wp:docPr id="330602" name="Picture 330602"/>
            <wp:cNvGraphicFramePr/>
            <a:graphic xmlns:a="http://schemas.openxmlformats.org/drawingml/2006/main">
              <a:graphicData uri="http://schemas.openxmlformats.org/drawingml/2006/picture">
                <pic:pic xmlns:pic="http://schemas.openxmlformats.org/drawingml/2006/picture">
                  <pic:nvPicPr>
                    <pic:cNvPr id="330602" name="Picture 330602"/>
                    <pic:cNvPicPr/>
                  </pic:nvPicPr>
                  <pic:blipFill>
                    <a:blip r:embed="rId223"/>
                    <a:stretch>
                      <a:fillRect/>
                    </a:stretch>
                  </pic:blipFill>
                  <pic:spPr>
                    <a:xfrm>
                      <a:off x="0" y="0"/>
                      <a:ext cx="9144" cy="9147"/>
                    </a:xfrm>
                    <a:prstGeom prst="rect">
                      <a:avLst/>
                    </a:prstGeom>
                  </pic:spPr>
                </pic:pic>
              </a:graphicData>
            </a:graphic>
          </wp:anchor>
        </w:drawing>
      </w:r>
      <w:r w:rsidRPr="00DC0067">
        <w:rPr>
          <w:rFonts w:ascii="Times New Roman" w:hAnsi="Times New Roman" w:cs="Times New Roman"/>
          <w:bCs/>
          <w:noProof/>
          <w:sz w:val="24"/>
          <w:szCs w:val="24"/>
        </w:rPr>
        <w:drawing>
          <wp:anchor distT="0" distB="0" distL="114300" distR="114300" simplePos="0" relativeHeight="251783680" behindDoc="0" locked="0" layoutInCell="1" allowOverlap="0" wp14:anchorId="55C12498" wp14:editId="6DA5C2B1">
            <wp:simplePos x="0" y="0"/>
            <wp:positionH relativeFrom="page">
              <wp:posOffset>7290817</wp:posOffset>
            </wp:positionH>
            <wp:positionV relativeFrom="page">
              <wp:posOffset>1667723</wp:posOffset>
            </wp:positionV>
            <wp:extent cx="6096" cy="9147"/>
            <wp:effectExtent l="0" t="0" r="0" b="0"/>
            <wp:wrapSquare wrapText="bothSides"/>
            <wp:docPr id="330610" name="Picture 330610"/>
            <wp:cNvGraphicFramePr/>
            <a:graphic xmlns:a="http://schemas.openxmlformats.org/drawingml/2006/main">
              <a:graphicData uri="http://schemas.openxmlformats.org/drawingml/2006/picture">
                <pic:pic xmlns:pic="http://schemas.openxmlformats.org/drawingml/2006/picture">
                  <pic:nvPicPr>
                    <pic:cNvPr id="330610" name="Picture 330610"/>
                    <pic:cNvPicPr/>
                  </pic:nvPicPr>
                  <pic:blipFill>
                    <a:blip r:embed="rId224"/>
                    <a:stretch>
                      <a:fillRect/>
                    </a:stretch>
                  </pic:blipFill>
                  <pic:spPr>
                    <a:xfrm>
                      <a:off x="0" y="0"/>
                      <a:ext cx="6096" cy="9147"/>
                    </a:xfrm>
                    <a:prstGeom prst="rect">
                      <a:avLst/>
                    </a:prstGeom>
                  </pic:spPr>
                </pic:pic>
              </a:graphicData>
            </a:graphic>
          </wp:anchor>
        </w:drawing>
      </w:r>
      <w:r w:rsidRPr="00DC0067">
        <w:rPr>
          <w:rFonts w:ascii="Times New Roman" w:hAnsi="Times New Roman" w:cs="Times New Roman"/>
          <w:bCs/>
          <w:noProof/>
          <w:sz w:val="24"/>
          <w:szCs w:val="24"/>
        </w:rPr>
        <w:drawing>
          <wp:anchor distT="0" distB="0" distL="114300" distR="114300" simplePos="0" relativeHeight="251785728" behindDoc="0" locked="0" layoutInCell="1" allowOverlap="0" wp14:anchorId="0B2AFA96" wp14:editId="0ADC10C1">
            <wp:simplePos x="0" y="0"/>
            <wp:positionH relativeFrom="page">
              <wp:posOffset>7299961</wp:posOffset>
            </wp:positionH>
            <wp:positionV relativeFrom="page">
              <wp:posOffset>1667723</wp:posOffset>
            </wp:positionV>
            <wp:extent cx="3048" cy="9147"/>
            <wp:effectExtent l="0" t="0" r="0" b="0"/>
            <wp:wrapSquare wrapText="bothSides"/>
            <wp:docPr id="330611" name="Picture 330611"/>
            <wp:cNvGraphicFramePr/>
            <a:graphic xmlns:a="http://schemas.openxmlformats.org/drawingml/2006/main">
              <a:graphicData uri="http://schemas.openxmlformats.org/drawingml/2006/picture">
                <pic:pic xmlns:pic="http://schemas.openxmlformats.org/drawingml/2006/picture">
                  <pic:nvPicPr>
                    <pic:cNvPr id="330611" name="Picture 330611"/>
                    <pic:cNvPicPr/>
                  </pic:nvPicPr>
                  <pic:blipFill>
                    <a:blip r:embed="rId225"/>
                    <a:stretch>
                      <a:fillRect/>
                    </a:stretch>
                  </pic:blipFill>
                  <pic:spPr>
                    <a:xfrm>
                      <a:off x="0" y="0"/>
                      <a:ext cx="3048" cy="9147"/>
                    </a:xfrm>
                    <a:prstGeom prst="rect">
                      <a:avLst/>
                    </a:prstGeom>
                  </pic:spPr>
                </pic:pic>
              </a:graphicData>
            </a:graphic>
          </wp:anchor>
        </w:drawing>
      </w:r>
      <w:r w:rsidRPr="00DC0067">
        <w:rPr>
          <w:rFonts w:ascii="Times New Roman" w:hAnsi="Times New Roman" w:cs="Times New Roman"/>
          <w:bCs/>
          <w:sz w:val="24"/>
          <w:szCs w:val="24"/>
        </w:rPr>
        <w:t>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786376" w:rsidRPr="00DC0067" w:rsidRDefault="00786376" w:rsidP="00786376">
      <w:pPr>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 xml:space="preserve">3) взаимное доверие, уважение и доброжелательность во взаимоотношениях педагогов и родителей (законных представителей): при взаимодействии педагогу </w:t>
      </w:r>
      <w:r w:rsidRPr="00DC0067">
        <w:rPr>
          <w:rFonts w:ascii="Times New Roman" w:hAnsi="Times New Roman" w:cs="Times New Roman"/>
          <w:bCs/>
          <w:noProof/>
          <w:sz w:val="24"/>
          <w:szCs w:val="24"/>
        </w:rPr>
        <w:drawing>
          <wp:inline distT="0" distB="0" distL="0" distR="0" wp14:anchorId="377B81CC" wp14:editId="182F461B">
            <wp:extent cx="3048" cy="3049"/>
            <wp:effectExtent l="0" t="0" r="0" b="0"/>
            <wp:docPr id="330612" name="Picture 330612"/>
            <wp:cNvGraphicFramePr/>
            <a:graphic xmlns:a="http://schemas.openxmlformats.org/drawingml/2006/main">
              <a:graphicData uri="http://schemas.openxmlformats.org/drawingml/2006/picture">
                <pic:pic xmlns:pic="http://schemas.openxmlformats.org/drawingml/2006/picture">
                  <pic:nvPicPr>
                    <pic:cNvPr id="330612" name="Picture 330612"/>
                    <pic:cNvPicPr/>
                  </pic:nvPicPr>
                  <pic:blipFill>
                    <a:blip r:embed="rId226"/>
                    <a:stretch>
                      <a:fillRect/>
                    </a:stretch>
                  </pic:blipFill>
                  <pic:spPr>
                    <a:xfrm>
                      <a:off x="0" y="0"/>
                      <a:ext cx="3048" cy="3049"/>
                    </a:xfrm>
                    <a:prstGeom prst="rect">
                      <a:avLst/>
                    </a:prstGeom>
                  </pic:spPr>
                </pic:pic>
              </a:graphicData>
            </a:graphic>
          </wp:inline>
        </w:drawing>
      </w:r>
      <w:r w:rsidRPr="00DC0067">
        <w:rPr>
          <w:rFonts w:ascii="Times New Roman" w:hAnsi="Times New Roman" w:cs="Times New Roman"/>
          <w:bCs/>
          <w:sz w:val="24"/>
          <w:szCs w:val="24"/>
        </w:rPr>
        <w:t>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786376" w:rsidRPr="00DC0067" w:rsidRDefault="00786376" w:rsidP="00786376">
      <w:pPr>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ДОС), проводимым мероприятиям; возможности включения родителей (законных представителей) в совместное решение образовательных задач;</w:t>
      </w:r>
    </w:p>
    <w:p w:rsidR="00786376" w:rsidRPr="00DC0067" w:rsidRDefault="00786376" w:rsidP="00786376">
      <w:pPr>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lastRenderedPageBreak/>
        <w:t xml:space="preserve">5) возрастосообразность: при планировании и осуществлении взаимодействия необходимо учитывать особенности и характер отношений ребёнка с </w:t>
      </w:r>
      <w:r w:rsidR="00724134" w:rsidRPr="00DC0067">
        <w:rPr>
          <w:rFonts w:ascii="Times New Roman" w:hAnsi="Times New Roman" w:cs="Times New Roman"/>
          <w:bCs/>
          <w:sz w:val="24"/>
          <w:szCs w:val="24"/>
        </w:rPr>
        <w:t>родителями (</w:t>
      </w:r>
      <w:r w:rsidRPr="00DC0067">
        <w:rPr>
          <w:rFonts w:ascii="Times New Roman" w:hAnsi="Times New Roman" w:cs="Times New Roman"/>
          <w:bCs/>
          <w:sz w:val="24"/>
          <w:szCs w:val="24"/>
        </w:rPr>
        <w:t>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786376" w:rsidRPr="00DC0067" w:rsidRDefault="00786376" w:rsidP="00786376">
      <w:pPr>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786376" w:rsidRPr="00DC0067" w:rsidRDefault="00786376" w:rsidP="00786376">
      <w:pPr>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786376" w:rsidRPr="00DC0067" w:rsidRDefault="00786376" w:rsidP="00786376">
      <w:pPr>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noProof/>
          <w:sz w:val="24"/>
          <w:szCs w:val="24"/>
        </w:rPr>
        <w:drawing>
          <wp:anchor distT="0" distB="0" distL="114300" distR="114300" simplePos="0" relativeHeight="251787776" behindDoc="0" locked="0" layoutInCell="1" allowOverlap="0" wp14:anchorId="68A128DD" wp14:editId="09A982D3">
            <wp:simplePos x="0" y="0"/>
            <wp:positionH relativeFrom="page">
              <wp:posOffset>7275576</wp:posOffset>
            </wp:positionH>
            <wp:positionV relativeFrom="page">
              <wp:posOffset>8161782</wp:posOffset>
            </wp:positionV>
            <wp:extent cx="3048" cy="3049"/>
            <wp:effectExtent l="0" t="0" r="0" b="0"/>
            <wp:wrapSquare wrapText="bothSides"/>
            <wp:docPr id="332597" name="Picture 332597"/>
            <wp:cNvGraphicFramePr/>
            <a:graphic xmlns:a="http://schemas.openxmlformats.org/drawingml/2006/main">
              <a:graphicData uri="http://schemas.openxmlformats.org/drawingml/2006/picture">
                <pic:pic xmlns:pic="http://schemas.openxmlformats.org/drawingml/2006/picture">
                  <pic:nvPicPr>
                    <pic:cNvPr id="332597" name="Picture 332597"/>
                    <pic:cNvPicPr/>
                  </pic:nvPicPr>
                  <pic:blipFill>
                    <a:blip r:embed="rId227"/>
                    <a:stretch>
                      <a:fillRect/>
                    </a:stretch>
                  </pic:blipFill>
                  <pic:spPr>
                    <a:xfrm>
                      <a:off x="0" y="0"/>
                      <a:ext cx="3048" cy="3049"/>
                    </a:xfrm>
                    <a:prstGeom prst="rect">
                      <a:avLst/>
                    </a:prstGeom>
                  </pic:spPr>
                </pic:pic>
              </a:graphicData>
            </a:graphic>
          </wp:anchor>
        </w:drawing>
      </w:r>
      <w:r w:rsidRPr="00DC0067">
        <w:rPr>
          <w:rFonts w:ascii="Times New Roman" w:hAnsi="Times New Roman" w:cs="Times New Roman"/>
          <w:bCs/>
          <w:noProof/>
          <w:sz w:val="24"/>
          <w:szCs w:val="24"/>
        </w:rPr>
        <w:drawing>
          <wp:anchor distT="0" distB="0" distL="114300" distR="114300" simplePos="0" relativeHeight="251789824" behindDoc="0" locked="0" layoutInCell="1" allowOverlap="0" wp14:anchorId="470C98A4" wp14:editId="4948AA10">
            <wp:simplePos x="0" y="0"/>
            <wp:positionH relativeFrom="page">
              <wp:posOffset>7333488</wp:posOffset>
            </wp:positionH>
            <wp:positionV relativeFrom="page">
              <wp:posOffset>890265</wp:posOffset>
            </wp:positionV>
            <wp:extent cx="3048" cy="6098"/>
            <wp:effectExtent l="0" t="0" r="0" b="0"/>
            <wp:wrapSquare wrapText="bothSides"/>
            <wp:docPr id="332595" name="Picture 332595"/>
            <wp:cNvGraphicFramePr/>
            <a:graphic xmlns:a="http://schemas.openxmlformats.org/drawingml/2006/main">
              <a:graphicData uri="http://schemas.openxmlformats.org/drawingml/2006/picture">
                <pic:pic xmlns:pic="http://schemas.openxmlformats.org/drawingml/2006/picture">
                  <pic:nvPicPr>
                    <pic:cNvPr id="332595" name="Picture 332595"/>
                    <pic:cNvPicPr/>
                  </pic:nvPicPr>
                  <pic:blipFill>
                    <a:blip r:embed="rId228"/>
                    <a:stretch>
                      <a:fillRect/>
                    </a:stretch>
                  </pic:blipFill>
                  <pic:spPr>
                    <a:xfrm>
                      <a:off x="0" y="0"/>
                      <a:ext cx="3048" cy="6098"/>
                    </a:xfrm>
                    <a:prstGeom prst="rect">
                      <a:avLst/>
                    </a:prstGeom>
                  </pic:spPr>
                </pic:pic>
              </a:graphicData>
            </a:graphic>
          </wp:anchor>
        </w:drawing>
      </w:r>
      <w:r w:rsidRPr="00DC0067">
        <w:rPr>
          <w:rFonts w:ascii="Times New Roman" w:hAnsi="Times New Roman" w:cs="Times New Roman"/>
          <w:bCs/>
          <w:noProof/>
          <w:sz w:val="24"/>
          <w:szCs w:val="24"/>
        </w:rPr>
        <w:drawing>
          <wp:anchor distT="0" distB="0" distL="114300" distR="114300" simplePos="0" relativeHeight="251791872" behindDoc="0" locked="0" layoutInCell="1" allowOverlap="0" wp14:anchorId="03B10387" wp14:editId="38E1121B">
            <wp:simplePos x="0" y="0"/>
            <wp:positionH relativeFrom="page">
              <wp:posOffset>7333488</wp:posOffset>
            </wp:positionH>
            <wp:positionV relativeFrom="page">
              <wp:posOffset>920754</wp:posOffset>
            </wp:positionV>
            <wp:extent cx="3048" cy="6098"/>
            <wp:effectExtent l="0" t="0" r="0" b="0"/>
            <wp:wrapSquare wrapText="bothSides"/>
            <wp:docPr id="332596" name="Picture 332596"/>
            <wp:cNvGraphicFramePr/>
            <a:graphic xmlns:a="http://schemas.openxmlformats.org/drawingml/2006/main">
              <a:graphicData uri="http://schemas.openxmlformats.org/drawingml/2006/picture">
                <pic:pic xmlns:pic="http://schemas.openxmlformats.org/drawingml/2006/picture">
                  <pic:nvPicPr>
                    <pic:cNvPr id="332596" name="Picture 332596"/>
                    <pic:cNvPicPr/>
                  </pic:nvPicPr>
                  <pic:blipFill>
                    <a:blip r:embed="rId176"/>
                    <a:stretch>
                      <a:fillRect/>
                    </a:stretch>
                  </pic:blipFill>
                  <pic:spPr>
                    <a:xfrm>
                      <a:off x="0" y="0"/>
                      <a:ext cx="3048" cy="6098"/>
                    </a:xfrm>
                    <a:prstGeom prst="rect">
                      <a:avLst/>
                    </a:prstGeom>
                  </pic:spPr>
                </pic:pic>
              </a:graphicData>
            </a:graphic>
          </wp:anchor>
        </w:drawing>
      </w:r>
      <w:r w:rsidRPr="00DC0067">
        <w:rPr>
          <w:rFonts w:ascii="Times New Roman" w:hAnsi="Times New Roman" w:cs="Times New Roman"/>
          <w:bCs/>
          <w:sz w:val="24"/>
          <w:szCs w:val="24"/>
        </w:rPr>
        <w:t>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w:t>
      </w:r>
      <w:r w:rsidR="00972A81" w:rsidRPr="00DC0067">
        <w:rPr>
          <w:rFonts w:ascii="Times New Roman" w:hAnsi="Times New Roman" w:cs="Times New Roman"/>
          <w:bCs/>
          <w:sz w:val="24"/>
          <w:szCs w:val="24"/>
        </w:rPr>
        <w:t xml:space="preserve"> задач, вопросах организации РПП</w:t>
      </w:r>
      <w:r w:rsidRPr="00DC0067">
        <w:rPr>
          <w:rFonts w:ascii="Times New Roman" w:hAnsi="Times New Roman" w:cs="Times New Roman"/>
          <w:bCs/>
          <w:sz w:val="24"/>
          <w:szCs w:val="24"/>
        </w:rPr>
        <w:t>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Реализация данной темы может быть осуществлена в процессе следующих направлений просветительской деятельности:</w:t>
      </w:r>
    </w:p>
    <w:p w:rsidR="00786376" w:rsidRPr="00DC0067" w:rsidRDefault="00786376" w:rsidP="00786376">
      <w:pPr>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786376" w:rsidRPr="00DC0067" w:rsidRDefault="00786376" w:rsidP="00786376">
      <w:pPr>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786376" w:rsidRPr="00DC0067" w:rsidRDefault="00786376" w:rsidP="00786376">
      <w:pPr>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lastRenderedPageBreak/>
        <w:t>4) знакомство родителей (законных представителей) с оздоровительными мероприятиями, проводимыми в ДОО;</w:t>
      </w:r>
    </w:p>
    <w:p w:rsidR="00786376" w:rsidRPr="00DC0067" w:rsidRDefault="00786376" w:rsidP="00786376">
      <w:pPr>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5) информирование родителей (законных представителей) о негативном влиянии на развитие детей систематического и бесконтрольного использования 1Т-технологий (нарушение сна, возбудимость, изменения качества памяти, внимания, мышления; проблемы социализации и общения и другое).</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noProof/>
          <w:sz w:val="24"/>
          <w:szCs w:val="24"/>
        </w:rPr>
        <w:drawing>
          <wp:anchor distT="0" distB="0" distL="114300" distR="114300" simplePos="0" relativeHeight="251793920" behindDoc="0" locked="0" layoutInCell="1" allowOverlap="0" wp14:anchorId="2D807B43" wp14:editId="350590EF">
            <wp:simplePos x="0" y="0"/>
            <wp:positionH relativeFrom="page">
              <wp:posOffset>204298</wp:posOffset>
            </wp:positionH>
            <wp:positionV relativeFrom="page">
              <wp:posOffset>1170432</wp:posOffset>
            </wp:positionV>
            <wp:extent cx="3049" cy="3048"/>
            <wp:effectExtent l="0" t="0" r="0" b="0"/>
            <wp:wrapSquare wrapText="bothSides"/>
            <wp:docPr id="334662" name="Picture 334662"/>
            <wp:cNvGraphicFramePr/>
            <a:graphic xmlns:a="http://schemas.openxmlformats.org/drawingml/2006/main">
              <a:graphicData uri="http://schemas.openxmlformats.org/drawingml/2006/picture">
                <pic:pic xmlns:pic="http://schemas.openxmlformats.org/drawingml/2006/picture">
                  <pic:nvPicPr>
                    <pic:cNvPr id="334662" name="Picture 334662"/>
                    <pic:cNvPicPr/>
                  </pic:nvPicPr>
                  <pic:blipFill>
                    <a:blip r:embed="rId229"/>
                    <a:stretch>
                      <a:fillRect/>
                    </a:stretch>
                  </pic:blipFill>
                  <pic:spPr>
                    <a:xfrm>
                      <a:off x="0" y="0"/>
                      <a:ext cx="3049" cy="3048"/>
                    </a:xfrm>
                    <a:prstGeom prst="rect">
                      <a:avLst/>
                    </a:prstGeom>
                  </pic:spPr>
                </pic:pic>
              </a:graphicData>
            </a:graphic>
          </wp:anchor>
        </w:drawing>
      </w:r>
      <w:r w:rsidRPr="00DC0067">
        <w:rPr>
          <w:rFonts w:ascii="Times New Roman" w:hAnsi="Times New Roman" w:cs="Times New Roman"/>
          <w:bCs/>
          <w:noProof/>
          <w:sz w:val="24"/>
          <w:szCs w:val="24"/>
        </w:rPr>
        <w:drawing>
          <wp:anchor distT="0" distB="0" distL="114300" distR="114300" simplePos="0" relativeHeight="251795968" behindDoc="0" locked="0" layoutInCell="1" allowOverlap="0" wp14:anchorId="3195E144" wp14:editId="5DEFA945">
            <wp:simplePos x="0" y="0"/>
            <wp:positionH relativeFrom="page">
              <wp:posOffset>7421820</wp:posOffset>
            </wp:positionH>
            <wp:positionV relativeFrom="page">
              <wp:posOffset>1612392</wp:posOffset>
            </wp:positionV>
            <wp:extent cx="6099" cy="6096"/>
            <wp:effectExtent l="0" t="0" r="0" b="0"/>
            <wp:wrapSquare wrapText="bothSides"/>
            <wp:docPr id="334663" name="Picture 334663"/>
            <wp:cNvGraphicFramePr/>
            <a:graphic xmlns:a="http://schemas.openxmlformats.org/drawingml/2006/main">
              <a:graphicData uri="http://schemas.openxmlformats.org/drawingml/2006/picture">
                <pic:pic xmlns:pic="http://schemas.openxmlformats.org/drawingml/2006/picture">
                  <pic:nvPicPr>
                    <pic:cNvPr id="334663" name="Picture 334663"/>
                    <pic:cNvPicPr/>
                  </pic:nvPicPr>
                  <pic:blipFill>
                    <a:blip r:embed="rId230"/>
                    <a:stretch>
                      <a:fillRect/>
                    </a:stretch>
                  </pic:blipFill>
                  <pic:spPr>
                    <a:xfrm>
                      <a:off x="0" y="0"/>
                      <a:ext cx="6099" cy="6096"/>
                    </a:xfrm>
                    <a:prstGeom prst="rect">
                      <a:avLst/>
                    </a:prstGeom>
                  </pic:spPr>
                </pic:pic>
              </a:graphicData>
            </a:graphic>
          </wp:anchor>
        </w:drawing>
      </w:r>
      <w:r w:rsidRPr="00DC0067">
        <w:rPr>
          <w:rFonts w:ascii="Times New Roman" w:hAnsi="Times New Roman" w:cs="Times New Roman"/>
          <w:bCs/>
          <w:noProof/>
          <w:sz w:val="24"/>
          <w:szCs w:val="24"/>
        </w:rPr>
        <w:drawing>
          <wp:anchor distT="0" distB="0" distL="114300" distR="114300" simplePos="0" relativeHeight="251798016" behindDoc="0" locked="0" layoutInCell="1" allowOverlap="0" wp14:anchorId="4E3DA56A" wp14:editId="2DFFBC2F">
            <wp:simplePos x="0" y="0"/>
            <wp:positionH relativeFrom="page">
              <wp:posOffset>7443165</wp:posOffset>
            </wp:positionH>
            <wp:positionV relativeFrom="page">
              <wp:posOffset>896112</wp:posOffset>
            </wp:positionV>
            <wp:extent cx="3049" cy="3048"/>
            <wp:effectExtent l="0" t="0" r="0" b="0"/>
            <wp:wrapSquare wrapText="bothSides"/>
            <wp:docPr id="334658" name="Picture 334658"/>
            <wp:cNvGraphicFramePr/>
            <a:graphic xmlns:a="http://schemas.openxmlformats.org/drawingml/2006/main">
              <a:graphicData uri="http://schemas.openxmlformats.org/drawingml/2006/picture">
                <pic:pic xmlns:pic="http://schemas.openxmlformats.org/drawingml/2006/picture">
                  <pic:nvPicPr>
                    <pic:cNvPr id="334658" name="Picture 334658"/>
                    <pic:cNvPicPr/>
                  </pic:nvPicPr>
                  <pic:blipFill>
                    <a:blip r:embed="rId76"/>
                    <a:stretch>
                      <a:fillRect/>
                    </a:stretch>
                  </pic:blipFill>
                  <pic:spPr>
                    <a:xfrm>
                      <a:off x="0" y="0"/>
                      <a:ext cx="3049" cy="3048"/>
                    </a:xfrm>
                    <a:prstGeom prst="rect">
                      <a:avLst/>
                    </a:prstGeom>
                  </pic:spPr>
                </pic:pic>
              </a:graphicData>
            </a:graphic>
          </wp:anchor>
        </w:drawing>
      </w:r>
      <w:r w:rsidRPr="00DC0067">
        <w:rPr>
          <w:rFonts w:ascii="Times New Roman" w:hAnsi="Times New Roman" w:cs="Times New Roman"/>
          <w:bCs/>
          <w:noProof/>
          <w:sz w:val="24"/>
          <w:szCs w:val="24"/>
        </w:rPr>
        <w:drawing>
          <wp:anchor distT="0" distB="0" distL="114300" distR="114300" simplePos="0" relativeHeight="251800064" behindDoc="0" locked="0" layoutInCell="1" allowOverlap="0" wp14:anchorId="46E32766" wp14:editId="136B431B">
            <wp:simplePos x="0" y="0"/>
            <wp:positionH relativeFrom="page">
              <wp:posOffset>7321195</wp:posOffset>
            </wp:positionH>
            <wp:positionV relativeFrom="page">
              <wp:posOffset>914400</wp:posOffset>
            </wp:positionV>
            <wp:extent cx="3049" cy="3048"/>
            <wp:effectExtent l="0" t="0" r="0" b="0"/>
            <wp:wrapSquare wrapText="bothSides"/>
            <wp:docPr id="334659" name="Picture 334659"/>
            <wp:cNvGraphicFramePr/>
            <a:graphic xmlns:a="http://schemas.openxmlformats.org/drawingml/2006/main">
              <a:graphicData uri="http://schemas.openxmlformats.org/drawingml/2006/picture">
                <pic:pic xmlns:pic="http://schemas.openxmlformats.org/drawingml/2006/picture">
                  <pic:nvPicPr>
                    <pic:cNvPr id="334659" name="Picture 334659"/>
                    <pic:cNvPicPr/>
                  </pic:nvPicPr>
                  <pic:blipFill>
                    <a:blip r:embed="rId76"/>
                    <a:stretch>
                      <a:fillRect/>
                    </a:stretch>
                  </pic:blipFill>
                  <pic:spPr>
                    <a:xfrm>
                      <a:off x="0" y="0"/>
                      <a:ext cx="3049" cy="3048"/>
                    </a:xfrm>
                    <a:prstGeom prst="rect">
                      <a:avLst/>
                    </a:prstGeom>
                  </pic:spPr>
                </pic:pic>
              </a:graphicData>
            </a:graphic>
          </wp:anchor>
        </w:drawing>
      </w:r>
      <w:r w:rsidRPr="00DC0067">
        <w:rPr>
          <w:rFonts w:ascii="Times New Roman" w:hAnsi="Times New Roman" w:cs="Times New Roman"/>
          <w:bCs/>
          <w:noProof/>
          <w:sz w:val="24"/>
          <w:szCs w:val="24"/>
        </w:rPr>
        <w:drawing>
          <wp:anchor distT="0" distB="0" distL="114300" distR="114300" simplePos="0" relativeHeight="251802112" behindDoc="0" locked="0" layoutInCell="1" allowOverlap="0" wp14:anchorId="14FA2E7D" wp14:editId="5CD6366B">
            <wp:simplePos x="0" y="0"/>
            <wp:positionH relativeFrom="page">
              <wp:posOffset>7440115</wp:posOffset>
            </wp:positionH>
            <wp:positionV relativeFrom="page">
              <wp:posOffset>914400</wp:posOffset>
            </wp:positionV>
            <wp:extent cx="3049" cy="3048"/>
            <wp:effectExtent l="0" t="0" r="0" b="0"/>
            <wp:wrapSquare wrapText="bothSides"/>
            <wp:docPr id="334660" name="Picture 334660"/>
            <wp:cNvGraphicFramePr/>
            <a:graphic xmlns:a="http://schemas.openxmlformats.org/drawingml/2006/main">
              <a:graphicData uri="http://schemas.openxmlformats.org/drawingml/2006/picture">
                <pic:pic xmlns:pic="http://schemas.openxmlformats.org/drawingml/2006/picture">
                  <pic:nvPicPr>
                    <pic:cNvPr id="334660" name="Picture 334660"/>
                    <pic:cNvPicPr/>
                  </pic:nvPicPr>
                  <pic:blipFill>
                    <a:blip r:embed="rId76"/>
                    <a:stretch>
                      <a:fillRect/>
                    </a:stretch>
                  </pic:blipFill>
                  <pic:spPr>
                    <a:xfrm>
                      <a:off x="0" y="0"/>
                      <a:ext cx="3049" cy="3048"/>
                    </a:xfrm>
                    <a:prstGeom prst="rect">
                      <a:avLst/>
                    </a:prstGeom>
                  </pic:spPr>
                </pic:pic>
              </a:graphicData>
            </a:graphic>
          </wp:anchor>
        </w:drawing>
      </w:r>
      <w:r w:rsidRPr="00DC0067">
        <w:rPr>
          <w:rFonts w:ascii="Times New Roman" w:hAnsi="Times New Roman" w:cs="Times New Roman"/>
          <w:bCs/>
          <w:noProof/>
          <w:sz w:val="24"/>
          <w:szCs w:val="24"/>
        </w:rPr>
        <w:drawing>
          <wp:anchor distT="0" distB="0" distL="114300" distR="114300" simplePos="0" relativeHeight="251804160" behindDoc="0" locked="0" layoutInCell="1" allowOverlap="0" wp14:anchorId="20F28BE0" wp14:editId="13ECE486">
            <wp:simplePos x="0" y="0"/>
            <wp:positionH relativeFrom="page">
              <wp:posOffset>7318146</wp:posOffset>
            </wp:positionH>
            <wp:positionV relativeFrom="page">
              <wp:posOffset>926592</wp:posOffset>
            </wp:positionV>
            <wp:extent cx="3049" cy="3048"/>
            <wp:effectExtent l="0" t="0" r="0" b="0"/>
            <wp:wrapSquare wrapText="bothSides"/>
            <wp:docPr id="334661" name="Picture 334661"/>
            <wp:cNvGraphicFramePr/>
            <a:graphic xmlns:a="http://schemas.openxmlformats.org/drawingml/2006/main">
              <a:graphicData uri="http://schemas.openxmlformats.org/drawingml/2006/picture">
                <pic:pic xmlns:pic="http://schemas.openxmlformats.org/drawingml/2006/picture">
                  <pic:nvPicPr>
                    <pic:cNvPr id="334661" name="Picture 334661"/>
                    <pic:cNvPicPr/>
                  </pic:nvPicPr>
                  <pic:blipFill>
                    <a:blip r:embed="rId76"/>
                    <a:stretch>
                      <a:fillRect/>
                    </a:stretch>
                  </pic:blipFill>
                  <pic:spPr>
                    <a:xfrm>
                      <a:off x="0" y="0"/>
                      <a:ext cx="3049" cy="3048"/>
                    </a:xfrm>
                    <a:prstGeom prst="rect">
                      <a:avLst/>
                    </a:prstGeom>
                  </pic:spPr>
                </pic:pic>
              </a:graphicData>
            </a:graphic>
          </wp:anchor>
        </w:drawing>
      </w:r>
      <w:r w:rsidRPr="00DC0067">
        <w:rPr>
          <w:rFonts w:ascii="Times New Roman" w:hAnsi="Times New Roman" w:cs="Times New Roman"/>
          <w:bCs/>
          <w:sz w:val="24"/>
          <w:szCs w:val="24"/>
        </w:rP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w:t>
      </w:r>
      <w:r w:rsidR="00345496" w:rsidRPr="00DC0067">
        <w:rPr>
          <w:rFonts w:ascii="Times New Roman" w:hAnsi="Times New Roman" w:cs="Times New Roman"/>
          <w:bCs/>
          <w:sz w:val="24"/>
          <w:szCs w:val="24"/>
        </w:rPr>
        <w:t>-</w:t>
      </w:r>
      <w:r w:rsidRPr="00DC0067">
        <w:rPr>
          <w:rFonts w:ascii="Times New Roman" w:hAnsi="Times New Roman" w:cs="Times New Roman"/>
          <w:bCs/>
          <w:sz w:val="24"/>
          <w:szCs w:val="24"/>
        </w:rPr>
        <w:t>психологов, физиологов, П-специалистов и других).</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786376" w:rsidRPr="00DC0067" w:rsidRDefault="00786376" w:rsidP="00786376">
      <w:pPr>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786376" w:rsidRPr="00DC0067" w:rsidRDefault="00786376" w:rsidP="00786376">
      <w:pPr>
        <w:spacing w:after="0" w:line="240" w:lineRule="auto"/>
        <w:ind w:right="14"/>
        <w:jc w:val="both"/>
        <w:rPr>
          <w:rFonts w:ascii="Times New Roman" w:hAnsi="Times New Roman" w:cs="Times New Roman"/>
          <w:bCs/>
          <w:sz w:val="24"/>
          <w:szCs w:val="24"/>
        </w:rPr>
      </w:pPr>
      <w:r w:rsidRPr="00DC0067">
        <w:rPr>
          <w:rFonts w:ascii="Times New Roman" w:hAnsi="Times New Roman" w:cs="Times New Roman"/>
          <w:bCs/>
          <w:sz w:val="24"/>
          <w:szCs w:val="24"/>
        </w:rPr>
        <w:t>2) просветительское и консультационное направления реализуются через групповые родительские собрания, конференции, круглые столы, семинары</w:t>
      </w:r>
      <w:r w:rsidR="00724134" w:rsidRPr="00DC0067">
        <w:rPr>
          <w:rFonts w:ascii="Times New Roman" w:hAnsi="Times New Roman" w:cs="Times New Roman"/>
          <w:bCs/>
          <w:sz w:val="24"/>
          <w:szCs w:val="24"/>
        </w:rPr>
        <w:t>-</w:t>
      </w:r>
      <w:r w:rsidRPr="00DC0067">
        <w:rPr>
          <w:rFonts w:ascii="Times New Roman" w:hAnsi="Times New Roman" w:cs="Times New Roman"/>
          <w:bCs/>
          <w:sz w:val="24"/>
          <w:szCs w:val="24"/>
        </w:rPr>
        <w:t>практикумы, тренинги и ролевые игры, консультации, педагогические гостиные, родительские клубы и другое; информационные проспекты, стенды, ширмы, папки</w:t>
      </w:r>
      <w:r w:rsidR="00724134" w:rsidRPr="00DC0067">
        <w:rPr>
          <w:rFonts w:ascii="Times New Roman" w:hAnsi="Times New Roman" w:cs="Times New Roman"/>
          <w:bCs/>
          <w:sz w:val="24"/>
          <w:szCs w:val="24"/>
        </w:rPr>
        <w:t>-</w:t>
      </w:r>
      <w:r w:rsidRPr="00DC0067">
        <w:rPr>
          <w:rFonts w:ascii="Times New Roman" w:hAnsi="Times New Roman" w:cs="Times New Roman"/>
          <w:bCs/>
          <w:sz w:val="24"/>
          <w:szCs w:val="24"/>
        </w:rPr>
        <w:t>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w:t>
      </w:r>
      <w:r w:rsidR="00724134" w:rsidRPr="00DC0067">
        <w:rPr>
          <w:rFonts w:ascii="Times New Roman" w:hAnsi="Times New Roman" w:cs="Times New Roman"/>
          <w:bCs/>
          <w:sz w:val="24"/>
          <w:szCs w:val="24"/>
        </w:rPr>
        <w:t>-</w:t>
      </w:r>
      <w:r w:rsidRPr="00DC0067">
        <w:rPr>
          <w:rFonts w:ascii="Times New Roman" w:hAnsi="Times New Roman" w:cs="Times New Roman"/>
          <w:bCs/>
          <w:sz w:val="24"/>
          <w:szCs w:val="24"/>
        </w:rPr>
        <w:t>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noProof/>
          <w:sz w:val="24"/>
          <w:szCs w:val="24"/>
        </w:rPr>
        <w:drawing>
          <wp:anchor distT="0" distB="0" distL="114300" distR="114300" simplePos="0" relativeHeight="251806208" behindDoc="0" locked="0" layoutInCell="1" allowOverlap="0" wp14:anchorId="02079B7C" wp14:editId="78E49D5D">
            <wp:simplePos x="0" y="0"/>
            <wp:positionH relativeFrom="page">
              <wp:posOffset>7287769</wp:posOffset>
            </wp:positionH>
            <wp:positionV relativeFrom="page">
              <wp:posOffset>1106424</wp:posOffset>
            </wp:positionV>
            <wp:extent cx="3048" cy="3048"/>
            <wp:effectExtent l="0" t="0" r="0" b="0"/>
            <wp:wrapSquare wrapText="bothSides"/>
            <wp:docPr id="336889" name="Picture 336889"/>
            <wp:cNvGraphicFramePr/>
            <a:graphic xmlns:a="http://schemas.openxmlformats.org/drawingml/2006/main">
              <a:graphicData uri="http://schemas.openxmlformats.org/drawingml/2006/picture">
                <pic:pic xmlns:pic="http://schemas.openxmlformats.org/drawingml/2006/picture">
                  <pic:nvPicPr>
                    <pic:cNvPr id="336889" name="Picture 336889"/>
                    <pic:cNvPicPr/>
                  </pic:nvPicPr>
                  <pic:blipFill>
                    <a:blip r:embed="rId76"/>
                    <a:stretch>
                      <a:fillRect/>
                    </a:stretch>
                  </pic:blipFill>
                  <pic:spPr>
                    <a:xfrm>
                      <a:off x="0" y="0"/>
                      <a:ext cx="3048" cy="3048"/>
                    </a:xfrm>
                    <a:prstGeom prst="rect">
                      <a:avLst/>
                    </a:prstGeom>
                  </pic:spPr>
                </pic:pic>
              </a:graphicData>
            </a:graphic>
          </wp:anchor>
        </w:drawing>
      </w:r>
      <w:r w:rsidRPr="00DC0067">
        <w:rPr>
          <w:rFonts w:ascii="Times New Roman" w:hAnsi="Times New Roman" w:cs="Times New Roman"/>
          <w:bCs/>
          <w:noProof/>
          <w:sz w:val="24"/>
          <w:szCs w:val="24"/>
        </w:rPr>
        <w:drawing>
          <wp:anchor distT="0" distB="0" distL="114300" distR="114300" simplePos="0" relativeHeight="251808256" behindDoc="0" locked="0" layoutInCell="1" allowOverlap="0" wp14:anchorId="7575F743" wp14:editId="499BCDA2">
            <wp:simplePos x="0" y="0"/>
            <wp:positionH relativeFrom="page">
              <wp:posOffset>7303009</wp:posOffset>
            </wp:positionH>
            <wp:positionV relativeFrom="page">
              <wp:posOffset>1133856</wp:posOffset>
            </wp:positionV>
            <wp:extent cx="3048" cy="3048"/>
            <wp:effectExtent l="0" t="0" r="0" b="0"/>
            <wp:wrapSquare wrapText="bothSides"/>
            <wp:docPr id="336890" name="Picture 336890"/>
            <wp:cNvGraphicFramePr/>
            <a:graphic xmlns:a="http://schemas.openxmlformats.org/drawingml/2006/main">
              <a:graphicData uri="http://schemas.openxmlformats.org/drawingml/2006/picture">
                <pic:pic xmlns:pic="http://schemas.openxmlformats.org/drawingml/2006/picture">
                  <pic:nvPicPr>
                    <pic:cNvPr id="336890" name="Picture 336890"/>
                    <pic:cNvPicPr/>
                  </pic:nvPicPr>
                  <pic:blipFill>
                    <a:blip r:embed="rId76"/>
                    <a:stretch>
                      <a:fillRect/>
                    </a:stretch>
                  </pic:blipFill>
                  <pic:spPr>
                    <a:xfrm>
                      <a:off x="0" y="0"/>
                      <a:ext cx="3048" cy="3048"/>
                    </a:xfrm>
                    <a:prstGeom prst="rect">
                      <a:avLst/>
                    </a:prstGeom>
                  </pic:spPr>
                </pic:pic>
              </a:graphicData>
            </a:graphic>
          </wp:anchor>
        </w:drawing>
      </w:r>
      <w:r w:rsidRPr="00DC0067">
        <w:rPr>
          <w:rFonts w:ascii="Times New Roman" w:hAnsi="Times New Roman" w:cs="Times New Roman"/>
          <w:bCs/>
          <w:noProof/>
          <w:sz w:val="24"/>
          <w:szCs w:val="24"/>
        </w:rPr>
        <w:drawing>
          <wp:anchor distT="0" distB="0" distL="114300" distR="114300" simplePos="0" relativeHeight="251810304" behindDoc="0" locked="0" layoutInCell="1" allowOverlap="0" wp14:anchorId="792CA946" wp14:editId="4166D213">
            <wp:simplePos x="0" y="0"/>
            <wp:positionH relativeFrom="page">
              <wp:posOffset>7309104</wp:posOffset>
            </wp:positionH>
            <wp:positionV relativeFrom="page">
              <wp:posOffset>1133856</wp:posOffset>
            </wp:positionV>
            <wp:extent cx="3048" cy="3048"/>
            <wp:effectExtent l="0" t="0" r="0" b="0"/>
            <wp:wrapSquare wrapText="bothSides"/>
            <wp:docPr id="336891" name="Picture 336891"/>
            <wp:cNvGraphicFramePr/>
            <a:graphic xmlns:a="http://schemas.openxmlformats.org/drawingml/2006/main">
              <a:graphicData uri="http://schemas.openxmlformats.org/drawingml/2006/picture">
                <pic:pic xmlns:pic="http://schemas.openxmlformats.org/drawingml/2006/picture">
                  <pic:nvPicPr>
                    <pic:cNvPr id="336891" name="Picture 336891"/>
                    <pic:cNvPicPr/>
                  </pic:nvPicPr>
                  <pic:blipFill>
                    <a:blip r:embed="rId76"/>
                    <a:stretch>
                      <a:fillRect/>
                    </a:stretch>
                  </pic:blipFill>
                  <pic:spPr>
                    <a:xfrm>
                      <a:off x="0" y="0"/>
                      <a:ext cx="3048" cy="3048"/>
                    </a:xfrm>
                    <a:prstGeom prst="rect">
                      <a:avLst/>
                    </a:prstGeom>
                  </pic:spPr>
                </pic:pic>
              </a:graphicData>
            </a:graphic>
          </wp:anchor>
        </w:drawing>
      </w:r>
      <w:r w:rsidRPr="00DC0067">
        <w:rPr>
          <w:rFonts w:ascii="Times New Roman" w:hAnsi="Times New Roman" w:cs="Times New Roman"/>
          <w:bCs/>
          <w:noProof/>
          <w:sz w:val="24"/>
          <w:szCs w:val="24"/>
        </w:rPr>
        <w:drawing>
          <wp:anchor distT="0" distB="0" distL="114300" distR="114300" simplePos="0" relativeHeight="251812352" behindDoc="0" locked="0" layoutInCell="1" allowOverlap="0" wp14:anchorId="2095EF42" wp14:editId="33086DFA">
            <wp:simplePos x="0" y="0"/>
            <wp:positionH relativeFrom="page">
              <wp:posOffset>7333489</wp:posOffset>
            </wp:positionH>
            <wp:positionV relativeFrom="page">
              <wp:posOffset>1133856</wp:posOffset>
            </wp:positionV>
            <wp:extent cx="3048" cy="3048"/>
            <wp:effectExtent l="0" t="0" r="0" b="0"/>
            <wp:wrapSquare wrapText="bothSides"/>
            <wp:docPr id="336892" name="Picture 336892"/>
            <wp:cNvGraphicFramePr/>
            <a:graphic xmlns:a="http://schemas.openxmlformats.org/drawingml/2006/main">
              <a:graphicData uri="http://schemas.openxmlformats.org/drawingml/2006/picture">
                <pic:pic xmlns:pic="http://schemas.openxmlformats.org/drawingml/2006/picture">
                  <pic:nvPicPr>
                    <pic:cNvPr id="336892" name="Picture 336892"/>
                    <pic:cNvPicPr/>
                  </pic:nvPicPr>
                  <pic:blipFill>
                    <a:blip r:embed="rId76"/>
                    <a:stretch>
                      <a:fillRect/>
                    </a:stretch>
                  </pic:blipFill>
                  <pic:spPr>
                    <a:xfrm>
                      <a:off x="0" y="0"/>
                      <a:ext cx="3048" cy="3048"/>
                    </a:xfrm>
                    <a:prstGeom prst="rect">
                      <a:avLst/>
                    </a:prstGeom>
                  </pic:spPr>
                </pic:pic>
              </a:graphicData>
            </a:graphic>
          </wp:anchor>
        </w:drawing>
      </w:r>
      <w:r w:rsidRPr="00DC0067">
        <w:rPr>
          <w:rFonts w:ascii="Times New Roman" w:hAnsi="Times New Roman" w:cs="Times New Roman"/>
          <w:bCs/>
          <w:sz w:val="24"/>
          <w:szCs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786376" w:rsidRPr="00DC0067" w:rsidRDefault="00786376" w:rsidP="00786376">
      <w:pPr>
        <w:spacing w:after="0" w:line="240" w:lineRule="auto"/>
        <w:ind w:left="29" w:right="14" w:hanging="29"/>
        <w:jc w:val="both"/>
        <w:rPr>
          <w:rFonts w:ascii="Times New Roman" w:hAnsi="Times New Roman" w:cs="Times New Roman"/>
          <w:bCs/>
          <w:sz w:val="24"/>
          <w:szCs w:val="24"/>
        </w:rPr>
      </w:pPr>
      <w:r w:rsidRPr="00DC0067">
        <w:rPr>
          <w:rFonts w:ascii="Times New Roman" w:hAnsi="Times New Roman" w:cs="Times New Roman"/>
          <w:bCs/>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786376" w:rsidRPr="00DC0067" w:rsidRDefault="00786376" w:rsidP="00786376">
      <w:pPr>
        <w:tabs>
          <w:tab w:val="left" w:pos="1440"/>
          <w:tab w:val="left" w:pos="2340"/>
        </w:tabs>
        <w:spacing w:after="0" w:line="240" w:lineRule="auto"/>
        <w:jc w:val="both"/>
        <w:rPr>
          <w:rFonts w:ascii="Times New Roman" w:hAnsi="Times New Roman" w:cs="Times New Roman"/>
          <w:b/>
          <w:bCs/>
          <w:sz w:val="24"/>
          <w:szCs w:val="24"/>
        </w:rPr>
      </w:pPr>
    </w:p>
    <w:p w:rsidR="00786376" w:rsidRPr="00DC0067" w:rsidRDefault="00786376" w:rsidP="00724134">
      <w:pPr>
        <w:tabs>
          <w:tab w:val="left" w:pos="426"/>
          <w:tab w:val="left" w:pos="567"/>
        </w:tabs>
        <w:spacing w:after="0" w:line="240" w:lineRule="auto"/>
        <w:ind w:firstLine="284"/>
        <w:jc w:val="right"/>
        <w:rPr>
          <w:rFonts w:ascii="Times New Roman" w:eastAsia="Batang" w:hAnsi="Times New Roman" w:cs="Times New Roman"/>
          <w:b/>
          <w:sz w:val="24"/>
          <w:szCs w:val="24"/>
          <w:lang w:eastAsia="ko-KR"/>
        </w:rPr>
      </w:pPr>
      <w:r w:rsidRPr="00DC0067">
        <w:rPr>
          <w:rFonts w:ascii="Times New Roman" w:eastAsia="Batang" w:hAnsi="Times New Roman" w:cs="Times New Roman"/>
          <w:b/>
          <w:sz w:val="24"/>
          <w:szCs w:val="24"/>
          <w:lang w:eastAsia="ko-KR"/>
        </w:rPr>
        <w:t>Часть, формируемая участниками образовательных отношений</w:t>
      </w:r>
    </w:p>
    <w:p w:rsidR="00786376" w:rsidRPr="00DC0067" w:rsidRDefault="00786376" w:rsidP="00786376">
      <w:pPr>
        <w:pStyle w:val="Style11"/>
        <w:widowControl/>
        <w:tabs>
          <w:tab w:val="left" w:pos="426"/>
        </w:tabs>
        <w:spacing w:line="240" w:lineRule="auto"/>
        <w:ind w:firstLine="0"/>
        <w:rPr>
          <w:rStyle w:val="FontStyle207"/>
          <w:rFonts w:ascii="Times New Roman" w:hAnsi="Times New Roman" w:cs="Times New Roman"/>
          <w:sz w:val="24"/>
          <w:szCs w:val="24"/>
        </w:rPr>
      </w:pPr>
      <w:r w:rsidRPr="00DC0067">
        <w:rPr>
          <w:rStyle w:val="FontStyle207"/>
          <w:rFonts w:ascii="Times New Roman" w:hAnsi="Times New Roman" w:cs="Times New Roman"/>
          <w:sz w:val="24"/>
          <w:szCs w:val="24"/>
        </w:rPr>
        <w:t>Ведущие цели взаимодействия детского сада с семьей - создание в Учреждении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786376" w:rsidRPr="00DC0067" w:rsidRDefault="00786376" w:rsidP="00786376">
      <w:pPr>
        <w:pStyle w:val="Style17"/>
        <w:widowControl/>
        <w:tabs>
          <w:tab w:val="left" w:pos="426"/>
          <w:tab w:val="left" w:pos="7373"/>
        </w:tabs>
        <w:jc w:val="both"/>
        <w:rPr>
          <w:rStyle w:val="FontStyle209"/>
          <w:rFonts w:ascii="Times New Roman" w:hAnsi="Times New Roman" w:cs="Times New Roman"/>
          <w:sz w:val="24"/>
          <w:szCs w:val="24"/>
        </w:rPr>
      </w:pPr>
      <w:r w:rsidRPr="00DC0067">
        <w:rPr>
          <w:rStyle w:val="FontStyle209"/>
          <w:rFonts w:ascii="Times New Roman" w:hAnsi="Times New Roman" w:cs="Times New Roman"/>
          <w:sz w:val="24"/>
          <w:szCs w:val="24"/>
        </w:rPr>
        <w:t>Основные формы взаимодействия с семьей</w:t>
      </w:r>
    </w:p>
    <w:p w:rsidR="00786376" w:rsidRPr="00DC0067" w:rsidRDefault="00786376" w:rsidP="00786376">
      <w:pPr>
        <w:pStyle w:val="Style11"/>
        <w:widowControl/>
        <w:tabs>
          <w:tab w:val="left" w:pos="426"/>
        </w:tabs>
        <w:spacing w:line="240" w:lineRule="auto"/>
        <w:ind w:firstLine="0"/>
        <w:rPr>
          <w:rStyle w:val="FontStyle207"/>
          <w:rFonts w:ascii="Times New Roman" w:hAnsi="Times New Roman" w:cs="Times New Roman"/>
          <w:sz w:val="24"/>
          <w:szCs w:val="24"/>
        </w:rPr>
      </w:pPr>
      <w:r w:rsidRPr="00DC0067">
        <w:rPr>
          <w:rStyle w:val="FontStyle292"/>
          <w:rFonts w:ascii="Times New Roman" w:hAnsi="Times New Roman" w:cs="Times New Roman"/>
          <w:i/>
          <w:sz w:val="24"/>
          <w:szCs w:val="24"/>
        </w:rPr>
        <w:t xml:space="preserve">Знакомство с семьей: </w:t>
      </w:r>
      <w:r w:rsidRPr="00DC0067">
        <w:rPr>
          <w:rStyle w:val="FontStyle207"/>
          <w:rFonts w:ascii="Times New Roman" w:hAnsi="Times New Roman" w:cs="Times New Roman"/>
          <w:sz w:val="24"/>
          <w:szCs w:val="24"/>
        </w:rPr>
        <w:t>встречи-знакомства, посещение семей, анкетирование семей.</w:t>
      </w:r>
    </w:p>
    <w:p w:rsidR="00786376" w:rsidRPr="00DC0067" w:rsidRDefault="00786376" w:rsidP="00786376">
      <w:pPr>
        <w:pStyle w:val="Style184"/>
        <w:widowControl/>
        <w:tabs>
          <w:tab w:val="left" w:pos="426"/>
        </w:tabs>
        <w:jc w:val="both"/>
        <w:rPr>
          <w:rStyle w:val="FontStyle207"/>
          <w:rFonts w:ascii="Times New Roman" w:hAnsi="Times New Roman" w:cs="Times New Roman"/>
          <w:sz w:val="24"/>
          <w:szCs w:val="24"/>
        </w:rPr>
      </w:pPr>
      <w:r w:rsidRPr="00DC0067">
        <w:rPr>
          <w:rStyle w:val="FontStyle292"/>
          <w:rFonts w:ascii="Times New Roman" w:hAnsi="Times New Roman" w:cs="Times New Roman"/>
          <w:i/>
          <w:sz w:val="24"/>
          <w:szCs w:val="24"/>
        </w:rPr>
        <w:t xml:space="preserve">Информирование родителей о </w:t>
      </w:r>
      <w:r w:rsidRPr="00DC0067">
        <w:rPr>
          <w:rStyle w:val="FontStyle207"/>
          <w:rFonts w:ascii="Times New Roman" w:hAnsi="Times New Roman" w:cs="Times New Roman"/>
          <w:b/>
          <w:sz w:val="24"/>
          <w:szCs w:val="24"/>
        </w:rPr>
        <w:t xml:space="preserve">ходе </w:t>
      </w:r>
      <w:r w:rsidRPr="00DC0067">
        <w:rPr>
          <w:rStyle w:val="FontStyle292"/>
          <w:rFonts w:ascii="Times New Roman" w:hAnsi="Times New Roman" w:cs="Times New Roman"/>
          <w:i/>
          <w:sz w:val="24"/>
          <w:szCs w:val="24"/>
        </w:rPr>
        <w:t xml:space="preserve">образовательного процесса: </w:t>
      </w:r>
      <w:r w:rsidRPr="00DC0067">
        <w:rPr>
          <w:rStyle w:val="FontStyle207"/>
          <w:rFonts w:ascii="Times New Roman" w:hAnsi="Times New Roman" w:cs="Times New Roman"/>
          <w:sz w:val="24"/>
          <w:szCs w:val="24"/>
        </w:rPr>
        <w:t xml:space="preserve">дни открытых дверей, индивидуальные </w:t>
      </w:r>
      <w:r w:rsidRPr="00DC0067">
        <w:rPr>
          <w:rStyle w:val="FontStyle292"/>
          <w:rFonts w:ascii="Times New Roman" w:hAnsi="Times New Roman" w:cs="Times New Roman"/>
          <w:b w:val="0"/>
          <w:sz w:val="24"/>
          <w:szCs w:val="24"/>
        </w:rPr>
        <w:t xml:space="preserve">и </w:t>
      </w:r>
      <w:r w:rsidRPr="00DC0067">
        <w:rPr>
          <w:rStyle w:val="FontStyle207"/>
          <w:rFonts w:ascii="Times New Roman" w:hAnsi="Times New Roman" w:cs="Times New Roman"/>
          <w:sz w:val="24"/>
          <w:szCs w:val="24"/>
        </w:rPr>
        <w:t xml:space="preserve">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w:t>
      </w:r>
      <w:r w:rsidRPr="00DC0067">
        <w:rPr>
          <w:rStyle w:val="FontStyle292"/>
          <w:rFonts w:ascii="Times New Roman" w:hAnsi="Times New Roman" w:cs="Times New Roman"/>
          <w:b w:val="0"/>
          <w:sz w:val="24"/>
          <w:szCs w:val="24"/>
        </w:rPr>
        <w:t>и</w:t>
      </w:r>
      <w:r w:rsidRPr="00DC0067">
        <w:rPr>
          <w:rStyle w:val="FontStyle292"/>
          <w:rFonts w:ascii="Times New Roman" w:hAnsi="Times New Roman" w:cs="Times New Roman"/>
          <w:sz w:val="24"/>
          <w:szCs w:val="24"/>
        </w:rPr>
        <w:t xml:space="preserve"> </w:t>
      </w:r>
      <w:r w:rsidRPr="00DC0067">
        <w:rPr>
          <w:rStyle w:val="FontStyle207"/>
          <w:rFonts w:ascii="Times New Roman" w:hAnsi="Times New Roman" w:cs="Times New Roman"/>
          <w:sz w:val="24"/>
          <w:szCs w:val="24"/>
        </w:rPr>
        <w:t>праздники, создание памяток, интернет-журналов, переписка по электронной почте.</w:t>
      </w:r>
    </w:p>
    <w:p w:rsidR="00786376" w:rsidRPr="00DC0067" w:rsidRDefault="00786376" w:rsidP="00786376">
      <w:pPr>
        <w:pStyle w:val="Style11"/>
        <w:widowControl/>
        <w:tabs>
          <w:tab w:val="left" w:pos="426"/>
        </w:tabs>
        <w:spacing w:line="240" w:lineRule="auto"/>
        <w:ind w:firstLine="0"/>
        <w:rPr>
          <w:rStyle w:val="FontStyle207"/>
          <w:rFonts w:ascii="Times New Roman" w:hAnsi="Times New Roman" w:cs="Times New Roman"/>
          <w:sz w:val="24"/>
          <w:szCs w:val="24"/>
        </w:rPr>
      </w:pPr>
      <w:r w:rsidRPr="00DC0067">
        <w:rPr>
          <w:rStyle w:val="FontStyle292"/>
          <w:rFonts w:ascii="Times New Roman" w:hAnsi="Times New Roman" w:cs="Times New Roman"/>
          <w:i/>
          <w:sz w:val="24"/>
          <w:szCs w:val="24"/>
        </w:rPr>
        <w:t xml:space="preserve">Образование родителей </w:t>
      </w:r>
      <w:r w:rsidRPr="00DC0067">
        <w:rPr>
          <w:rStyle w:val="FontStyle207"/>
          <w:rFonts w:ascii="Times New Roman" w:hAnsi="Times New Roman" w:cs="Times New Roman"/>
          <w:sz w:val="24"/>
          <w:szCs w:val="24"/>
        </w:rPr>
        <w:t>организация «материнской/отцовской школы», «школы для родителей» (лекции, семинары, семинары-практикумы), проведение мастер-классов, тренингов, создание библиотеки (медиатеки).</w:t>
      </w:r>
    </w:p>
    <w:p w:rsidR="00786376" w:rsidRPr="00DC0067" w:rsidRDefault="00786376" w:rsidP="00786376">
      <w:pPr>
        <w:tabs>
          <w:tab w:val="left" w:pos="426"/>
        </w:tabs>
        <w:spacing w:after="0" w:line="240" w:lineRule="auto"/>
        <w:jc w:val="both"/>
        <w:rPr>
          <w:rFonts w:ascii="Times New Roman" w:hAnsi="Times New Roman" w:cs="Times New Roman"/>
          <w:sz w:val="24"/>
          <w:szCs w:val="24"/>
        </w:rPr>
      </w:pPr>
      <w:r w:rsidRPr="00DC0067">
        <w:rPr>
          <w:rFonts w:ascii="Times New Roman" w:hAnsi="Times New Roman" w:cs="Times New Roman"/>
          <w:b/>
          <w:i/>
          <w:sz w:val="24"/>
          <w:szCs w:val="24"/>
        </w:rPr>
        <w:t xml:space="preserve">Непосредственное вовлечение родителей в образовательную деятельность: </w:t>
      </w:r>
      <w:r w:rsidRPr="00DC0067">
        <w:rPr>
          <w:rFonts w:ascii="Times New Roman" w:hAnsi="Times New Roman" w:cs="Times New Roman"/>
          <w:sz w:val="24"/>
          <w:szCs w:val="24"/>
        </w:rPr>
        <w:t xml:space="preserve">организация совместной деятельности в системе «ребенок-родитель-педагог», </w:t>
      </w:r>
      <w:r w:rsidRPr="00DC0067">
        <w:rPr>
          <w:rStyle w:val="FontStyle207"/>
          <w:rFonts w:ascii="Times New Roman" w:hAnsi="Times New Roman" w:cs="Times New Roman"/>
          <w:sz w:val="24"/>
          <w:szCs w:val="24"/>
        </w:rPr>
        <w:t xml:space="preserve">привлечение родителей к организации вечеров музыки и поэзии, гостиных, конкурсов, концертов семейного воскресного абонемента, маршрутов выходного дня (в театр, музей, библиотеку  и пр.), семейных объединений (клуб, студия, секция), семейных праздников, прогулок, экскурсий, семейного театра, </w:t>
      </w:r>
      <w:r w:rsidRPr="00DC0067">
        <w:rPr>
          <w:rStyle w:val="FontStyle292"/>
          <w:rFonts w:ascii="Times New Roman" w:hAnsi="Times New Roman" w:cs="Times New Roman"/>
          <w:b w:val="0"/>
          <w:sz w:val="24"/>
          <w:szCs w:val="24"/>
        </w:rPr>
        <w:t>к</w:t>
      </w:r>
      <w:r w:rsidRPr="00DC0067">
        <w:rPr>
          <w:rStyle w:val="FontStyle292"/>
          <w:rFonts w:ascii="Times New Roman" w:hAnsi="Times New Roman" w:cs="Times New Roman"/>
          <w:sz w:val="24"/>
          <w:szCs w:val="24"/>
        </w:rPr>
        <w:t xml:space="preserve"> </w:t>
      </w:r>
      <w:r w:rsidRPr="00DC0067">
        <w:rPr>
          <w:rStyle w:val="FontStyle207"/>
          <w:rFonts w:ascii="Times New Roman" w:hAnsi="Times New Roman" w:cs="Times New Roman"/>
          <w:sz w:val="24"/>
          <w:szCs w:val="24"/>
        </w:rPr>
        <w:t xml:space="preserve">участию </w:t>
      </w:r>
      <w:r w:rsidRPr="00DC0067">
        <w:rPr>
          <w:rStyle w:val="FontStyle292"/>
          <w:rFonts w:ascii="Times New Roman" w:hAnsi="Times New Roman" w:cs="Times New Roman"/>
          <w:b w:val="0"/>
          <w:sz w:val="24"/>
          <w:szCs w:val="24"/>
        </w:rPr>
        <w:t>в</w:t>
      </w:r>
      <w:r w:rsidRPr="00DC0067">
        <w:rPr>
          <w:rStyle w:val="FontStyle292"/>
          <w:rFonts w:ascii="Times New Roman" w:hAnsi="Times New Roman" w:cs="Times New Roman"/>
          <w:sz w:val="24"/>
          <w:szCs w:val="24"/>
        </w:rPr>
        <w:t xml:space="preserve"> </w:t>
      </w:r>
      <w:r w:rsidRPr="00DC0067">
        <w:rPr>
          <w:rStyle w:val="FontStyle207"/>
          <w:rFonts w:ascii="Times New Roman" w:hAnsi="Times New Roman" w:cs="Times New Roman"/>
          <w:sz w:val="24"/>
          <w:szCs w:val="24"/>
        </w:rPr>
        <w:t xml:space="preserve">детской исследовательской и проектной деятельности; </w:t>
      </w:r>
      <w:r w:rsidRPr="00DC0067">
        <w:rPr>
          <w:rFonts w:ascii="Times New Roman" w:hAnsi="Times New Roman" w:cs="Times New Roman"/>
          <w:sz w:val="24"/>
          <w:szCs w:val="24"/>
        </w:rPr>
        <w:t>участие в выставках совместного творчества, изготовление плакатов и газет различной тематики, изготовление фотоколлажей и др.</w:t>
      </w:r>
    </w:p>
    <w:p w:rsidR="00786376" w:rsidRPr="00DC0067" w:rsidRDefault="00786376" w:rsidP="00786376">
      <w:pPr>
        <w:tabs>
          <w:tab w:val="left" w:pos="426"/>
        </w:tabs>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Система взаимодействия с родителями включает:</w:t>
      </w:r>
    </w:p>
    <w:p w:rsidR="00786376" w:rsidRPr="00DC0067" w:rsidRDefault="00786376" w:rsidP="00A20A5F">
      <w:pPr>
        <w:pStyle w:val="a3"/>
        <w:numPr>
          <w:ilvl w:val="0"/>
          <w:numId w:val="20"/>
        </w:numPr>
        <w:tabs>
          <w:tab w:val="left" w:pos="142"/>
          <w:tab w:val="left" w:pos="426"/>
          <w:tab w:val="left" w:pos="993"/>
        </w:tabs>
        <w:spacing w:after="0" w:line="240" w:lineRule="auto"/>
        <w:ind w:left="0" w:firstLine="0"/>
        <w:contextualSpacing w:val="0"/>
        <w:jc w:val="both"/>
        <w:rPr>
          <w:rFonts w:ascii="Times New Roman" w:hAnsi="Times New Roman" w:cs="Times New Roman"/>
          <w:sz w:val="24"/>
          <w:szCs w:val="24"/>
        </w:rPr>
      </w:pPr>
      <w:r w:rsidRPr="00DC0067">
        <w:rPr>
          <w:rFonts w:ascii="Times New Roman" w:hAnsi="Times New Roman" w:cs="Times New Roman"/>
          <w:sz w:val="24"/>
          <w:szCs w:val="24"/>
        </w:rPr>
        <w:t>ознакомление родителей с результатами работы Учреждения на общих родительских собраниях, анализом участия родительской общественности в жизни Учреждения;</w:t>
      </w:r>
    </w:p>
    <w:p w:rsidR="00786376" w:rsidRPr="00DC0067" w:rsidRDefault="00786376" w:rsidP="00A20A5F">
      <w:pPr>
        <w:pStyle w:val="a3"/>
        <w:numPr>
          <w:ilvl w:val="0"/>
          <w:numId w:val="20"/>
        </w:numPr>
        <w:tabs>
          <w:tab w:val="left" w:pos="142"/>
          <w:tab w:val="left" w:pos="426"/>
          <w:tab w:val="left" w:pos="993"/>
        </w:tabs>
        <w:spacing w:after="0" w:line="240" w:lineRule="auto"/>
        <w:ind w:left="0" w:firstLine="0"/>
        <w:contextualSpacing w:val="0"/>
        <w:jc w:val="both"/>
        <w:rPr>
          <w:rFonts w:ascii="Times New Roman" w:hAnsi="Times New Roman" w:cs="Times New Roman"/>
          <w:sz w:val="24"/>
          <w:szCs w:val="24"/>
        </w:rPr>
      </w:pPr>
      <w:r w:rsidRPr="00DC0067">
        <w:rPr>
          <w:rFonts w:ascii="Times New Roman" w:hAnsi="Times New Roman" w:cs="Times New Roman"/>
          <w:sz w:val="24"/>
          <w:szCs w:val="24"/>
        </w:rPr>
        <w:t>ознакомление родителей с содержанием работы Учреждения, направленной на физическое, психическое и социальное развитие ребенка;</w:t>
      </w:r>
    </w:p>
    <w:p w:rsidR="00786376" w:rsidRPr="00DC0067" w:rsidRDefault="00786376" w:rsidP="00A20A5F">
      <w:pPr>
        <w:pStyle w:val="a3"/>
        <w:numPr>
          <w:ilvl w:val="0"/>
          <w:numId w:val="20"/>
        </w:numPr>
        <w:tabs>
          <w:tab w:val="left" w:pos="142"/>
          <w:tab w:val="left" w:pos="426"/>
          <w:tab w:val="left" w:pos="993"/>
        </w:tabs>
        <w:spacing w:after="0" w:line="240" w:lineRule="auto"/>
        <w:ind w:left="0" w:firstLine="0"/>
        <w:contextualSpacing w:val="0"/>
        <w:jc w:val="both"/>
        <w:rPr>
          <w:rFonts w:ascii="Times New Roman" w:hAnsi="Times New Roman" w:cs="Times New Roman"/>
          <w:sz w:val="24"/>
          <w:szCs w:val="24"/>
        </w:rPr>
      </w:pPr>
      <w:r w:rsidRPr="00DC0067">
        <w:rPr>
          <w:rFonts w:ascii="Times New Roman" w:hAnsi="Times New Roman" w:cs="Times New Roman"/>
          <w:sz w:val="24"/>
          <w:szCs w:val="24"/>
        </w:rPr>
        <w:t xml:space="preserve">участие в составлении планов: спортивных и культурно-массовых мероприятий, работы родительского комитета </w:t>
      </w:r>
    </w:p>
    <w:p w:rsidR="00786376" w:rsidRPr="00DC0067" w:rsidRDefault="00786376" w:rsidP="00A20A5F">
      <w:pPr>
        <w:pStyle w:val="a3"/>
        <w:numPr>
          <w:ilvl w:val="0"/>
          <w:numId w:val="20"/>
        </w:numPr>
        <w:tabs>
          <w:tab w:val="left" w:pos="142"/>
          <w:tab w:val="left" w:pos="426"/>
          <w:tab w:val="left" w:pos="993"/>
        </w:tabs>
        <w:spacing w:after="0" w:line="240" w:lineRule="auto"/>
        <w:ind w:left="0" w:firstLine="0"/>
        <w:contextualSpacing w:val="0"/>
        <w:jc w:val="both"/>
        <w:rPr>
          <w:rFonts w:ascii="Times New Roman" w:hAnsi="Times New Roman" w:cs="Times New Roman"/>
          <w:sz w:val="24"/>
          <w:szCs w:val="24"/>
        </w:rPr>
      </w:pPr>
      <w:r w:rsidRPr="00DC0067">
        <w:rPr>
          <w:rFonts w:ascii="Times New Roman" w:hAnsi="Times New Roman" w:cs="Times New Roman"/>
          <w:sz w:val="24"/>
          <w:szCs w:val="24"/>
        </w:rPr>
        <w:t>целенаправленную работу, пропагандирующую общественное дошкольное воспитание в его разных формах;</w:t>
      </w:r>
    </w:p>
    <w:p w:rsidR="00786376" w:rsidRPr="00DC0067" w:rsidRDefault="00786376" w:rsidP="00A20A5F">
      <w:pPr>
        <w:pStyle w:val="a3"/>
        <w:numPr>
          <w:ilvl w:val="0"/>
          <w:numId w:val="20"/>
        </w:numPr>
        <w:tabs>
          <w:tab w:val="left" w:pos="142"/>
          <w:tab w:val="left" w:pos="426"/>
          <w:tab w:val="left" w:pos="993"/>
        </w:tabs>
        <w:spacing w:after="0" w:line="240" w:lineRule="auto"/>
        <w:ind w:left="0" w:firstLine="0"/>
        <w:contextualSpacing w:val="0"/>
        <w:jc w:val="both"/>
        <w:rPr>
          <w:rFonts w:ascii="Times New Roman" w:hAnsi="Times New Roman" w:cs="Times New Roman"/>
          <w:sz w:val="24"/>
          <w:szCs w:val="24"/>
        </w:rPr>
      </w:pPr>
      <w:r w:rsidRPr="00DC0067">
        <w:rPr>
          <w:rFonts w:ascii="Times New Roman" w:hAnsi="Times New Roman" w:cs="Times New Roman"/>
          <w:sz w:val="24"/>
          <w:szCs w:val="24"/>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5A6927" w:rsidRPr="00DC0067" w:rsidRDefault="005A6927" w:rsidP="005A6927">
      <w:pPr>
        <w:pStyle w:val="a3"/>
        <w:tabs>
          <w:tab w:val="left" w:pos="142"/>
          <w:tab w:val="left" w:pos="426"/>
          <w:tab w:val="left" w:pos="993"/>
        </w:tabs>
        <w:spacing w:after="0" w:line="240" w:lineRule="auto"/>
        <w:ind w:left="0"/>
        <w:contextualSpacing w:val="0"/>
        <w:jc w:val="both"/>
        <w:rPr>
          <w:rFonts w:ascii="Times New Roman" w:hAnsi="Times New Roman" w:cs="Times New Roman"/>
          <w:sz w:val="24"/>
          <w:szCs w:val="24"/>
        </w:rPr>
      </w:pPr>
    </w:p>
    <w:p w:rsidR="00786376" w:rsidRPr="00DC0067" w:rsidRDefault="00786376" w:rsidP="00724134">
      <w:pPr>
        <w:spacing w:after="0" w:line="240" w:lineRule="auto"/>
        <w:jc w:val="right"/>
        <w:rPr>
          <w:rFonts w:ascii="Times New Roman" w:hAnsi="Times New Roman" w:cs="Times New Roman"/>
          <w:sz w:val="24"/>
          <w:szCs w:val="24"/>
        </w:rPr>
      </w:pPr>
      <w:r w:rsidRPr="00DC0067">
        <w:rPr>
          <w:rFonts w:ascii="Times New Roman" w:hAnsi="Times New Roman" w:cs="Times New Roman"/>
          <w:sz w:val="24"/>
          <w:szCs w:val="24"/>
        </w:rPr>
        <w:t>Таблица 2</w:t>
      </w:r>
      <w:r w:rsidR="00724134" w:rsidRPr="00DC0067">
        <w:rPr>
          <w:rFonts w:ascii="Times New Roman" w:hAnsi="Times New Roman" w:cs="Times New Roman"/>
          <w:sz w:val="24"/>
          <w:szCs w:val="24"/>
        </w:rPr>
        <w:t>0</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0"/>
        <w:gridCol w:w="3968"/>
        <w:gridCol w:w="2800"/>
      </w:tblGrid>
      <w:tr w:rsidR="00DC0067" w:rsidRPr="00DC0067" w:rsidTr="00786376">
        <w:tc>
          <w:tcPr>
            <w:tcW w:w="2800" w:type="dxa"/>
          </w:tcPr>
          <w:p w:rsidR="00786376" w:rsidRPr="00DC0067" w:rsidRDefault="00786376" w:rsidP="00786376">
            <w:pPr>
              <w:spacing w:after="0" w:line="240" w:lineRule="auto"/>
              <w:jc w:val="both"/>
              <w:rPr>
                <w:rFonts w:ascii="Times New Roman" w:hAnsi="Times New Roman" w:cs="Times New Roman"/>
                <w:i/>
                <w:iCs/>
                <w:sz w:val="24"/>
                <w:szCs w:val="24"/>
              </w:rPr>
            </w:pPr>
            <w:r w:rsidRPr="00DC0067">
              <w:rPr>
                <w:rFonts w:ascii="Times New Roman" w:hAnsi="Times New Roman" w:cs="Times New Roman"/>
                <w:b/>
                <w:bCs/>
                <w:sz w:val="24"/>
                <w:szCs w:val="24"/>
              </w:rPr>
              <w:t>Направления участия родителей в жизни Учреждения</w:t>
            </w:r>
          </w:p>
        </w:tc>
        <w:tc>
          <w:tcPr>
            <w:tcW w:w="3969" w:type="dxa"/>
          </w:tcPr>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Формы участия</w:t>
            </w:r>
          </w:p>
        </w:tc>
        <w:tc>
          <w:tcPr>
            <w:tcW w:w="2800" w:type="dxa"/>
          </w:tcPr>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Периодичность</w:t>
            </w:r>
          </w:p>
          <w:p w:rsidR="00786376" w:rsidRPr="00DC0067" w:rsidRDefault="00786376" w:rsidP="00786376">
            <w:pPr>
              <w:spacing w:after="0" w:line="240" w:lineRule="auto"/>
              <w:jc w:val="both"/>
              <w:rPr>
                <w:rFonts w:ascii="Times New Roman" w:hAnsi="Times New Roman" w:cs="Times New Roman"/>
                <w:i/>
                <w:iCs/>
                <w:sz w:val="24"/>
                <w:szCs w:val="24"/>
              </w:rPr>
            </w:pPr>
            <w:r w:rsidRPr="00DC0067">
              <w:rPr>
                <w:rFonts w:ascii="Times New Roman" w:hAnsi="Times New Roman" w:cs="Times New Roman"/>
                <w:b/>
                <w:bCs/>
                <w:sz w:val="24"/>
                <w:szCs w:val="24"/>
              </w:rPr>
              <w:t>сотрудничества</w:t>
            </w:r>
          </w:p>
        </w:tc>
      </w:tr>
      <w:tr w:rsidR="00DC0067" w:rsidRPr="00DC0067" w:rsidTr="00786376">
        <w:tc>
          <w:tcPr>
            <w:tcW w:w="2800" w:type="dxa"/>
          </w:tcPr>
          <w:p w:rsidR="00786376" w:rsidRPr="00DC0067" w:rsidRDefault="00786376" w:rsidP="00786376">
            <w:pPr>
              <w:spacing w:after="0" w:line="240" w:lineRule="auto"/>
              <w:ind w:right="-181"/>
              <w:jc w:val="both"/>
              <w:rPr>
                <w:rFonts w:ascii="Times New Roman" w:hAnsi="Times New Roman" w:cs="Times New Roman"/>
                <w:sz w:val="24"/>
                <w:szCs w:val="24"/>
              </w:rPr>
            </w:pPr>
            <w:r w:rsidRPr="00DC0067">
              <w:rPr>
                <w:rFonts w:ascii="Times New Roman" w:hAnsi="Times New Roman" w:cs="Times New Roman"/>
                <w:sz w:val="24"/>
                <w:szCs w:val="24"/>
              </w:rPr>
              <w:t>В проведении мониторинговых исследований</w:t>
            </w:r>
          </w:p>
        </w:tc>
        <w:tc>
          <w:tcPr>
            <w:tcW w:w="3969"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Анкетирование</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Социологический опрос</w:t>
            </w:r>
          </w:p>
        </w:tc>
        <w:tc>
          <w:tcPr>
            <w:tcW w:w="280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2-3 раза в год</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 мере необходимости</w:t>
            </w:r>
          </w:p>
        </w:tc>
      </w:tr>
      <w:tr w:rsidR="00DC0067" w:rsidRPr="00DC0067" w:rsidTr="00786376">
        <w:tc>
          <w:tcPr>
            <w:tcW w:w="280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 создании условий</w:t>
            </w:r>
          </w:p>
          <w:p w:rsidR="00786376" w:rsidRPr="00DC0067" w:rsidRDefault="00786376" w:rsidP="00786376">
            <w:pPr>
              <w:spacing w:after="0" w:line="240" w:lineRule="auto"/>
              <w:jc w:val="both"/>
              <w:rPr>
                <w:rFonts w:ascii="Times New Roman" w:hAnsi="Times New Roman" w:cs="Times New Roman"/>
                <w:b/>
                <w:bCs/>
                <w:sz w:val="24"/>
                <w:szCs w:val="24"/>
              </w:rPr>
            </w:pPr>
          </w:p>
        </w:tc>
        <w:tc>
          <w:tcPr>
            <w:tcW w:w="3969" w:type="dxa"/>
          </w:tcPr>
          <w:p w:rsidR="00786376" w:rsidRPr="00DC0067" w:rsidRDefault="00786376" w:rsidP="00786376">
            <w:pPr>
              <w:pStyle w:val="a3"/>
              <w:spacing w:after="0" w:line="240" w:lineRule="auto"/>
              <w:ind w:left="38"/>
              <w:jc w:val="both"/>
              <w:rPr>
                <w:rFonts w:ascii="Times New Roman" w:hAnsi="Times New Roman" w:cs="Times New Roman"/>
                <w:sz w:val="24"/>
                <w:szCs w:val="24"/>
              </w:rPr>
            </w:pPr>
            <w:r w:rsidRPr="00DC0067">
              <w:rPr>
                <w:rFonts w:ascii="Times New Roman" w:hAnsi="Times New Roman" w:cs="Times New Roman"/>
                <w:sz w:val="24"/>
                <w:szCs w:val="24"/>
              </w:rPr>
              <w:t>Участие в субботниках по благоустройству территории.</w:t>
            </w:r>
          </w:p>
          <w:p w:rsidR="00786376" w:rsidRPr="00DC0067" w:rsidRDefault="00786376" w:rsidP="00786376">
            <w:pPr>
              <w:pStyle w:val="a3"/>
              <w:spacing w:after="0" w:line="240" w:lineRule="auto"/>
              <w:ind w:left="38"/>
              <w:jc w:val="both"/>
              <w:rPr>
                <w:rFonts w:ascii="Times New Roman" w:hAnsi="Times New Roman" w:cs="Times New Roman"/>
                <w:sz w:val="24"/>
                <w:szCs w:val="24"/>
              </w:rPr>
            </w:pPr>
            <w:r w:rsidRPr="00DC0067">
              <w:rPr>
                <w:rFonts w:ascii="Times New Roman" w:hAnsi="Times New Roman" w:cs="Times New Roman"/>
                <w:sz w:val="24"/>
                <w:szCs w:val="24"/>
              </w:rPr>
              <w:t>Помощь в создании предметно-развивающей среды.</w:t>
            </w:r>
          </w:p>
          <w:p w:rsidR="00786376" w:rsidRPr="00DC0067" w:rsidRDefault="00786376" w:rsidP="00786376">
            <w:pPr>
              <w:pStyle w:val="a3"/>
              <w:spacing w:after="0" w:line="240" w:lineRule="auto"/>
              <w:ind w:left="38"/>
              <w:jc w:val="both"/>
              <w:rPr>
                <w:rFonts w:ascii="Times New Roman" w:hAnsi="Times New Roman" w:cs="Times New Roman"/>
                <w:sz w:val="24"/>
                <w:szCs w:val="24"/>
              </w:rPr>
            </w:pPr>
            <w:r w:rsidRPr="00DC0067">
              <w:rPr>
                <w:rFonts w:ascii="Times New Roman" w:hAnsi="Times New Roman" w:cs="Times New Roman"/>
                <w:sz w:val="24"/>
                <w:szCs w:val="24"/>
              </w:rPr>
              <w:t>Оказание помощи в ремонтных работах.</w:t>
            </w:r>
          </w:p>
        </w:tc>
        <w:tc>
          <w:tcPr>
            <w:tcW w:w="280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2 раза в год</w:t>
            </w: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Постоянно</w:t>
            </w: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 мере необходимости</w:t>
            </w:r>
          </w:p>
        </w:tc>
      </w:tr>
      <w:tr w:rsidR="00DC0067" w:rsidRPr="00DC0067" w:rsidTr="00786376">
        <w:tc>
          <w:tcPr>
            <w:tcW w:w="280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 управлении Учреждением</w:t>
            </w:r>
          </w:p>
        </w:tc>
        <w:tc>
          <w:tcPr>
            <w:tcW w:w="3969" w:type="dxa"/>
          </w:tcPr>
          <w:p w:rsidR="00786376" w:rsidRPr="00DC0067" w:rsidRDefault="00786376" w:rsidP="00786376">
            <w:pPr>
              <w:pStyle w:val="a3"/>
              <w:spacing w:after="0" w:line="240" w:lineRule="auto"/>
              <w:ind w:left="38"/>
              <w:jc w:val="both"/>
              <w:rPr>
                <w:rFonts w:ascii="Times New Roman" w:hAnsi="Times New Roman" w:cs="Times New Roman"/>
                <w:sz w:val="24"/>
                <w:szCs w:val="24"/>
              </w:rPr>
            </w:pPr>
            <w:r w:rsidRPr="00DC0067">
              <w:rPr>
                <w:rFonts w:ascii="Times New Roman" w:hAnsi="Times New Roman" w:cs="Times New Roman"/>
                <w:sz w:val="24"/>
                <w:szCs w:val="24"/>
              </w:rPr>
              <w:t>Участие в работе педагогических советов, заседаниях Родительского комитета.</w:t>
            </w:r>
          </w:p>
        </w:tc>
        <w:tc>
          <w:tcPr>
            <w:tcW w:w="280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 плану</w:t>
            </w:r>
          </w:p>
        </w:tc>
      </w:tr>
      <w:tr w:rsidR="00DC0067" w:rsidRPr="00DC0067" w:rsidTr="00786376">
        <w:trPr>
          <w:trHeight w:val="570"/>
        </w:trPr>
        <w:tc>
          <w:tcPr>
            <w:tcW w:w="2800" w:type="dxa"/>
          </w:tcPr>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sz w:val="24"/>
                <w:szCs w:val="24"/>
              </w:rPr>
              <w:lastRenderedPageBreak/>
              <w:t>В просветительской деятельности, направленной на повышение педагогической культуры, расширение информационного поля родителей</w:t>
            </w: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tc>
        <w:tc>
          <w:tcPr>
            <w:tcW w:w="3969" w:type="dxa"/>
          </w:tcPr>
          <w:p w:rsidR="00786376" w:rsidRPr="00DC0067" w:rsidRDefault="00786376" w:rsidP="00724134">
            <w:pPr>
              <w:pStyle w:val="a3"/>
              <w:spacing w:after="0" w:line="240" w:lineRule="auto"/>
              <w:ind w:left="-35"/>
              <w:jc w:val="both"/>
              <w:rPr>
                <w:rFonts w:ascii="Times New Roman" w:hAnsi="Times New Roman" w:cs="Times New Roman"/>
                <w:sz w:val="24"/>
                <w:szCs w:val="24"/>
              </w:rPr>
            </w:pPr>
            <w:r w:rsidRPr="00DC0067">
              <w:rPr>
                <w:rFonts w:ascii="Times New Roman" w:hAnsi="Times New Roman" w:cs="Times New Roman"/>
                <w:sz w:val="24"/>
                <w:szCs w:val="24"/>
              </w:rPr>
              <w:t>Наглядная информация (стенды, папки-передвижки, семейные и групповые фотоальбомы,</w:t>
            </w:r>
          </w:p>
          <w:p w:rsidR="00786376" w:rsidRPr="00DC0067" w:rsidRDefault="00786376" w:rsidP="00724134">
            <w:pPr>
              <w:pStyle w:val="a3"/>
              <w:spacing w:after="0" w:line="240" w:lineRule="auto"/>
              <w:ind w:left="-35"/>
              <w:jc w:val="both"/>
              <w:rPr>
                <w:rFonts w:ascii="Times New Roman" w:hAnsi="Times New Roman" w:cs="Times New Roman"/>
                <w:sz w:val="24"/>
                <w:szCs w:val="24"/>
              </w:rPr>
            </w:pPr>
            <w:r w:rsidRPr="00DC0067">
              <w:rPr>
                <w:rFonts w:ascii="Times New Roman" w:hAnsi="Times New Roman" w:cs="Times New Roman"/>
                <w:sz w:val="24"/>
                <w:szCs w:val="24"/>
              </w:rPr>
              <w:t>фоторепортажи). Памятки.</w:t>
            </w:r>
          </w:p>
          <w:p w:rsidR="00786376" w:rsidRPr="00DC0067" w:rsidRDefault="00786376" w:rsidP="00724134">
            <w:pPr>
              <w:pStyle w:val="a3"/>
              <w:spacing w:after="0" w:line="240" w:lineRule="auto"/>
              <w:ind w:left="-35"/>
              <w:jc w:val="both"/>
              <w:rPr>
                <w:rFonts w:ascii="Times New Roman" w:hAnsi="Times New Roman" w:cs="Times New Roman"/>
                <w:sz w:val="24"/>
                <w:szCs w:val="24"/>
              </w:rPr>
            </w:pPr>
            <w:r w:rsidRPr="00DC0067">
              <w:rPr>
                <w:rFonts w:ascii="Times New Roman" w:hAnsi="Times New Roman" w:cs="Times New Roman"/>
                <w:sz w:val="24"/>
                <w:szCs w:val="24"/>
              </w:rPr>
              <w:t>Создание странички на сайте Учреждения.</w:t>
            </w:r>
          </w:p>
          <w:p w:rsidR="00786376" w:rsidRPr="00DC0067" w:rsidRDefault="00786376" w:rsidP="00724134">
            <w:pPr>
              <w:pStyle w:val="a3"/>
              <w:spacing w:after="0" w:line="240" w:lineRule="auto"/>
              <w:ind w:left="-35"/>
              <w:jc w:val="both"/>
              <w:rPr>
                <w:rFonts w:ascii="Times New Roman" w:hAnsi="Times New Roman" w:cs="Times New Roman"/>
                <w:sz w:val="24"/>
                <w:szCs w:val="24"/>
              </w:rPr>
            </w:pPr>
          </w:p>
          <w:p w:rsidR="00786376" w:rsidRPr="00DC0067" w:rsidRDefault="00786376" w:rsidP="00724134">
            <w:pPr>
              <w:pStyle w:val="a3"/>
              <w:spacing w:after="0" w:line="240" w:lineRule="auto"/>
              <w:ind w:left="-35"/>
              <w:jc w:val="both"/>
              <w:rPr>
                <w:rFonts w:ascii="Times New Roman" w:hAnsi="Times New Roman" w:cs="Times New Roman"/>
                <w:sz w:val="24"/>
                <w:szCs w:val="24"/>
              </w:rPr>
            </w:pPr>
            <w:r w:rsidRPr="00DC0067">
              <w:rPr>
                <w:rFonts w:ascii="Times New Roman" w:hAnsi="Times New Roman" w:cs="Times New Roman"/>
                <w:sz w:val="24"/>
                <w:szCs w:val="24"/>
              </w:rPr>
              <w:t>Консультации, семинары, мастер-классы.</w:t>
            </w:r>
          </w:p>
          <w:p w:rsidR="00786376" w:rsidRPr="00DC0067" w:rsidRDefault="00786376" w:rsidP="00724134">
            <w:pPr>
              <w:pStyle w:val="a3"/>
              <w:spacing w:after="0" w:line="240" w:lineRule="auto"/>
              <w:ind w:left="-35"/>
              <w:jc w:val="both"/>
              <w:rPr>
                <w:rFonts w:ascii="Times New Roman" w:hAnsi="Times New Roman" w:cs="Times New Roman"/>
                <w:sz w:val="24"/>
                <w:szCs w:val="24"/>
              </w:rPr>
            </w:pPr>
            <w:r w:rsidRPr="00DC0067">
              <w:rPr>
                <w:rFonts w:ascii="Times New Roman" w:hAnsi="Times New Roman" w:cs="Times New Roman"/>
                <w:sz w:val="24"/>
                <w:szCs w:val="24"/>
              </w:rPr>
              <w:t>Распространение опыта семейного воспитания.</w:t>
            </w:r>
          </w:p>
          <w:p w:rsidR="00786376" w:rsidRPr="00DC0067" w:rsidRDefault="00786376" w:rsidP="005A6927">
            <w:pPr>
              <w:pStyle w:val="a3"/>
              <w:spacing w:after="0" w:line="240" w:lineRule="auto"/>
              <w:ind w:left="-35"/>
              <w:jc w:val="both"/>
              <w:rPr>
                <w:rFonts w:ascii="Times New Roman" w:hAnsi="Times New Roman" w:cs="Times New Roman"/>
                <w:sz w:val="24"/>
                <w:szCs w:val="24"/>
              </w:rPr>
            </w:pPr>
            <w:r w:rsidRPr="00DC0067">
              <w:rPr>
                <w:rFonts w:ascii="Times New Roman" w:hAnsi="Times New Roman" w:cs="Times New Roman"/>
                <w:sz w:val="24"/>
                <w:szCs w:val="24"/>
              </w:rPr>
              <w:t>Родительские собрания.</w:t>
            </w:r>
          </w:p>
        </w:tc>
        <w:tc>
          <w:tcPr>
            <w:tcW w:w="280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 раз в квартал</w:t>
            </w: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Обновление 1 раз в 10 дней</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 годовому плану</w:t>
            </w: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 раз в квартал</w:t>
            </w:r>
          </w:p>
        </w:tc>
      </w:tr>
      <w:tr w:rsidR="00786376" w:rsidRPr="00DC0067" w:rsidTr="00786376">
        <w:tc>
          <w:tcPr>
            <w:tcW w:w="280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 образовательном процессе Учреждения, направленном на установление сотрудничества и партнерских отношений</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 целью вовлечения родителей в единое образовательное пространство</w:t>
            </w:r>
          </w:p>
        </w:tc>
        <w:tc>
          <w:tcPr>
            <w:tcW w:w="3969"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Дни открытых дверей.</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Дни здоровья.</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Совместные праздники, развлечения.</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Участие в творческих выставках, смотрах-конкурсах</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Мероприятия с родителями в рамках проектной деятельности</w:t>
            </w:r>
          </w:p>
        </w:tc>
        <w:tc>
          <w:tcPr>
            <w:tcW w:w="280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 раз в год</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 раз в квартал</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 годовому плану</w:t>
            </w: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 годовому плану</w:t>
            </w: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Постоянно по годовому плану</w:t>
            </w:r>
          </w:p>
          <w:p w:rsidR="00786376" w:rsidRPr="00DC0067" w:rsidRDefault="00786376" w:rsidP="00786376">
            <w:pPr>
              <w:spacing w:after="0" w:line="240" w:lineRule="auto"/>
              <w:jc w:val="both"/>
              <w:rPr>
                <w:rFonts w:ascii="Times New Roman" w:hAnsi="Times New Roman" w:cs="Times New Roman"/>
                <w:sz w:val="24"/>
                <w:szCs w:val="24"/>
              </w:rPr>
            </w:pPr>
          </w:p>
        </w:tc>
      </w:tr>
    </w:tbl>
    <w:p w:rsidR="00345496" w:rsidRPr="00DC0067" w:rsidRDefault="00345496" w:rsidP="00786376">
      <w:pPr>
        <w:spacing w:after="0" w:line="240" w:lineRule="auto"/>
        <w:jc w:val="both"/>
        <w:rPr>
          <w:rFonts w:ascii="Times New Roman" w:hAnsi="Times New Roman" w:cs="Times New Roman"/>
          <w:sz w:val="24"/>
          <w:szCs w:val="24"/>
        </w:rPr>
      </w:pPr>
    </w:p>
    <w:p w:rsidR="00786376" w:rsidRPr="00DC0067" w:rsidRDefault="00724134" w:rsidP="00724134">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 xml:space="preserve">2.10. </w:t>
      </w:r>
      <w:r w:rsidR="00786376" w:rsidRPr="00DC0067">
        <w:rPr>
          <w:rFonts w:ascii="Times New Roman" w:hAnsi="Times New Roman" w:cs="Times New Roman"/>
          <w:b/>
          <w:bCs/>
          <w:sz w:val="24"/>
          <w:szCs w:val="24"/>
        </w:rPr>
        <w:t>Взаимодействие с социальными партнерами</w:t>
      </w:r>
    </w:p>
    <w:p w:rsidR="00724134" w:rsidRPr="00DC0067" w:rsidRDefault="00724134" w:rsidP="00724134">
      <w:pPr>
        <w:spacing w:after="0" w:line="240" w:lineRule="auto"/>
        <w:jc w:val="right"/>
        <w:rPr>
          <w:rFonts w:ascii="Times New Roman" w:hAnsi="Times New Roman" w:cs="Times New Roman"/>
          <w:b/>
          <w:bCs/>
          <w:sz w:val="24"/>
          <w:szCs w:val="24"/>
        </w:rPr>
      </w:pPr>
      <w:r w:rsidRPr="00DC0067">
        <w:rPr>
          <w:rFonts w:ascii="Times New Roman" w:hAnsi="Times New Roman" w:cs="Times New Roman"/>
          <w:b/>
          <w:bCs/>
          <w:sz w:val="24"/>
          <w:szCs w:val="24"/>
        </w:rPr>
        <w:t>Обязательная часть</w:t>
      </w:r>
    </w:p>
    <w:p w:rsidR="00786376" w:rsidRPr="00DC0067" w:rsidRDefault="00786376" w:rsidP="00724134">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Развитие социальных связей дошкольной организации с культурными и научными центрами дает дополнительный импульс для духовного развития и обогащения личности ребенка, совершенствует конструктивные взаимоотношения с родителями, строящиеся на идее социального партнерства.</w:t>
      </w:r>
    </w:p>
    <w:p w:rsidR="00786376" w:rsidRPr="00DC0067" w:rsidRDefault="00786376" w:rsidP="00724134">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 </w:t>
      </w:r>
    </w:p>
    <w:p w:rsidR="00786376" w:rsidRPr="00DC0067" w:rsidRDefault="00786376" w:rsidP="00724134">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Связи с социумом строятся на основе принципов установления коммуникаций между детским садом и социумом, учета запросов общественности, принятия политики детского сада социумом, сохранения и укрепления имиджа дошкольной организации в обществе.</w:t>
      </w:r>
    </w:p>
    <w:p w:rsidR="00786376" w:rsidRPr="00DC0067" w:rsidRDefault="00786376" w:rsidP="00786376">
      <w:pPr>
        <w:spacing w:after="0" w:line="240" w:lineRule="auto"/>
        <w:jc w:val="both"/>
        <w:rPr>
          <w:rFonts w:ascii="Times New Roman" w:hAnsi="Times New Roman" w:cs="Times New Roman"/>
          <w:b/>
          <w:i/>
          <w:sz w:val="24"/>
          <w:szCs w:val="24"/>
        </w:rPr>
      </w:pPr>
    </w:p>
    <w:p w:rsidR="001C15DE" w:rsidRPr="00DC0067" w:rsidRDefault="001C15DE" w:rsidP="001C15DE">
      <w:pPr>
        <w:spacing w:after="0" w:line="240" w:lineRule="auto"/>
        <w:jc w:val="right"/>
        <w:rPr>
          <w:rFonts w:ascii="Times New Roman" w:hAnsi="Times New Roman" w:cs="Times New Roman"/>
          <w:b/>
          <w:sz w:val="24"/>
          <w:szCs w:val="24"/>
        </w:rPr>
      </w:pPr>
      <w:r w:rsidRPr="00DC0067">
        <w:rPr>
          <w:rFonts w:ascii="Times New Roman" w:hAnsi="Times New Roman" w:cs="Times New Roman"/>
          <w:b/>
          <w:sz w:val="24"/>
          <w:szCs w:val="24"/>
        </w:rPr>
        <w:t>Часть, формируемая участниками образовательных отношений</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Направления и формы взаимодействия дошкольной организации с социальными партнерами</w:t>
      </w:r>
    </w:p>
    <w:p w:rsidR="00786376" w:rsidRPr="00DC0067" w:rsidRDefault="00786376" w:rsidP="00972A81">
      <w:pPr>
        <w:spacing w:after="0" w:line="240" w:lineRule="auto"/>
        <w:ind w:right="140"/>
        <w:contextualSpacing/>
        <w:jc w:val="right"/>
        <w:rPr>
          <w:rFonts w:ascii="Times New Roman" w:hAnsi="Times New Roman" w:cs="Times New Roman"/>
          <w:sz w:val="24"/>
          <w:szCs w:val="24"/>
        </w:rPr>
      </w:pPr>
      <w:r w:rsidRPr="00DC0067">
        <w:rPr>
          <w:rFonts w:ascii="Times New Roman" w:hAnsi="Times New Roman" w:cs="Times New Roman"/>
          <w:sz w:val="24"/>
          <w:szCs w:val="24"/>
        </w:rPr>
        <w:t>Таблица 2</w:t>
      </w:r>
      <w:r w:rsidR="00724134" w:rsidRPr="00DC0067">
        <w:rPr>
          <w:rFonts w:ascii="Times New Roman" w:hAnsi="Times New Roman" w:cs="Times New Roman"/>
          <w:sz w:val="24"/>
          <w:szCs w:val="24"/>
        </w:rPr>
        <w:t>1</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8"/>
        <w:gridCol w:w="5415"/>
      </w:tblGrid>
      <w:tr w:rsidR="00DC0067" w:rsidRPr="00DC0067" w:rsidTr="00724134">
        <w:tc>
          <w:tcPr>
            <w:tcW w:w="3828"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ind w:right="-1"/>
              <w:jc w:val="both"/>
              <w:rPr>
                <w:rFonts w:ascii="Times New Roman" w:hAnsi="Times New Roman" w:cs="Times New Roman"/>
                <w:b/>
                <w:sz w:val="24"/>
                <w:szCs w:val="24"/>
              </w:rPr>
            </w:pPr>
            <w:r w:rsidRPr="00DC0067">
              <w:rPr>
                <w:rFonts w:ascii="Times New Roman" w:hAnsi="Times New Roman" w:cs="Times New Roman"/>
                <w:b/>
                <w:sz w:val="24"/>
                <w:szCs w:val="24"/>
              </w:rPr>
              <w:t>Социальные партнеры</w:t>
            </w:r>
          </w:p>
        </w:tc>
        <w:tc>
          <w:tcPr>
            <w:tcW w:w="5415"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ind w:right="-1"/>
              <w:jc w:val="both"/>
              <w:rPr>
                <w:rFonts w:ascii="Times New Roman" w:hAnsi="Times New Roman" w:cs="Times New Roman"/>
                <w:b/>
                <w:sz w:val="24"/>
                <w:szCs w:val="24"/>
              </w:rPr>
            </w:pPr>
            <w:r w:rsidRPr="00DC0067">
              <w:rPr>
                <w:rFonts w:ascii="Times New Roman" w:hAnsi="Times New Roman" w:cs="Times New Roman"/>
                <w:b/>
                <w:sz w:val="24"/>
                <w:szCs w:val="24"/>
              </w:rPr>
              <w:t>Направления и формы взаимодействия</w:t>
            </w:r>
          </w:p>
        </w:tc>
      </w:tr>
      <w:tr w:rsidR="00DC0067" w:rsidRPr="00DC0067" w:rsidTr="00724134">
        <w:tblPrEx>
          <w:tblLook w:val="01E0" w:firstRow="1" w:lastRow="1" w:firstColumn="1" w:lastColumn="1" w:noHBand="0" w:noVBand="0"/>
        </w:tblPrEx>
        <w:tc>
          <w:tcPr>
            <w:tcW w:w="3828" w:type="dxa"/>
            <w:tcBorders>
              <w:top w:val="single" w:sz="4" w:space="0" w:color="auto"/>
              <w:left w:val="single" w:sz="4" w:space="0" w:color="auto"/>
              <w:bottom w:val="single" w:sz="4" w:space="0" w:color="auto"/>
              <w:right w:val="single" w:sz="4" w:space="0" w:color="auto"/>
            </w:tcBorders>
          </w:tcPr>
          <w:p w:rsidR="00786376" w:rsidRPr="00DC0067" w:rsidRDefault="00786376" w:rsidP="00A20A5F">
            <w:pPr>
              <w:numPr>
                <w:ilvl w:val="0"/>
                <w:numId w:val="25"/>
              </w:numPr>
              <w:tabs>
                <w:tab w:val="left" w:pos="176"/>
              </w:tabs>
              <w:overflowPunct w:val="0"/>
              <w:autoSpaceDE w:val="0"/>
              <w:autoSpaceDN w:val="0"/>
              <w:adjustRightInd w:val="0"/>
              <w:spacing w:after="0" w:line="240" w:lineRule="auto"/>
              <w:ind w:left="34" w:right="-1"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 xml:space="preserve">ГАОУ ДПО Свердловской области «Институт развития образования» </w:t>
            </w:r>
          </w:p>
          <w:p w:rsidR="00786376" w:rsidRPr="00DC0067" w:rsidRDefault="00786376" w:rsidP="00A20A5F">
            <w:pPr>
              <w:numPr>
                <w:ilvl w:val="0"/>
                <w:numId w:val="23"/>
              </w:numPr>
              <w:tabs>
                <w:tab w:val="left" w:pos="176"/>
              </w:tabs>
              <w:overflowPunct w:val="0"/>
              <w:autoSpaceDE w:val="0"/>
              <w:autoSpaceDN w:val="0"/>
              <w:adjustRightInd w:val="0"/>
              <w:spacing w:after="0" w:line="240" w:lineRule="auto"/>
              <w:ind w:left="34" w:right="-1" w:firstLine="0"/>
              <w:jc w:val="both"/>
              <w:textAlignment w:val="baseline"/>
              <w:rPr>
                <w:rFonts w:ascii="Times New Roman" w:hAnsi="Times New Roman" w:cs="Times New Roman"/>
                <w:i/>
                <w:sz w:val="24"/>
                <w:szCs w:val="24"/>
              </w:rPr>
            </w:pPr>
            <w:r w:rsidRPr="00DC0067">
              <w:rPr>
                <w:rFonts w:ascii="Times New Roman" w:hAnsi="Times New Roman" w:cs="Times New Roman"/>
                <w:sz w:val="24"/>
                <w:szCs w:val="24"/>
              </w:rPr>
              <w:t xml:space="preserve">ИМЦ </w:t>
            </w:r>
          </w:p>
          <w:p w:rsidR="00786376" w:rsidRPr="00DC0067" w:rsidRDefault="00786376" w:rsidP="00A20A5F">
            <w:pPr>
              <w:numPr>
                <w:ilvl w:val="0"/>
                <w:numId w:val="23"/>
              </w:numPr>
              <w:tabs>
                <w:tab w:val="left" w:pos="176"/>
              </w:tabs>
              <w:overflowPunct w:val="0"/>
              <w:autoSpaceDE w:val="0"/>
              <w:autoSpaceDN w:val="0"/>
              <w:adjustRightInd w:val="0"/>
              <w:spacing w:after="0" w:line="240" w:lineRule="auto"/>
              <w:ind w:left="34" w:right="-1" w:firstLine="0"/>
              <w:jc w:val="both"/>
              <w:textAlignment w:val="baseline"/>
              <w:rPr>
                <w:rFonts w:ascii="Times New Roman" w:hAnsi="Times New Roman" w:cs="Times New Roman"/>
                <w:i/>
                <w:sz w:val="24"/>
                <w:szCs w:val="24"/>
              </w:rPr>
            </w:pPr>
            <w:r w:rsidRPr="00DC0067">
              <w:rPr>
                <w:rFonts w:ascii="Times New Roman" w:hAnsi="Times New Roman" w:cs="Times New Roman"/>
                <w:sz w:val="24"/>
                <w:szCs w:val="24"/>
              </w:rPr>
              <w:t>УрГПУ</w:t>
            </w:r>
          </w:p>
          <w:p w:rsidR="00786376" w:rsidRPr="00DC0067" w:rsidRDefault="00786376" w:rsidP="00A20A5F">
            <w:pPr>
              <w:numPr>
                <w:ilvl w:val="0"/>
                <w:numId w:val="23"/>
              </w:numPr>
              <w:tabs>
                <w:tab w:val="left" w:pos="176"/>
              </w:tabs>
              <w:overflowPunct w:val="0"/>
              <w:autoSpaceDE w:val="0"/>
              <w:autoSpaceDN w:val="0"/>
              <w:adjustRightInd w:val="0"/>
              <w:spacing w:after="0" w:line="240" w:lineRule="auto"/>
              <w:ind w:left="34" w:right="-1"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УрО РАО</w:t>
            </w:r>
          </w:p>
        </w:tc>
        <w:tc>
          <w:tcPr>
            <w:tcW w:w="5415"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tabs>
                <w:tab w:val="left" w:pos="1338"/>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Научно-методическое сопровождение.</w:t>
            </w:r>
          </w:p>
          <w:p w:rsidR="00786376" w:rsidRPr="00DC0067" w:rsidRDefault="00786376" w:rsidP="00786376">
            <w:pPr>
              <w:tabs>
                <w:tab w:val="left" w:pos="1338"/>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Реализация проектов.</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Повышение квалификации педагогических и руководящих работников.</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Обмен опытом.</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Методическое консультирование, сопровождение.</w:t>
            </w:r>
          </w:p>
        </w:tc>
      </w:tr>
      <w:tr w:rsidR="00DC0067" w:rsidRPr="00DC0067" w:rsidTr="00724134">
        <w:tblPrEx>
          <w:tblLook w:val="01E0" w:firstRow="1" w:lastRow="1" w:firstColumn="1" w:lastColumn="1" w:noHBand="0" w:noVBand="0"/>
        </w:tblPrEx>
        <w:tc>
          <w:tcPr>
            <w:tcW w:w="3828" w:type="dxa"/>
            <w:tcBorders>
              <w:top w:val="single" w:sz="4" w:space="0" w:color="auto"/>
              <w:left w:val="single" w:sz="4" w:space="0" w:color="auto"/>
              <w:bottom w:val="single" w:sz="4" w:space="0" w:color="auto"/>
              <w:right w:val="single" w:sz="4" w:space="0" w:color="auto"/>
            </w:tcBorders>
          </w:tcPr>
          <w:p w:rsidR="00786376" w:rsidRPr="00DC0067" w:rsidRDefault="00786376" w:rsidP="00A20A5F">
            <w:pPr>
              <w:numPr>
                <w:ilvl w:val="0"/>
                <w:numId w:val="21"/>
              </w:numPr>
              <w:tabs>
                <w:tab w:val="left" w:pos="176"/>
              </w:tabs>
              <w:overflowPunct w:val="0"/>
              <w:autoSpaceDE w:val="0"/>
              <w:autoSpaceDN w:val="0"/>
              <w:adjustRightInd w:val="0"/>
              <w:spacing w:after="0" w:line="240" w:lineRule="auto"/>
              <w:ind w:left="34" w:right="-1"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 xml:space="preserve">ГИБДД </w:t>
            </w:r>
          </w:p>
        </w:tc>
        <w:tc>
          <w:tcPr>
            <w:tcW w:w="5415"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Профилактика детского дорожного травматизма на дорогах города. Пропаганда соблюдения правил дорожного движения детьми и их родителями.</w:t>
            </w:r>
          </w:p>
        </w:tc>
      </w:tr>
      <w:tr w:rsidR="00DC0067" w:rsidRPr="00DC0067" w:rsidTr="00724134">
        <w:tblPrEx>
          <w:tblLook w:val="01E0" w:firstRow="1" w:lastRow="1" w:firstColumn="1" w:lastColumn="1" w:noHBand="0" w:noVBand="0"/>
        </w:tblPrEx>
        <w:tc>
          <w:tcPr>
            <w:tcW w:w="3828" w:type="dxa"/>
            <w:tcBorders>
              <w:top w:val="single" w:sz="4" w:space="0" w:color="auto"/>
              <w:left w:val="single" w:sz="4" w:space="0" w:color="auto"/>
              <w:bottom w:val="single" w:sz="4" w:space="0" w:color="auto"/>
              <w:right w:val="single" w:sz="4" w:space="0" w:color="auto"/>
            </w:tcBorders>
          </w:tcPr>
          <w:p w:rsidR="00786376" w:rsidRPr="00DC0067" w:rsidRDefault="00786376" w:rsidP="00A20A5F">
            <w:pPr>
              <w:numPr>
                <w:ilvl w:val="0"/>
                <w:numId w:val="23"/>
              </w:numPr>
              <w:tabs>
                <w:tab w:val="left" w:pos="176"/>
              </w:tabs>
              <w:overflowPunct w:val="0"/>
              <w:autoSpaceDE w:val="0"/>
              <w:autoSpaceDN w:val="0"/>
              <w:adjustRightInd w:val="0"/>
              <w:spacing w:after="0" w:line="240" w:lineRule="auto"/>
              <w:ind w:left="34" w:right="-1"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lastRenderedPageBreak/>
              <w:t>Госпожнадзор</w:t>
            </w:r>
          </w:p>
        </w:tc>
        <w:tc>
          <w:tcPr>
            <w:tcW w:w="5415"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Профилактика пожарной безопасности.</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Пропаганда соблюдения правил пожарной безопасности детьми и их родителями.</w:t>
            </w:r>
          </w:p>
        </w:tc>
      </w:tr>
      <w:tr w:rsidR="00DC0067" w:rsidRPr="00DC0067" w:rsidTr="00724134">
        <w:tblPrEx>
          <w:tblLook w:val="01E0" w:firstRow="1" w:lastRow="1" w:firstColumn="1" w:lastColumn="1" w:noHBand="0" w:noVBand="0"/>
        </w:tblPrEx>
        <w:tc>
          <w:tcPr>
            <w:tcW w:w="3828" w:type="dxa"/>
            <w:tcBorders>
              <w:top w:val="single" w:sz="4" w:space="0" w:color="auto"/>
              <w:left w:val="single" w:sz="4" w:space="0" w:color="auto"/>
              <w:bottom w:val="single" w:sz="4" w:space="0" w:color="auto"/>
              <w:right w:val="single" w:sz="4" w:space="0" w:color="auto"/>
            </w:tcBorders>
          </w:tcPr>
          <w:p w:rsidR="00786376" w:rsidRPr="00DC0067" w:rsidRDefault="00786376" w:rsidP="00A20A5F">
            <w:pPr>
              <w:numPr>
                <w:ilvl w:val="0"/>
                <w:numId w:val="21"/>
              </w:numPr>
              <w:tabs>
                <w:tab w:val="left" w:pos="176"/>
              </w:tabs>
              <w:overflowPunct w:val="0"/>
              <w:autoSpaceDE w:val="0"/>
              <w:autoSpaceDN w:val="0"/>
              <w:adjustRightInd w:val="0"/>
              <w:spacing w:after="0" w:line="240" w:lineRule="auto"/>
              <w:ind w:left="34" w:right="-1"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Детские сады района, города</w:t>
            </w:r>
          </w:p>
        </w:tc>
        <w:tc>
          <w:tcPr>
            <w:tcW w:w="5415"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Обмен опытом.</w:t>
            </w:r>
          </w:p>
        </w:tc>
      </w:tr>
      <w:tr w:rsidR="00DC0067" w:rsidRPr="00DC0067" w:rsidTr="00724134">
        <w:tblPrEx>
          <w:tblLook w:val="01E0" w:firstRow="1" w:lastRow="1" w:firstColumn="1" w:lastColumn="1" w:noHBand="0" w:noVBand="0"/>
        </w:tblPrEx>
        <w:tc>
          <w:tcPr>
            <w:tcW w:w="3828" w:type="dxa"/>
            <w:tcBorders>
              <w:top w:val="single" w:sz="4" w:space="0" w:color="auto"/>
              <w:left w:val="single" w:sz="4" w:space="0" w:color="auto"/>
              <w:bottom w:val="single" w:sz="4" w:space="0" w:color="auto"/>
              <w:right w:val="single" w:sz="4" w:space="0" w:color="auto"/>
            </w:tcBorders>
          </w:tcPr>
          <w:p w:rsidR="00786376" w:rsidRPr="00DC0067" w:rsidRDefault="00786376" w:rsidP="00A20A5F">
            <w:pPr>
              <w:numPr>
                <w:ilvl w:val="0"/>
                <w:numId w:val="24"/>
              </w:numPr>
              <w:tabs>
                <w:tab w:val="left" w:pos="176"/>
              </w:tabs>
              <w:overflowPunct w:val="0"/>
              <w:autoSpaceDE w:val="0"/>
              <w:autoSpaceDN w:val="0"/>
              <w:adjustRightInd w:val="0"/>
              <w:spacing w:after="0" w:line="240" w:lineRule="auto"/>
              <w:ind w:left="34" w:right="-1"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Комитет по экологии и природопользованию Администрации города Екатеринбурга</w:t>
            </w:r>
          </w:p>
          <w:p w:rsidR="00786376" w:rsidRPr="00DC0067" w:rsidRDefault="00786376" w:rsidP="00A20A5F">
            <w:pPr>
              <w:numPr>
                <w:ilvl w:val="0"/>
                <w:numId w:val="24"/>
              </w:numPr>
              <w:tabs>
                <w:tab w:val="left" w:pos="176"/>
              </w:tabs>
              <w:overflowPunct w:val="0"/>
              <w:autoSpaceDE w:val="0"/>
              <w:autoSpaceDN w:val="0"/>
              <w:adjustRightInd w:val="0"/>
              <w:spacing w:after="0" w:line="240" w:lineRule="auto"/>
              <w:ind w:left="34" w:right="-1"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МБОУ – ДОД Городской детский экологический центр</w:t>
            </w:r>
          </w:p>
        </w:tc>
        <w:tc>
          <w:tcPr>
            <w:tcW w:w="5415"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Реализация стратегического проекта Администрации города Екатеринбурга.</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Методическое консультирование, сопровождение.</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Участие в акциях, конкурсах, проектах экологической направленности.</w:t>
            </w:r>
          </w:p>
        </w:tc>
      </w:tr>
      <w:tr w:rsidR="00DC0067" w:rsidRPr="00DC0067" w:rsidTr="00724134">
        <w:tblPrEx>
          <w:tblLook w:val="01E0" w:firstRow="1" w:lastRow="1" w:firstColumn="1" w:lastColumn="1" w:noHBand="0" w:noVBand="0"/>
        </w:tblPrEx>
        <w:tc>
          <w:tcPr>
            <w:tcW w:w="3828" w:type="dxa"/>
            <w:tcBorders>
              <w:top w:val="single" w:sz="4" w:space="0" w:color="auto"/>
              <w:left w:val="single" w:sz="4" w:space="0" w:color="auto"/>
              <w:bottom w:val="single" w:sz="4" w:space="0" w:color="auto"/>
              <w:right w:val="single" w:sz="4" w:space="0" w:color="auto"/>
            </w:tcBorders>
          </w:tcPr>
          <w:p w:rsidR="00786376" w:rsidRPr="00DC0067" w:rsidRDefault="00786376" w:rsidP="00A20A5F">
            <w:pPr>
              <w:pStyle w:val="1"/>
              <w:numPr>
                <w:ilvl w:val="0"/>
                <w:numId w:val="35"/>
              </w:numPr>
              <w:tabs>
                <w:tab w:val="left" w:pos="176"/>
                <w:tab w:val="left" w:pos="318"/>
              </w:tabs>
              <w:spacing w:before="0"/>
              <w:ind w:left="34" w:firstLine="0"/>
              <w:jc w:val="both"/>
              <w:rPr>
                <w:rFonts w:ascii="Times New Roman" w:eastAsiaTheme="minorEastAsia" w:hAnsi="Times New Roman" w:cs="Times New Roman"/>
                <w:b w:val="0"/>
                <w:bCs w:val="0"/>
                <w:color w:val="auto"/>
                <w:sz w:val="24"/>
                <w:szCs w:val="24"/>
              </w:rPr>
            </w:pPr>
            <w:r w:rsidRPr="00DC0067">
              <w:rPr>
                <w:rFonts w:ascii="Times New Roman" w:eastAsiaTheme="minorEastAsia" w:hAnsi="Times New Roman" w:cs="Times New Roman"/>
                <w:b w:val="0"/>
                <w:bCs w:val="0"/>
                <w:color w:val="auto"/>
                <w:sz w:val="24"/>
                <w:szCs w:val="24"/>
              </w:rPr>
              <w:t>ГАУЗ СО «Детская городская поликлиника №13»</w:t>
            </w:r>
          </w:p>
          <w:p w:rsidR="00786376" w:rsidRPr="00DC0067" w:rsidRDefault="00786376" w:rsidP="00786376">
            <w:pPr>
              <w:pStyle w:val="1"/>
              <w:tabs>
                <w:tab w:val="left" w:pos="176"/>
              </w:tabs>
              <w:spacing w:before="0"/>
              <w:ind w:left="34"/>
              <w:jc w:val="both"/>
              <w:rPr>
                <w:rFonts w:ascii="Times New Roman" w:hAnsi="Times New Roman" w:cs="Times New Roman"/>
                <w:color w:val="auto"/>
                <w:sz w:val="24"/>
                <w:szCs w:val="24"/>
              </w:rPr>
            </w:pPr>
          </w:p>
        </w:tc>
        <w:tc>
          <w:tcPr>
            <w:tcW w:w="5415"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tabs>
                <w:tab w:val="left" w:pos="1338"/>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Медицинское оздоровительное лечебно-профилактическое, консультационное сопровождение.</w:t>
            </w:r>
          </w:p>
          <w:p w:rsidR="00786376" w:rsidRPr="00DC0067" w:rsidRDefault="00786376" w:rsidP="00786376">
            <w:pPr>
              <w:tabs>
                <w:tab w:val="left" w:pos="1338"/>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Мониторинг здоровья воспитанников. Реализация программы «Здоровье».</w:t>
            </w:r>
          </w:p>
        </w:tc>
      </w:tr>
      <w:tr w:rsidR="00DC0067" w:rsidRPr="00DC0067" w:rsidTr="00724134">
        <w:tblPrEx>
          <w:tblLook w:val="01E0" w:firstRow="1" w:lastRow="1" w:firstColumn="1" w:lastColumn="1" w:noHBand="0" w:noVBand="0"/>
        </w:tblPrEx>
        <w:tc>
          <w:tcPr>
            <w:tcW w:w="3828" w:type="dxa"/>
            <w:tcBorders>
              <w:top w:val="single" w:sz="4" w:space="0" w:color="auto"/>
              <w:left w:val="single" w:sz="4" w:space="0" w:color="auto"/>
              <w:bottom w:val="single" w:sz="4" w:space="0" w:color="auto"/>
              <w:right w:val="single" w:sz="4" w:space="0" w:color="auto"/>
            </w:tcBorders>
          </w:tcPr>
          <w:p w:rsidR="00786376" w:rsidRPr="00DC0067" w:rsidRDefault="00786376" w:rsidP="00A20A5F">
            <w:pPr>
              <w:numPr>
                <w:ilvl w:val="0"/>
                <w:numId w:val="21"/>
              </w:numPr>
              <w:tabs>
                <w:tab w:val="left" w:pos="176"/>
              </w:tabs>
              <w:overflowPunct w:val="0"/>
              <w:autoSpaceDE w:val="0"/>
              <w:autoSpaceDN w:val="0"/>
              <w:adjustRightInd w:val="0"/>
              <w:spacing w:after="0" w:line="240" w:lineRule="auto"/>
              <w:ind w:left="34" w:right="-1"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МБУК ДО «Екатеринбургская детская школа искусств № 10»</w:t>
            </w:r>
          </w:p>
          <w:p w:rsidR="00786376" w:rsidRPr="00DC0067" w:rsidRDefault="00786376" w:rsidP="00786376">
            <w:pPr>
              <w:tabs>
                <w:tab w:val="left" w:pos="176"/>
              </w:tabs>
              <w:spacing w:after="0" w:line="240" w:lineRule="auto"/>
              <w:ind w:left="34" w:right="-1"/>
              <w:jc w:val="both"/>
              <w:rPr>
                <w:rFonts w:ascii="Times New Roman" w:hAnsi="Times New Roman" w:cs="Times New Roman"/>
                <w:sz w:val="24"/>
                <w:szCs w:val="24"/>
              </w:rPr>
            </w:pPr>
          </w:p>
        </w:tc>
        <w:tc>
          <w:tcPr>
            <w:tcW w:w="5415"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Реализация преемственности образовательных программ дошкольного и дополнительного художественно-эстетического образования.</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Организация культурно-массовых мероприятий.</w:t>
            </w:r>
          </w:p>
        </w:tc>
      </w:tr>
      <w:tr w:rsidR="00DC0067" w:rsidRPr="00DC0067" w:rsidTr="00724134">
        <w:tblPrEx>
          <w:tblLook w:val="01E0" w:firstRow="1" w:lastRow="1" w:firstColumn="1" w:lastColumn="1" w:noHBand="0" w:noVBand="0"/>
        </w:tblPrEx>
        <w:tc>
          <w:tcPr>
            <w:tcW w:w="3828" w:type="dxa"/>
            <w:tcBorders>
              <w:top w:val="single" w:sz="4" w:space="0" w:color="auto"/>
              <w:left w:val="single" w:sz="4" w:space="0" w:color="auto"/>
              <w:bottom w:val="single" w:sz="4" w:space="0" w:color="auto"/>
              <w:right w:val="single" w:sz="4" w:space="0" w:color="auto"/>
            </w:tcBorders>
          </w:tcPr>
          <w:p w:rsidR="00786376" w:rsidRPr="00DC0067" w:rsidRDefault="00786376" w:rsidP="00A20A5F">
            <w:pPr>
              <w:numPr>
                <w:ilvl w:val="0"/>
                <w:numId w:val="24"/>
              </w:numPr>
              <w:tabs>
                <w:tab w:val="left" w:pos="176"/>
              </w:tabs>
              <w:overflowPunct w:val="0"/>
              <w:autoSpaceDE w:val="0"/>
              <w:autoSpaceDN w:val="0"/>
              <w:adjustRightInd w:val="0"/>
              <w:spacing w:after="0" w:line="240" w:lineRule="auto"/>
              <w:ind w:left="34" w:right="-1"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МАОУ СОШ № 92</w:t>
            </w:r>
          </w:p>
        </w:tc>
        <w:tc>
          <w:tcPr>
            <w:tcW w:w="5415"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Обеспечение преемственности дошкольного и начального образования.</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Реализация совместных социально-педагогических проектов.</w:t>
            </w:r>
          </w:p>
        </w:tc>
      </w:tr>
      <w:tr w:rsidR="00DC0067" w:rsidRPr="00DC0067" w:rsidTr="00724134">
        <w:tblPrEx>
          <w:tblLook w:val="01E0" w:firstRow="1" w:lastRow="1" w:firstColumn="1" w:lastColumn="1" w:noHBand="0" w:noVBand="0"/>
        </w:tblPrEx>
        <w:tc>
          <w:tcPr>
            <w:tcW w:w="3828" w:type="dxa"/>
            <w:tcBorders>
              <w:top w:val="single" w:sz="4" w:space="0" w:color="auto"/>
              <w:left w:val="single" w:sz="4" w:space="0" w:color="auto"/>
              <w:bottom w:val="single" w:sz="4" w:space="0" w:color="auto"/>
              <w:right w:val="single" w:sz="4" w:space="0" w:color="auto"/>
            </w:tcBorders>
          </w:tcPr>
          <w:p w:rsidR="00786376" w:rsidRPr="00DC0067" w:rsidRDefault="00786376" w:rsidP="00A20A5F">
            <w:pPr>
              <w:numPr>
                <w:ilvl w:val="0"/>
                <w:numId w:val="23"/>
              </w:numPr>
              <w:tabs>
                <w:tab w:val="left" w:pos="176"/>
              </w:tabs>
              <w:overflowPunct w:val="0"/>
              <w:autoSpaceDE w:val="0"/>
              <w:autoSpaceDN w:val="0"/>
              <w:adjustRightInd w:val="0"/>
              <w:spacing w:after="0" w:line="240" w:lineRule="auto"/>
              <w:ind w:left="34" w:right="-1"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Управление образования Октябрьского района Департамента образования Администрации города Екатеринбурга</w:t>
            </w:r>
          </w:p>
        </w:tc>
        <w:tc>
          <w:tcPr>
            <w:tcW w:w="5415"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Нормативно-правовое сопровождение.</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Предоставление отчетности.</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Инновационная деятельность.</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Участие в конференциях, совещаниях.</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Аттестация педагогических кадров.</w:t>
            </w:r>
          </w:p>
        </w:tc>
      </w:tr>
      <w:tr w:rsidR="00786376" w:rsidRPr="00DC0067" w:rsidTr="00724134">
        <w:tblPrEx>
          <w:tblLook w:val="01E0" w:firstRow="1" w:lastRow="1" w:firstColumn="1" w:lastColumn="1" w:noHBand="0" w:noVBand="0"/>
        </w:tblPrEx>
        <w:tc>
          <w:tcPr>
            <w:tcW w:w="3828" w:type="dxa"/>
            <w:tcBorders>
              <w:top w:val="single" w:sz="4" w:space="0" w:color="auto"/>
              <w:left w:val="single" w:sz="4" w:space="0" w:color="auto"/>
              <w:bottom w:val="single" w:sz="4" w:space="0" w:color="auto"/>
              <w:right w:val="single" w:sz="4" w:space="0" w:color="auto"/>
            </w:tcBorders>
          </w:tcPr>
          <w:p w:rsidR="00786376" w:rsidRPr="00DC0067" w:rsidRDefault="00786376" w:rsidP="00A20A5F">
            <w:pPr>
              <w:numPr>
                <w:ilvl w:val="0"/>
                <w:numId w:val="25"/>
              </w:numPr>
              <w:tabs>
                <w:tab w:val="left" w:pos="176"/>
              </w:tabs>
              <w:overflowPunct w:val="0"/>
              <w:autoSpaceDE w:val="0"/>
              <w:autoSpaceDN w:val="0"/>
              <w:adjustRightInd w:val="0"/>
              <w:spacing w:after="0" w:line="240" w:lineRule="auto"/>
              <w:ind w:left="34" w:right="-1"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ТМПМПК «Радуга»</w:t>
            </w:r>
          </w:p>
        </w:tc>
        <w:tc>
          <w:tcPr>
            <w:tcW w:w="5415"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Психолого-медико-педагогическое сопровождение.</w:t>
            </w:r>
          </w:p>
        </w:tc>
      </w:tr>
    </w:tbl>
    <w:p w:rsidR="00786376" w:rsidRPr="00DC0067" w:rsidRDefault="00786376" w:rsidP="00786376">
      <w:pPr>
        <w:spacing w:after="0" w:line="240" w:lineRule="auto"/>
        <w:ind w:firstLine="284"/>
        <w:jc w:val="both"/>
        <w:rPr>
          <w:rFonts w:ascii="Times New Roman" w:hAnsi="Times New Roman" w:cs="Times New Roman"/>
          <w:b/>
          <w:bCs/>
          <w:sz w:val="24"/>
          <w:szCs w:val="24"/>
        </w:rPr>
      </w:pPr>
    </w:p>
    <w:p w:rsidR="00786376" w:rsidRPr="00DC0067" w:rsidRDefault="00786376" w:rsidP="00724134">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Преемственность в работе Учреждения и школы</w:t>
      </w:r>
    </w:p>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xml:space="preserve">Преемственность – двусторонний процесс, в котором на дошкольной ступени образования формируются фундаментальные личностные качества ребенка, которые служат основой успешности школьного обучения. Школа, как преемник дошкольного образования опирается на достижения ребенка-дошкольника и организует свою педагогическую практику, развивая накопленный им потенциал, что позволяет реализовывать непрерывность в развитии детей и образовании как системе. </w:t>
      </w:r>
    </w:p>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Важнейшую роль в преемственности дошкольного и начального образования имеет координация взаимодействия между педагогическими коллективами детского сада и школы, решение общих целей и задач непрерывного образования.</w:t>
      </w:r>
    </w:p>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xml:space="preserve">Взаимодействие дошкольного образовательного учреждения со школами осуществляется через </w:t>
      </w:r>
      <w:r w:rsidRPr="00DC0067">
        <w:rPr>
          <w:rFonts w:ascii="Times New Roman" w:hAnsi="Times New Roman" w:cs="Times New Roman"/>
          <w:b/>
          <w:bCs/>
          <w:sz w:val="24"/>
          <w:szCs w:val="24"/>
        </w:rPr>
        <w:t xml:space="preserve">план мероприятий по обеспечению преемственности </w:t>
      </w:r>
      <w:r w:rsidRPr="00DC0067">
        <w:rPr>
          <w:rFonts w:ascii="Times New Roman" w:hAnsi="Times New Roman" w:cs="Times New Roman"/>
          <w:bCs/>
          <w:sz w:val="24"/>
          <w:szCs w:val="24"/>
        </w:rPr>
        <w:t xml:space="preserve">между образовательными учреждениями, который включает </w:t>
      </w:r>
      <w:r w:rsidRPr="00DC0067">
        <w:rPr>
          <w:rFonts w:ascii="Times New Roman" w:hAnsi="Times New Roman" w:cs="Times New Roman"/>
          <w:b/>
          <w:bCs/>
          <w:sz w:val="24"/>
          <w:szCs w:val="24"/>
        </w:rPr>
        <w:t>организацию и проведение мероприятий</w:t>
      </w:r>
      <w:r w:rsidRPr="00DC0067">
        <w:rPr>
          <w:rFonts w:ascii="Times New Roman" w:hAnsi="Times New Roman" w:cs="Times New Roman"/>
          <w:bCs/>
          <w:sz w:val="24"/>
          <w:szCs w:val="24"/>
        </w:rPr>
        <w:t xml:space="preserve"> с детьми, родителями, педагогами:</w:t>
      </w:r>
    </w:p>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беседы с учителями первых классов школы по вопросам адаптации выпускников детского сада;</w:t>
      </w:r>
    </w:p>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совместные совещания, круглые столы, педагогические советы учителей и педагогов дошкольной организации по вопросам преемственности в работе детского сада и школы;</w:t>
      </w:r>
    </w:p>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экскурсии воспитанников детского сада по школе с посещением уроков первоклассников, столовой, библиотеки, спортивного зала; посещение кабинета Безопасности и проведение занятия учителем ОБЖ;</w:t>
      </w:r>
    </w:p>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lastRenderedPageBreak/>
        <w:t xml:space="preserve">- знакомство с музеем боевой славы и истории школы; проведение родительских собраний, дней открытых дверей с учителями школы, родителями, педагогами детского сада. </w:t>
      </w:r>
    </w:p>
    <w:p w:rsidR="00786376" w:rsidRPr="00DC0067" w:rsidRDefault="00786376" w:rsidP="00786376">
      <w:pPr>
        <w:spacing w:after="0" w:line="240" w:lineRule="auto"/>
        <w:ind w:firstLine="708"/>
        <w:jc w:val="both"/>
        <w:rPr>
          <w:rFonts w:ascii="Times New Roman" w:hAnsi="Times New Roman" w:cs="Times New Roman"/>
          <w:b/>
          <w:bCs/>
          <w:sz w:val="24"/>
          <w:szCs w:val="24"/>
        </w:rPr>
      </w:pPr>
    </w:p>
    <w:p w:rsidR="00786376" w:rsidRPr="00DC0067" w:rsidRDefault="00786376"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2.</w:t>
      </w:r>
      <w:r w:rsidR="00724134" w:rsidRPr="00DC0067">
        <w:rPr>
          <w:rFonts w:ascii="Times New Roman" w:hAnsi="Times New Roman" w:cs="Times New Roman"/>
          <w:b/>
          <w:sz w:val="24"/>
          <w:szCs w:val="24"/>
        </w:rPr>
        <w:t>1</w:t>
      </w:r>
      <w:r w:rsidR="001C15DE" w:rsidRPr="00DC0067">
        <w:rPr>
          <w:rFonts w:ascii="Times New Roman" w:hAnsi="Times New Roman" w:cs="Times New Roman"/>
          <w:b/>
          <w:sz w:val="24"/>
          <w:szCs w:val="24"/>
        </w:rPr>
        <w:t>1</w:t>
      </w:r>
      <w:r w:rsidRPr="00DC0067">
        <w:rPr>
          <w:rFonts w:ascii="Times New Roman" w:hAnsi="Times New Roman" w:cs="Times New Roman"/>
          <w:b/>
          <w:sz w:val="24"/>
          <w:szCs w:val="24"/>
        </w:rPr>
        <w:t xml:space="preserve">. Направления и задачи </w:t>
      </w:r>
      <w:r w:rsidR="00345496" w:rsidRPr="00DC0067">
        <w:rPr>
          <w:rFonts w:ascii="Times New Roman" w:hAnsi="Times New Roman" w:cs="Times New Roman"/>
          <w:b/>
          <w:sz w:val="24"/>
          <w:szCs w:val="24"/>
        </w:rPr>
        <w:t>коррекционно-развивающей работы</w:t>
      </w:r>
    </w:p>
    <w:p w:rsidR="00724134" w:rsidRPr="00DC0067" w:rsidRDefault="00724134" w:rsidP="00724134">
      <w:pPr>
        <w:spacing w:after="0" w:line="240" w:lineRule="auto"/>
        <w:ind w:right="14"/>
        <w:jc w:val="right"/>
        <w:rPr>
          <w:rFonts w:ascii="Times New Roman" w:hAnsi="Times New Roman" w:cs="Times New Roman"/>
          <w:b/>
          <w:sz w:val="24"/>
          <w:szCs w:val="24"/>
        </w:rPr>
      </w:pPr>
      <w:r w:rsidRPr="00DC0067">
        <w:rPr>
          <w:rFonts w:ascii="Times New Roman" w:hAnsi="Times New Roman" w:cs="Times New Roman"/>
          <w:b/>
          <w:sz w:val="24"/>
          <w:szCs w:val="24"/>
        </w:rPr>
        <w:t>Обязательная часть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Коррекционно-развивающая работа (далее- 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ДОО имеет право и возможность разработать программу КРР в соответствии с ФГОС ДО, которая может включать:</w:t>
      </w:r>
    </w:p>
    <w:p w:rsidR="00786376" w:rsidRPr="00DC0067" w:rsidRDefault="00786376" w:rsidP="00786376">
      <w:pPr>
        <w:spacing w:after="0" w:line="240" w:lineRule="auto"/>
        <w:ind w:left="33" w:right="24"/>
        <w:jc w:val="both"/>
        <w:rPr>
          <w:rFonts w:ascii="Times New Roman" w:hAnsi="Times New Roman" w:cs="Times New Roman"/>
          <w:sz w:val="24"/>
          <w:szCs w:val="24"/>
        </w:rPr>
      </w:pPr>
      <w:r w:rsidRPr="00DC0067">
        <w:rPr>
          <w:rFonts w:ascii="Times New Roman" w:hAnsi="Times New Roman" w:cs="Times New Roman"/>
          <w:sz w:val="24"/>
          <w:szCs w:val="24"/>
        </w:rPr>
        <w:t>план диагностических и коррекционно-развивающих мероприятий; рабочие программы КРР с обучающимися различных целевых групп, имеющих различные ООП и стартовые условия освоения Программы.</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методический инструментарий для реализации диагностических, коррекционно-развивающих и просветительских задач программы КРР.</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Задачи КРР на уровне ДО:</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814400" behindDoc="0" locked="0" layoutInCell="1" allowOverlap="0" wp14:anchorId="656FCFBB" wp14:editId="0D8136D1">
            <wp:simplePos x="0" y="0"/>
            <wp:positionH relativeFrom="page">
              <wp:posOffset>7303008</wp:posOffset>
            </wp:positionH>
            <wp:positionV relativeFrom="page">
              <wp:posOffset>1402473</wp:posOffset>
            </wp:positionV>
            <wp:extent cx="3048" cy="6098"/>
            <wp:effectExtent l="0" t="0" r="0" b="0"/>
            <wp:wrapSquare wrapText="bothSides"/>
            <wp:docPr id="338684" name="Picture 338684"/>
            <wp:cNvGraphicFramePr/>
            <a:graphic xmlns:a="http://schemas.openxmlformats.org/drawingml/2006/main">
              <a:graphicData uri="http://schemas.openxmlformats.org/drawingml/2006/picture">
                <pic:pic xmlns:pic="http://schemas.openxmlformats.org/drawingml/2006/picture">
                  <pic:nvPicPr>
                    <pic:cNvPr id="338684" name="Picture 338684"/>
                    <pic:cNvPicPr/>
                  </pic:nvPicPr>
                  <pic:blipFill>
                    <a:blip r:embed="rId103"/>
                    <a:stretch>
                      <a:fillRect/>
                    </a:stretch>
                  </pic:blipFill>
                  <pic:spPr>
                    <a:xfrm>
                      <a:off x="0" y="0"/>
                      <a:ext cx="3048"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816448" behindDoc="0" locked="0" layoutInCell="1" allowOverlap="0" wp14:anchorId="3120A966" wp14:editId="4D0F6DBE">
            <wp:simplePos x="0" y="0"/>
            <wp:positionH relativeFrom="page">
              <wp:posOffset>7324345</wp:posOffset>
            </wp:positionH>
            <wp:positionV relativeFrom="page">
              <wp:posOffset>1402473</wp:posOffset>
            </wp:positionV>
            <wp:extent cx="3048" cy="6098"/>
            <wp:effectExtent l="0" t="0" r="0" b="0"/>
            <wp:wrapSquare wrapText="bothSides"/>
            <wp:docPr id="338685" name="Picture 338685"/>
            <wp:cNvGraphicFramePr/>
            <a:graphic xmlns:a="http://schemas.openxmlformats.org/drawingml/2006/main">
              <a:graphicData uri="http://schemas.openxmlformats.org/drawingml/2006/picture">
                <pic:pic xmlns:pic="http://schemas.openxmlformats.org/drawingml/2006/picture">
                  <pic:nvPicPr>
                    <pic:cNvPr id="338685" name="Picture 338685"/>
                    <pic:cNvPicPr/>
                  </pic:nvPicPr>
                  <pic:blipFill>
                    <a:blip r:embed="rId103"/>
                    <a:stretch>
                      <a:fillRect/>
                    </a:stretch>
                  </pic:blipFill>
                  <pic:spPr>
                    <a:xfrm>
                      <a:off x="0" y="0"/>
                      <a:ext cx="3048"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818496" behindDoc="0" locked="0" layoutInCell="1" allowOverlap="0" wp14:anchorId="63F1FAFF" wp14:editId="5536F4D5">
            <wp:simplePos x="0" y="0"/>
            <wp:positionH relativeFrom="page">
              <wp:posOffset>259080</wp:posOffset>
            </wp:positionH>
            <wp:positionV relativeFrom="page">
              <wp:posOffset>1417717</wp:posOffset>
            </wp:positionV>
            <wp:extent cx="6096" cy="6098"/>
            <wp:effectExtent l="0" t="0" r="0" b="0"/>
            <wp:wrapSquare wrapText="bothSides"/>
            <wp:docPr id="338687" name="Picture 338687"/>
            <wp:cNvGraphicFramePr/>
            <a:graphic xmlns:a="http://schemas.openxmlformats.org/drawingml/2006/main">
              <a:graphicData uri="http://schemas.openxmlformats.org/drawingml/2006/picture">
                <pic:pic xmlns:pic="http://schemas.openxmlformats.org/drawingml/2006/picture">
                  <pic:nvPicPr>
                    <pic:cNvPr id="338687" name="Picture 338687"/>
                    <pic:cNvPicPr/>
                  </pic:nvPicPr>
                  <pic:blipFill>
                    <a:blip r:embed="rId231"/>
                    <a:stretch>
                      <a:fillRect/>
                    </a:stretch>
                  </pic:blipFill>
                  <pic:spPr>
                    <a:xfrm>
                      <a:off x="0" y="0"/>
                      <a:ext cx="6096"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820544" behindDoc="0" locked="0" layoutInCell="1" allowOverlap="0" wp14:anchorId="385B744F" wp14:editId="2789C7E1">
            <wp:simplePos x="0" y="0"/>
            <wp:positionH relativeFrom="page">
              <wp:posOffset>298704</wp:posOffset>
            </wp:positionH>
            <wp:positionV relativeFrom="page">
              <wp:posOffset>1417717</wp:posOffset>
            </wp:positionV>
            <wp:extent cx="9144" cy="12195"/>
            <wp:effectExtent l="0" t="0" r="0" b="0"/>
            <wp:wrapSquare wrapText="bothSides"/>
            <wp:docPr id="338686" name="Picture 338686"/>
            <wp:cNvGraphicFramePr/>
            <a:graphic xmlns:a="http://schemas.openxmlformats.org/drawingml/2006/main">
              <a:graphicData uri="http://schemas.openxmlformats.org/drawingml/2006/picture">
                <pic:pic xmlns:pic="http://schemas.openxmlformats.org/drawingml/2006/picture">
                  <pic:nvPicPr>
                    <pic:cNvPr id="338686" name="Picture 338686"/>
                    <pic:cNvPicPr/>
                  </pic:nvPicPr>
                  <pic:blipFill>
                    <a:blip r:embed="rId232"/>
                    <a:stretch>
                      <a:fillRect/>
                    </a:stretch>
                  </pic:blipFill>
                  <pic:spPr>
                    <a:xfrm>
                      <a:off x="0" y="0"/>
                      <a:ext cx="9144" cy="12195"/>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822592" behindDoc="0" locked="0" layoutInCell="1" allowOverlap="0" wp14:anchorId="6BC5B9A9" wp14:editId="1B7067B5">
            <wp:simplePos x="0" y="0"/>
            <wp:positionH relativeFrom="page">
              <wp:posOffset>298704</wp:posOffset>
            </wp:positionH>
            <wp:positionV relativeFrom="page">
              <wp:posOffset>1432961</wp:posOffset>
            </wp:positionV>
            <wp:extent cx="6096" cy="9147"/>
            <wp:effectExtent l="0" t="0" r="0" b="0"/>
            <wp:wrapSquare wrapText="bothSides"/>
            <wp:docPr id="338688" name="Picture 338688"/>
            <wp:cNvGraphicFramePr/>
            <a:graphic xmlns:a="http://schemas.openxmlformats.org/drawingml/2006/main">
              <a:graphicData uri="http://schemas.openxmlformats.org/drawingml/2006/picture">
                <pic:pic xmlns:pic="http://schemas.openxmlformats.org/drawingml/2006/picture">
                  <pic:nvPicPr>
                    <pic:cNvPr id="338688" name="Picture 338688"/>
                    <pic:cNvPicPr/>
                  </pic:nvPicPr>
                  <pic:blipFill>
                    <a:blip r:embed="rId233"/>
                    <a:stretch>
                      <a:fillRect/>
                    </a:stretch>
                  </pic:blipFill>
                  <pic:spPr>
                    <a:xfrm>
                      <a:off x="0" y="0"/>
                      <a:ext cx="6096" cy="9147"/>
                    </a:xfrm>
                    <a:prstGeom prst="rect">
                      <a:avLst/>
                    </a:prstGeom>
                  </pic:spPr>
                </pic:pic>
              </a:graphicData>
            </a:graphic>
          </wp:anchor>
        </w:drawing>
      </w:r>
      <w:r w:rsidRPr="00DC0067">
        <w:rPr>
          <w:rFonts w:ascii="Times New Roman" w:hAnsi="Times New Roman" w:cs="Times New Roman"/>
          <w:sz w:val="24"/>
          <w:szCs w:val="24"/>
        </w:rPr>
        <w:t>определение ООП обучающихся, в том числе с трудностями освоения Федеральной программы и социализации в ДОО; своевременное выявление обучающихся с трудностями социальной адаптации, обусловленными различными причинами; 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 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содействие поиску и отбору одаренных обучающихся, их творческому развитию; выявление детей с проблемами развития эмоциональной и интеллектуальной сферы; реализация комплекса индивидуально ориентированных мер по ослаблению, снижению или устранению отклонений в развитии и проблем поведения.</w:t>
      </w:r>
    </w:p>
    <w:p w:rsidR="00786376" w:rsidRPr="00DC0067" w:rsidRDefault="00786376" w:rsidP="00786376">
      <w:pPr>
        <w:spacing w:after="0" w:line="240" w:lineRule="auto"/>
        <w:ind w:right="11"/>
        <w:jc w:val="both"/>
        <w:rPr>
          <w:rFonts w:ascii="Times New Roman" w:hAnsi="Times New Roman" w:cs="Times New Roman"/>
          <w:sz w:val="24"/>
          <w:szCs w:val="24"/>
        </w:rPr>
      </w:pPr>
      <w:r w:rsidRPr="00DC0067">
        <w:rPr>
          <w:rFonts w:ascii="Times New Roman" w:hAnsi="Times New Roman" w:cs="Times New Roman"/>
          <w:sz w:val="24"/>
          <w:szCs w:val="24"/>
        </w:rP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786376" w:rsidRPr="00DC0067" w:rsidRDefault="00786376" w:rsidP="00786376">
      <w:pPr>
        <w:spacing w:after="0" w:line="240" w:lineRule="auto"/>
        <w:ind w:right="11"/>
        <w:jc w:val="both"/>
        <w:rPr>
          <w:rFonts w:ascii="Times New Roman" w:hAnsi="Times New Roman" w:cs="Times New Roman"/>
          <w:sz w:val="24"/>
          <w:szCs w:val="24"/>
        </w:rPr>
      </w:pPr>
      <w:r w:rsidRPr="00DC0067">
        <w:rPr>
          <w:rFonts w:ascii="Times New Roman" w:hAnsi="Times New Roman" w:cs="Times New Roman"/>
          <w:sz w:val="24"/>
          <w:szCs w:val="24"/>
        </w:rPr>
        <w:t>КРР в ДОО 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Содержание КРР для каждого обучающегося определяется с учётом его ООП на основе рекомендаций ППК ДОО.</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1) нормотипичные дети с нормативным кризисом развития;</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2) обучающиеся с ООП:</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lastRenderedPageBreak/>
        <w:t>с ОВЗ и (или) инвалидностью, получившие статус в порядке, установленном законодательством Российской Федерации; 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ДОС); обучающиеся, испытывающие трудности в освоении образовательных программ, развитии, социальной адаптации; одаренные обучающиеся;</w:t>
      </w:r>
    </w:p>
    <w:p w:rsidR="00786376" w:rsidRPr="00DC0067" w:rsidRDefault="00786376" w:rsidP="00786376">
      <w:pPr>
        <w:tabs>
          <w:tab w:val="left" w:pos="426"/>
        </w:tabs>
        <w:spacing w:after="0" w:line="240" w:lineRule="auto"/>
        <w:ind w:right="11"/>
        <w:jc w:val="both"/>
        <w:rPr>
          <w:rFonts w:ascii="Times New Roman" w:hAnsi="Times New Roman" w:cs="Times New Roman"/>
          <w:sz w:val="24"/>
          <w:szCs w:val="24"/>
        </w:rPr>
      </w:pPr>
      <w:r w:rsidRPr="00DC0067">
        <w:rPr>
          <w:rFonts w:ascii="Times New Roman" w:hAnsi="Times New Roman" w:cs="Times New Roman"/>
          <w:sz w:val="24"/>
          <w:szCs w:val="24"/>
        </w:rPr>
        <w:t>3) дети и (или) семьи, находящиеся в трудной жизненной ситуации, признанные таковыми в нормативно установленном порядке;</w:t>
      </w:r>
    </w:p>
    <w:p w:rsidR="00786376" w:rsidRPr="00DC0067" w:rsidRDefault="00786376" w:rsidP="00786376">
      <w:pPr>
        <w:tabs>
          <w:tab w:val="left" w:pos="426"/>
        </w:tabs>
        <w:spacing w:after="0" w:line="240" w:lineRule="auto"/>
        <w:ind w:right="11"/>
        <w:jc w:val="both"/>
        <w:rPr>
          <w:rFonts w:ascii="Times New Roman" w:hAnsi="Times New Roman" w:cs="Times New Roman"/>
          <w:sz w:val="24"/>
          <w:szCs w:val="24"/>
        </w:rPr>
      </w:pPr>
      <w:r w:rsidRPr="00DC0067">
        <w:rPr>
          <w:rFonts w:ascii="Times New Roman" w:hAnsi="Times New Roman" w:cs="Times New Roman"/>
          <w:sz w:val="24"/>
          <w:szCs w:val="24"/>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786376" w:rsidRPr="00DC0067" w:rsidRDefault="00786376" w:rsidP="00786376">
      <w:pPr>
        <w:tabs>
          <w:tab w:val="left" w:pos="426"/>
        </w:tabs>
        <w:spacing w:after="0" w:line="240" w:lineRule="auto"/>
        <w:ind w:right="11"/>
        <w:jc w:val="both"/>
        <w:rPr>
          <w:rFonts w:ascii="Times New Roman" w:hAnsi="Times New Roman" w:cs="Times New Roman"/>
          <w:sz w:val="24"/>
          <w:szCs w:val="24"/>
        </w:rPr>
      </w:pPr>
      <w:r w:rsidRPr="00DC0067">
        <w:rPr>
          <w:rFonts w:ascii="Times New Roman" w:hAnsi="Times New Roman" w:cs="Times New Roman"/>
          <w:sz w:val="24"/>
          <w:szCs w:val="24"/>
        </w:rP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786376" w:rsidRPr="00DC0067" w:rsidRDefault="00786376" w:rsidP="00786376">
      <w:pPr>
        <w:spacing w:after="0" w:line="240" w:lineRule="auto"/>
        <w:ind w:left="28" w:right="11"/>
        <w:jc w:val="both"/>
        <w:rPr>
          <w:rFonts w:ascii="Times New Roman" w:hAnsi="Times New Roman" w:cs="Times New Roman"/>
          <w:sz w:val="24"/>
          <w:szCs w:val="24"/>
        </w:rPr>
      </w:pPr>
      <w:r w:rsidRPr="00DC0067">
        <w:rPr>
          <w:rFonts w:ascii="Times New Roman" w:hAnsi="Times New Roman" w:cs="Times New Roman"/>
          <w:sz w:val="24"/>
          <w:szCs w:val="24"/>
        </w:rP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786376" w:rsidRPr="00DC0067" w:rsidRDefault="00786376" w:rsidP="00786376">
      <w:pPr>
        <w:spacing w:after="0" w:line="240" w:lineRule="auto"/>
        <w:ind w:left="28" w:right="11"/>
        <w:jc w:val="both"/>
        <w:rPr>
          <w:rFonts w:ascii="Times New Roman" w:hAnsi="Times New Roman" w:cs="Times New Roman"/>
          <w:sz w:val="24"/>
          <w:szCs w:val="24"/>
        </w:rPr>
      </w:pPr>
      <w:r w:rsidRPr="00DC0067">
        <w:rPr>
          <w:rFonts w:ascii="Times New Roman" w:hAnsi="Times New Roman" w:cs="Times New Roman"/>
          <w:sz w:val="24"/>
          <w:szCs w:val="24"/>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786376" w:rsidRPr="00DC0067" w:rsidRDefault="00786376"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Содержание КРР на уровне ДО.</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Диагностическая работа включает:</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824640" behindDoc="0" locked="0" layoutInCell="1" allowOverlap="0" wp14:anchorId="42474007" wp14:editId="42702C00">
            <wp:simplePos x="0" y="0"/>
            <wp:positionH relativeFrom="page">
              <wp:posOffset>7385304</wp:posOffset>
            </wp:positionH>
            <wp:positionV relativeFrom="page">
              <wp:posOffset>1417717</wp:posOffset>
            </wp:positionV>
            <wp:extent cx="6096" cy="6098"/>
            <wp:effectExtent l="0" t="0" r="0" b="0"/>
            <wp:wrapSquare wrapText="bothSides"/>
            <wp:docPr id="342349" name="Picture 342349"/>
            <wp:cNvGraphicFramePr/>
            <a:graphic xmlns:a="http://schemas.openxmlformats.org/drawingml/2006/main">
              <a:graphicData uri="http://schemas.openxmlformats.org/drawingml/2006/picture">
                <pic:pic xmlns:pic="http://schemas.openxmlformats.org/drawingml/2006/picture">
                  <pic:nvPicPr>
                    <pic:cNvPr id="342349" name="Picture 342349"/>
                    <pic:cNvPicPr/>
                  </pic:nvPicPr>
                  <pic:blipFill>
                    <a:blip r:embed="rId234"/>
                    <a:stretch>
                      <a:fillRect/>
                    </a:stretch>
                  </pic:blipFill>
                  <pic:spPr>
                    <a:xfrm>
                      <a:off x="0" y="0"/>
                      <a:ext cx="6096"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826688" behindDoc="0" locked="0" layoutInCell="1" allowOverlap="0" wp14:anchorId="6454E592" wp14:editId="27F80F9F">
            <wp:simplePos x="0" y="0"/>
            <wp:positionH relativeFrom="page">
              <wp:posOffset>7385304</wp:posOffset>
            </wp:positionH>
            <wp:positionV relativeFrom="page">
              <wp:posOffset>1429913</wp:posOffset>
            </wp:positionV>
            <wp:extent cx="6096" cy="6098"/>
            <wp:effectExtent l="0" t="0" r="0" b="0"/>
            <wp:wrapSquare wrapText="bothSides"/>
            <wp:docPr id="342350" name="Picture 342350"/>
            <wp:cNvGraphicFramePr/>
            <a:graphic xmlns:a="http://schemas.openxmlformats.org/drawingml/2006/main">
              <a:graphicData uri="http://schemas.openxmlformats.org/drawingml/2006/picture">
                <pic:pic xmlns:pic="http://schemas.openxmlformats.org/drawingml/2006/picture">
                  <pic:nvPicPr>
                    <pic:cNvPr id="342350" name="Picture 342350"/>
                    <pic:cNvPicPr/>
                  </pic:nvPicPr>
                  <pic:blipFill>
                    <a:blip r:embed="rId235"/>
                    <a:stretch>
                      <a:fillRect/>
                    </a:stretch>
                  </pic:blipFill>
                  <pic:spPr>
                    <a:xfrm>
                      <a:off x="0" y="0"/>
                      <a:ext cx="6096" cy="6098"/>
                    </a:xfrm>
                    <a:prstGeom prst="rect">
                      <a:avLst/>
                    </a:prstGeom>
                  </pic:spPr>
                </pic:pic>
              </a:graphicData>
            </a:graphic>
          </wp:anchor>
        </w:drawing>
      </w:r>
      <w:r w:rsidRPr="00DC0067">
        <w:rPr>
          <w:rFonts w:ascii="Times New Roman" w:hAnsi="Times New Roman" w:cs="Times New Roman"/>
          <w:sz w:val="24"/>
          <w:szCs w:val="24"/>
        </w:rPr>
        <w:t xml:space="preserve">своевременное выявление детей, нуждающихся в психолого-педагогическом </w:t>
      </w:r>
      <w:r w:rsidRPr="00DC0067">
        <w:rPr>
          <w:rFonts w:ascii="Times New Roman" w:hAnsi="Times New Roman" w:cs="Times New Roman"/>
          <w:noProof/>
          <w:sz w:val="24"/>
          <w:szCs w:val="24"/>
        </w:rPr>
        <w:drawing>
          <wp:inline distT="0" distB="0" distL="0" distR="0" wp14:anchorId="727C0AB8" wp14:editId="1BB42B62">
            <wp:extent cx="6096" cy="6098"/>
            <wp:effectExtent l="0" t="0" r="0" b="0"/>
            <wp:docPr id="342348" name="Picture 342348"/>
            <wp:cNvGraphicFramePr/>
            <a:graphic xmlns:a="http://schemas.openxmlformats.org/drawingml/2006/main">
              <a:graphicData uri="http://schemas.openxmlformats.org/drawingml/2006/picture">
                <pic:pic xmlns:pic="http://schemas.openxmlformats.org/drawingml/2006/picture">
                  <pic:nvPicPr>
                    <pic:cNvPr id="342348" name="Picture 342348"/>
                    <pic:cNvPicPr/>
                  </pic:nvPicPr>
                  <pic:blipFill>
                    <a:blip r:embed="rId236"/>
                    <a:stretch>
                      <a:fillRect/>
                    </a:stretch>
                  </pic:blipFill>
                  <pic:spPr>
                    <a:xfrm>
                      <a:off x="0" y="0"/>
                      <a:ext cx="6096" cy="6098"/>
                    </a:xfrm>
                    <a:prstGeom prst="rect">
                      <a:avLst/>
                    </a:prstGeom>
                  </pic:spPr>
                </pic:pic>
              </a:graphicData>
            </a:graphic>
          </wp:inline>
        </w:drawing>
      </w:r>
      <w:r w:rsidRPr="00DC0067">
        <w:rPr>
          <w:rFonts w:ascii="Times New Roman" w:hAnsi="Times New Roman" w:cs="Times New Roman"/>
          <w:sz w:val="24"/>
          <w:szCs w:val="24"/>
        </w:rPr>
        <w:t>сопровождении; раннюю (с первых дней пребывания обучающегося в ДОО) диагностику отклонений в развитии и анализ причин трудностей социальной адаптации; комплексный сбор сведений об обучающемся на основании диагностической информации от специалистов разного профиля; 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 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 изучение развития эмоционально-волевой сферы и личностных особенностей обучающихся; изучение индивидуальных образовательных и социально-коммуникативных потребностей обучающихся; изучение социальной ситуации развития и условий семейного воспитания ребёнка; изучение уровня адаптации и адаптивных возможностей обучающегося; изучение направленности детской одаренности; изучение, констатацию в развитии ребёнка его интересов и склонностей, одаренности; мониторинг развития детей и предупреждение возникновения психолого-педагогических проблем в их развитии; 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 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345496" w:rsidRPr="00DC0067" w:rsidRDefault="00345496" w:rsidP="00786376">
      <w:pPr>
        <w:spacing w:after="0" w:line="240" w:lineRule="auto"/>
        <w:ind w:left="29" w:right="14"/>
        <w:jc w:val="both"/>
        <w:rPr>
          <w:rFonts w:ascii="Times New Roman" w:hAnsi="Times New Roman" w:cs="Times New Roman"/>
          <w:sz w:val="24"/>
          <w:szCs w:val="24"/>
        </w:rPr>
      </w:pPr>
    </w:p>
    <w:p w:rsidR="00345496" w:rsidRPr="00DC0067" w:rsidRDefault="00345496" w:rsidP="00786376">
      <w:pPr>
        <w:spacing w:after="0" w:line="240" w:lineRule="auto"/>
        <w:ind w:left="29" w:right="14"/>
        <w:jc w:val="both"/>
        <w:rPr>
          <w:rFonts w:ascii="Times New Roman" w:hAnsi="Times New Roman" w:cs="Times New Roman"/>
          <w:sz w:val="24"/>
          <w:szCs w:val="24"/>
        </w:rPr>
      </w:pPr>
    </w:p>
    <w:p w:rsidR="00345496" w:rsidRPr="00DC0067" w:rsidRDefault="00345496" w:rsidP="00786376">
      <w:pPr>
        <w:spacing w:after="0" w:line="240" w:lineRule="auto"/>
        <w:ind w:left="29" w:right="14"/>
        <w:jc w:val="both"/>
        <w:rPr>
          <w:rFonts w:ascii="Times New Roman" w:hAnsi="Times New Roman" w:cs="Times New Roman"/>
          <w:sz w:val="24"/>
          <w:szCs w:val="24"/>
        </w:rPr>
      </w:pP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lastRenderedPageBreak/>
        <w:t>КРР включает:</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коррекцию и развитие высших психических функций; развитие эмоционально-волевой и личностной сферы обучающегося и психологическую коррекцию его поведения; развитие коммуникативных способностей, социального и эмоционального интеллекта обучающихся, формирование их коммуникативной компетентности; коррекцию и развитие психомоторной сферы, координации и регуляции движений; 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создание насыщенной РГШС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 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 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 помощь в устранении психотравмирующих ситуаций в жизни ребёнка.</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Консультативная работа включает:</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консультирование специалистами педагогов по выбору индивидуально ориентированных методов и приемов работы с обучающимся; консультативную помощь семье в вопросах выбора оптимальной стратегии воспитания и приемов КРР с ребёнком.</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Информационно-просветительская работа предусматривает:</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828736" behindDoc="0" locked="0" layoutInCell="1" allowOverlap="0" wp14:anchorId="26200E76" wp14:editId="36D78B4D">
            <wp:simplePos x="0" y="0"/>
            <wp:positionH relativeFrom="page">
              <wp:posOffset>551688</wp:posOffset>
            </wp:positionH>
            <wp:positionV relativeFrom="page">
              <wp:posOffset>844533</wp:posOffset>
            </wp:positionV>
            <wp:extent cx="3048" cy="9147"/>
            <wp:effectExtent l="0" t="0" r="0" b="0"/>
            <wp:wrapSquare wrapText="bothSides"/>
            <wp:docPr id="345925" name="Picture 345925"/>
            <wp:cNvGraphicFramePr/>
            <a:graphic xmlns:a="http://schemas.openxmlformats.org/drawingml/2006/main">
              <a:graphicData uri="http://schemas.openxmlformats.org/drawingml/2006/picture">
                <pic:pic xmlns:pic="http://schemas.openxmlformats.org/drawingml/2006/picture">
                  <pic:nvPicPr>
                    <pic:cNvPr id="345925" name="Picture 345925"/>
                    <pic:cNvPicPr/>
                  </pic:nvPicPr>
                  <pic:blipFill>
                    <a:blip r:embed="rId237"/>
                    <a:stretch>
                      <a:fillRect/>
                    </a:stretch>
                  </pic:blipFill>
                  <pic:spPr>
                    <a:xfrm>
                      <a:off x="0" y="0"/>
                      <a:ext cx="3048" cy="9147"/>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830784" behindDoc="0" locked="0" layoutInCell="1" allowOverlap="0" wp14:anchorId="0607D8ED" wp14:editId="7619A84D">
            <wp:simplePos x="0" y="0"/>
            <wp:positionH relativeFrom="page">
              <wp:posOffset>502920</wp:posOffset>
            </wp:positionH>
            <wp:positionV relativeFrom="page">
              <wp:posOffset>4216567</wp:posOffset>
            </wp:positionV>
            <wp:extent cx="6096" cy="9147"/>
            <wp:effectExtent l="0" t="0" r="0" b="0"/>
            <wp:wrapSquare wrapText="bothSides"/>
            <wp:docPr id="345930" name="Picture 345930"/>
            <wp:cNvGraphicFramePr/>
            <a:graphic xmlns:a="http://schemas.openxmlformats.org/drawingml/2006/main">
              <a:graphicData uri="http://schemas.openxmlformats.org/drawingml/2006/picture">
                <pic:pic xmlns:pic="http://schemas.openxmlformats.org/drawingml/2006/picture">
                  <pic:nvPicPr>
                    <pic:cNvPr id="345930" name="Picture 345930"/>
                    <pic:cNvPicPr/>
                  </pic:nvPicPr>
                  <pic:blipFill>
                    <a:blip r:embed="rId238"/>
                    <a:stretch>
                      <a:fillRect/>
                    </a:stretch>
                  </pic:blipFill>
                  <pic:spPr>
                    <a:xfrm>
                      <a:off x="0" y="0"/>
                      <a:ext cx="6096" cy="9147"/>
                    </a:xfrm>
                    <a:prstGeom prst="rect">
                      <a:avLst/>
                    </a:prstGeom>
                  </pic:spPr>
                </pic:pic>
              </a:graphicData>
            </a:graphic>
          </wp:anchor>
        </w:drawing>
      </w:r>
      <w:r w:rsidRPr="00DC0067">
        <w:rPr>
          <w:rFonts w:ascii="Times New Roman" w:hAnsi="Times New Roman" w:cs="Times New Roman"/>
          <w:sz w:val="24"/>
          <w:szCs w:val="24"/>
        </w:rPr>
        <w:t xml:space="preserve">КРР с детьми, находящимися под диспансерным наблюдением, в том числе часто болеющие дети, имеет выраженную специфику. Детям, находящимся под диспансерным </w:t>
      </w:r>
      <w:r w:rsidRPr="00DC0067">
        <w:rPr>
          <w:rFonts w:ascii="Times New Roman" w:hAnsi="Times New Roman" w:cs="Times New Roman"/>
          <w:sz w:val="24"/>
          <w:szCs w:val="24"/>
        </w:rPr>
        <w:lastRenderedPageBreak/>
        <w:t>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Направленность КРР с детьми, находящимися под диспансерным наблюдением, в том числе часто болеющими детьми на дошкольном уровне образования:</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коррекция (развитие) коммуникативной, личностной, эмоционально-волевой сфер, познавательных процессов; снижение тревожности; помощь в разрешении поведенческих проблем; создание условий для успешной социализации, оптимизация межличностного взаимодействия со взрослыми и сверстниками.</w:t>
      </w:r>
    </w:p>
    <w:p w:rsidR="00786376" w:rsidRPr="00DC0067" w:rsidRDefault="00786376" w:rsidP="00786376">
      <w:pPr>
        <w:spacing w:after="0" w:line="240" w:lineRule="auto"/>
        <w:ind w:right="115"/>
        <w:jc w:val="both"/>
        <w:rPr>
          <w:rFonts w:ascii="Times New Roman" w:hAnsi="Times New Roman" w:cs="Times New Roman"/>
          <w:sz w:val="24"/>
          <w:szCs w:val="24"/>
        </w:rPr>
      </w:pPr>
      <w:r w:rsidRPr="00DC0067">
        <w:rPr>
          <w:rFonts w:ascii="Times New Roman" w:hAnsi="Times New Roman" w:cs="Times New Roman"/>
          <w:sz w:val="24"/>
          <w:szCs w:val="24"/>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Направленность КРР с одаренными обучающимися на дошкольном уровне образования:</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786376" w:rsidRPr="00DC0067" w:rsidRDefault="00786376" w:rsidP="00786376">
      <w:pPr>
        <w:spacing w:after="0" w:line="240" w:lineRule="auto"/>
        <w:ind w:right="130"/>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832832" behindDoc="0" locked="0" layoutInCell="1" allowOverlap="0" wp14:anchorId="515A989E" wp14:editId="1B9DCEFA">
            <wp:simplePos x="0" y="0"/>
            <wp:positionH relativeFrom="page">
              <wp:posOffset>7568185</wp:posOffset>
            </wp:positionH>
            <wp:positionV relativeFrom="page">
              <wp:posOffset>1423812</wp:posOffset>
            </wp:positionV>
            <wp:extent cx="9144" cy="9146"/>
            <wp:effectExtent l="0" t="0" r="0" b="0"/>
            <wp:wrapSquare wrapText="bothSides"/>
            <wp:docPr id="347764" name="Picture 347764"/>
            <wp:cNvGraphicFramePr/>
            <a:graphic xmlns:a="http://schemas.openxmlformats.org/drawingml/2006/main">
              <a:graphicData uri="http://schemas.openxmlformats.org/drawingml/2006/picture">
                <pic:pic xmlns:pic="http://schemas.openxmlformats.org/drawingml/2006/picture">
                  <pic:nvPicPr>
                    <pic:cNvPr id="347764" name="Picture 347764"/>
                    <pic:cNvPicPr/>
                  </pic:nvPicPr>
                  <pic:blipFill>
                    <a:blip r:embed="rId239"/>
                    <a:stretch>
                      <a:fillRect/>
                    </a:stretch>
                  </pic:blipFill>
                  <pic:spPr>
                    <a:xfrm>
                      <a:off x="0" y="0"/>
                      <a:ext cx="9144" cy="9146"/>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834880" behindDoc="0" locked="0" layoutInCell="1" allowOverlap="0" wp14:anchorId="1019FDAD" wp14:editId="502599CF">
            <wp:simplePos x="0" y="0"/>
            <wp:positionH relativeFrom="page">
              <wp:posOffset>7577328</wp:posOffset>
            </wp:positionH>
            <wp:positionV relativeFrom="page">
              <wp:posOffset>1451252</wp:posOffset>
            </wp:positionV>
            <wp:extent cx="3048" cy="6098"/>
            <wp:effectExtent l="0" t="0" r="0" b="0"/>
            <wp:wrapSquare wrapText="bothSides"/>
            <wp:docPr id="347765" name="Picture 347765"/>
            <wp:cNvGraphicFramePr/>
            <a:graphic xmlns:a="http://schemas.openxmlformats.org/drawingml/2006/main">
              <a:graphicData uri="http://schemas.openxmlformats.org/drawingml/2006/picture">
                <pic:pic xmlns:pic="http://schemas.openxmlformats.org/drawingml/2006/picture">
                  <pic:nvPicPr>
                    <pic:cNvPr id="347765" name="Picture 347765"/>
                    <pic:cNvPicPr/>
                  </pic:nvPicPr>
                  <pic:blipFill>
                    <a:blip r:embed="rId240"/>
                    <a:stretch>
                      <a:fillRect/>
                    </a:stretch>
                  </pic:blipFill>
                  <pic:spPr>
                    <a:xfrm>
                      <a:off x="0" y="0"/>
                      <a:ext cx="3048" cy="6098"/>
                    </a:xfrm>
                    <a:prstGeom prst="rect">
                      <a:avLst/>
                    </a:prstGeom>
                  </pic:spPr>
                </pic:pic>
              </a:graphicData>
            </a:graphic>
          </wp:anchor>
        </w:drawing>
      </w:r>
      <w:r w:rsidRPr="00DC0067">
        <w:rPr>
          <w:rFonts w:ascii="Times New Roman" w:hAnsi="Times New Roman" w:cs="Times New Roman"/>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ДОС), так и в условиях семенного воспитания; 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 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 формирование коммуникативных навыков и развитие эмоциональной устойчивости; организация предметно-развивающей, обогащённой образовательной среды в условиях ДОС), благоприятную для развития различных видов способностей и одаренности.</w:t>
      </w:r>
    </w:p>
    <w:p w:rsidR="00786376" w:rsidRPr="00DC0067" w:rsidRDefault="00786376" w:rsidP="00786376">
      <w:pPr>
        <w:spacing w:after="0" w:line="240" w:lineRule="auto"/>
        <w:ind w:right="149"/>
        <w:jc w:val="both"/>
        <w:rPr>
          <w:rFonts w:ascii="Times New Roman" w:hAnsi="Times New Roman" w:cs="Times New Roman"/>
          <w:sz w:val="24"/>
          <w:szCs w:val="24"/>
        </w:rPr>
      </w:pPr>
      <w:r w:rsidRPr="00DC0067">
        <w:rPr>
          <w:rFonts w:ascii="Times New Roman" w:hAnsi="Times New Roman" w:cs="Times New Roman"/>
          <w:sz w:val="24"/>
          <w:szCs w:val="24"/>
        </w:rPr>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786376" w:rsidRPr="00DC0067" w:rsidRDefault="00786376" w:rsidP="00786376">
      <w:pPr>
        <w:spacing w:after="0" w:line="240" w:lineRule="auto"/>
        <w:ind w:right="144"/>
        <w:jc w:val="both"/>
        <w:rPr>
          <w:rFonts w:ascii="Times New Roman" w:hAnsi="Times New Roman" w:cs="Times New Roman"/>
          <w:sz w:val="24"/>
          <w:szCs w:val="24"/>
        </w:rPr>
      </w:pPr>
      <w:r w:rsidRPr="00DC0067">
        <w:rPr>
          <w:rFonts w:ascii="Times New Roman" w:hAnsi="Times New Roman" w:cs="Times New Roman"/>
          <w:sz w:val="24"/>
          <w:szCs w:val="24"/>
        </w:rPr>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786376" w:rsidRPr="00DC0067" w:rsidRDefault="00786376" w:rsidP="00786376">
      <w:pPr>
        <w:spacing w:after="0" w:line="240" w:lineRule="auto"/>
        <w:ind w:right="149"/>
        <w:jc w:val="both"/>
        <w:rPr>
          <w:rFonts w:ascii="Times New Roman" w:hAnsi="Times New Roman" w:cs="Times New Roman"/>
          <w:sz w:val="24"/>
          <w:szCs w:val="24"/>
        </w:rPr>
      </w:pPr>
      <w:r w:rsidRPr="00DC0067">
        <w:rPr>
          <w:rFonts w:ascii="Times New Roman" w:hAnsi="Times New Roman" w:cs="Times New Roman"/>
          <w:sz w:val="24"/>
          <w:szCs w:val="24"/>
        </w:rPr>
        <w:t>развитие коммуникативных навыков, формирование чувствительности к сверстнику, его эмоциональному состоянию, намерениям и желаниям; формирование уверенного поведения и социальной успешности; коррекцию деструктивных эмоциональных состояний, возникающих вследствие попадания в новую языковую и культурную среду (тревога, неуверенность, агрессия); создание атмосферы доброжелательности, заботы и уважения по отношению к ребёнку.</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учётом особенностей социальной ситуации каждого ребёнка персонально.</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Психолого-педагогическое сопровождение детей данной целевой группы может осуществляться в контексте общей программы адаптации ребёнка к ДОС). В случаях выраженных проблем социализации, личностного развития и общей дезадаптации </w:t>
      </w:r>
      <w:r w:rsidRPr="00DC0067">
        <w:rPr>
          <w:rFonts w:ascii="Times New Roman" w:hAnsi="Times New Roman" w:cs="Times New Roman"/>
          <w:sz w:val="24"/>
          <w:szCs w:val="24"/>
        </w:rPr>
        <w:lastRenderedPageBreak/>
        <w:t>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786376" w:rsidRPr="00DC0067" w:rsidRDefault="00786376" w:rsidP="00786376">
      <w:pPr>
        <w:spacing w:after="0" w:line="240" w:lineRule="auto"/>
        <w:ind w:left="28" w:right="11"/>
        <w:jc w:val="both"/>
        <w:rPr>
          <w:rFonts w:ascii="Times New Roman" w:hAnsi="Times New Roman" w:cs="Times New Roman"/>
          <w:sz w:val="24"/>
          <w:szCs w:val="24"/>
        </w:rPr>
      </w:pPr>
      <w:r w:rsidRPr="00DC0067">
        <w:rPr>
          <w:rFonts w:ascii="Times New Roman" w:hAnsi="Times New Roman" w:cs="Times New Roman"/>
          <w:sz w:val="24"/>
          <w:szCs w:val="24"/>
        </w:rPr>
        <w:t>Направленность КРР с обучающимися, имеющими девиации развития и поведения на дошкольном уровне образования:</w:t>
      </w:r>
    </w:p>
    <w:p w:rsidR="00786376" w:rsidRPr="00DC0067" w:rsidRDefault="00786376" w:rsidP="00786376">
      <w:pPr>
        <w:spacing w:after="0" w:line="240" w:lineRule="auto"/>
        <w:ind w:left="28" w:right="11"/>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836928" behindDoc="0" locked="0" layoutInCell="1" allowOverlap="0" wp14:anchorId="4D8A6A5F" wp14:editId="521FA5FD">
            <wp:simplePos x="0" y="0"/>
            <wp:positionH relativeFrom="page">
              <wp:posOffset>7278506</wp:posOffset>
            </wp:positionH>
            <wp:positionV relativeFrom="page">
              <wp:posOffset>1381131</wp:posOffset>
            </wp:positionV>
            <wp:extent cx="6099" cy="15244"/>
            <wp:effectExtent l="0" t="0" r="0" b="0"/>
            <wp:wrapSquare wrapText="bothSides"/>
            <wp:docPr id="349503" name="Picture 349503"/>
            <wp:cNvGraphicFramePr/>
            <a:graphic xmlns:a="http://schemas.openxmlformats.org/drawingml/2006/main">
              <a:graphicData uri="http://schemas.openxmlformats.org/drawingml/2006/picture">
                <pic:pic xmlns:pic="http://schemas.openxmlformats.org/drawingml/2006/picture">
                  <pic:nvPicPr>
                    <pic:cNvPr id="349503" name="Picture 349503"/>
                    <pic:cNvPicPr/>
                  </pic:nvPicPr>
                  <pic:blipFill>
                    <a:blip r:embed="rId241"/>
                    <a:stretch>
                      <a:fillRect/>
                    </a:stretch>
                  </pic:blipFill>
                  <pic:spPr>
                    <a:xfrm>
                      <a:off x="0" y="0"/>
                      <a:ext cx="6099" cy="15244"/>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838976" behindDoc="0" locked="0" layoutInCell="1" allowOverlap="0" wp14:anchorId="232FAED5" wp14:editId="7752E5A3">
            <wp:simplePos x="0" y="0"/>
            <wp:positionH relativeFrom="page">
              <wp:posOffset>170757</wp:posOffset>
            </wp:positionH>
            <wp:positionV relativeFrom="page">
              <wp:posOffset>935998</wp:posOffset>
            </wp:positionV>
            <wp:extent cx="3049" cy="6098"/>
            <wp:effectExtent l="0" t="0" r="0" b="0"/>
            <wp:wrapSquare wrapText="bothSides"/>
            <wp:docPr id="349501" name="Picture 349501"/>
            <wp:cNvGraphicFramePr/>
            <a:graphic xmlns:a="http://schemas.openxmlformats.org/drawingml/2006/main">
              <a:graphicData uri="http://schemas.openxmlformats.org/drawingml/2006/picture">
                <pic:pic xmlns:pic="http://schemas.openxmlformats.org/drawingml/2006/picture">
                  <pic:nvPicPr>
                    <pic:cNvPr id="349501" name="Picture 349501"/>
                    <pic:cNvPicPr/>
                  </pic:nvPicPr>
                  <pic:blipFill>
                    <a:blip r:embed="rId242"/>
                    <a:stretch>
                      <a:fillRect/>
                    </a:stretch>
                  </pic:blipFill>
                  <pic:spPr>
                    <a:xfrm>
                      <a:off x="0" y="0"/>
                      <a:ext cx="3049" cy="609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841024" behindDoc="0" locked="0" layoutInCell="1" allowOverlap="0" wp14:anchorId="42408A43" wp14:editId="4105037B">
            <wp:simplePos x="0" y="0"/>
            <wp:positionH relativeFrom="page">
              <wp:posOffset>173806</wp:posOffset>
            </wp:positionH>
            <wp:positionV relativeFrom="page">
              <wp:posOffset>945145</wp:posOffset>
            </wp:positionV>
            <wp:extent cx="3049" cy="6098"/>
            <wp:effectExtent l="0" t="0" r="0" b="0"/>
            <wp:wrapSquare wrapText="bothSides"/>
            <wp:docPr id="349502" name="Picture 349502"/>
            <wp:cNvGraphicFramePr/>
            <a:graphic xmlns:a="http://schemas.openxmlformats.org/drawingml/2006/main">
              <a:graphicData uri="http://schemas.openxmlformats.org/drawingml/2006/picture">
                <pic:pic xmlns:pic="http://schemas.openxmlformats.org/drawingml/2006/picture">
                  <pic:nvPicPr>
                    <pic:cNvPr id="349502" name="Picture 349502"/>
                    <pic:cNvPicPr/>
                  </pic:nvPicPr>
                  <pic:blipFill>
                    <a:blip r:embed="rId242"/>
                    <a:stretch>
                      <a:fillRect/>
                    </a:stretch>
                  </pic:blipFill>
                  <pic:spPr>
                    <a:xfrm>
                      <a:off x="0" y="0"/>
                      <a:ext cx="3049" cy="6098"/>
                    </a:xfrm>
                    <a:prstGeom prst="rect">
                      <a:avLst/>
                    </a:prstGeom>
                  </pic:spPr>
                </pic:pic>
              </a:graphicData>
            </a:graphic>
          </wp:anchor>
        </w:drawing>
      </w:r>
      <w:r w:rsidRPr="00DC0067">
        <w:rPr>
          <w:rFonts w:ascii="Times New Roman" w:hAnsi="Times New Roman" w:cs="Times New Roman"/>
          <w:sz w:val="24"/>
          <w:szCs w:val="24"/>
        </w:rPr>
        <w:t>коррекция (развитие) социально-коммуникативной, личностной, эмоционально-волевой сферы; помощь в решении поведенческих проблем; формирование адекватных, социально-приемлемых способов поведения; развитие рефлексивных способностей; совершенствование способов саморегуляции.</w:t>
      </w:r>
    </w:p>
    <w:p w:rsidR="00786376" w:rsidRPr="00DC0067" w:rsidRDefault="00786376" w:rsidP="00786376">
      <w:pPr>
        <w:spacing w:after="0" w:line="240" w:lineRule="auto"/>
        <w:ind w:left="28" w:right="11"/>
        <w:jc w:val="both"/>
        <w:rPr>
          <w:rFonts w:ascii="Times New Roman" w:hAnsi="Times New Roman" w:cs="Times New Roman"/>
          <w:sz w:val="24"/>
          <w:szCs w:val="24"/>
        </w:rPr>
      </w:pPr>
      <w:r w:rsidRPr="00DC0067">
        <w:rPr>
          <w:rFonts w:ascii="Times New Roman" w:hAnsi="Times New Roman" w:cs="Times New Roman"/>
          <w:sz w:val="24"/>
          <w:szCs w:val="24"/>
        </w:rPr>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786376" w:rsidRPr="00DC0067" w:rsidRDefault="00786376" w:rsidP="00786376">
      <w:pPr>
        <w:tabs>
          <w:tab w:val="left" w:pos="1440"/>
          <w:tab w:val="left" w:pos="2340"/>
        </w:tabs>
        <w:spacing w:after="0" w:line="240" w:lineRule="auto"/>
        <w:jc w:val="both"/>
        <w:rPr>
          <w:rFonts w:ascii="Times New Roman" w:hAnsi="Times New Roman" w:cs="Times New Roman"/>
          <w:b/>
          <w:bCs/>
          <w:sz w:val="24"/>
          <w:szCs w:val="24"/>
        </w:rPr>
      </w:pPr>
    </w:p>
    <w:p w:rsidR="00786376" w:rsidRPr="00DC0067" w:rsidRDefault="00786376" w:rsidP="00724134">
      <w:pPr>
        <w:tabs>
          <w:tab w:val="left" w:pos="1440"/>
          <w:tab w:val="left" w:pos="2340"/>
        </w:tabs>
        <w:spacing w:after="0" w:line="240" w:lineRule="auto"/>
        <w:jc w:val="right"/>
        <w:rPr>
          <w:rFonts w:ascii="Times New Roman" w:hAnsi="Times New Roman" w:cs="Times New Roman"/>
          <w:b/>
          <w:bCs/>
          <w:sz w:val="24"/>
          <w:szCs w:val="24"/>
        </w:rPr>
      </w:pPr>
      <w:r w:rsidRPr="00DC0067">
        <w:rPr>
          <w:rFonts w:ascii="Times New Roman" w:hAnsi="Times New Roman" w:cs="Times New Roman"/>
          <w:b/>
          <w:bCs/>
          <w:sz w:val="24"/>
          <w:szCs w:val="24"/>
        </w:rPr>
        <w:t>Часть, формируемая участниками образовательных отношений</w:t>
      </w:r>
    </w:p>
    <w:p w:rsidR="00786376" w:rsidRPr="00DC0067" w:rsidRDefault="00786376" w:rsidP="00786376">
      <w:pPr>
        <w:pStyle w:val="af5"/>
        <w:jc w:val="both"/>
        <w:rPr>
          <w:b w:val="0"/>
          <w:sz w:val="24"/>
          <w:szCs w:val="24"/>
        </w:rPr>
      </w:pPr>
      <w:r w:rsidRPr="00DC0067">
        <w:rPr>
          <w:b w:val="0"/>
          <w:sz w:val="24"/>
          <w:szCs w:val="24"/>
        </w:rPr>
        <w:t>Коррекционная функция Учреждения</w:t>
      </w:r>
      <w:r w:rsidRPr="00DC0067">
        <w:rPr>
          <w:sz w:val="24"/>
          <w:szCs w:val="24"/>
        </w:rPr>
        <w:t xml:space="preserve"> </w:t>
      </w:r>
      <w:r w:rsidRPr="00DC0067">
        <w:rPr>
          <w:b w:val="0"/>
          <w:sz w:val="24"/>
          <w:szCs w:val="24"/>
        </w:rPr>
        <w:t>предполагает обеспечение особого внимания работе по преодолению трудностей в процессе воспитания и обучения детей, нуждающихся в коррекции имеющихся недостатков физического и психологического развития.</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С целью логопедического коррекционно-развивающего воздействия в Учреждении функционирует логопункт.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Деятельность логопункта направлена на устранение речевых дефектов у детей (совершенствование звуковой культуры развитие фонематического слуха и фонематического восприятия, формирование грамматического строя речи, обогащение словарного запаса), а также на предупреждение возможных трудностей в процессе школьного обучения (профилактика дисграфии, совершенствование познавательных процессов и обеспечение личностной готовности к обучению в школе).</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Для работы с детьми, нуждающимися в помощи учителя-логопеда, используются программно-методические материалы Т. Б. Филичевой, Г. В. Чиркиной «Программа обучения и воспитания детей с фонетико-фонематическим недоразвитием», Г. А. Каше, Т. Б. Филичева «Программа обучения и воспитания детей с фонетическим недоразвитием речи».</w:t>
      </w:r>
    </w:p>
    <w:p w:rsidR="00786376" w:rsidRPr="00DC0067" w:rsidRDefault="00786376" w:rsidP="00786376">
      <w:pPr>
        <w:pStyle w:val="3"/>
        <w:tabs>
          <w:tab w:val="left" w:pos="0"/>
          <w:tab w:val="left" w:pos="1418"/>
        </w:tabs>
        <w:spacing w:after="0"/>
        <w:ind w:left="0"/>
        <w:jc w:val="both"/>
        <w:rPr>
          <w:b/>
          <w:sz w:val="24"/>
          <w:szCs w:val="24"/>
        </w:rPr>
      </w:pPr>
      <w:r w:rsidRPr="00DC0067">
        <w:rPr>
          <w:b/>
          <w:sz w:val="24"/>
          <w:szCs w:val="24"/>
        </w:rPr>
        <w:t>Основные направления коррекционной работы с детьми:</w:t>
      </w:r>
    </w:p>
    <w:p w:rsidR="00786376" w:rsidRPr="00DC0067" w:rsidRDefault="00786376" w:rsidP="00A20A5F">
      <w:pPr>
        <w:pStyle w:val="3"/>
        <w:numPr>
          <w:ilvl w:val="0"/>
          <w:numId w:val="28"/>
        </w:numPr>
        <w:tabs>
          <w:tab w:val="left" w:pos="0"/>
          <w:tab w:val="left" w:pos="142"/>
          <w:tab w:val="left" w:pos="426"/>
        </w:tabs>
        <w:overflowPunct/>
        <w:autoSpaceDE/>
        <w:autoSpaceDN/>
        <w:adjustRightInd/>
        <w:spacing w:after="0"/>
        <w:ind w:left="0" w:firstLine="0"/>
        <w:jc w:val="both"/>
        <w:textAlignment w:val="auto"/>
        <w:rPr>
          <w:sz w:val="24"/>
          <w:szCs w:val="24"/>
        </w:rPr>
      </w:pPr>
      <w:r w:rsidRPr="00DC0067">
        <w:rPr>
          <w:sz w:val="24"/>
          <w:szCs w:val="24"/>
        </w:rPr>
        <w:t>осуществление диагностики речевого развития;</w:t>
      </w:r>
    </w:p>
    <w:p w:rsidR="00786376" w:rsidRPr="00DC0067" w:rsidRDefault="00786376" w:rsidP="00A20A5F">
      <w:pPr>
        <w:pStyle w:val="3"/>
        <w:numPr>
          <w:ilvl w:val="0"/>
          <w:numId w:val="28"/>
        </w:numPr>
        <w:tabs>
          <w:tab w:val="left" w:pos="0"/>
          <w:tab w:val="left" w:pos="142"/>
          <w:tab w:val="left" w:pos="426"/>
        </w:tabs>
        <w:overflowPunct/>
        <w:autoSpaceDE/>
        <w:autoSpaceDN/>
        <w:adjustRightInd/>
        <w:spacing w:after="0"/>
        <w:ind w:left="0" w:firstLine="0"/>
        <w:jc w:val="both"/>
        <w:textAlignment w:val="auto"/>
        <w:rPr>
          <w:sz w:val="24"/>
          <w:szCs w:val="24"/>
        </w:rPr>
      </w:pPr>
      <w:r w:rsidRPr="00DC0067">
        <w:rPr>
          <w:sz w:val="24"/>
          <w:szCs w:val="24"/>
        </w:rPr>
        <w:t>определение и реализация индивидуального маршрута коррекции и компенсации речевого дефекта;</w:t>
      </w:r>
    </w:p>
    <w:p w:rsidR="00786376" w:rsidRPr="00DC0067" w:rsidRDefault="00786376" w:rsidP="00A20A5F">
      <w:pPr>
        <w:pStyle w:val="3"/>
        <w:numPr>
          <w:ilvl w:val="0"/>
          <w:numId w:val="28"/>
        </w:numPr>
        <w:tabs>
          <w:tab w:val="left" w:pos="0"/>
          <w:tab w:val="left" w:pos="142"/>
          <w:tab w:val="left" w:pos="426"/>
        </w:tabs>
        <w:overflowPunct/>
        <w:autoSpaceDE/>
        <w:autoSpaceDN/>
        <w:adjustRightInd/>
        <w:spacing w:after="0"/>
        <w:ind w:left="0" w:firstLine="0"/>
        <w:jc w:val="both"/>
        <w:textAlignment w:val="auto"/>
        <w:rPr>
          <w:sz w:val="24"/>
          <w:szCs w:val="24"/>
        </w:rPr>
      </w:pPr>
      <w:r w:rsidRPr="00DC0067">
        <w:rPr>
          <w:sz w:val="24"/>
          <w:szCs w:val="24"/>
        </w:rPr>
        <w:t>индивидуальные и групповые занятия по коррекции звукопроизношения и развитию психологической базы речи.</w:t>
      </w:r>
    </w:p>
    <w:p w:rsidR="00786376" w:rsidRPr="00DC0067" w:rsidRDefault="00786376" w:rsidP="00724134">
      <w:pPr>
        <w:tabs>
          <w:tab w:val="left" w:pos="426"/>
        </w:tabs>
        <w:spacing w:after="0" w:line="240" w:lineRule="auto"/>
        <w:jc w:val="both"/>
        <w:rPr>
          <w:rFonts w:ascii="Times New Roman" w:hAnsi="Times New Roman" w:cs="Times New Roman"/>
          <w:sz w:val="24"/>
          <w:szCs w:val="24"/>
        </w:rPr>
      </w:pPr>
      <w:r w:rsidRPr="00DC0067">
        <w:rPr>
          <w:rFonts w:ascii="Times New Roman" w:hAnsi="Times New Roman" w:cs="Times New Roman"/>
          <w:b/>
          <w:sz w:val="24"/>
          <w:szCs w:val="24"/>
        </w:rPr>
        <w:t>Основные принципы коррекционной работы с детьми</w:t>
      </w:r>
      <w:r w:rsidRPr="00DC0067">
        <w:rPr>
          <w:rFonts w:ascii="Times New Roman" w:hAnsi="Times New Roman" w:cs="Times New Roman"/>
          <w:sz w:val="24"/>
          <w:szCs w:val="24"/>
        </w:rPr>
        <w:t>:</w:t>
      </w:r>
    </w:p>
    <w:p w:rsidR="00786376" w:rsidRPr="00DC0067" w:rsidRDefault="00786376" w:rsidP="00A20A5F">
      <w:pPr>
        <w:numPr>
          <w:ilvl w:val="0"/>
          <w:numId w:val="19"/>
        </w:numPr>
        <w:tabs>
          <w:tab w:val="left" w:pos="142"/>
          <w:tab w:val="left" w:pos="426"/>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гуманизм – педагоги принимают ребенка «без оценочно», создают условия для формирования норм гуманного отношения, миролюбия через организацию ситуаций взаимопомощи, целенаправленно повышают привлекательность каждого ребенка через создание «ситуации успеха»:</w:t>
      </w:r>
    </w:p>
    <w:p w:rsidR="00786376" w:rsidRPr="00DC0067" w:rsidRDefault="00786376" w:rsidP="00A20A5F">
      <w:pPr>
        <w:numPr>
          <w:ilvl w:val="0"/>
          <w:numId w:val="19"/>
        </w:numPr>
        <w:tabs>
          <w:tab w:val="left" w:pos="142"/>
          <w:tab w:val="left" w:pos="426"/>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преемственность – коррекционная работа предполагает взаимосвязь деятельности воспитателя и специалистов дошкольного учреждения;</w:t>
      </w:r>
    </w:p>
    <w:p w:rsidR="00786376" w:rsidRPr="00DC0067" w:rsidRDefault="00786376" w:rsidP="00A20A5F">
      <w:pPr>
        <w:numPr>
          <w:ilvl w:val="0"/>
          <w:numId w:val="19"/>
        </w:numPr>
        <w:tabs>
          <w:tab w:val="left" w:pos="142"/>
          <w:tab w:val="left" w:pos="426"/>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lastRenderedPageBreak/>
        <w:t>индивидуализация – специалисты изучают структуру психо-речевого дефекта каждого ребенка и реализуют индивидуальный подход в коррекционной работе с детьми;</w:t>
      </w:r>
    </w:p>
    <w:p w:rsidR="00786376" w:rsidRPr="00DC0067" w:rsidRDefault="00786376" w:rsidP="00A20A5F">
      <w:pPr>
        <w:numPr>
          <w:ilvl w:val="0"/>
          <w:numId w:val="19"/>
        </w:numPr>
        <w:tabs>
          <w:tab w:val="left" w:pos="142"/>
          <w:tab w:val="left" w:pos="426"/>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разносторонность – коррекционное воздействие направлено на все стороны речевого и психического развития ребенка;</w:t>
      </w:r>
    </w:p>
    <w:p w:rsidR="00786376" w:rsidRPr="00DC0067" w:rsidRDefault="00786376" w:rsidP="00A20A5F">
      <w:pPr>
        <w:numPr>
          <w:ilvl w:val="0"/>
          <w:numId w:val="19"/>
        </w:numPr>
        <w:tabs>
          <w:tab w:val="left" w:pos="142"/>
          <w:tab w:val="left" w:pos="426"/>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комплексность – коррекционное воздействие осуществляется в разных видах деятельности с учетом индивидуальных особенностей ребенка.</w:t>
      </w:r>
    </w:p>
    <w:p w:rsidR="00786376" w:rsidRPr="00DC0067" w:rsidRDefault="00786376" w:rsidP="00786376">
      <w:pPr>
        <w:pStyle w:val="3"/>
        <w:tabs>
          <w:tab w:val="left" w:pos="426"/>
        </w:tabs>
        <w:spacing w:after="0"/>
        <w:ind w:left="0"/>
        <w:jc w:val="both"/>
        <w:rPr>
          <w:b/>
          <w:sz w:val="24"/>
          <w:szCs w:val="24"/>
        </w:rPr>
      </w:pPr>
      <w:r w:rsidRPr="00DC0067">
        <w:rPr>
          <w:b/>
          <w:sz w:val="24"/>
          <w:szCs w:val="24"/>
        </w:rPr>
        <w:t>Формы работы с родителями:</w:t>
      </w:r>
    </w:p>
    <w:p w:rsidR="00786376" w:rsidRPr="00DC0067" w:rsidRDefault="00786376" w:rsidP="00786376">
      <w:pPr>
        <w:pStyle w:val="3"/>
        <w:tabs>
          <w:tab w:val="left" w:pos="426"/>
        </w:tabs>
        <w:overflowPunct/>
        <w:autoSpaceDE/>
        <w:autoSpaceDN/>
        <w:adjustRightInd/>
        <w:spacing w:after="0"/>
        <w:ind w:left="0"/>
        <w:jc w:val="both"/>
        <w:textAlignment w:val="auto"/>
        <w:rPr>
          <w:sz w:val="24"/>
          <w:szCs w:val="24"/>
        </w:rPr>
      </w:pPr>
      <w:r w:rsidRPr="00DC0067">
        <w:rPr>
          <w:sz w:val="24"/>
          <w:szCs w:val="24"/>
        </w:rPr>
        <w:t>- консультирование родителей, по всем направлениям работы (формирование полноценной звуковой стороны речи, практическое усвоение лексических и грамматических средств языка, развитие связной речи);</w:t>
      </w:r>
    </w:p>
    <w:p w:rsidR="00786376" w:rsidRPr="00DC0067" w:rsidRDefault="00786376" w:rsidP="00786376">
      <w:pPr>
        <w:pStyle w:val="3"/>
        <w:tabs>
          <w:tab w:val="left" w:pos="426"/>
        </w:tabs>
        <w:overflowPunct/>
        <w:autoSpaceDE/>
        <w:autoSpaceDN/>
        <w:adjustRightInd/>
        <w:spacing w:after="0"/>
        <w:ind w:left="0"/>
        <w:jc w:val="both"/>
        <w:textAlignment w:val="auto"/>
        <w:rPr>
          <w:sz w:val="24"/>
          <w:szCs w:val="24"/>
        </w:rPr>
      </w:pPr>
      <w:r w:rsidRPr="00DC0067">
        <w:rPr>
          <w:sz w:val="24"/>
          <w:szCs w:val="24"/>
        </w:rPr>
        <w:t>- участие в родительских собраниях, информирование родителей о результатах психолого-педагогического обследования детей;</w:t>
      </w:r>
    </w:p>
    <w:p w:rsidR="00786376" w:rsidRPr="00DC0067" w:rsidRDefault="00786376" w:rsidP="00786376">
      <w:pPr>
        <w:pStyle w:val="3"/>
        <w:tabs>
          <w:tab w:val="left" w:pos="426"/>
        </w:tabs>
        <w:overflowPunct/>
        <w:autoSpaceDE/>
        <w:autoSpaceDN/>
        <w:adjustRightInd/>
        <w:spacing w:after="0"/>
        <w:ind w:left="0"/>
        <w:jc w:val="both"/>
        <w:textAlignment w:val="auto"/>
        <w:rPr>
          <w:sz w:val="24"/>
          <w:szCs w:val="24"/>
        </w:rPr>
      </w:pPr>
      <w:r w:rsidRPr="00DC0067">
        <w:rPr>
          <w:sz w:val="24"/>
          <w:szCs w:val="24"/>
        </w:rPr>
        <w:t>- практические тренинги по постановке и автоматизации звуков, по развитию мелкой моторики.</w:t>
      </w:r>
    </w:p>
    <w:p w:rsidR="00786376" w:rsidRPr="00DC0067" w:rsidRDefault="00786376" w:rsidP="00786376">
      <w:pPr>
        <w:pStyle w:val="3"/>
        <w:tabs>
          <w:tab w:val="left" w:pos="426"/>
        </w:tabs>
        <w:spacing w:after="0"/>
        <w:ind w:left="0"/>
        <w:jc w:val="both"/>
        <w:rPr>
          <w:b/>
          <w:sz w:val="24"/>
          <w:szCs w:val="24"/>
        </w:rPr>
      </w:pPr>
      <w:r w:rsidRPr="00DC0067">
        <w:rPr>
          <w:b/>
          <w:sz w:val="24"/>
          <w:szCs w:val="24"/>
        </w:rPr>
        <w:t>Формы работы с воспитателями:</w:t>
      </w:r>
    </w:p>
    <w:p w:rsidR="00786376" w:rsidRPr="00DC0067" w:rsidRDefault="00786376" w:rsidP="00786376">
      <w:pPr>
        <w:pStyle w:val="3"/>
        <w:tabs>
          <w:tab w:val="left" w:pos="426"/>
        </w:tabs>
        <w:overflowPunct/>
        <w:autoSpaceDE/>
        <w:autoSpaceDN/>
        <w:adjustRightInd/>
        <w:spacing w:after="0"/>
        <w:ind w:left="0"/>
        <w:jc w:val="both"/>
        <w:textAlignment w:val="auto"/>
        <w:rPr>
          <w:b/>
          <w:sz w:val="24"/>
          <w:szCs w:val="24"/>
        </w:rPr>
      </w:pPr>
      <w:r w:rsidRPr="00DC0067">
        <w:rPr>
          <w:sz w:val="24"/>
          <w:szCs w:val="24"/>
        </w:rPr>
        <w:t>- анализ работы воспитателя в группе и помощь при затруднениях, связанных с особенностями речевого развития отдельных детей;</w:t>
      </w:r>
    </w:p>
    <w:p w:rsidR="00786376" w:rsidRPr="00DC0067" w:rsidRDefault="00786376" w:rsidP="00786376">
      <w:pPr>
        <w:pStyle w:val="3"/>
        <w:tabs>
          <w:tab w:val="left" w:pos="426"/>
        </w:tabs>
        <w:overflowPunct/>
        <w:autoSpaceDE/>
        <w:autoSpaceDN/>
        <w:adjustRightInd/>
        <w:spacing w:after="0"/>
        <w:ind w:left="0"/>
        <w:jc w:val="both"/>
        <w:textAlignment w:val="auto"/>
        <w:rPr>
          <w:b/>
          <w:sz w:val="24"/>
          <w:szCs w:val="24"/>
        </w:rPr>
      </w:pPr>
      <w:r w:rsidRPr="00DC0067">
        <w:rPr>
          <w:sz w:val="24"/>
          <w:szCs w:val="24"/>
        </w:rPr>
        <w:t>- участие в педсоветах;</w:t>
      </w:r>
    </w:p>
    <w:p w:rsidR="00786376" w:rsidRPr="00DC0067" w:rsidRDefault="00786376" w:rsidP="00786376">
      <w:pPr>
        <w:pStyle w:val="3"/>
        <w:tabs>
          <w:tab w:val="left" w:pos="426"/>
        </w:tabs>
        <w:overflowPunct/>
        <w:autoSpaceDE/>
        <w:autoSpaceDN/>
        <w:adjustRightInd/>
        <w:spacing w:after="0"/>
        <w:ind w:left="0"/>
        <w:jc w:val="both"/>
        <w:textAlignment w:val="auto"/>
        <w:rPr>
          <w:b/>
          <w:sz w:val="24"/>
          <w:szCs w:val="24"/>
        </w:rPr>
      </w:pPr>
      <w:r w:rsidRPr="00DC0067">
        <w:rPr>
          <w:sz w:val="24"/>
          <w:szCs w:val="24"/>
        </w:rPr>
        <w:t>- разработка рекомендаций по работе с детьми – логопатами.</w:t>
      </w:r>
    </w:p>
    <w:p w:rsidR="00786376" w:rsidRPr="00DC0067" w:rsidRDefault="00786376" w:rsidP="00786376">
      <w:pPr>
        <w:pStyle w:val="3"/>
        <w:tabs>
          <w:tab w:val="left" w:pos="426"/>
        </w:tabs>
        <w:overflowPunct/>
        <w:autoSpaceDE/>
        <w:autoSpaceDN/>
        <w:adjustRightInd/>
        <w:spacing w:after="0"/>
        <w:ind w:left="0"/>
        <w:jc w:val="both"/>
        <w:textAlignment w:val="auto"/>
        <w:rPr>
          <w:sz w:val="24"/>
          <w:szCs w:val="24"/>
        </w:rPr>
      </w:pPr>
      <w:r w:rsidRPr="00DC0067">
        <w:rPr>
          <w:sz w:val="24"/>
          <w:szCs w:val="24"/>
        </w:rPr>
        <w:t>- проведение семинаров-практикумов для воспитателей.</w:t>
      </w:r>
    </w:p>
    <w:p w:rsidR="00786376" w:rsidRPr="00DC0067" w:rsidRDefault="00786376" w:rsidP="00786376">
      <w:pPr>
        <w:shd w:val="clear" w:color="auto" w:fill="FFFFFF"/>
        <w:tabs>
          <w:tab w:val="left" w:pos="426"/>
        </w:tabs>
        <w:spacing w:after="0" w:line="240" w:lineRule="auto"/>
        <w:jc w:val="both"/>
        <w:rPr>
          <w:rFonts w:ascii="Times New Roman" w:hAnsi="Times New Roman" w:cs="Times New Roman"/>
          <w:b/>
          <w:bCs/>
          <w:sz w:val="24"/>
          <w:szCs w:val="24"/>
        </w:rPr>
      </w:pPr>
      <w:r w:rsidRPr="00DC0067">
        <w:rPr>
          <w:rFonts w:ascii="Times New Roman" w:hAnsi="Times New Roman" w:cs="Times New Roman"/>
          <w:b/>
          <w:sz w:val="24"/>
          <w:szCs w:val="24"/>
        </w:rPr>
        <w:t xml:space="preserve">Оборудование и оснащенность кабинета </w:t>
      </w:r>
      <w:r w:rsidRPr="00DC0067">
        <w:rPr>
          <w:rFonts w:ascii="Times New Roman" w:hAnsi="Times New Roman" w:cs="Times New Roman"/>
          <w:b/>
          <w:bCs/>
          <w:sz w:val="24"/>
          <w:szCs w:val="24"/>
        </w:rPr>
        <w:t>учителя – логопеда</w:t>
      </w:r>
    </w:p>
    <w:p w:rsidR="00786376" w:rsidRPr="00DC0067" w:rsidRDefault="00786376" w:rsidP="00A20A5F">
      <w:pPr>
        <w:numPr>
          <w:ilvl w:val="0"/>
          <w:numId w:val="29"/>
        </w:numPr>
        <w:shd w:val="clear" w:color="auto" w:fill="FFFFFF"/>
        <w:tabs>
          <w:tab w:val="left" w:pos="142"/>
          <w:tab w:val="left" w:pos="426"/>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демонстрационный материал</w:t>
      </w:r>
    </w:p>
    <w:p w:rsidR="00786376" w:rsidRPr="00DC0067" w:rsidRDefault="00786376" w:rsidP="00A20A5F">
      <w:pPr>
        <w:numPr>
          <w:ilvl w:val="0"/>
          <w:numId w:val="29"/>
        </w:numPr>
        <w:shd w:val="clear" w:color="auto" w:fill="FFFFFF"/>
        <w:tabs>
          <w:tab w:val="left" w:pos="142"/>
          <w:tab w:val="left" w:pos="426"/>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дидактические игры, пособия</w:t>
      </w:r>
    </w:p>
    <w:p w:rsidR="00786376" w:rsidRPr="00DC0067" w:rsidRDefault="00786376" w:rsidP="00A20A5F">
      <w:pPr>
        <w:numPr>
          <w:ilvl w:val="0"/>
          <w:numId w:val="29"/>
        </w:numPr>
        <w:shd w:val="clear" w:color="auto" w:fill="FFFFFF"/>
        <w:tabs>
          <w:tab w:val="left" w:pos="142"/>
          <w:tab w:val="left" w:pos="426"/>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доска настенная магнитно-маркерная</w:t>
      </w:r>
    </w:p>
    <w:p w:rsidR="00786376" w:rsidRPr="00DC0067" w:rsidRDefault="00786376" w:rsidP="00A20A5F">
      <w:pPr>
        <w:numPr>
          <w:ilvl w:val="0"/>
          <w:numId w:val="29"/>
        </w:numPr>
        <w:shd w:val="clear" w:color="auto" w:fill="FFFFFF"/>
        <w:tabs>
          <w:tab w:val="left" w:pos="142"/>
          <w:tab w:val="left" w:pos="426"/>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зеркало настенное</w:t>
      </w:r>
    </w:p>
    <w:p w:rsidR="00786376" w:rsidRPr="00DC0067" w:rsidRDefault="00786376" w:rsidP="00A20A5F">
      <w:pPr>
        <w:numPr>
          <w:ilvl w:val="0"/>
          <w:numId w:val="29"/>
        </w:numPr>
        <w:shd w:val="clear" w:color="auto" w:fill="FFFFFF"/>
        <w:tabs>
          <w:tab w:val="left" w:pos="142"/>
          <w:tab w:val="left" w:pos="426"/>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литература методическая</w:t>
      </w:r>
    </w:p>
    <w:p w:rsidR="00786376" w:rsidRPr="00DC0067" w:rsidRDefault="00786376" w:rsidP="00A20A5F">
      <w:pPr>
        <w:numPr>
          <w:ilvl w:val="0"/>
          <w:numId w:val="29"/>
        </w:numPr>
        <w:shd w:val="clear" w:color="auto" w:fill="FFFFFF"/>
        <w:tabs>
          <w:tab w:val="left" w:pos="142"/>
          <w:tab w:val="left" w:pos="426"/>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настольно-печатные игры</w:t>
      </w:r>
    </w:p>
    <w:p w:rsidR="00786376" w:rsidRPr="00DC0067" w:rsidRDefault="00786376" w:rsidP="00A20A5F">
      <w:pPr>
        <w:numPr>
          <w:ilvl w:val="0"/>
          <w:numId w:val="29"/>
        </w:numPr>
        <w:shd w:val="clear" w:color="auto" w:fill="FFFFFF"/>
        <w:tabs>
          <w:tab w:val="left" w:pos="142"/>
          <w:tab w:val="left" w:pos="426"/>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раздаточный материал</w:t>
      </w:r>
    </w:p>
    <w:p w:rsidR="00786376" w:rsidRPr="00DC0067" w:rsidRDefault="00786376" w:rsidP="00A20A5F">
      <w:pPr>
        <w:numPr>
          <w:ilvl w:val="0"/>
          <w:numId w:val="29"/>
        </w:numPr>
        <w:shd w:val="clear" w:color="auto" w:fill="FFFFFF"/>
        <w:tabs>
          <w:tab w:val="left" w:pos="142"/>
          <w:tab w:val="left" w:pos="426"/>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раковина взрослая</w:t>
      </w:r>
    </w:p>
    <w:p w:rsidR="00786376" w:rsidRPr="00DC0067" w:rsidRDefault="00786376" w:rsidP="00A20A5F">
      <w:pPr>
        <w:numPr>
          <w:ilvl w:val="0"/>
          <w:numId w:val="29"/>
        </w:numPr>
        <w:shd w:val="clear" w:color="auto" w:fill="FFFFFF"/>
        <w:tabs>
          <w:tab w:val="left" w:pos="142"/>
          <w:tab w:val="left" w:pos="426"/>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раковина детская</w:t>
      </w:r>
    </w:p>
    <w:p w:rsidR="00786376" w:rsidRPr="00DC0067" w:rsidRDefault="00786376" w:rsidP="00A20A5F">
      <w:pPr>
        <w:numPr>
          <w:ilvl w:val="0"/>
          <w:numId w:val="29"/>
        </w:numPr>
        <w:shd w:val="clear" w:color="auto" w:fill="FFFFFF"/>
        <w:tabs>
          <w:tab w:val="left" w:pos="142"/>
          <w:tab w:val="left" w:pos="426"/>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стеллажи для пособий</w:t>
      </w:r>
    </w:p>
    <w:p w:rsidR="00786376" w:rsidRPr="00DC0067" w:rsidRDefault="00786376" w:rsidP="00A20A5F">
      <w:pPr>
        <w:numPr>
          <w:ilvl w:val="0"/>
          <w:numId w:val="29"/>
        </w:numPr>
        <w:shd w:val="clear" w:color="auto" w:fill="FFFFFF"/>
        <w:tabs>
          <w:tab w:val="left" w:pos="142"/>
          <w:tab w:val="left" w:pos="426"/>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 xml:space="preserve">стол детский, стул детский </w:t>
      </w:r>
    </w:p>
    <w:p w:rsidR="00786376" w:rsidRPr="00DC0067" w:rsidRDefault="00786376" w:rsidP="00A20A5F">
      <w:pPr>
        <w:numPr>
          <w:ilvl w:val="0"/>
          <w:numId w:val="29"/>
        </w:numPr>
        <w:shd w:val="clear" w:color="auto" w:fill="FFFFFF"/>
        <w:tabs>
          <w:tab w:val="left" w:pos="142"/>
          <w:tab w:val="left" w:pos="426"/>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 xml:space="preserve">стол взрослый, стул взрослый </w:t>
      </w:r>
    </w:p>
    <w:p w:rsidR="00724134" w:rsidRPr="00DC0067" w:rsidRDefault="00724134" w:rsidP="00724134">
      <w:pPr>
        <w:shd w:val="clear" w:color="auto" w:fill="FFFFFF"/>
        <w:tabs>
          <w:tab w:val="left" w:pos="142"/>
          <w:tab w:val="left" w:pos="426"/>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786376" w:rsidRPr="00DC0067" w:rsidRDefault="00786376" w:rsidP="00786376">
      <w:pPr>
        <w:snapToGrid w:val="0"/>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Комплексное психолого-педагогическое сопровождение ребенка</w:t>
      </w:r>
      <w:r w:rsidR="00724134" w:rsidRPr="00DC0067">
        <w:rPr>
          <w:rFonts w:ascii="Times New Roman" w:hAnsi="Times New Roman" w:cs="Times New Roman"/>
          <w:b/>
          <w:bCs/>
          <w:sz w:val="24"/>
          <w:szCs w:val="24"/>
        </w:rPr>
        <w:t xml:space="preserve"> </w:t>
      </w:r>
      <w:r w:rsidRPr="00DC0067">
        <w:rPr>
          <w:rFonts w:ascii="Times New Roman" w:hAnsi="Times New Roman" w:cs="Times New Roman"/>
          <w:b/>
          <w:bCs/>
          <w:sz w:val="24"/>
          <w:szCs w:val="24"/>
        </w:rPr>
        <w:t>в дошкольной организации</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Комплексное психолого-педагогическое сопровождение детей, имеющих особые возможности здоровья и специальные образовательные потребности, осуществляется в рамках деятельности психолого - педагогического консилиума (далее - ППк). </w:t>
      </w:r>
    </w:p>
    <w:p w:rsidR="00786376" w:rsidRPr="00DC0067" w:rsidRDefault="00786376" w:rsidP="00786376">
      <w:pPr>
        <w:shd w:val="clear" w:color="auto" w:fill="FFFFFF"/>
        <w:spacing w:after="0" w:line="240" w:lineRule="auto"/>
        <w:jc w:val="both"/>
        <w:rPr>
          <w:rFonts w:ascii="Times New Roman" w:hAnsi="Times New Roman" w:cs="Times New Roman"/>
          <w:iCs/>
          <w:sz w:val="24"/>
          <w:szCs w:val="24"/>
        </w:rPr>
      </w:pPr>
      <w:r w:rsidRPr="00DC0067">
        <w:rPr>
          <w:rFonts w:ascii="Times New Roman" w:hAnsi="Times New Roman" w:cs="Times New Roman"/>
          <w:b/>
          <w:bCs/>
          <w:iCs/>
          <w:sz w:val="24"/>
          <w:szCs w:val="24"/>
        </w:rPr>
        <w:t>Цель ППк:</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Определение и организация в Учреждении адекватных условий развития, обучения и воспитания детей, в соответствии их специальным образовательным потребностями, возрастным особенностям, возможностям и в зависимости от соматического и нервно - психического здоровья.</w:t>
      </w:r>
    </w:p>
    <w:p w:rsidR="00786376" w:rsidRPr="00DC0067" w:rsidRDefault="00786376" w:rsidP="00786376">
      <w:pPr>
        <w:shd w:val="clear" w:color="auto" w:fill="FFFFFF"/>
        <w:spacing w:after="0" w:line="240" w:lineRule="auto"/>
        <w:jc w:val="both"/>
        <w:rPr>
          <w:rFonts w:ascii="Times New Roman" w:hAnsi="Times New Roman" w:cs="Times New Roman"/>
          <w:iCs/>
          <w:sz w:val="24"/>
          <w:szCs w:val="24"/>
        </w:rPr>
      </w:pPr>
      <w:r w:rsidRPr="00DC0067">
        <w:rPr>
          <w:rFonts w:ascii="Times New Roman" w:hAnsi="Times New Roman" w:cs="Times New Roman"/>
          <w:b/>
          <w:bCs/>
          <w:iCs/>
          <w:sz w:val="24"/>
          <w:szCs w:val="24"/>
        </w:rPr>
        <w:t>Задачи ППк:</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выявление и ранняя диагностика нарушений в развитии детей;</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выявление актуальных и резервных возможностей ребенка;</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разработка рекомендаций воспитателям, родителям для обеспечения индивидуального подхода в процессе коррекционно - развивающего сопровождения;</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разработка индивидуальных коррекционно-образовательных и оздоровительных программ;</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 отслеживание результативности и эффективности индивидуализированных коррекционно - развивающих программ на основе анализа индивидуальной динамики развития каждого ребенка;</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осуществление комплексной диагностики готовности к школьному обучению детей старшего дошкольного возраста, поступающих в школу, с целью выявление «группы риска»; </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обеспечение психолого-педагогического сопровождения детей «группы риска»: создание условий, адекватных индивидуальным особенностям развития каждого ребенка (при необходимости - перевод в специальную (коррекционно – развивающую, компенсирующую) группу, выбор соответствующей формы образования (индивидуальное, домашнее);</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при положительной динамике и компенсации отклонений в развитии - определение путей интеграции ребенка в группы, работающие по основным образовательным программам;</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профилактика физических, интеллектуальных и эмоциональных перегрузок и срывов, организация лечебно - оздоровительных мероприятий и психологически адекватной образовательной среды;</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подготовка и введение документации, отражающей актуальное развитие ребенка, динамику его развития, перспективное планирование коррекционно - развивающей работы, оценку её эффективности;</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организация взаимодействия между педагогами Учреждения, родителями и специалистами, участвующими в работе ППк;</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при возникновении трудностей, а также отсутствие положительной динамики в процессе реализации рекомендаций ППк - направление ребенка в ППК более высокого уровня.</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b/>
          <w:bCs/>
          <w:sz w:val="24"/>
          <w:szCs w:val="24"/>
        </w:rPr>
        <w:t>Организация деятельности и состав ППК</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ППк организуется на базе детского сада.</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ППк утверждается приказом заведующего.</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Общее руководство ППк осуществляется заместителем заведующего.</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Обследование ребенка специалистами ППк осуществляется по инициативе родителей или сотрудников Учреждения. В случае инициативы сотрудников Учреждения должно быть получено согласие родителей (законных представителей) воспитанника на обследование ребенка.</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Обследование ребенка проводится каждым специалистом ППк индивидуально, при необходимости в присутствии родителей (законных представителей) воспитанника.</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Обследование ребенка осуществляется с учетом требований профессиональной этики. Специалисты ППк обязаны хранить профессиональную тайну, в том числе, соблюдать конфиденциальность заключения.</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Результаты обследования фиксируются в индивидуальной карте развития ребенка, по данным обследования разрабатывается индивидуальный маршрут развития ребенка. На заседании ППк составляется коллегиальное заключение, содержащее обобщенную характеристику состояния психофизического развития ребенка и рекомендации специалистов.</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Заключение специалистов, коллегиальное заключение, рекомендации доводятся до сведения родителей (законных представителей) воспитанника в доступной для понимания форме.</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 целью изменения вида образовательной программы, коррекции образовательного маршрута развития ребенка, а также при необходимости углубленного обследования ребенка специалисты ППк взаимодействуют с территориальной психолого-медико-педагогической комиссией.</w:t>
      </w:r>
    </w:p>
    <w:p w:rsidR="00345496" w:rsidRPr="00DC0067" w:rsidRDefault="00345496" w:rsidP="00786376">
      <w:pPr>
        <w:spacing w:after="0" w:line="240" w:lineRule="auto"/>
        <w:jc w:val="both"/>
        <w:rPr>
          <w:rFonts w:ascii="Times New Roman" w:hAnsi="Times New Roman" w:cs="Times New Roman"/>
          <w:sz w:val="24"/>
          <w:szCs w:val="24"/>
        </w:rPr>
      </w:pPr>
    </w:p>
    <w:p w:rsidR="00345496" w:rsidRPr="00DC0067" w:rsidRDefault="00345496" w:rsidP="00786376">
      <w:pPr>
        <w:spacing w:after="0" w:line="240" w:lineRule="auto"/>
        <w:jc w:val="both"/>
        <w:rPr>
          <w:rFonts w:ascii="Times New Roman" w:hAnsi="Times New Roman" w:cs="Times New Roman"/>
          <w:sz w:val="24"/>
          <w:szCs w:val="24"/>
        </w:rPr>
      </w:pPr>
    </w:p>
    <w:p w:rsidR="00786376" w:rsidRPr="00DC0067" w:rsidRDefault="00786376" w:rsidP="00786376">
      <w:pPr>
        <w:tabs>
          <w:tab w:val="left" w:pos="1440"/>
          <w:tab w:val="left" w:pos="2340"/>
        </w:tabs>
        <w:spacing w:after="0" w:line="240" w:lineRule="auto"/>
        <w:jc w:val="both"/>
        <w:rPr>
          <w:rFonts w:ascii="Times New Roman" w:hAnsi="Times New Roman" w:cs="Times New Roman"/>
          <w:b/>
          <w:bCs/>
          <w:sz w:val="24"/>
          <w:szCs w:val="24"/>
        </w:rPr>
      </w:pPr>
    </w:p>
    <w:p w:rsidR="00786376" w:rsidRPr="00DC0067" w:rsidRDefault="00724134"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lastRenderedPageBreak/>
        <w:t>2.1</w:t>
      </w:r>
      <w:r w:rsidR="001C15DE" w:rsidRPr="00DC0067">
        <w:rPr>
          <w:rFonts w:ascii="Times New Roman" w:hAnsi="Times New Roman" w:cs="Times New Roman"/>
          <w:b/>
          <w:sz w:val="24"/>
          <w:szCs w:val="24"/>
        </w:rPr>
        <w:t>2</w:t>
      </w:r>
      <w:r w:rsidR="005A6927" w:rsidRPr="00DC0067">
        <w:rPr>
          <w:rFonts w:ascii="Times New Roman" w:hAnsi="Times New Roman" w:cs="Times New Roman"/>
          <w:b/>
          <w:sz w:val="24"/>
          <w:szCs w:val="24"/>
        </w:rPr>
        <w:t>. Рабочая программа воспитания</w:t>
      </w:r>
    </w:p>
    <w:p w:rsidR="00345496" w:rsidRPr="00DC0067" w:rsidRDefault="00345496" w:rsidP="00345496">
      <w:pPr>
        <w:tabs>
          <w:tab w:val="left" w:pos="993"/>
        </w:tabs>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2.12.1. Целевой раздел Программы воспитания.</w:t>
      </w:r>
    </w:p>
    <w:p w:rsidR="00345496" w:rsidRPr="00DC0067" w:rsidRDefault="00345496" w:rsidP="0034549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2.12.1.1. Пояснительная записка</w:t>
      </w:r>
    </w:p>
    <w:p w:rsidR="00786376" w:rsidRPr="00DC0067" w:rsidRDefault="00786376" w:rsidP="00724134">
      <w:pPr>
        <w:spacing w:after="0" w:line="240" w:lineRule="auto"/>
        <w:ind w:right="14"/>
        <w:jc w:val="right"/>
        <w:rPr>
          <w:rFonts w:ascii="Times New Roman" w:hAnsi="Times New Roman" w:cs="Times New Roman"/>
          <w:b/>
          <w:sz w:val="24"/>
          <w:szCs w:val="24"/>
        </w:rPr>
      </w:pPr>
      <w:r w:rsidRPr="00DC0067">
        <w:rPr>
          <w:rFonts w:ascii="Times New Roman" w:hAnsi="Times New Roman" w:cs="Times New Roman"/>
          <w:b/>
          <w:sz w:val="24"/>
          <w:szCs w:val="24"/>
        </w:rPr>
        <w:t>Обязательная часть</w:t>
      </w:r>
    </w:p>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Программа воспитания  Муниципального бюджетного дошкольного образовательного учреждения детского сада № 527 (далее – Программа воспитания), предусматривает обеспечение процесса реализации рабочей программы воспитания на основе требований Федерального закона № 304-ФЗ от 31.07.2020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Стратегии развития воспитания в Российской Федерации, ФГОС ДО, ФОП ДО.</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 основе процесса воспитания детей лежат конституционные и национальные ценности российского общества:</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r w:rsidRPr="00DC0067">
        <w:rPr>
          <w:rFonts w:ascii="Times New Roman" w:hAnsi="Times New Roman" w:cs="Times New Roman"/>
          <w:noProof/>
          <w:sz w:val="24"/>
          <w:szCs w:val="24"/>
        </w:rPr>
        <w:drawing>
          <wp:inline distT="0" distB="0" distL="0" distR="0" wp14:anchorId="6F1049B1" wp14:editId="5EE7F4B9">
            <wp:extent cx="21344" cy="27440"/>
            <wp:effectExtent l="0" t="0" r="0" b="0"/>
            <wp:docPr id="351729" name="Picture 351729"/>
            <wp:cNvGraphicFramePr/>
            <a:graphic xmlns:a="http://schemas.openxmlformats.org/drawingml/2006/main">
              <a:graphicData uri="http://schemas.openxmlformats.org/drawingml/2006/picture">
                <pic:pic xmlns:pic="http://schemas.openxmlformats.org/drawingml/2006/picture">
                  <pic:nvPicPr>
                    <pic:cNvPr id="351729" name="Picture 351729"/>
                    <pic:cNvPicPr/>
                  </pic:nvPicPr>
                  <pic:blipFill>
                    <a:blip r:embed="rId243"/>
                    <a:stretch>
                      <a:fillRect/>
                    </a:stretch>
                  </pic:blipFill>
                  <pic:spPr>
                    <a:xfrm>
                      <a:off x="0" y="0"/>
                      <a:ext cx="21344" cy="27440"/>
                    </a:xfrm>
                    <a:prstGeom prst="rect">
                      <a:avLst/>
                    </a:prstGeom>
                  </pic:spPr>
                </pic:pic>
              </a:graphicData>
            </a:graphic>
          </wp:inline>
        </w:drawing>
      </w:r>
    </w:p>
    <w:p w:rsidR="00786376" w:rsidRPr="00DC0067" w:rsidRDefault="00786376" w:rsidP="00786376">
      <w:pPr>
        <w:spacing w:after="0" w:line="240" w:lineRule="auto"/>
        <w:ind w:right="96"/>
        <w:jc w:val="both"/>
        <w:rPr>
          <w:rFonts w:ascii="Times New Roman" w:hAnsi="Times New Roman" w:cs="Times New Roman"/>
          <w:sz w:val="24"/>
          <w:szCs w:val="24"/>
        </w:rPr>
      </w:pPr>
      <w:r w:rsidRPr="00DC0067">
        <w:rPr>
          <w:rFonts w:ascii="Times New Roman" w:hAnsi="Times New Roman" w:cs="Times New Roman"/>
          <w:sz w:val="24"/>
          <w:szCs w:val="24"/>
        </w:rPr>
        <w:t>3) Основу воспитания на всех уровнях, начиная с дошкольного, составляют традиционные ценности российского общества. Традиционные ценности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DC0067">
        <w:rPr>
          <w:rFonts w:ascii="Times New Roman" w:hAnsi="Times New Roman" w:cs="Times New Roman"/>
          <w:noProof/>
          <w:sz w:val="24"/>
          <w:szCs w:val="24"/>
        </w:rPr>
        <w:drawing>
          <wp:inline distT="0" distB="0" distL="0" distR="0" wp14:anchorId="03A44CEE" wp14:editId="5127F344">
            <wp:extent cx="24394" cy="24391"/>
            <wp:effectExtent l="0" t="0" r="0" b="0"/>
            <wp:docPr id="351730" name="Picture 351730"/>
            <wp:cNvGraphicFramePr/>
            <a:graphic xmlns:a="http://schemas.openxmlformats.org/drawingml/2006/main">
              <a:graphicData uri="http://schemas.openxmlformats.org/drawingml/2006/picture">
                <pic:pic xmlns:pic="http://schemas.openxmlformats.org/drawingml/2006/picture">
                  <pic:nvPicPr>
                    <pic:cNvPr id="351730" name="Picture 351730"/>
                    <pic:cNvPicPr/>
                  </pic:nvPicPr>
                  <pic:blipFill>
                    <a:blip r:embed="rId244"/>
                    <a:stretch>
                      <a:fillRect/>
                    </a:stretch>
                  </pic:blipFill>
                  <pic:spPr>
                    <a:xfrm>
                      <a:off x="0" y="0"/>
                      <a:ext cx="24394" cy="24391"/>
                    </a:xfrm>
                    <a:prstGeom prst="rect">
                      <a:avLst/>
                    </a:prstGeom>
                  </pic:spPr>
                </pic:pic>
              </a:graphicData>
            </a:graphic>
          </wp:inline>
        </w:drawing>
      </w:r>
    </w:p>
    <w:p w:rsidR="00786376" w:rsidRPr="00DC0067" w:rsidRDefault="00786376" w:rsidP="00786376">
      <w:pPr>
        <w:tabs>
          <w:tab w:val="left" w:pos="284"/>
        </w:tabs>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w:t>
      </w:r>
      <w:r w:rsidRPr="00DC0067">
        <w:rPr>
          <w:rFonts w:ascii="Times New Roman" w:hAnsi="Times New Roman" w:cs="Times New Roman"/>
          <w:noProof/>
          <w:sz w:val="24"/>
          <w:szCs w:val="24"/>
        </w:rPr>
        <w:drawing>
          <wp:inline distT="0" distB="0" distL="0" distR="0" wp14:anchorId="04AC6960" wp14:editId="65532A0A">
            <wp:extent cx="48787" cy="94515"/>
            <wp:effectExtent l="0" t="0" r="0" b="0"/>
            <wp:docPr id="816674" name="Picture 816674"/>
            <wp:cNvGraphicFramePr/>
            <a:graphic xmlns:a="http://schemas.openxmlformats.org/drawingml/2006/main">
              <a:graphicData uri="http://schemas.openxmlformats.org/drawingml/2006/picture">
                <pic:pic xmlns:pic="http://schemas.openxmlformats.org/drawingml/2006/picture">
                  <pic:nvPicPr>
                    <pic:cNvPr id="816674" name="Picture 816674"/>
                    <pic:cNvPicPr/>
                  </pic:nvPicPr>
                  <pic:blipFill>
                    <a:blip r:embed="rId245"/>
                    <a:stretch>
                      <a:fillRect/>
                    </a:stretch>
                  </pic:blipFill>
                  <pic:spPr>
                    <a:xfrm>
                      <a:off x="0" y="0"/>
                      <a:ext cx="48787" cy="94515"/>
                    </a:xfrm>
                    <a:prstGeom prst="rect">
                      <a:avLst/>
                    </a:prstGeom>
                  </pic:spPr>
                </pic:pic>
              </a:graphicData>
            </a:graphic>
          </wp:inline>
        </w:drawing>
      </w:r>
    </w:p>
    <w:p w:rsidR="00786376" w:rsidRPr="00DC0067" w:rsidRDefault="00786376" w:rsidP="00A20A5F">
      <w:pPr>
        <w:numPr>
          <w:ilvl w:val="0"/>
          <w:numId w:val="57"/>
        </w:num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786376" w:rsidRPr="00DC0067" w:rsidRDefault="00786376" w:rsidP="00A20A5F">
      <w:pPr>
        <w:numPr>
          <w:ilvl w:val="0"/>
          <w:numId w:val="57"/>
        </w:num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Ценности Родина и природа лежат в основе патриотического направления воспитания.</w:t>
      </w:r>
    </w:p>
    <w:p w:rsidR="00786376" w:rsidRPr="00DC0067" w:rsidRDefault="00786376" w:rsidP="00A20A5F">
      <w:pPr>
        <w:numPr>
          <w:ilvl w:val="0"/>
          <w:numId w:val="57"/>
        </w:num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Ценности милосердие, жизнь, добро лежат в основе духовно-нравственного направления воспитания</w:t>
      </w:r>
    </w:p>
    <w:p w:rsidR="00786376" w:rsidRPr="00DC0067" w:rsidRDefault="00786376" w:rsidP="00A20A5F">
      <w:pPr>
        <w:numPr>
          <w:ilvl w:val="0"/>
          <w:numId w:val="57"/>
        </w:num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Ценности человек, семья, дружба, сотрудничество лежат в основе социального направления воспитания.</w:t>
      </w:r>
    </w:p>
    <w:p w:rsidR="00786376" w:rsidRPr="00DC0067" w:rsidRDefault="00786376" w:rsidP="00A20A5F">
      <w:pPr>
        <w:numPr>
          <w:ilvl w:val="0"/>
          <w:numId w:val="57"/>
        </w:num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Ценность познание лежит в основе познавательного направления воспитания.</w:t>
      </w:r>
    </w:p>
    <w:p w:rsidR="00786376" w:rsidRPr="00DC0067" w:rsidRDefault="00786376" w:rsidP="00A20A5F">
      <w:pPr>
        <w:numPr>
          <w:ilvl w:val="0"/>
          <w:numId w:val="57"/>
        </w:numPr>
        <w:tabs>
          <w:tab w:val="left" w:pos="426"/>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Ценности жизнь и здоровье лежат в основе физического и оздоровительного направления воспитания.</w:t>
      </w:r>
    </w:p>
    <w:p w:rsidR="00786376" w:rsidRPr="00DC0067" w:rsidRDefault="00786376" w:rsidP="00786376">
      <w:pPr>
        <w:tabs>
          <w:tab w:val="left" w:pos="426"/>
        </w:tabs>
        <w:spacing w:after="0" w:line="240" w:lineRule="auto"/>
        <w:ind w:right="438"/>
        <w:jc w:val="both"/>
        <w:rPr>
          <w:rFonts w:ascii="Times New Roman" w:hAnsi="Times New Roman" w:cs="Times New Roman"/>
          <w:sz w:val="24"/>
          <w:szCs w:val="24"/>
        </w:rPr>
      </w:pPr>
      <w:r w:rsidRPr="00DC0067">
        <w:rPr>
          <w:rFonts w:ascii="Times New Roman" w:hAnsi="Times New Roman" w:cs="Times New Roman"/>
          <w:noProof/>
          <w:sz w:val="24"/>
          <w:szCs w:val="24"/>
        </w:rPr>
        <w:t>11</w:t>
      </w:r>
      <w:r w:rsidRPr="00DC0067">
        <w:rPr>
          <w:rFonts w:ascii="Times New Roman" w:hAnsi="Times New Roman" w:cs="Times New Roman"/>
          <w:sz w:val="24"/>
          <w:szCs w:val="24"/>
        </w:rPr>
        <w:t>) Ценность труд лежит в основе трудового направления воспитания.</w:t>
      </w:r>
    </w:p>
    <w:p w:rsidR="00786376" w:rsidRPr="00DC0067" w:rsidRDefault="00786376" w:rsidP="00373F19">
      <w:pPr>
        <w:pStyle w:val="a3"/>
        <w:numPr>
          <w:ilvl w:val="0"/>
          <w:numId w:val="59"/>
        </w:numPr>
        <w:tabs>
          <w:tab w:val="left" w:pos="426"/>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Ценности культура и красота лежат в основе эстетического направления воспитания.</w:t>
      </w:r>
    </w:p>
    <w:p w:rsidR="00786376" w:rsidRPr="00DC0067" w:rsidRDefault="00786376" w:rsidP="00373F19">
      <w:pPr>
        <w:numPr>
          <w:ilvl w:val="0"/>
          <w:numId w:val="59"/>
        </w:numPr>
        <w:tabs>
          <w:tab w:val="left" w:pos="426"/>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lastRenderedPageBreak/>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786376" w:rsidRPr="00DC0067" w:rsidRDefault="00786376" w:rsidP="00373F19">
      <w:pPr>
        <w:numPr>
          <w:ilvl w:val="0"/>
          <w:numId w:val="59"/>
        </w:numPr>
        <w:tabs>
          <w:tab w:val="left" w:pos="426"/>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786376" w:rsidRPr="00DC0067" w:rsidRDefault="00786376" w:rsidP="00373F19">
      <w:pPr>
        <w:numPr>
          <w:ilvl w:val="0"/>
          <w:numId w:val="59"/>
        </w:numPr>
        <w:tabs>
          <w:tab w:val="left" w:pos="426"/>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Структура Программы воспитания включает три раздела: целевой, содержательный и организационный.</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16) Пояснительная записка не является частью рабочей программы воспитания в ДОО</w:t>
      </w:r>
    </w:p>
    <w:p w:rsidR="00786376" w:rsidRPr="00DC0067" w:rsidRDefault="00786376" w:rsidP="00786376">
      <w:pPr>
        <w:spacing w:after="0" w:line="240" w:lineRule="auto"/>
        <w:ind w:left="29" w:right="14"/>
        <w:jc w:val="both"/>
        <w:rPr>
          <w:rFonts w:ascii="Times New Roman" w:hAnsi="Times New Roman" w:cs="Times New Roman"/>
          <w:sz w:val="24"/>
          <w:szCs w:val="24"/>
        </w:rPr>
      </w:pPr>
    </w:p>
    <w:p w:rsidR="00786376" w:rsidRPr="00DC0067" w:rsidRDefault="00786376" w:rsidP="00724134">
      <w:pPr>
        <w:spacing w:after="0" w:line="240" w:lineRule="auto"/>
        <w:ind w:left="29" w:right="14"/>
        <w:jc w:val="right"/>
        <w:rPr>
          <w:rFonts w:ascii="Times New Roman" w:hAnsi="Times New Roman" w:cs="Times New Roman"/>
          <w:b/>
          <w:sz w:val="24"/>
          <w:szCs w:val="24"/>
        </w:rPr>
      </w:pPr>
      <w:r w:rsidRPr="00DC0067">
        <w:rPr>
          <w:rFonts w:ascii="Times New Roman" w:hAnsi="Times New Roman" w:cs="Times New Roman"/>
          <w:b/>
          <w:sz w:val="24"/>
          <w:szCs w:val="24"/>
        </w:rPr>
        <w:t>Часть, формируемая участниками образовательных отношений</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Работа по воспитанию, формированию и развитию личности обучающихся в Учреждении предполагает преемственность по отношению к достижению воспитательных целей начального общего образования (далее – НОО) Учреждение руководствуется определением понятия «образовательная программа», предложенным в Федеральном законе от 29 декабря 2012 г.        № 273-ФЗ «Об образовании в Российской Федерации» (далее – Федеральный закон):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w:t>
      </w:r>
    </w:p>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Программа воспитания является компонентом Основной общеобразовательной программы-образовательной программы дошкольного образования Учреждения. В связи с этим структура Программы воспитания включает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 Программа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В основе процесса воспитания детей лежат конституционные и национальные ценности российского общества.</w:t>
      </w:r>
    </w:p>
    <w:p w:rsidR="00786376" w:rsidRPr="00DC0067" w:rsidRDefault="00786376" w:rsidP="00786376">
      <w:pPr>
        <w:pStyle w:val="Default"/>
        <w:jc w:val="both"/>
        <w:rPr>
          <w:color w:val="auto"/>
        </w:rPr>
      </w:pPr>
      <w:r w:rsidRPr="00DC0067">
        <w:rPr>
          <w:color w:val="auto"/>
        </w:rPr>
        <w:t xml:space="preserve">В Программе отражено взаимодействие участников образовательных отношений со всеми субъектами образовательных отношений. Только при подобном подходе возможно воспитать гражданина и патриота, раскрыть способности и таланты детей, подготовить их к жизни в высокотехнологичном, конкурентном обществе. </w:t>
      </w:r>
    </w:p>
    <w:p w:rsidR="00786376" w:rsidRPr="00DC0067" w:rsidRDefault="00786376" w:rsidP="00786376">
      <w:pPr>
        <w:tabs>
          <w:tab w:val="left" w:pos="0"/>
          <w:tab w:val="left" w:pos="142"/>
        </w:tabs>
        <w:spacing w:after="0" w:line="240" w:lineRule="auto"/>
        <w:jc w:val="both"/>
        <w:rPr>
          <w:rFonts w:ascii="Times New Roman" w:hAnsi="Times New Roman" w:cs="Times New Roman"/>
          <w:bCs/>
          <w:sz w:val="24"/>
          <w:szCs w:val="24"/>
        </w:rPr>
      </w:pPr>
      <w:r w:rsidRPr="00DC0067">
        <w:rPr>
          <w:rFonts w:ascii="Times New Roman" w:hAnsi="Times New Roman" w:cs="Times New Roman"/>
          <w:sz w:val="24"/>
          <w:szCs w:val="24"/>
        </w:rPr>
        <w:t>Программа разработана на основе</w:t>
      </w:r>
      <w:r w:rsidRPr="00DC0067">
        <w:rPr>
          <w:rFonts w:ascii="Times New Roman" w:hAnsi="Times New Roman" w:cs="Times New Roman"/>
          <w:bCs/>
          <w:sz w:val="24"/>
          <w:szCs w:val="24"/>
        </w:rPr>
        <w:t>:</w:t>
      </w:r>
    </w:p>
    <w:p w:rsidR="00786376" w:rsidRPr="00DC0067" w:rsidRDefault="00786376" w:rsidP="00786376">
      <w:pPr>
        <w:pStyle w:val="a3"/>
        <w:tabs>
          <w:tab w:val="left" w:pos="0"/>
          <w:tab w:val="left" w:pos="142"/>
        </w:tabs>
        <w:spacing w:after="0" w:line="240" w:lineRule="auto"/>
        <w:ind w:left="0"/>
        <w:jc w:val="both"/>
        <w:rPr>
          <w:rFonts w:ascii="Times New Roman" w:hAnsi="Times New Roman" w:cs="Times New Roman"/>
          <w:bCs/>
          <w:sz w:val="24"/>
          <w:szCs w:val="24"/>
        </w:rPr>
      </w:pPr>
      <w:r w:rsidRPr="00DC0067">
        <w:rPr>
          <w:rFonts w:ascii="Times New Roman" w:hAnsi="Times New Roman" w:cs="Times New Roman"/>
          <w:bCs/>
          <w:sz w:val="24"/>
          <w:szCs w:val="24"/>
        </w:rPr>
        <w:t>- Конституция Российской Федерации (принята на всенародном голосовании 12 декабря 1993 г.) (с поправками);</w:t>
      </w:r>
    </w:p>
    <w:p w:rsidR="00786376" w:rsidRPr="00DC0067" w:rsidRDefault="00786376" w:rsidP="00786376">
      <w:pPr>
        <w:pStyle w:val="a3"/>
        <w:tabs>
          <w:tab w:val="left" w:pos="0"/>
          <w:tab w:val="left" w:pos="142"/>
        </w:tabs>
        <w:spacing w:after="0" w:line="240" w:lineRule="auto"/>
        <w:ind w:left="0"/>
        <w:jc w:val="both"/>
        <w:rPr>
          <w:rFonts w:ascii="Times New Roman" w:hAnsi="Times New Roman" w:cs="Times New Roman"/>
          <w:bCs/>
          <w:sz w:val="24"/>
          <w:szCs w:val="24"/>
        </w:rPr>
      </w:pPr>
      <w:r w:rsidRPr="00DC0067">
        <w:rPr>
          <w:rFonts w:ascii="Times New Roman" w:hAnsi="Times New Roman" w:cs="Times New Roman"/>
          <w:bCs/>
          <w:sz w:val="24"/>
          <w:szCs w:val="24"/>
        </w:rPr>
        <w:t>- Указ Президента Российской Федерации от 21 июля 2020 г. № 474 «О национальных целях развития Российской Федерации на период до 2030 года»;</w:t>
      </w:r>
    </w:p>
    <w:p w:rsidR="00786376" w:rsidRPr="00DC0067" w:rsidRDefault="00786376" w:rsidP="00786376">
      <w:pPr>
        <w:pStyle w:val="a3"/>
        <w:tabs>
          <w:tab w:val="left" w:pos="0"/>
          <w:tab w:val="left" w:pos="142"/>
        </w:tabs>
        <w:spacing w:after="0" w:line="240" w:lineRule="auto"/>
        <w:ind w:left="0"/>
        <w:jc w:val="both"/>
        <w:rPr>
          <w:rFonts w:ascii="Times New Roman" w:hAnsi="Times New Roman" w:cs="Times New Roman"/>
          <w:bCs/>
          <w:sz w:val="24"/>
          <w:szCs w:val="24"/>
        </w:rPr>
      </w:pPr>
      <w:bookmarkStart w:id="0" w:name="_Hlk71210501"/>
      <w:r w:rsidRPr="00DC0067">
        <w:rPr>
          <w:rFonts w:ascii="Times New Roman" w:hAnsi="Times New Roman" w:cs="Times New Roman"/>
          <w:bCs/>
          <w:sz w:val="24"/>
          <w:szCs w:val="24"/>
        </w:rPr>
        <w:t>- Федеральный Закон от 28 июня 2014 г. № 172-ФЗ «О стратегическом планировании в Российской Федерации»</w:t>
      </w:r>
      <w:bookmarkStart w:id="1" w:name="_Hlk71211443"/>
      <w:bookmarkEnd w:id="0"/>
      <w:r w:rsidRPr="00DC0067">
        <w:rPr>
          <w:rFonts w:ascii="Times New Roman" w:hAnsi="Times New Roman" w:cs="Times New Roman"/>
          <w:bCs/>
          <w:sz w:val="24"/>
          <w:szCs w:val="24"/>
        </w:rPr>
        <w:t>;</w:t>
      </w:r>
    </w:p>
    <w:p w:rsidR="00786376" w:rsidRPr="00DC0067" w:rsidRDefault="00786376" w:rsidP="00786376">
      <w:pPr>
        <w:pStyle w:val="a3"/>
        <w:tabs>
          <w:tab w:val="left" w:pos="0"/>
          <w:tab w:val="left" w:pos="142"/>
        </w:tabs>
        <w:spacing w:after="0" w:line="240" w:lineRule="auto"/>
        <w:ind w:left="0"/>
        <w:jc w:val="both"/>
        <w:rPr>
          <w:rFonts w:ascii="Times New Roman" w:hAnsi="Times New Roman" w:cs="Times New Roman"/>
          <w:bCs/>
          <w:sz w:val="24"/>
          <w:szCs w:val="24"/>
        </w:rPr>
      </w:pPr>
      <w:r w:rsidRPr="00DC0067">
        <w:rPr>
          <w:rFonts w:ascii="Times New Roman" w:hAnsi="Times New Roman" w:cs="Times New Roman"/>
          <w:bCs/>
          <w:sz w:val="24"/>
          <w:szCs w:val="24"/>
        </w:rPr>
        <w:t>- Федеральный Закон от 29 декабря .2012 г. №273-ФЗ «Об образовании в Российской Федерации»;</w:t>
      </w:r>
    </w:p>
    <w:p w:rsidR="00786376" w:rsidRPr="00DC0067" w:rsidRDefault="00786376" w:rsidP="00786376">
      <w:pPr>
        <w:pStyle w:val="a3"/>
        <w:tabs>
          <w:tab w:val="left" w:pos="0"/>
          <w:tab w:val="left" w:pos="142"/>
        </w:tabs>
        <w:spacing w:after="0" w:line="240" w:lineRule="auto"/>
        <w:ind w:left="0"/>
        <w:jc w:val="both"/>
        <w:rPr>
          <w:rFonts w:ascii="Times New Roman" w:hAnsi="Times New Roman" w:cs="Times New Roman"/>
          <w:bCs/>
          <w:sz w:val="24"/>
          <w:szCs w:val="24"/>
        </w:rPr>
      </w:pPr>
      <w:r w:rsidRPr="00DC0067">
        <w:rPr>
          <w:rFonts w:ascii="Times New Roman" w:hAnsi="Times New Roman" w:cs="Times New Roman"/>
          <w:bCs/>
          <w:sz w:val="24"/>
          <w:szCs w:val="24"/>
        </w:rPr>
        <w:t>- Федеральный закон от 6 октября 2003 г. № 131-ФЗ «Об общих принципах организации местного самоуправления в Российской Федерации»;</w:t>
      </w:r>
    </w:p>
    <w:p w:rsidR="00786376" w:rsidRPr="00DC0067" w:rsidRDefault="00786376" w:rsidP="00786376">
      <w:pPr>
        <w:pStyle w:val="a3"/>
        <w:tabs>
          <w:tab w:val="left" w:pos="0"/>
          <w:tab w:val="left" w:pos="142"/>
        </w:tabs>
        <w:spacing w:after="0" w:line="240" w:lineRule="auto"/>
        <w:ind w:left="0"/>
        <w:jc w:val="both"/>
        <w:rPr>
          <w:rFonts w:ascii="Times New Roman" w:hAnsi="Times New Roman" w:cs="Times New Roman"/>
          <w:bCs/>
          <w:sz w:val="24"/>
          <w:szCs w:val="24"/>
        </w:rPr>
      </w:pPr>
      <w:r w:rsidRPr="00DC0067">
        <w:rPr>
          <w:rFonts w:ascii="Times New Roman" w:hAnsi="Times New Roman" w:cs="Times New Roman"/>
          <w:bCs/>
          <w:sz w:val="24"/>
          <w:szCs w:val="24"/>
        </w:rPr>
        <w:t xml:space="preserve">- Распоряжение Правительства Российской Федерации от 29 мая 2015 г. № 996-р </w:t>
      </w:r>
      <w:r w:rsidRPr="00DC0067">
        <w:rPr>
          <w:rFonts w:ascii="Times New Roman" w:hAnsi="Times New Roman" w:cs="Times New Roman"/>
          <w:bCs/>
          <w:sz w:val="24"/>
          <w:szCs w:val="24"/>
        </w:rPr>
        <w:br/>
        <w:t xml:space="preserve">об утверждении Стратегия развития воспитания в Российской Федерации </w:t>
      </w:r>
      <w:r w:rsidRPr="00DC0067">
        <w:rPr>
          <w:rFonts w:ascii="Times New Roman" w:hAnsi="Times New Roman" w:cs="Times New Roman"/>
          <w:bCs/>
          <w:sz w:val="24"/>
          <w:szCs w:val="24"/>
        </w:rPr>
        <w:br/>
        <w:t>на период до 2025 года;</w:t>
      </w:r>
    </w:p>
    <w:p w:rsidR="00786376" w:rsidRPr="00DC0067" w:rsidRDefault="00786376" w:rsidP="00786376">
      <w:pPr>
        <w:pStyle w:val="a3"/>
        <w:widowControl w:val="0"/>
        <w:tabs>
          <w:tab w:val="left" w:pos="0"/>
          <w:tab w:val="left" w:pos="142"/>
        </w:tabs>
        <w:autoSpaceDE w:val="0"/>
        <w:autoSpaceDN w:val="0"/>
        <w:spacing w:after="0" w:line="240" w:lineRule="auto"/>
        <w:ind w:left="0"/>
        <w:jc w:val="both"/>
        <w:rPr>
          <w:rFonts w:ascii="Times New Roman" w:hAnsi="Times New Roman" w:cs="Times New Roman"/>
          <w:bCs/>
          <w:kern w:val="2"/>
          <w:sz w:val="24"/>
          <w:szCs w:val="24"/>
          <w:lang w:eastAsia="ko-KR"/>
        </w:rPr>
      </w:pPr>
      <w:r w:rsidRPr="00DC0067">
        <w:rPr>
          <w:rFonts w:ascii="Times New Roman" w:eastAsia="Calibri" w:hAnsi="Times New Roman" w:cs="Times New Roman"/>
          <w:bCs/>
          <w:sz w:val="24"/>
          <w:szCs w:val="24"/>
          <w:lang w:eastAsia="en-US"/>
        </w:rPr>
        <w:t>- Распоряжение Правительства Российской Федерации от 12 ноября 2020 г. № 2945-р</w:t>
      </w:r>
      <w:r w:rsidRPr="00DC0067">
        <w:rPr>
          <w:rFonts w:ascii="Times New Roman" w:hAnsi="Times New Roman" w:cs="Times New Roman"/>
          <w:bCs/>
          <w:iCs/>
          <w:kern w:val="2"/>
          <w:sz w:val="24"/>
          <w:szCs w:val="24"/>
          <w:lang w:eastAsia="ko-KR"/>
        </w:rPr>
        <w:t xml:space="preserve"> </w:t>
      </w:r>
      <w:r w:rsidRPr="00DC0067">
        <w:rPr>
          <w:rFonts w:ascii="Times New Roman" w:hAnsi="Times New Roman" w:cs="Times New Roman"/>
          <w:bCs/>
          <w:kern w:val="2"/>
          <w:sz w:val="24"/>
          <w:szCs w:val="24"/>
          <w:lang w:eastAsia="ko-KR"/>
        </w:rPr>
        <w:lastRenderedPageBreak/>
        <w:t>об утверждении</w:t>
      </w:r>
      <w:r w:rsidRPr="00DC0067">
        <w:rPr>
          <w:rFonts w:ascii="Times New Roman" w:hAnsi="Times New Roman" w:cs="Times New Roman"/>
          <w:bCs/>
          <w:iCs/>
          <w:kern w:val="2"/>
          <w:sz w:val="24"/>
          <w:szCs w:val="24"/>
          <w:lang w:eastAsia="ko-KR"/>
        </w:rPr>
        <w:t xml:space="preserve"> </w:t>
      </w:r>
      <w:r w:rsidRPr="00DC0067">
        <w:rPr>
          <w:rFonts w:ascii="Times New Roman" w:hAnsi="Times New Roman" w:cs="Times New Roman"/>
          <w:bCs/>
          <w:kern w:val="2"/>
          <w:sz w:val="24"/>
          <w:szCs w:val="24"/>
          <w:lang w:eastAsia="ko-KR"/>
        </w:rPr>
        <w:t>Плана мероприятий по реализации в 2021 - 2025 годах Стратегии развития воспитания в Российской Федерации на период до 2025 года;</w:t>
      </w:r>
    </w:p>
    <w:p w:rsidR="00786376" w:rsidRPr="00DC0067" w:rsidRDefault="00786376" w:rsidP="00786376">
      <w:pPr>
        <w:pStyle w:val="a3"/>
        <w:widowControl w:val="0"/>
        <w:tabs>
          <w:tab w:val="left" w:pos="0"/>
          <w:tab w:val="left" w:pos="142"/>
        </w:tabs>
        <w:autoSpaceDE w:val="0"/>
        <w:autoSpaceDN w:val="0"/>
        <w:spacing w:after="0" w:line="240" w:lineRule="auto"/>
        <w:ind w:left="0"/>
        <w:jc w:val="both"/>
        <w:rPr>
          <w:rFonts w:ascii="Times New Roman" w:eastAsia="Calibri" w:hAnsi="Times New Roman" w:cs="Times New Roman"/>
          <w:bCs/>
          <w:sz w:val="24"/>
          <w:szCs w:val="24"/>
          <w:lang w:eastAsia="en-US"/>
        </w:rPr>
      </w:pPr>
      <w:r w:rsidRPr="00DC0067">
        <w:rPr>
          <w:rFonts w:ascii="Times New Roman" w:hAnsi="Times New Roman" w:cs="Times New Roman"/>
          <w:bCs/>
          <w:kern w:val="2"/>
          <w:sz w:val="24"/>
          <w:szCs w:val="24"/>
          <w:lang w:eastAsia="ko-KR"/>
        </w:rPr>
        <w:t>- Распоряжение Правительства Российской Федерации от 13 февраля 2019 г. № 207-р об</w:t>
      </w:r>
      <w:r w:rsidRPr="00DC0067">
        <w:rPr>
          <w:rFonts w:ascii="Times New Roman" w:hAnsi="Times New Roman" w:cs="Times New Roman"/>
          <w:bCs/>
          <w:kern w:val="2"/>
          <w:sz w:val="24"/>
          <w:szCs w:val="24"/>
          <w:lang w:val="en-US" w:eastAsia="ko-KR"/>
        </w:rPr>
        <w:t> </w:t>
      </w:r>
      <w:r w:rsidRPr="00DC0067">
        <w:rPr>
          <w:rFonts w:ascii="Times New Roman" w:hAnsi="Times New Roman" w:cs="Times New Roman"/>
          <w:bCs/>
          <w:kern w:val="2"/>
          <w:sz w:val="24"/>
          <w:szCs w:val="24"/>
          <w:lang w:eastAsia="ko-KR"/>
        </w:rPr>
        <w:t>утверждении Стратегии пространственного развития Российской Федерации на период до 2025 года</w:t>
      </w:r>
      <w:bookmarkEnd w:id="1"/>
      <w:r w:rsidRPr="00DC0067">
        <w:rPr>
          <w:rFonts w:ascii="Times New Roman" w:hAnsi="Times New Roman" w:cs="Times New Roman"/>
          <w:bCs/>
          <w:kern w:val="2"/>
          <w:sz w:val="24"/>
          <w:szCs w:val="24"/>
          <w:lang w:eastAsia="ko-KR"/>
        </w:rPr>
        <w:t>;</w:t>
      </w:r>
    </w:p>
    <w:p w:rsidR="00786376" w:rsidRPr="00DC0067" w:rsidRDefault="00786376" w:rsidP="00786376">
      <w:pPr>
        <w:pStyle w:val="a3"/>
        <w:tabs>
          <w:tab w:val="left" w:pos="0"/>
          <w:tab w:val="left" w:pos="142"/>
        </w:tabs>
        <w:spacing w:after="0" w:line="240" w:lineRule="auto"/>
        <w:ind w:left="0"/>
        <w:jc w:val="both"/>
        <w:rPr>
          <w:rFonts w:ascii="Times New Roman" w:hAnsi="Times New Roman" w:cs="Times New Roman"/>
          <w:bCs/>
          <w:sz w:val="24"/>
          <w:szCs w:val="24"/>
        </w:rPr>
      </w:pPr>
      <w:r w:rsidRPr="00DC0067">
        <w:rPr>
          <w:rFonts w:ascii="Times New Roman" w:hAnsi="Times New Roman" w:cs="Times New Roman"/>
          <w:w w:val="0"/>
          <w:sz w:val="24"/>
          <w:szCs w:val="24"/>
        </w:rPr>
        <w:t>- Приказ Министерства образования и науки Российской Федерации от 17 октября 2013 № 1155 г. Москва «Об утверждении федерального государственного образовательного стандарта дошкольного образования»;</w:t>
      </w:r>
    </w:p>
    <w:p w:rsidR="00786376" w:rsidRPr="00DC0067" w:rsidRDefault="00786376" w:rsidP="00786376">
      <w:pPr>
        <w:pStyle w:val="1"/>
        <w:spacing w:before="0"/>
        <w:jc w:val="both"/>
        <w:rPr>
          <w:rFonts w:ascii="Times New Roman" w:eastAsia="Calibri" w:hAnsi="Times New Roman" w:cs="Times New Roman"/>
          <w:b w:val="0"/>
          <w:bCs w:val="0"/>
          <w:color w:val="auto"/>
          <w:sz w:val="24"/>
          <w:szCs w:val="24"/>
          <w:lang w:eastAsia="en-US"/>
        </w:rPr>
      </w:pPr>
      <w:r w:rsidRPr="00DC0067">
        <w:rPr>
          <w:rFonts w:ascii="Times New Roman" w:eastAsia="Calibri" w:hAnsi="Times New Roman" w:cs="Times New Roman"/>
          <w:b w:val="0"/>
          <w:bCs w:val="0"/>
          <w:color w:val="auto"/>
          <w:sz w:val="24"/>
          <w:szCs w:val="24"/>
          <w:lang w:eastAsia="en-US"/>
        </w:rPr>
        <w:t xml:space="preserve">- «Санитарно-эпидемиологические требования к организациям воспитания и обучения, отдыха </w:t>
      </w:r>
      <w:r w:rsidR="005A6927" w:rsidRPr="00DC0067">
        <w:rPr>
          <w:rFonts w:ascii="Times New Roman" w:eastAsia="Calibri" w:hAnsi="Times New Roman" w:cs="Times New Roman"/>
          <w:b w:val="0"/>
          <w:bCs w:val="0"/>
          <w:color w:val="auto"/>
          <w:sz w:val="24"/>
          <w:szCs w:val="24"/>
          <w:lang w:eastAsia="en-US"/>
        </w:rPr>
        <w:t>и оздоровления детей и молодежи»</w:t>
      </w:r>
      <w:r w:rsidRPr="00DC0067">
        <w:rPr>
          <w:rFonts w:ascii="Times New Roman" w:eastAsia="Calibri" w:hAnsi="Times New Roman" w:cs="Times New Roman"/>
          <w:b w:val="0"/>
          <w:bCs w:val="0"/>
          <w:color w:val="auto"/>
          <w:sz w:val="24"/>
          <w:szCs w:val="24"/>
          <w:lang w:eastAsia="en-US"/>
        </w:rPr>
        <w:t xml:space="preserve"> (СП 2.4. 3648-20). </w:t>
      </w:r>
    </w:p>
    <w:p w:rsidR="00786376" w:rsidRPr="00DC0067" w:rsidRDefault="00786376" w:rsidP="00786376">
      <w:pPr>
        <w:pStyle w:val="Default"/>
        <w:tabs>
          <w:tab w:val="left" w:pos="142"/>
        </w:tabs>
        <w:jc w:val="both"/>
        <w:rPr>
          <w:color w:val="auto"/>
        </w:rPr>
      </w:pPr>
      <w:r w:rsidRPr="00DC0067">
        <w:rPr>
          <w:color w:val="auto"/>
        </w:rPr>
        <w:t>- ФОП ДО.</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Воспитание детей дошкольного возраста ориентируется на гармоничное развитие личности, развитие жизнестойкости и адаптивности растущего человека в условиях глобальной неопределённости и стремительных изменений во всех сферах жизни и деятельности на основе базовых ценностей Российского общества и установок личности, ведущее значение среди которых имеет социальная солидарность, принимаемая не только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как общность прошлого, но, прежде всего, и как общее будущее.</w:t>
      </w:r>
    </w:p>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воспитанников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Реализация Программы основана на сетевом взаимодействии с разными субъектами воспитательно-образовательного процесса.</w:t>
      </w:r>
    </w:p>
    <w:p w:rsidR="00724134" w:rsidRPr="00DC0067" w:rsidRDefault="00724134" w:rsidP="00786376">
      <w:pPr>
        <w:spacing w:after="0" w:line="240" w:lineRule="auto"/>
        <w:jc w:val="both"/>
        <w:rPr>
          <w:rFonts w:ascii="Times New Roman" w:hAnsi="Times New Roman" w:cs="Times New Roman"/>
          <w:bCs/>
          <w:sz w:val="24"/>
          <w:szCs w:val="24"/>
        </w:rPr>
      </w:pPr>
    </w:p>
    <w:p w:rsidR="00972A81" w:rsidRPr="00DC0067" w:rsidRDefault="00972A81" w:rsidP="00786376">
      <w:pPr>
        <w:spacing w:after="0" w:line="240" w:lineRule="auto"/>
        <w:jc w:val="both"/>
        <w:rPr>
          <w:rFonts w:ascii="Times New Roman" w:hAnsi="Times New Roman" w:cs="Times New Roman"/>
          <w:bCs/>
          <w:sz w:val="24"/>
          <w:szCs w:val="24"/>
        </w:rPr>
      </w:pPr>
    </w:p>
    <w:p w:rsidR="00972A81" w:rsidRPr="00DC0067" w:rsidRDefault="00724134" w:rsidP="00972A81">
      <w:pPr>
        <w:tabs>
          <w:tab w:val="left" w:pos="993"/>
        </w:tabs>
        <w:spacing w:after="0" w:line="240" w:lineRule="auto"/>
        <w:ind w:right="14"/>
        <w:rPr>
          <w:rFonts w:ascii="Times New Roman" w:hAnsi="Times New Roman" w:cs="Times New Roman"/>
          <w:b/>
          <w:sz w:val="24"/>
          <w:szCs w:val="24"/>
        </w:rPr>
      </w:pPr>
      <w:r w:rsidRPr="00DC0067">
        <w:rPr>
          <w:rFonts w:ascii="Times New Roman" w:hAnsi="Times New Roman" w:cs="Times New Roman"/>
          <w:b/>
          <w:sz w:val="24"/>
          <w:szCs w:val="24"/>
        </w:rPr>
        <w:t>2.1</w:t>
      </w:r>
      <w:r w:rsidR="001C15DE" w:rsidRPr="00DC0067">
        <w:rPr>
          <w:rFonts w:ascii="Times New Roman" w:hAnsi="Times New Roman" w:cs="Times New Roman"/>
          <w:b/>
          <w:sz w:val="24"/>
          <w:szCs w:val="24"/>
        </w:rPr>
        <w:t>2</w:t>
      </w:r>
      <w:r w:rsidR="00345496" w:rsidRPr="00DC0067">
        <w:rPr>
          <w:rFonts w:ascii="Times New Roman" w:hAnsi="Times New Roman" w:cs="Times New Roman"/>
          <w:b/>
          <w:sz w:val="24"/>
          <w:szCs w:val="24"/>
        </w:rPr>
        <w:t>.1</w:t>
      </w:r>
      <w:r w:rsidRPr="00DC0067">
        <w:rPr>
          <w:rFonts w:ascii="Times New Roman" w:hAnsi="Times New Roman" w:cs="Times New Roman"/>
          <w:b/>
          <w:sz w:val="24"/>
          <w:szCs w:val="24"/>
        </w:rPr>
        <w:t>.</w:t>
      </w:r>
      <w:r w:rsidR="00345496" w:rsidRPr="00DC0067">
        <w:rPr>
          <w:rFonts w:ascii="Times New Roman" w:hAnsi="Times New Roman" w:cs="Times New Roman"/>
          <w:b/>
          <w:sz w:val="24"/>
          <w:szCs w:val="24"/>
        </w:rPr>
        <w:t>2</w:t>
      </w:r>
      <w:r w:rsidRPr="00DC0067">
        <w:rPr>
          <w:rFonts w:ascii="Times New Roman" w:hAnsi="Times New Roman" w:cs="Times New Roman"/>
          <w:b/>
          <w:sz w:val="24"/>
          <w:szCs w:val="24"/>
        </w:rPr>
        <w:t xml:space="preserve">. </w:t>
      </w:r>
      <w:r w:rsidR="00972A81" w:rsidRPr="00DC0067">
        <w:rPr>
          <w:rFonts w:ascii="Times New Roman" w:hAnsi="Times New Roman" w:cs="Times New Roman"/>
          <w:b/>
          <w:sz w:val="24"/>
          <w:szCs w:val="24"/>
        </w:rPr>
        <w:t>Цели и задачи воспитания</w:t>
      </w:r>
    </w:p>
    <w:p w:rsidR="00972A81" w:rsidRPr="00DC0067" w:rsidRDefault="00972A81" w:rsidP="00972A81">
      <w:pPr>
        <w:tabs>
          <w:tab w:val="left" w:pos="993"/>
        </w:tabs>
        <w:spacing w:after="0" w:line="240" w:lineRule="auto"/>
        <w:ind w:right="14"/>
        <w:jc w:val="right"/>
        <w:rPr>
          <w:rFonts w:ascii="Times New Roman" w:hAnsi="Times New Roman" w:cs="Times New Roman"/>
          <w:b/>
          <w:sz w:val="24"/>
          <w:szCs w:val="24"/>
        </w:rPr>
      </w:pPr>
      <w:r w:rsidRPr="00DC0067">
        <w:rPr>
          <w:rFonts w:ascii="Times New Roman" w:hAnsi="Times New Roman" w:cs="Times New Roman"/>
          <w:b/>
          <w:sz w:val="24"/>
          <w:szCs w:val="24"/>
        </w:rPr>
        <w:t xml:space="preserve"> Обязательная часть</w:t>
      </w:r>
    </w:p>
    <w:p w:rsidR="00786376" w:rsidRPr="00DC0067" w:rsidRDefault="00786376" w:rsidP="00786376">
      <w:pPr>
        <w:tabs>
          <w:tab w:val="left" w:pos="993"/>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786376" w:rsidRPr="00DC0067" w:rsidRDefault="00786376" w:rsidP="00786376">
      <w:pPr>
        <w:tabs>
          <w:tab w:val="left" w:pos="993"/>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786376" w:rsidRPr="00DC0067" w:rsidRDefault="00786376" w:rsidP="00786376">
      <w:pPr>
        <w:tabs>
          <w:tab w:val="left" w:pos="993"/>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2) формирование ценностного отношения к окружающему миру (природному и социокультурному), другим людям, самому себе;</w:t>
      </w:r>
    </w:p>
    <w:p w:rsidR="00786376" w:rsidRPr="00DC0067" w:rsidRDefault="00786376" w:rsidP="00786376">
      <w:pPr>
        <w:tabs>
          <w:tab w:val="left" w:pos="993"/>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З) становление первичного опыта деятельности и поведения в соответствии с традиционными ценностями, принятыми в обществе нормами и правилами.</w:t>
      </w:r>
    </w:p>
    <w:p w:rsidR="00786376" w:rsidRPr="00DC0067" w:rsidRDefault="00786376" w:rsidP="00786376">
      <w:pPr>
        <w:tabs>
          <w:tab w:val="left" w:pos="993"/>
        </w:tabs>
        <w:spacing w:after="0" w:line="240" w:lineRule="auto"/>
        <w:ind w:right="14"/>
        <w:jc w:val="both"/>
        <w:rPr>
          <w:rFonts w:ascii="Times New Roman" w:hAnsi="Times New Roman" w:cs="Times New Roman"/>
          <w:sz w:val="24"/>
          <w:szCs w:val="24"/>
        </w:rPr>
      </w:pPr>
    </w:p>
    <w:p w:rsidR="00786376" w:rsidRPr="00DC0067" w:rsidRDefault="00786376" w:rsidP="00786376">
      <w:pPr>
        <w:tabs>
          <w:tab w:val="left" w:pos="993"/>
        </w:tabs>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Общие задачи воспитания в ДОО:</w:t>
      </w:r>
    </w:p>
    <w:p w:rsidR="00786376" w:rsidRPr="00DC0067" w:rsidRDefault="00786376" w:rsidP="00786376">
      <w:pPr>
        <w:tabs>
          <w:tab w:val="left" w:pos="993"/>
        </w:tabs>
        <w:spacing w:after="0" w:line="240" w:lineRule="auto"/>
        <w:ind w:right="48"/>
        <w:jc w:val="both"/>
        <w:rPr>
          <w:rFonts w:ascii="Times New Roman" w:hAnsi="Times New Roman" w:cs="Times New Roman"/>
          <w:sz w:val="24"/>
          <w:szCs w:val="24"/>
        </w:rPr>
      </w:pPr>
      <w:r w:rsidRPr="00DC0067">
        <w:rPr>
          <w:rFonts w:ascii="Times New Roman" w:hAnsi="Times New Roman" w:cs="Times New Roman"/>
          <w:sz w:val="24"/>
          <w:szCs w:val="24"/>
        </w:rPr>
        <w:t>1) содействовать развитию личности, основанному на принятых в обществе представлениях о добре и зле, должном и недопустимом;</w:t>
      </w:r>
    </w:p>
    <w:p w:rsidR="00786376" w:rsidRPr="00DC0067" w:rsidRDefault="00786376" w:rsidP="00786376">
      <w:pPr>
        <w:tabs>
          <w:tab w:val="left" w:pos="993"/>
        </w:tabs>
        <w:spacing w:after="0" w:line="240" w:lineRule="auto"/>
        <w:ind w:left="29" w:right="48"/>
        <w:jc w:val="both"/>
        <w:rPr>
          <w:rFonts w:ascii="Times New Roman" w:hAnsi="Times New Roman" w:cs="Times New Roman"/>
          <w:sz w:val="24"/>
          <w:szCs w:val="24"/>
        </w:rPr>
      </w:pPr>
      <w:r w:rsidRPr="00DC0067">
        <w:rPr>
          <w:rFonts w:ascii="Times New Roman" w:hAnsi="Times New Roman" w:cs="Times New Roman"/>
          <w:sz w:val="24"/>
          <w:szCs w:val="24"/>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786376" w:rsidRPr="00DC0067" w:rsidRDefault="00786376" w:rsidP="00786376">
      <w:pPr>
        <w:tabs>
          <w:tab w:val="left" w:pos="993"/>
        </w:tabs>
        <w:spacing w:after="0" w:line="240" w:lineRule="auto"/>
        <w:ind w:right="81"/>
        <w:jc w:val="both"/>
        <w:rPr>
          <w:rFonts w:ascii="Times New Roman" w:hAnsi="Times New Roman" w:cs="Times New Roman"/>
          <w:sz w:val="24"/>
          <w:szCs w:val="24"/>
        </w:rPr>
      </w:pPr>
      <w:r w:rsidRPr="00DC0067">
        <w:rPr>
          <w:rFonts w:ascii="Times New Roman" w:hAnsi="Times New Roman" w:cs="Times New Roman"/>
          <w:sz w:val="24"/>
          <w:szCs w:val="24"/>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786376" w:rsidRPr="00DC0067" w:rsidRDefault="00786376" w:rsidP="00786376">
      <w:pPr>
        <w:tabs>
          <w:tab w:val="left" w:pos="993"/>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786376" w:rsidRPr="00DC0067" w:rsidRDefault="00786376" w:rsidP="00786376">
      <w:pPr>
        <w:spacing w:after="0" w:line="240" w:lineRule="auto"/>
        <w:ind w:firstLine="284"/>
        <w:jc w:val="both"/>
        <w:rPr>
          <w:rFonts w:ascii="Times New Roman" w:hAnsi="Times New Roman" w:cs="Times New Roman"/>
          <w:sz w:val="24"/>
          <w:szCs w:val="24"/>
        </w:rPr>
      </w:pPr>
    </w:p>
    <w:p w:rsidR="00786376" w:rsidRPr="00DC0067" w:rsidRDefault="00786376" w:rsidP="00724134">
      <w:pPr>
        <w:spacing w:after="0" w:line="240" w:lineRule="auto"/>
        <w:ind w:firstLine="284"/>
        <w:jc w:val="right"/>
        <w:rPr>
          <w:rFonts w:ascii="Times New Roman" w:hAnsi="Times New Roman" w:cs="Times New Roman"/>
          <w:b/>
          <w:sz w:val="24"/>
          <w:szCs w:val="24"/>
        </w:rPr>
      </w:pPr>
      <w:r w:rsidRPr="00DC0067">
        <w:rPr>
          <w:rFonts w:ascii="Times New Roman" w:hAnsi="Times New Roman" w:cs="Times New Roman"/>
          <w:b/>
          <w:sz w:val="24"/>
          <w:szCs w:val="24"/>
        </w:rPr>
        <w:lastRenderedPageBreak/>
        <w:t>Часть, формируемая участниками образовательных отношений</w:t>
      </w:r>
    </w:p>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xml:space="preserve">Главной задачей Программы воспитания является создание организационно-педагогических условий в части воспитания, личностного развития и социализации детей дошкольного возраста.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Задачи воспитания формируются для возрастного периода от 3 до 7 (8) лет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сфере дошкольного образования:</w:t>
      </w:r>
    </w:p>
    <w:p w:rsidR="00786376" w:rsidRPr="00DC0067" w:rsidRDefault="00786376" w:rsidP="00786376">
      <w:pPr>
        <w:autoSpaceDE w:val="0"/>
        <w:autoSpaceDN w:val="0"/>
        <w:adjustRightInd w:val="0"/>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воспитание патриотических чувств, любви к Родине, гордости за ее достижения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86376" w:rsidRPr="00DC0067" w:rsidRDefault="00786376" w:rsidP="00786376">
      <w:pPr>
        <w:autoSpaceDE w:val="0"/>
        <w:autoSpaceDN w:val="0"/>
        <w:adjustRightInd w:val="0"/>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воспитание чувства собственного достоинства в процессе освоения разных видов социальной культуры, в том числе и многонациональной культуры народов России и мира, умения общаться с разными людьми</w:t>
      </w:r>
    </w:p>
    <w:p w:rsidR="00786376" w:rsidRPr="00DC0067" w:rsidRDefault="00786376" w:rsidP="00786376">
      <w:pPr>
        <w:autoSpaceDE w:val="0"/>
        <w:autoSpaceDN w:val="0"/>
        <w:adjustRightInd w:val="0"/>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формирование у ребенка способностей и потребностей открывать и творить самого себя в основных формах человеческой деятельности, готовности познавать себя в единстве с миром, в диалоге с ним; создание предпосылок для многостороннего самовыражения, творчества</w:t>
      </w:r>
    </w:p>
    <w:p w:rsidR="00786376" w:rsidRPr="00DC0067" w:rsidRDefault="00786376" w:rsidP="00786376">
      <w:pPr>
        <w:autoSpaceDE w:val="0"/>
        <w:autoSpaceDN w:val="0"/>
        <w:adjustRightInd w:val="0"/>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объединение воспитательных ресурсов семьи и дошкольной организации на основе традиционных духовно-нравственных ценностей семьи и общества; установление партнерских взаимоотношений с семьей, оказание ей психолого-педагогической поддержки, повышение компетентности родителей (законных представителей) в вопросах воспитания, развития и образования детей</w:t>
      </w:r>
    </w:p>
    <w:p w:rsidR="00786376" w:rsidRPr="00DC0067" w:rsidRDefault="00786376" w:rsidP="00786376">
      <w:pPr>
        <w:spacing w:after="0" w:line="240" w:lineRule="auto"/>
        <w:jc w:val="both"/>
        <w:rPr>
          <w:rFonts w:ascii="Times New Roman" w:hAnsi="Times New Roman" w:cs="Times New Roman"/>
          <w:bCs/>
          <w:iCs/>
          <w:sz w:val="24"/>
          <w:szCs w:val="24"/>
        </w:rPr>
      </w:pPr>
      <w:r w:rsidRPr="00DC0067">
        <w:rPr>
          <w:rFonts w:ascii="Times New Roman" w:hAnsi="Times New Roman" w:cs="Times New Roman"/>
          <w:bCs/>
          <w:iCs/>
          <w:sz w:val="24"/>
          <w:szCs w:val="24"/>
        </w:rPr>
        <w:t>Программа строиться на целеполагании, ожидаемых результатах, видах деятельности, условиях формировании воспитывающей, личностно развивающей среды, отражает интересы и запросы всех участников образовательных отношений:</w:t>
      </w:r>
    </w:p>
    <w:p w:rsidR="00786376" w:rsidRPr="00DC0067" w:rsidRDefault="00786376" w:rsidP="00786376">
      <w:pPr>
        <w:tabs>
          <w:tab w:val="left" w:pos="0"/>
          <w:tab w:val="left" w:pos="142"/>
        </w:tabs>
        <w:spacing w:after="0" w:line="240" w:lineRule="auto"/>
        <w:jc w:val="both"/>
        <w:rPr>
          <w:rFonts w:ascii="Times New Roman" w:hAnsi="Times New Roman" w:cs="Times New Roman"/>
          <w:sz w:val="24"/>
          <w:szCs w:val="24"/>
        </w:rPr>
      </w:pPr>
      <w:r w:rsidRPr="00DC0067">
        <w:rPr>
          <w:rFonts w:ascii="Times New Roman" w:hAnsi="Times New Roman" w:cs="Times New Roman"/>
          <w:bCs/>
          <w:iCs/>
          <w:sz w:val="24"/>
          <w:szCs w:val="24"/>
        </w:rPr>
        <w:t xml:space="preserve">- воспитанника, признавая </w:t>
      </w:r>
      <w:r w:rsidRPr="00DC0067">
        <w:rPr>
          <w:rFonts w:ascii="Times New Roman" w:hAnsi="Times New Roman" w:cs="Times New Roman"/>
          <w:sz w:val="24"/>
          <w:szCs w:val="24"/>
        </w:rPr>
        <w:t>приоритетную роль его личностного развития на основе возрастных и индивидуальных особенностей, интересов и потребностей;</w:t>
      </w:r>
    </w:p>
    <w:p w:rsidR="00786376" w:rsidRPr="00DC0067" w:rsidRDefault="00786376" w:rsidP="00786376">
      <w:pPr>
        <w:tabs>
          <w:tab w:val="left" w:pos="0"/>
          <w:tab w:val="left" w:pos="142"/>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родителей (законных представителей) воспитанника и значимых для ребенка взрослых;</w:t>
      </w:r>
    </w:p>
    <w:p w:rsidR="00786376" w:rsidRPr="00DC0067" w:rsidRDefault="00786376" w:rsidP="00786376">
      <w:pPr>
        <w:tabs>
          <w:tab w:val="left" w:pos="0"/>
          <w:tab w:val="left" w:pos="142"/>
        </w:tabs>
        <w:spacing w:after="0" w:line="240" w:lineRule="auto"/>
        <w:jc w:val="both"/>
        <w:rPr>
          <w:rFonts w:ascii="Times New Roman" w:hAnsi="Times New Roman" w:cs="Times New Roman"/>
          <w:bCs/>
          <w:iCs/>
          <w:sz w:val="24"/>
          <w:szCs w:val="24"/>
        </w:rPr>
      </w:pPr>
      <w:r w:rsidRPr="00DC0067">
        <w:rPr>
          <w:rFonts w:ascii="Times New Roman" w:hAnsi="Times New Roman" w:cs="Times New Roman"/>
          <w:bCs/>
          <w:iCs/>
          <w:sz w:val="24"/>
          <w:szCs w:val="24"/>
        </w:rPr>
        <w:t>- государства и общества.</w:t>
      </w:r>
    </w:p>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xml:space="preserve">Программа основана на воплощении национального воспитательного идеала, который понимается как </w:t>
      </w:r>
      <w:r w:rsidRPr="00DC0067">
        <w:rPr>
          <w:rFonts w:ascii="Times New Roman" w:hAnsi="Times New Roman" w:cs="Times New Roman"/>
          <w:sz w:val="24"/>
          <w:szCs w:val="24"/>
        </w:rPr>
        <w:t>высшая цель образования, нравственное (идеальное) представление о человеке, на воспитание, обучение и развитие которого направлены усилия основных субъектов национальной жизни.</w:t>
      </w:r>
    </w:p>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В Программе учитываются ключевые идеи Концепции духовно-нравственного развития и воспитания личности гражданина России:</w:t>
      </w:r>
    </w:p>
    <w:p w:rsidR="00786376" w:rsidRPr="00DC0067" w:rsidRDefault="00786376" w:rsidP="00786376">
      <w:pPr>
        <w:tabs>
          <w:tab w:val="left" w:pos="0"/>
          <w:tab w:val="left" w:pos="142"/>
        </w:tabs>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воспитание и развитие личности гражданина России является общим делом;</w:t>
      </w:r>
    </w:p>
    <w:p w:rsidR="00786376" w:rsidRPr="00DC0067" w:rsidRDefault="00786376" w:rsidP="00786376">
      <w:pPr>
        <w:pStyle w:val="a3"/>
        <w:tabs>
          <w:tab w:val="left" w:pos="0"/>
          <w:tab w:val="left" w:pos="142"/>
        </w:tabs>
        <w:spacing w:after="0" w:line="240" w:lineRule="auto"/>
        <w:ind w:left="0"/>
        <w:jc w:val="both"/>
        <w:rPr>
          <w:rFonts w:ascii="Times New Roman" w:hAnsi="Times New Roman" w:cs="Times New Roman"/>
          <w:bCs/>
          <w:sz w:val="24"/>
          <w:szCs w:val="24"/>
        </w:rPr>
      </w:pPr>
      <w:r w:rsidRPr="00DC0067">
        <w:rPr>
          <w:rFonts w:ascii="Times New Roman" w:hAnsi="Times New Roman" w:cs="Times New Roman"/>
          <w:bCs/>
          <w:sz w:val="24"/>
          <w:szCs w:val="24"/>
        </w:rPr>
        <w:t>- двойственная природа процесса социализации человека, многофакторность и сложность воспитания, развития личности и социально-профессионального самоопределения в сетевом мире;</w:t>
      </w:r>
    </w:p>
    <w:p w:rsidR="00786376" w:rsidRPr="00DC0067" w:rsidRDefault="00786376" w:rsidP="00786376">
      <w:pPr>
        <w:tabs>
          <w:tab w:val="left" w:pos="0"/>
          <w:tab w:val="left" w:pos="142"/>
        </w:tabs>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непрерывность и преемственность процесса воспитания и развития личности;</w:t>
      </w:r>
    </w:p>
    <w:p w:rsidR="00786376" w:rsidRPr="00DC0067" w:rsidRDefault="00786376" w:rsidP="00786376">
      <w:pPr>
        <w:tabs>
          <w:tab w:val="left" w:pos="0"/>
          <w:tab w:val="left" w:pos="142"/>
        </w:tabs>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направленность результатов воспитания и развития личности в будущее;</w:t>
      </w:r>
    </w:p>
    <w:p w:rsidR="00786376" w:rsidRPr="00DC0067" w:rsidRDefault="00786376" w:rsidP="00786376">
      <w:pPr>
        <w:tabs>
          <w:tab w:val="left" w:pos="0"/>
          <w:tab w:val="left" w:pos="142"/>
        </w:tabs>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воспитание человека в процессе деятельности;</w:t>
      </w:r>
    </w:p>
    <w:p w:rsidR="00786376" w:rsidRPr="00DC0067" w:rsidRDefault="00786376" w:rsidP="00786376">
      <w:pPr>
        <w:tabs>
          <w:tab w:val="left" w:pos="0"/>
          <w:tab w:val="left" w:pos="142"/>
        </w:tabs>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единство и целостность процесса воспитания и развития личности;</w:t>
      </w:r>
    </w:p>
    <w:p w:rsidR="00786376" w:rsidRPr="00DC0067" w:rsidRDefault="00786376" w:rsidP="00786376">
      <w:pPr>
        <w:tabs>
          <w:tab w:val="left" w:pos="0"/>
          <w:tab w:val="left" w:pos="142"/>
        </w:tabs>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центральная роль развития личности в процессе образования;</w:t>
      </w:r>
    </w:p>
    <w:p w:rsidR="00786376" w:rsidRPr="00DC0067" w:rsidRDefault="00786376" w:rsidP="00786376">
      <w:pPr>
        <w:pStyle w:val="a3"/>
        <w:tabs>
          <w:tab w:val="left" w:pos="0"/>
          <w:tab w:val="left" w:pos="142"/>
        </w:tabs>
        <w:spacing w:after="0" w:line="240" w:lineRule="auto"/>
        <w:ind w:left="0"/>
        <w:jc w:val="both"/>
        <w:rPr>
          <w:rFonts w:ascii="Times New Roman" w:hAnsi="Times New Roman" w:cs="Times New Roman"/>
          <w:bCs/>
          <w:sz w:val="24"/>
          <w:szCs w:val="24"/>
        </w:rPr>
      </w:pPr>
      <w:r w:rsidRPr="00DC0067">
        <w:rPr>
          <w:rFonts w:ascii="Times New Roman" w:hAnsi="Times New Roman" w:cs="Times New Roman"/>
          <w:bCs/>
          <w:sz w:val="24"/>
          <w:szCs w:val="24"/>
        </w:rPr>
        <w:t>- контекстный характер процесса воспитания, единство ценностно-смыслового пространства воспитания и развития личности.</w:t>
      </w:r>
    </w:p>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Миссией воспитания и развития личности гражданина России выступает сплочение и консолидация нации, укрепление социальной солидарности, повышении доверия личности к жизни в России, согражданам, обществу, настоящему и будущему малой родины, Российской Федерации, на основе базовых ценностей Российского гражданского общества и развитие у подрастающего поколения навыков позитивной социализации.</w:t>
      </w:r>
    </w:p>
    <w:p w:rsidR="00786376" w:rsidRPr="00DC0067" w:rsidRDefault="00786376" w:rsidP="00786376">
      <w:pPr>
        <w:spacing w:after="0" w:line="240" w:lineRule="auto"/>
        <w:ind w:firstLine="284"/>
        <w:jc w:val="both"/>
        <w:rPr>
          <w:rFonts w:ascii="Times New Roman" w:hAnsi="Times New Roman" w:cs="Times New Roman"/>
          <w:sz w:val="24"/>
          <w:szCs w:val="24"/>
        </w:rPr>
      </w:pPr>
    </w:p>
    <w:p w:rsidR="00786376" w:rsidRPr="00DC0067" w:rsidRDefault="00724134"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lastRenderedPageBreak/>
        <w:t>2.1</w:t>
      </w:r>
      <w:r w:rsidR="001C15DE" w:rsidRPr="00DC0067">
        <w:rPr>
          <w:rFonts w:ascii="Times New Roman" w:hAnsi="Times New Roman" w:cs="Times New Roman"/>
          <w:b/>
          <w:sz w:val="24"/>
          <w:szCs w:val="24"/>
        </w:rPr>
        <w:t>2</w:t>
      </w:r>
      <w:r w:rsidR="00345496" w:rsidRPr="00DC0067">
        <w:rPr>
          <w:rFonts w:ascii="Times New Roman" w:hAnsi="Times New Roman" w:cs="Times New Roman"/>
          <w:b/>
          <w:sz w:val="24"/>
          <w:szCs w:val="24"/>
        </w:rPr>
        <w:t>.1</w:t>
      </w:r>
      <w:r w:rsidRPr="00DC0067">
        <w:rPr>
          <w:rFonts w:ascii="Times New Roman" w:hAnsi="Times New Roman" w:cs="Times New Roman"/>
          <w:b/>
          <w:sz w:val="24"/>
          <w:szCs w:val="24"/>
        </w:rPr>
        <w:t>.</w:t>
      </w:r>
      <w:r w:rsidR="00345496" w:rsidRPr="00DC0067">
        <w:rPr>
          <w:rFonts w:ascii="Times New Roman" w:hAnsi="Times New Roman" w:cs="Times New Roman"/>
          <w:b/>
          <w:sz w:val="24"/>
          <w:szCs w:val="24"/>
        </w:rPr>
        <w:t>3</w:t>
      </w:r>
      <w:r w:rsidRPr="00DC0067">
        <w:rPr>
          <w:rFonts w:ascii="Times New Roman" w:hAnsi="Times New Roman" w:cs="Times New Roman"/>
          <w:b/>
          <w:sz w:val="24"/>
          <w:szCs w:val="24"/>
        </w:rPr>
        <w:t xml:space="preserve">. </w:t>
      </w:r>
      <w:r w:rsidR="00786376" w:rsidRPr="00DC0067">
        <w:rPr>
          <w:rFonts w:ascii="Times New Roman" w:hAnsi="Times New Roman" w:cs="Times New Roman"/>
          <w:b/>
          <w:sz w:val="24"/>
          <w:szCs w:val="24"/>
        </w:rPr>
        <w:t>Направления воспитания.</w:t>
      </w:r>
    </w:p>
    <w:p w:rsidR="00724134" w:rsidRPr="00DC0067" w:rsidRDefault="00724134" w:rsidP="00724134">
      <w:pPr>
        <w:spacing w:after="0" w:line="240" w:lineRule="auto"/>
        <w:ind w:right="14"/>
        <w:jc w:val="right"/>
        <w:rPr>
          <w:rFonts w:ascii="Times New Roman" w:hAnsi="Times New Roman" w:cs="Times New Roman"/>
          <w:b/>
          <w:sz w:val="24"/>
          <w:szCs w:val="24"/>
        </w:rPr>
      </w:pPr>
      <w:r w:rsidRPr="00DC0067">
        <w:rPr>
          <w:rFonts w:ascii="Times New Roman" w:hAnsi="Times New Roman" w:cs="Times New Roman"/>
          <w:b/>
          <w:sz w:val="24"/>
          <w:szCs w:val="24"/>
        </w:rPr>
        <w:t>Обязательная часть</w:t>
      </w:r>
    </w:p>
    <w:p w:rsidR="00786376" w:rsidRPr="00DC0067" w:rsidRDefault="00786376"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Патриотическое направление воспитания.</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1) Цель патриотического направления воспитания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w:t>
      </w:r>
      <w:r w:rsidRPr="00DC0067">
        <w:rPr>
          <w:rFonts w:ascii="Times New Roman" w:hAnsi="Times New Roman" w:cs="Times New Roman"/>
          <w:noProof/>
          <w:sz w:val="24"/>
          <w:szCs w:val="24"/>
        </w:rPr>
        <w:drawing>
          <wp:inline distT="0" distB="0" distL="0" distR="0" wp14:anchorId="5FC80B74" wp14:editId="186C4BEB">
            <wp:extent cx="182880" cy="15244"/>
            <wp:effectExtent l="0" t="0" r="0" b="0"/>
            <wp:docPr id="355501" name="Picture 355501"/>
            <wp:cNvGraphicFramePr/>
            <a:graphic xmlns:a="http://schemas.openxmlformats.org/drawingml/2006/main">
              <a:graphicData uri="http://schemas.openxmlformats.org/drawingml/2006/picture">
                <pic:pic xmlns:pic="http://schemas.openxmlformats.org/drawingml/2006/picture">
                  <pic:nvPicPr>
                    <pic:cNvPr id="355501" name="Picture 355501"/>
                    <pic:cNvPicPr/>
                  </pic:nvPicPr>
                  <pic:blipFill>
                    <a:blip r:embed="rId246"/>
                    <a:stretch>
                      <a:fillRect/>
                    </a:stretch>
                  </pic:blipFill>
                  <pic:spPr>
                    <a:xfrm>
                      <a:off x="0" y="0"/>
                      <a:ext cx="182880" cy="15244"/>
                    </a:xfrm>
                    <a:prstGeom prst="rect">
                      <a:avLst/>
                    </a:prstGeom>
                  </pic:spPr>
                </pic:pic>
              </a:graphicData>
            </a:graphic>
          </wp:inline>
        </w:drawing>
      </w:r>
      <w:r w:rsidRPr="00DC0067">
        <w:rPr>
          <w:rFonts w:ascii="Times New Roman" w:hAnsi="Times New Roman" w:cs="Times New Roman"/>
          <w:sz w:val="24"/>
          <w:szCs w:val="24"/>
        </w:rPr>
        <w:t>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786376" w:rsidRPr="00DC0067" w:rsidRDefault="00786376" w:rsidP="00786376">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786376" w:rsidRPr="00DC0067" w:rsidRDefault="00786376" w:rsidP="00786376">
      <w:pPr>
        <w:tabs>
          <w:tab w:val="center" w:pos="420"/>
          <w:tab w:val="center" w:pos="4195"/>
        </w:tabs>
        <w:spacing w:after="0" w:line="240" w:lineRule="auto"/>
        <w:jc w:val="both"/>
        <w:rPr>
          <w:rFonts w:ascii="Times New Roman" w:hAnsi="Times New Roman" w:cs="Times New Roman"/>
          <w:b/>
          <w:sz w:val="24"/>
          <w:szCs w:val="24"/>
        </w:rPr>
      </w:pPr>
      <w:r w:rsidRPr="00DC0067">
        <w:rPr>
          <w:rFonts w:ascii="Times New Roman" w:hAnsi="Times New Roman" w:cs="Times New Roman"/>
          <w:sz w:val="24"/>
          <w:szCs w:val="24"/>
        </w:rPr>
        <w:tab/>
      </w:r>
      <w:r w:rsidRPr="00DC0067">
        <w:rPr>
          <w:rFonts w:ascii="Times New Roman" w:hAnsi="Times New Roman" w:cs="Times New Roman"/>
          <w:noProof/>
          <w:sz w:val="24"/>
          <w:szCs w:val="24"/>
        </w:rPr>
        <w:drawing>
          <wp:inline distT="0" distB="0" distL="0" distR="0" wp14:anchorId="0DA923A2" wp14:editId="2CC8A63D">
            <wp:extent cx="3048" cy="9146"/>
            <wp:effectExtent l="0" t="0" r="0" b="0"/>
            <wp:docPr id="355502" name="Picture 355502"/>
            <wp:cNvGraphicFramePr/>
            <a:graphic xmlns:a="http://schemas.openxmlformats.org/drawingml/2006/main">
              <a:graphicData uri="http://schemas.openxmlformats.org/drawingml/2006/picture">
                <pic:pic xmlns:pic="http://schemas.openxmlformats.org/drawingml/2006/picture">
                  <pic:nvPicPr>
                    <pic:cNvPr id="355502" name="Picture 355502"/>
                    <pic:cNvPicPr/>
                  </pic:nvPicPr>
                  <pic:blipFill>
                    <a:blip r:embed="rId247"/>
                    <a:stretch>
                      <a:fillRect/>
                    </a:stretch>
                  </pic:blipFill>
                  <pic:spPr>
                    <a:xfrm>
                      <a:off x="0" y="0"/>
                      <a:ext cx="3048" cy="9146"/>
                    </a:xfrm>
                    <a:prstGeom prst="rect">
                      <a:avLst/>
                    </a:prstGeom>
                  </pic:spPr>
                </pic:pic>
              </a:graphicData>
            </a:graphic>
          </wp:inline>
        </w:drawing>
      </w:r>
      <w:r w:rsidRPr="00DC0067">
        <w:rPr>
          <w:rFonts w:ascii="Times New Roman" w:hAnsi="Times New Roman" w:cs="Times New Roman"/>
          <w:b/>
          <w:sz w:val="24"/>
          <w:szCs w:val="24"/>
        </w:rPr>
        <w:t>Духовно-нравственное направление воспитания.</w:t>
      </w:r>
    </w:p>
    <w:p w:rsidR="00786376" w:rsidRPr="00DC0067" w:rsidRDefault="00786376" w:rsidP="00786376">
      <w:pPr>
        <w:spacing w:after="0" w:line="240" w:lineRule="auto"/>
        <w:ind w:right="77"/>
        <w:jc w:val="both"/>
        <w:rPr>
          <w:rFonts w:ascii="Times New Roman" w:hAnsi="Times New Roman" w:cs="Times New Roman"/>
          <w:sz w:val="24"/>
          <w:szCs w:val="24"/>
        </w:rPr>
      </w:pPr>
      <w:r w:rsidRPr="00DC0067">
        <w:rPr>
          <w:rFonts w:ascii="Times New Roman" w:hAnsi="Times New Roman" w:cs="Times New Roman"/>
          <w:sz w:val="24"/>
          <w:szCs w:val="24"/>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786376" w:rsidRPr="00DC0067" w:rsidRDefault="00786376" w:rsidP="00786376">
      <w:pPr>
        <w:spacing w:after="0" w:line="240" w:lineRule="auto"/>
        <w:ind w:right="77"/>
        <w:jc w:val="both"/>
        <w:rPr>
          <w:rFonts w:ascii="Times New Roman" w:hAnsi="Times New Roman" w:cs="Times New Roman"/>
          <w:sz w:val="24"/>
          <w:szCs w:val="24"/>
        </w:rPr>
      </w:pPr>
      <w:r w:rsidRPr="00DC0067">
        <w:rPr>
          <w:rFonts w:ascii="Times New Roman" w:hAnsi="Times New Roman" w:cs="Times New Roman"/>
          <w:sz w:val="24"/>
          <w:szCs w:val="24"/>
        </w:rPr>
        <w:t>2) Ценности жизнь, милосердие, добро лежат в основе духовно-нравственного направления воспитания.</w:t>
      </w:r>
    </w:p>
    <w:p w:rsidR="00786376" w:rsidRPr="00DC0067" w:rsidRDefault="00786376" w:rsidP="00786376">
      <w:pPr>
        <w:spacing w:after="0" w:line="240" w:lineRule="auto"/>
        <w:ind w:right="77"/>
        <w:jc w:val="both"/>
        <w:rPr>
          <w:rFonts w:ascii="Times New Roman" w:hAnsi="Times New Roman" w:cs="Times New Roman"/>
          <w:sz w:val="24"/>
          <w:szCs w:val="24"/>
        </w:rPr>
      </w:pPr>
      <w:r w:rsidRPr="00DC0067">
        <w:rPr>
          <w:rFonts w:ascii="Times New Roman" w:hAnsi="Times New Roman" w:cs="Times New Roman"/>
          <w:sz w:val="24"/>
          <w:szCs w:val="24"/>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786376" w:rsidRPr="00DC0067" w:rsidRDefault="00786376" w:rsidP="00345496">
      <w:pPr>
        <w:spacing w:after="0" w:line="240" w:lineRule="auto"/>
        <w:ind w:right="77"/>
        <w:jc w:val="both"/>
        <w:rPr>
          <w:rFonts w:ascii="Times New Roman" w:hAnsi="Times New Roman" w:cs="Times New Roman"/>
          <w:b/>
          <w:sz w:val="24"/>
          <w:szCs w:val="24"/>
        </w:rPr>
      </w:pPr>
      <w:r w:rsidRPr="00DC0067">
        <w:rPr>
          <w:rFonts w:ascii="Times New Roman" w:hAnsi="Times New Roman" w:cs="Times New Roman"/>
          <w:b/>
          <w:sz w:val="24"/>
          <w:szCs w:val="24"/>
        </w:rPr>
        <w:t>Социальное направление воспитания.</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noProof/>
          <w:sz w:val="24"/>
          <w:szCs w:val="24"/>
        </w:rPr>
        <w:drawing>
          <wp:inline distT="0" distB="0" distL="0" distR="0" wp14:anchorId="289E4854" wp14:editId="5B499402">
            <wp:extent cx="6098" cy="3048"/>
            <wp:effectExtent l="0" t="0" r="0" b="0"/>
            <wp:docPr id="357443" name="Picture 357443"/>
            <wp:cNvGraphicFramePr/>
            <a:graphic xmlns:a="http://schemas.openxmlformats.org/drawingml/2006/main">
              <a:graphicData uri="http://schemas.openxmlformats.org/drawingml/2006/picture">
                <pic:pic xmlns:pic="http://schemas.openxmlformats.org/drawingml/2006/picture">
                  <pic:nvPicPr>
                    <pic:cNvPr id="357443" name="Picture 357443"/>
                    <pic:cNvPicPr/>
                  </pic:nvPicPr>
                  <pic:blipFill>
                    <a:blip r:embed="rId248"/>
                    <a:stretch>
                      <a:fillRect/>
                    </a:stretch>
                  </pic:blipFill>
                  <pic:spPr>
                    <a:xfrm>
                      <a:off x="0" y="0"/>
                      <a:ext cx="6098" cy="3048"/>
                    </a:xfrm>
                    <a:prstGeom prst="rect">
                      <a:avLst/>
                    </a:prstGeom>
                  </pic:spPr>
                </pic:pic>
              </a:graphicData>
            </a:graphic>
          </wp:inline>
        </w:drawing>
      </w:r>
      <w:r w:rsidRPr="00DC0067">
        <w:rPr>
          <w:rFonts w:ascii="Times New Roman" w:hAnsi="Times New Roman" w:cs="Times New Roman"/>
          <w:sz w:val="24"/>
          <w:szCs w:val="24"/>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786376" w:rsidRPr="00DC0067" w:rsidRDefault="00786376" w:rsidP="00373F19">
      <w:pPr>
        <w:numPr>
          <w:ilvl w:val="0"/>
          <w:numId w:val="60"/>
        </w:num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Ценности семья, дружба, человек и сотрудничество лежат в основе социального направления воспитания.</w:t>
      </w:r>
    </w:p>
    <w:p w:rsidR="00786376" w:rsidRPr="00DC0067" w:rsidRDefault="00786376" w:rsidP="00373F19">
      <w:pPr>
        <w:numPr>
          <w:ilvl w:val="0"/>
          <w:numId w:val="60"/>
        </w:num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786376" w:rsidRPr="00DC0067" w:rsidRDefault="00786376" w:rsidP="00373F19">
      <w:pPr>
        <w:numPr>
          <w:ilvl w:val="0"/>
          <w:numId w:val="60"/>
        </w:num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849216" behindDoc="0" locked="0" layoutInCell="1" allowOverlap="0" wp14:anchorId="30BFF43C" wp14:editId="4F095DAA">
            <wp:simplePos x="0" y="0"/>
            <wp:positionH relativeFrom="page">
              <wp:posOffset>649485</wp:posOffset>
            </wp:positionH>
            <wp:positionV relativeFrom="page">
              <wp:posOffset>3270504</wp:posOffset>
            </wp:positionV>
            <wp:extent cx="15246" cy="3048"/>
            <wp:effectExtent l="0" t="0" r="0" b="0"/>
            <wp:wrapSquare wrapText="bothSides"/>
            <wp:docPr id="357450" name="Picture 357450"/>
            <wp:cNvGraphicFramePr/>
            <a:graphic xmlns:a="http://schemas.openxmlformats.org/drawingml/2006/main">
              <a:graphicData uri="http://schemas.openxmlformats.org/drawingml/2006/picture">
                <pic:pic xmlns:pic="http://schemas.openxmlformats.org/drawingml/2006/picture">
                  <pic:nvPicPr>
                    <pic:cNvPr id="357450" name="Picture 357450"/>
                    <pic:cNvPicPr/>
                  </pic:nvPicPr>
                  <pic:blipFill>
                    <a:blip r:embed="rId249"/>
                    <a:stretch>
                      <a:fillRect/>
                    </a:stretch>
                  </pic:blipFill>
                  <pic:spPr>
                    <a:xfrm>
                      <a:off x="0" y="0"/>
                      <a:ext cx="15246" cy="304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851264" behindDoc="0" locked="0" layoutInCell="1" allowOverlap="0" wp14:anchorId="355B219E" wp14:editId="04258298">
            <wp:simplePos x="0" y="0"/>
            <wp:positionH relativeFrom="page">
              <wp:posOffset>280529</wp:posOffset>
            </wp:positionH>
            <wp:positionV relativeFrom="page">
              <wp:posOffset>1414272</wp:posOffset>
            </wp:positionV>
            <wp:extent cx="6098" cy="3048"/>
            <wp:effectExtent l="0" t="0" r="0" b="0"/>
            <wp:wrapSquare wrapText="bothSides"/>
            <wp:docPr id="357444" name="Picture 357444"/>
            <wp:cNvGraphicFramePr/>
            <a:graphic xmlns:a="http://schemas.openxmlformats.org/drawingml/2006/main">
              <a:graphicData uri="http://schemas.openxmlformats.org/drawingml/2006/picture">
                <pic:pic xmlns:pic="http://schemas.openxmlformats.org/drawingml/2006/picture">
                  <pic:nvPicPr>
                    <pic:cNvPr id="357444" name="Picture 357444"/>
                    <pic:cNvPicPr/>
                  </pic:nvPicPr>
                  <pic:blipFill>
                    <a:blip r:embed="rId250"/>
                    <a:stretch>
                      <a:fillRect/>
                    </a:stretch>
                  </pic:blipFill>
                  <pic:spPr>
                    <a:xfrm>
                      <a:off x="0" y="0"/>
                      <a:ext cx="6098" cy="304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853312" behindDoc="0" locked="0" layoutInCell="1" allowOverlap="0" wp14:anchorId="2E0FACAE" wp14:editId="2A60502D">
            <wp:simplePos x="0" y="0"/>
            <wp:positionH relativeFrom="page">
              <wp:posOffset>240889</wp:posOffset>
            </wp:positionH>
            <wp:positionV relativeFrom="page">
              <wp:posOffset>1426464</wp:posOffset>
            </wp:positionV>
            <wp:extent cx="3049" cy="3048"/>
            <wp:effectExtent l="0" t="0" r="0" b="0"/>
            <wp:wrapSquare wrapText="bothSides"/>
            <wp:docPr id="357445" name="Picture 357445"/>
            <wp:cNvGraphicFramePr/>
            <a:graphic xmlns:a="http://schemas.openxmlformats.org/drawingml/2006/main">
              <a:graphicData uri="http://schemas.openxmlformats.org/drawingml/2006/picture">
                <pic:pic xmlns:pic="http://schemas.openxmlformats.org/drawingml/2006/picture">
                  <pic:nvPicPr>
                    <pic:cNvPr id="357445" name="Picture 357445"/>
                    <pic:cNvPicPr/>
                  </pic:nvPicPr>
                  <pic:blipFill>
                    <a:blip r:embed="rId227"/>
                    <a:stretch>
                      <a:fillRect/>
                    </a:stretch>
                  </pic:blipFill>
                  <pic:spPr>
                    <a:xfrm>
                      <a:off x="0" y="0"/>
                      <a:ext cx="3049" cy="304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855360" behindDoc="0" locked="0" layoutInCell="1" allowOverlap="0" wp14:anchorId="4BF09455" wp14:editId="67774D61">
            <wp:simplePos x="0" y="0"/>
            <wp:positionH relativeFrom="page">
              <wp:posOffset>283578</wp:posOffset>
            </wp:positionH>
            <wp:positionV relativeFrom="page">
              <wp:posOffset>1426464</wp:posOffset>
            </wp:positionV>
            <wp:extent cx="3049" cy="3048"/>
            <wp:effectExtent l="0" t="0" r="0" b="0"/>
            <wp:wrapSquare wrapText="bothSides"/>
            <wp:docPr id="357446" name="Picture 357446"/>
            <wp:cNvGraphicFramePr/>
            <a:graphic xmlns:a="http://schemas.openxmlformats.org/drawingml/2006/main">
              <a:graphicData uri="http://schemas.openxmlformats.org/drawingml/2006/picture">
                <pic:pic xmlns:pic="http://schemas.openxmlformats.org/drawingml/2006/picture">
                  <pic:nvPicPr>
                    <pic:cNvPr id="357446" name="Picture 357446"/>
                    <pic:cNvPicPr/>
                  </pic:nvPicPr>
                  <pic:blipFill>
                    <a:blip r:embed="rId251"/>
                    <a:stretch>
                      <a:fillRect/>
                    </a:stretch>
                  </pic:blipFill>
                  <pic:spPr>
                    <a:xfrm>
                      <a:off x="0" y="0"/>
                      <a:ext cx="3049" cy="304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857408" behindDoc="0" locked="0" layoutInCell="1" allowOverlap="0" wp14:anchorId="66E06D89" wp14:editId="4AD6FECE">
            <wp:simplePos x="0" y="0"/>
            <wp:positionH relativeFrom="page">
              <wp:posOffset>234790</wp:posOffset>
            </wp:positionH>
            <wp:positionV relativeFrom="page">
              <wp:posOffset>1432560</wp:posOffset>
            </wp:positionV>
            <wp:extent cx="9148" cy="6096"/>
            <wp:effectExtent l="0" t="0" r="0" b="0"/>
            <wp:wrapSquare wrapText="bothSides"/>
            <wp:docPr id="357447" name="Picture 357447"/>
            <wp:cNvGraphicFramePr/>
            <a:graphic xmlns:a="http://schemas.openxmlformats.org/drawingml/2006/main">
              <a:graphicData uri="http://schemas.openxmlformats.org/drawingml/2006/picture">
                <pic:pic xmlns:pic="http://schemas.openxmlformats.org/drawingml/2006/picture">
                  <pic:nvPicPr>
                    <pic:cNvPr id="357447" name="Picture 357447"/>
                    <pic:cNvPicPr/>
                  </pic:nvPicPr>
                  <pic:blipFill>
                    <a:blip r:embed="rId252"/>
                    <a:stretch>
                      <a:fillRect/>
                    </a:stretch>
                  </pic:blipFill>
                  <pic:spPr>
                    <a:xfrm>
                      <a:off x="0" y="0"/>
                      <a:ext cx="9148" cy="6096"/>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859456" behindDoc="0" locked="0" layoutInCell="1" allowOverlap="0" wp14:anchorId="34F9FD1A" wp14:editId="756FA73B">
            <wp:simplePos x="0" y="0"/>
            <wp:positionH relativeFrom="page">
              <wp:posOffset>283578</wp:posOffset>
            </wp:positionH>
            <wp:positionV relativeFrom="page">
              <wp:posOffset>1435608</wp:posOffset>
            </wp:positionV>
            <wp:extent cx="3049" cy="3048"/>
            <wp:effectExtent l="0" t="0" r="0" b="0"/>
            <wp:wrapSquare wrapText="bothSides"/>
            <wp:docPr id="357448" name="Picture 357448"/>
            <wp:cNvGraphicFramePr/>
            <a:graphic xmlns:a="http://schemas.openxmlformats.org/drawingml/2006/main">
              <a:graphicData uri="http://schemas.openxmlformats.org/drawingml/2006/picture">
                <pic:pic xmlns:pic="http://schemas.openxmlformats.org/drawingml/2006/picture">
                  <pic:nvPicPr>
                    <pic:cNvPr id="357448" name="Picture 357448"/>
                    <pic:cNvPicPr/>
                  </pic:nvPicPr>
                  <pic:blipFill>
                    <a:blip r:embed="rId251"/>
                    <a:stretch>
                      <a:fillRect/>
                    </a:stretch>
                  </pic:blipFill>
                  <pic:spPr>
                    <a:xfrm>
                      <a:off x="0" y="0"/>
                      <a:ext cx="3049" cy="3048"/>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861504" behindDoc="0" locked="0" layoutInCell="1" allowOverlap="0" wp14:anchorId="576F8C00" wp14:editId="6D5AC8B8">
            <wp:simplePos x="0" y="0"/>
            <wp:positionH relativeFrom="page">
              <wp:posOffset>237839</wp:posOffset>
            </wp:positionH>
            <wp:positionV relativeFrom="page">
              <wp:posOffset>1444752</wp:posOffset>
            </wp:positionV>
            <wp:extent cx="3049" cy="3048"/>
            <wp:effectExtent l="0" t="0" r="0" b="0"/>
            <wp:wrapSquare wrapText="bothSides"/>
            <wp:docPr id="357449" name="Picture 357449"/>
            <wp:cNvGraphicFramePr/>
            <a:graphic xmlns:a="http://schemas.openxmlformats.org/drawingml/2006/main">
              <a:graphicData uri="http://schemas.openxmlformats.org/drawingml/2006/picture">
                <pic:pic xmlns:pic="http://schemas.openxmlformats.org/drawingml/2006/picture">
                  <pic:nvPicPr>
                    <pic:cNvPr id="357449" name="Picture 357449"/>
                    <pic:cNvPicPr/>
                  </pic:nvPicPr>
                  <pic:blipFill>
                    <a:blip r:embed="rId227"/>
                    <a:stretch>
                      <a:fillRect/>
                    </a:stretch>
                  </pic:blipFill>
                  <pic:spPr>
                    <a:xfrm>
                      <a:off x="0" y="0"/>
                      <a:ext cx="3049" cy="3048"/>
                    </a:xfrm>
                    <a:prstGeom prst="rect">
                      <a:avLst/>
                    </a:prstGeom>
                  </pic:spPr>
                </pic:pic>
              </a:graphicData>
            </a:graphic>
          </wp:anchor>
        </w:drawing>
      </w:r>
      <w:r w:rsidRPr="00DC0067">
        <w:rPr>
          <w:rFonts w:ascii="Times New Roman" w:hAnsi="Times New Roman" w:cs="Times New Roman"/>
          <w:sz w:val="24"/>
          <w:szCs w:val="24"/>
        </w:rPr>
        <w:t xml:space="preserve">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w:t>
      </w:r>
      <w:r w:rsidRPr="00DC0067">
        <w:rPr>
          <w:rFonts w:ascii="Times New Roman" w:hAnsi="Times New Roman" w:cs="Times New Roman"/>
          <w:sz w:val="24"/>
          <w:szCs w:val="24"/>
        </w:rPr>
        <w:lastRenderedPageBreak/>
        <w:t>поведения, с накоплением нравственных представлений, формированием навыка культурного поведения.</w:t>
      </w:r>
    </w:p>
    <w:p w:rsidR="00786376" w:rsidRPr="00DC0067" w:rsidRDefault="00786376"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Познавательное направление воспитания.</w:t>
      </w:r>
    </w:p>
    <w:p w:rsidR="00786376" w:rsidRPr="00DC0067" w:rsidRDefault="00786376" w:rsidP="00373F19">
      <w:pPr>
        <w:numPr>
          <w:ilvl w:val="0"/>
          <w:numId w:val="61"/>
        </w:num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Цель познавательного направления воспитания — формирование ценности познания.</w:t>
      </w:r>
    </w:p>
    <w:p w:rsidR="00786376" w:rsidRPr="00DC0067" w:rsidRDefault="00786376" w:rsidP="00373F19">
      <w:pPr>
        <w:numPr>
          <w:ilvl w:val="0"/>
          <w:numId w:val="61"/>
        </w:num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Ценность познание лежит в основе познавательного направления воспитания.</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786376" w:rsidRPr="00DC0067" w:rsidRDefault="00786376"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Физическое и оздоровительное направление воспитания.</w:t>
      </w:r>
    </w:p>
    <w:p w:rsidR="00786376" w:rsidRPr="00DC0067" w:rsidRDefault="00786376" w:rsidP="00373F19">
      <w:pPr>
        <w:numPr>
          <w:ilvl w:val="0"/>
          <w:numId w:val="62"/>
        </w:num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786376" w:rsidRPr="00DC0067" w:rsidRDefault="00786376" w:rsidP="00373F19">
      <w:pPr>
        <w:numPr>
          <w:ilvl w:val="0"/>
          <w:numId w:val="62"/>
        </w:num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Ценности жизнь и здоровье лежит в основе физического и </w:t>
      </w:r>
      <w:r w:rsidRPr="00DC0067">
        <w:rPr>
          <w:rFonts w:ascii="Times New Roman" w:hAnsi="Times New Roman" w:cs="Times New Roman"/>
          <w:noProof/>
          <w:sz w:val="24"/>
          <w:szCs w:val="24"/>
        </w:rPr>
        <w:drawing>
          <wp:inline distT="0" distB="0" distL="0" distR="0" wp14:anchorId="4ED32A30" wp14:editId="16064A48">
            <wp:extent cx="3049" cy="3049"/>
            <wp:effectExtent l="0" t="0" r="0" b="0"/>
            <wp:docPr id="359562" name="Picture 359562"/>
            <wp:cNvGraphicFramePr/>
            <a:graphic xmlns:a="http://schemas.openxmlformats.org/drawingml/2006/main">
              <a:graphicData uri="http://schemas.openxmlformats.org/drawingml/2006/picture">
                <pic:pic xmlns:pic="http://schemas.openxmlformats.org/drawingml/2006/picture">
                  <pic:nvPicPr>
                    <pic:cNvPr id="359562" name="Picture 359562"/>
                    <pic:cNvPicPr/>
                  </pic:nvPicPr>
                  <pic:blipFill>
                    <a:blip r:embed="rId29"/>
                    <a:stretch>
                      <a:fillRect/>
                    </a:stretch>
                  </pic:blipFill>
                  <pic:spPr>
                    <a:xfrm>
                      <a:off x="0" y="0"/>
                      <a:ext cx="3049" cy="3049"/>
                    </a:xfrm>
                    <a:prstGeom prst="rect">
                      <a:avLst/>
                    </a:prstGeom>
                  </pic:spPr>
                </pic:pic>
              </a:graphicData>
            </a:graphic>
          </wp:inline>
        </w:drawing>
      </w:r>
      <w:r w:rsidRPr="00DC0067">
        <w:rPr>
          <w:rFonts w:ascii="Times New Roman" w:hAnsi="Times New Roman" w:cs="Times New Roman"/>
          <w:sz w:val="24"/>
          <w:szCs w:val="24"/>
        </w:rPr>
        <w:t>оздоровительного направления воспитания.</w:t>
      </w:r>
    </w:p>
    <w:p w:rsidR="00786376" w:rsidRPr="00DC0067" w:rsidRDefault="00786376" w:rsidP="00373F19">
      <w:pPr>
        <w:numPr>
          <w:ilvl w:val="0"/>
          <w:numId w:val="62"/>
        </w:num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786376" w:rsidRPr="00DC0067" w:rsidRDefault="00786376"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Трудовое направление воспитания.</w:t>
      </w:r>
    </w:p>
    <w:p w:rsidR="00786376" w:rsidRPr="00DC0067" w:rsidRDefault="00786376" w:rsidP="00373F19">
      <w:pPr>
        <w:numPr>
          <w:ilvl w:val="0"/>
          <w:numId w:val="63"/>
        </w:num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Цель трудового воспитания — формирование ценностного отношения детей к труду, трудолюбию и приобщение ребёнка к труду.</w:t>
      </w:r>
    </w:p>
    <w:p w:rsidR="00786376" w:rsidRPr="00DC0067" w:rsidRDefault="00786376" w:rsidP="00373F19">
      <w:pPr>
        <w:numPr>
          <w:ilvl w:val="0"/>
          <w:numId w:val="63"/>
        </w:num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Ценность — труд лежит в основе трудового направления воспитания.</w:t>
      </w:r>
    </w:p>
    <w:p w:rsidR="00786376" w:rsidRPr="00DC0067" w:rsidRDefault="00786376" w:rsidP="00373F19">
      <w:pPr>
        <w:numPr>
          <w:ilvl w:val="0"/>
          <w:numId w:val="63"/>
        </w:num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786376" w:rsidRPr="00DC0067" w:rsidRDefault="00786376"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Эстетическое направление воспитания.</w:t>
      </w:r>
    </w:p>
    <w:p w:rsidR="00786376" w:rsidRPr="00DC0067" w:rsidRDefault="00786376" w:rsidP="00373F19">
      <w:pPr>
        <w:numPr>
          <w:ilvl w:val="0"/>
          <w:numId w:val="64"/>
        </w:num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863552" behindDoc="0" locked="0" layoutInCell="1" allowOverlap="0" wp14:anchorId="0A5C73A4" wp14:editId="17CD18FF">
            <wp:simplePos x="0" y="0"/>
            <wp:positionH relativeFrom="page">
              <wp:posOffset>7257289</wp:posOffset>
            </wp:positionH>
            <wp:positionV relativeFrom="page">
              <wp:posOffset>1143320</wp:posOffset>
            </wp:positionV>
            <wp:extent cx="6096" cy="6098"/>
            <wp:effectExtent l="0" t="0" r="0" b="0"/>
            <wp:wrapSquare wrapText="bothSides"/>
            <wp:docPr id="359561" name="Picture 359561"/>
            <wp:cNvGraphicFramePr/>
            <a:graphic xmlns:a="http://schemas.openxmlformats.org/drawingml/2006/main">
              <a:graphicData uri="http://schemas.openxmlformats.org/drawingml/2006/picture">
                <pic:pic xmlns:pic="http://schemas.openxmlformats.org/drawingml/2006/picture">
                  <pic:nvPicPr>
                    <pic:cNvPr id="359561" name="Picture 359561"/>
                    <pic:cNvPicPr/>
                  </pic:nvPicPr>
                  <pic:blipFill>
                    <a:blip r:embed="rId253"/>
                    <a:stretch>
                      <a:fillRect/>
                    </a:stretch>
                  </pic:blipFill>
                  <pic:spPr>
                    <a:xfrm>
                      <a:off x="0" y="0"/>
                      <a:ext cx="6096" cy="6098"/>
                    </a:xfrm>
                    <a:prstGeom prst="rect">
                      <a:avLst/>
                    </a:prstGeom>
                  </pic:spPr>
                </pic:pic>
              </a:graphicData>
            </a:graphic>
          </wp:anchor>
        </w:drawing>
      </w:r>
      <w:r w:rsidRPr="00DC0067">
        <w:rPr>
          <w:rFonts w:ascii="Times New Roman" w:hAnsi="Times New Roman" w:cs="Times New Roman"/>
          <w:sz w:val="24"/>
          <w:szCs w:val="24"/>
        </w:rPr>
        <w:t>Цель эстетического направления воспитания — способствовать становлению у ребёнка ценностного отношения к красоте.</w:t>
      </w:r>
    </w:p>
    <w:p w:rsidR="00786376" w:rsidRPr="00DC0067" w:rsidRDefault="00786376" w:rsidP="00373F19">
      <w:pPr>
        <w:numPr>
          <w:ilvl w:val="0"/>
          <w:numId w:val="64"/>
        </w:num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Ценности — культура, красота, лежат в основе эстетического направления воспитания.</w:t>
      </w:r>
    </w:p>
    <w:p w:rsidR="00786376" w:rsidRPr="00DC0067" w:rsidRDefault="00786376" w:rsidP="00373F19">
      <w:pPr>
        <w:numPr>
          <w:ilvl w:val="0"/>
          <w:numId w:val="64"/>
        </w:num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786376" w:rsidRPr="00DC0067" w:rsidRDefault="00786376" w:rsidP="00786376">
      <w:pPr>
        <w:spacing w:after="0" w:line="240" w:lineRule="auto"/>
        <w:ind w:firstLine="284"/>
        <w:jc w:val="both"/>
        <w:rPr>
          <w:rFonts w:ascii="Times New Roman" w:hAnsi="Times New Roman" w:cs="Times New Roman"/>
          <w:sz w:val="24"/>
          <w:szCs w:val="24"/>
        </w:rPr>
      </w:pPr>
    </w:p>
    <w:p w:rsidR="00786376" w:rsidRPr="00DC0067" w:rsidRDefault="00786376" w:rsidP="00724134">
      <w:pPr>
        <w:spacing w:after="0" w:line="240" w:lineRule="auto"/>
        <w:ind w:firstLine="284"/>
        <w:jc w:val="right"/>
        <w:rPr>
          <w:rFonts w:ascii="Times New Roman" w:hAnsi="Times New Roman" w:cs="Times New Roman"/>
          <w:b/>
          <w:sz w:val="24"/>
          <w:szCs w:val="24"/>
        </w:rPr>
      </w:pPr>
      <w:r w:rsidRPr="00DC0067">
        <w:rPr>
          <w:rFonts w:ascii="Times New Roman" w:hAnsi="Times New Roman" w:cs="Times New Roman"/>
          <w:b/>
          <w:sz w:val="24"/>
          <w:szCs w:val="24"/>
        </w:rPr>
        <w:t>Часть, формируемая участниками образовательных отношений</w:t>
      </w:r>
    </w:p>
    <w:p w:rsidR="00786376" w:rsidRPr="00DC0067" w:rsidRDefault="00786376" w:rsidP="00786376">
      <w:pPr>
        <w:pStyle w:val="Default"/>
        <w:jc w:val="both"/>
        <w:rPr>
          <w:color w:val="auto"/>
        </w:rPr>
      </w:pPr>
      <w:r w:rsidRPr="00DC0067">
        <w:rPr>
          <w:color w:val="auto"/>
        </w:rPr>
        <w:t xml:space="preserve">В части Программы, формируемой участниками образовательных отношений, представлены приоритетные направления воспитания с учетом реализуемой основной образовательной программы, региональной и муниципальной специфики реализации Стратегии развития воспитания в Российской Федерации на период до 2025 года, того, что воспитательные задачи, согласно ФГОС ДО, реализуются в рамках образовательных </w:t>
      </w:r>
      <w:r w:rsidRPr="00DC0067">
        <w:rPr>
          <w:color w:val="auto"/>
        </w:rPr>
        <w:lastRenderedPageBreak/>
        <w:t xml:space="preserve">областей – социально-коммуникативного, познавательного, речевого, художественно-эстетического развития, физического развития. </w:t>
      </w:r>
    </w:p>
    <w:p w:rsidR="00786376" w:rsidRPr="00DC0067" w:rsidRDefault="00786376" w:rsidP="00786376">
      <w:pPr>
        <w:pStyle w:val="Default"/>
        <w:ind w:firstLine="284"/>
        <w:jc w:val="both"/>
        <w:rPr>
          <w:color w:val="auto"/>
        </w:rPr>
      </w:pPr>
    </w:p>
    <w:p w:rsidR="00786376" w:rsidRPr="00DC0067" w:rsidRDefault="00724134"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2.1</w:t>
      </w:r>
      <w:r w:rsidR="001C15DE" w:rsidRPr="00DC0067">
        <w:rPr>
          <w:rFonts w:ascii="Times New Roman" w:hAnsi="Times New Roman" w:cs="Times New Roman"/>
          <w:b/>
          <w:sz w:val="24"/>
          <w:szCs w:val="24"/>
        </w:rPr>
        <w:t>2</w:t>
      </w:r>
      <w:r w:rsidRPr="00DC0067">
        <w:rPr>
          <w:rFonts w:ascii="Times New Roman" w:hAnsi="Times New Roman" w:cs="Times New Roman"/>
          <w:b/>
          <w:sz w:val="24"/>
          <w:szCs w:val="24"/>
        </w:rPr>
        <w:t>.</w:t>
      </w:r>
      <w:r w:rsidR="00345496" w:rsidRPr="00DC0067">
        <w:rPr>
          <w:rFonts w:ascii="Times New Roman" w:hAnsi="Times New Roman" w:cs="Times New Roman"/>
          <w:b/>
          <w:sz w:val="24"/>
          <w:szCs w:val="24"/>
        </w:rPr>
        <w:t>1.4</w:t>
      </w:r>
      <w:r w:rsidRPr="00DC0067">
        <w:rPr>
          <w:rFonts w:ascii="Times New Roman" w:hAnsi="Times New Roman" w:cs="Times New Roman"/>
          <w:b/>
          <w:sz w:val="24"/>
          <w:szCs w:val="24"/>
        </w:rPr>
        <w:t xml:space="preserve">. </w:t>
      </w:r>
      <w:r w:rsidR="00786376" w:rsidRPr="00DC0067">
        <w:rPr>
          <w:rFonts w:ascii="Times New Roman" w:hAnsi="Times New Roman" w:cs="Times New Roman"/>
          <w:b/>
          <w:sz w:val="24"/>
          <w:szCs w:val="24"/>
        </w:rPr>
        <w:t>Целев</w:t>
      </w:r>
      <w:r w:rsidR="001C15DE" w:rsidRPr="00DC0067">
        <w:rPr>
          <w:rFonts w:ascii="Times New Roman" w:hAnsi="Times New Roman" w:cs="Times New Roman"/>
          <w:b/>
          <w:sz w:val="24"/>
          <w:szCs w:val="24"/>
        </w:rPr>
        <w:t>ые ориентиры воспитания</w:t>
      </w:r>
    </w:p>
    <w:p w:rsidR="00786376" w:rsidRPr="00DC0067" w:rsidRDefault="00786376" w:rsidP="00724134">
      <w:pPr>
        <w:spacing w:after="0" w:line="240" w:lineRule="auto"/>
        <w:jc w:val="right"/>
        <w:rPr>
          <w:rFonts w:ascii="Times New Roman" w:hAnsi="Times New Roman" w:cs="Times New Roman"/>
          <w:b/>
          <w:sz w:val="24"/>
          <w:szCs w:val="24"/>
        </w:rPr>
      </w:pPr>
      <w:r w:rsidRPr="00DC0067">
        <w:rPr>
          <w:rFonts w:ascii="Times New Roman" w:hAnsi="Times New Roman" w:cs="Times New Roman"/>
          <w:b/>
          <w:sz w:val="24"/>
          <w:szCs w:val="24"/>
        </w:rPr>
        <w:t>О</w:t>
      </w:r>
      <w:r w:rsidR="00724134" w:rsidRPr="00DC0067">
        <w:rPr>
          <w:rFonts w:ascii="Times New Roman" w:hAnsi="Times New Roman" w:cs="Times New Roman"/>
          <w:b/>
          <w:sz w:val="24"/>
          <w:szCs w:val="24"/>
        </w:rPr>
        <w:t>бязательная</w:t>
      </w:r>
      <w:r w:rsidRPr="00DC0067">
        <w:rPr>
          <w:rFonts w:ascii="Times New Roman" w:hAnsi="Times New Roman" w:cs="Times New Roman"/>
          <w:b/>
          <w:sz w:val="24"/>
          <w:szCs w:val="24"/>
        </w:rPr>
        <w:t xml:space="preserve"> часть</w:t>
      </w:r>
    </w:p>
    <w:p w:rsidR="00786376" w:rsidRPr="00DC0067" w:rsidRDefault="00786376" w:rsidP="00373F19">
      <w:pPr>
        <w:numPr>
          <w:ilvl w:val="0"/>
          <w:numId w:val="65"/>
        </w:num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786376" w:rsidRPr="00DC0067" w:rsidRDefault="00786376" w:rsidP="00373F19">
      <w:pPr>
        <w:numPr>
          <w:ilvl w:val="0"/>
          <w:numId w:val="65"/>
        </w:numPr>
        <w:tabs>
          <w:tab w:val="left" w:pos="284"/>
        </w:tabs>
        <w:spacing w:after="0" w:line="240" w:lineRule="auto"/>
        <w:ind w:left="34" w:right="14" w:hanging="5"/>
        <w:jc w:val="both"/>
        <w:rPr>
          <w:rFonts w:ascii="Times New Roman" w:hAnsi="Times New Roman" w:cs="Times New Roman"/>
          <w:sz w:val="24"/>
          <w:szCs w:val="24"/>
        </w:rPr>
      </w:pPr>
      <w:r w:rsidRPr="00DC0067">
        <w:rPr>
          <w:rFonts w:ascii="Times New Roman" w:hAnsi="Times New Roman" w:cs="Times New Roman"/>
          <w:sz w:val="24"/>
          <w:szCs w:val="24"/>
        </w:rPr>
        <w:t xml:space="preserve">В соответствии с ФГОС ДО оценки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r w:rsidRPr="00DC0067">
        <w:rPr>
          <w:rFonts w:ascii="Times New Roman" w:hAnsi="Times New Roman" w:cs="Times New Roman"/>
          <w:noProof/>
          <w:sz w:val="24"/>
          <w:szCs w:val="24"/>
        </w:rPr>
        <w:drawing>
          <wp:inline distT="0" distB="0" distL="0" distR="0" wp14:anchorId="610D2829" wp14:editId="50CA9A07">
            <wp:extent cx="6097" cy="3048"/>
            <wp:effectExtent l="0" t="0" r="0" b="0"/>
            <wp:docPr id="361771" name="Picture 361771"/>
            <wp:cNvGraphicFramePr/>
            <a:graphic xmlns:a="http://schemas.openxmlformats.org/drawingml/2006/main">
              <a:graphicData uri="http://schemas.openxmlformats.org/drawingml/2006/picture">
                <pic:pic xmlns:pic="http://schemas.openxmlformats.org/drawingml/2006/picture">
                  <pic:nvPicPr>
                    <pic:cNvPr id="361771" name="Picture 361771"/>
                    <pic:cNvPicPr/>
                  </pic:nvPicPr>
                  <pic:blipFill>
                    <a:blip r:embed="rId63"/>
                    <a:stretch>
                      <a:fillRect/>
                    </a:stretch>
                  </pic:blipFill>
                  <pic:spPr>
                    <a:xfrm>
                      <a:off x="0" y="0"/>
                      <a:ext cx="6097" cy="3048"/>
                    </a:xfrm>
                    <a:prstGeom prst="rect">
                      <a:avLst/>
                    </a:prstGeom>
                  </pic:spPr>
                </pic:pic>
              </a:graphicData>
            </a:graphic>
          </wp:inline>
        </w:drawing>
      </w:r>
    </w:p>
    <w:p w:rsidR="00724134" w:rsidRPr="00DC0067" w:rsidRDefault="00724134" w:rsidP="00786376">
      <w:pPr>
        <w:spacing w:after="0" w:line="240" w:lineRule="auto"/>
        <w:ind w:right="14"/>
        <w:jc w:val="both"/>
        <w:rPr>
          <w:rFonts w:ascii="Times New Roman" w:hAnsi="Times New Roman" w:cs="Times New Roman"/>
          <w:sz w:val="24"/>
          <w:szCs w:val="24"/>
        </w:rPr>
      </w:pPr>
    </w:p>
    <w:p w:rsidR="00786376" w:rsidRPr="00DC0067" w:rsidRDefault="00786376"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Целевые ориентиры воспитания детей раннего возраста (к трем годам).</w:t>
      </w:r>
    </w:p>
    <w:p w:rsidR="00786376" w:rsidRPr="00DC0067" w:rsidRDefault="00724134" w:rsidP="00724134">
      <w:pPr>
        <w:spacing w:after="0" w:line="240" w:lineRule="auto"/>
        <w:ind w:left="29" w:right="14"/>
        <w:jc w:val="right"/>
        <w:rPr>
          <w:rFonts w:ascii="Times New Roman" w:hAnsi="Times New Roman" w:cs="Times New Roman"/>
          <w:sz w:val="24"/>
          <w:szCs w:val="24"/>
        </w:rPr>
      </w:pPr>
      <w:r w:rsidRPr="00DC0067">
        <w:rPr>
          <w:rFonts w:ascii="Times New Roman" w:hAnsi="Times New Roman" w:cs="Times New Roman"/>
          <w:sz w:val="24"/>
          <w:szCs w:val="24"/>
        </w:rPr>
        <w:t>Таблица 22</w:t>
      </w:r>
    </w:p>
    <w:tbl>
      <w:tblPr>
        <w:tblStyle w:val="TableGrid"/>
        <w:tblW w:w="9445" w:type="dxa"/>
        <w:tblInd w:w="50" w:type="dxa"/>
        <w:tblCellMar>
          <w:top w:w="111" w:type="dxa"/>
          <w:left w:w="50" w:type="dxa"/>
          <w:bottom w:w="8" w:type="dxa"/>
          <w:right w:w="67" w:type="dxa"/>
        </w:tblCellMar>
        <w:tblLook w:val="04A0" w:firstRow="1" w:lastRow="0" w:firstColumn="1" w:lastColumn="0" w:noHBand="0" w:noVBand="1"/>
      </w:tblPr>
      <w:tblGrid>
        <w:gridCol w:w="2396"/>
        <w:gridCol w:w="1857"/>
        <w:gridCol w:w="5192"/>
      </w:tblGrid>
      <w:tr w:rsidR="00DC0067" w:rsidRPr="00DC0067" w:rsidTr="005A6927">
        <w:trPr>
          <w:trHeight w:val="477"/>
        </w:trPr>
        <w:tc>
          <w:tcPr>
            <w:tcW w:w="2396" w:type="dxa"/>
            <w:tcBorders>
              <w:top w:val="single" w:sz="2" w:space="0" w:color="000000"/>
              <w:left w:val="single" w:sz="2" w:space="0" w:color="000000"/>
              <w:bottom w:val="single" w:sz="2" w:space="0" w:color="000000"/>
              <w:right w:val="single" w:sz="2" w:space="0" w:color="000000"/>
            </w:tcBorders>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Направление воспитания</w:t>
            </w:r>
          </w:p>
        </w:tc>
        <w:tc>
          <w:tcPr>
            <w:tcW w:w="1857" w:type="dxa"/>
            <w:tcBorders>
              <w:top w:val="single" w:sz="2" w:space="0" w:color="000000"/>
              <w:left w:val="single" w:sz="2" w:space="0" w:color="000000"/>
              <w:bottom w:val="single" w:sz="2" w:space="0" w:color="000000"/>
              <w:right w:val="single" w:sz="2" w:space="0" w:color="000000"/>
            </w:tcBorders>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Ценности</w:t>
            </w:r>
          </w:p>
        </w:tc>
        <w:tc>
          <w:tcPr>
            <w:tcW w:w="5192" w:type="dxa"/>
            <w:tcBorders>
              <w:top w:val="single" w:sz="2" w:space="0" w:color="000000"/>
              <w:left w:val="single" w:sz="2" w:space="0" w:color="000000"/>
              <w:bottom w:val="single" w:sz="2" w:space="0" w:color="000000"/>
              <w:right w:val="single" w:sz="2" w:space="0" w:color="000000"/>
            </w:tcBorders>
          </w:tcPr>
          <w:p w:rsidR="00786376" w:rsidRPr="00DC0067" w:rsidRDefault="00786376" w:rsidP="00786376">
            <w:pPr>
              <w:spacing w:after="0" w:line="240" w:lineRule="auto"/>
              <w:ind w:right="2"/>
              <w:jc w:val="both"/>
              <w:rPr>
                <w:rFonts w:ascii="Times New Roman" w:hAnsi="Times New Roman" w:cs="Times New Roman"/>
                <w:sz w:val="24"/>
                <w:szCs w:val="24"/>
              </w:rPr>
            </w:pPr>
            <w:r w:rsidRPr="00DC0067">
              <w:rPr>
                <w:rFonts w:ascii="Times New Roman" w:hAnsi="Times New Roman" w:cs="Times New Roman"/>
                <w:sz w:val="24"/>
                <w:szCs w:val="24"/>
              </w:rPr>
              <w:t>Целевые ориентиры</w:t>
            </w:r>
          </w:p>
        </w:tc>
      </w:tr>
      <w:tr w:rsidR="00DC0067" w:rsidRPr="00DC0067" w:rsidTr="005A6927">
        <w:trPr>
          <w:trHeight w:val="501"/>
        </w:trPr>
        <w:tc>
          <w:tcPr>
            <w:tcW w:w="2396" w:type="dxa"/>
            <w:tcBorders>
              <w:top w:val="single" w:sz="2" w:space="0" w:color="000000"/>
              <w:left w:val="single" w:sz="2" w:space="0" w:color="000000"/>
              <w:bottom w:val="single" w:sz="2" w:space="0" w:color="000000"/>
              <w:right w:val="single" w:sz="2" w:space="0" w:color="000000"/>
            </w:tcBorders>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Патриотическое</w:t>
            </w:r>
          </w:p>
        </w:tc>
        <w:tc>
          <w:tcPr>
            <w:tcW w:w="1857" w:type="dxa"/>
            <w:tcBorders>
              <w:top w:val="single" w:sz="2" w:space="0" w:color="000000"/>
              <w:left w:val="single" w:sz="2" w:space="0" w:color="000000"/>
              <w:bottom w:val="single" w:sz="2" w:space="0" w:color="000000"/>
              <w:right w:val="single" w:sz="2" w:space="0" w:color="000000"/>
            </w:tcBorders>
          </w:tcPr>
          <w:p w:rsidR="00786376" w:rsidRPr="00DC0067" w:rsidRDefault="00786376" w:rsidP="00786376">
            <w:pPr>
              <w:spacing w:after="0" w:line="240" w:lineRule="auto"/>
              <w:ind w:left="5"/>
              <w:jc w:val="both"/>
              <w:rPr>
                <w:rFonts w:ascii="Times New Roman" w:hAnsi="Times New Roman" w:cs="Times New Roman"/>
                <w:sz w:val="24"/>
                <w:szCs w:val="24"/>
              </w:rPr>
            </w:pPr>
            <w:r w:rsidRPr="00DC0067">
              <w:rPr>
                <w:rFonts w:ascii="Times New Roman" w:hAnsi="Times New Roman" w:cs="Times New Roman"/>
                <w:sz w:val="24"/>
                <w:szCs w:val="24"/>
              </w:rPr>
              <w:t>Родина, природа</w:t>
            </w:r>
          </w:p>
        </w:tc>
        <w:tc>
          <w:tcPr>
            <w:tcW w:w="5192" w:type="dxa"/>
            <w:tcBorders>
              <w:top w:val="single" w:sz="2" w:space="0" w:color="000000"/>
              <w:left w:val="single" w:sz="2" w:space="0" w:color="000000"/>
              <w:bottom w:val="single" w:sz="2" w:space="0" w:color="000000"/>
              <w:right w:val="single" w:sz="2" w:space="0" w:color="000000"/>
            </w:tcBorders>
          </w:tcPr>
          <w:p w:rsidR="00786376" w:rsidRPr="00DC0067" w:rsidRDefault="00786376" w:rsidP="00786376">
            <w:pPr>
              <w:spacing w:after="0" w:line="240" w:lineRule="auto"/>
              <w:ind w:left="3"/>
              <w:jc w:val="both"/>
              <w:rPr>
                <w:rFonts w:ascii="Times New Roman" w:hAnsi="Times New Roman" w:cs="Times New Roman"/>
                <w:sz w:val="24"/>
                <w:szCs w:val="24"/>
              </w:rPr>
            </w:pPr>
            <w:r w:rsidRPr="00DC0067">
              <w:rPr>
                <w:rFonts w:ascii="Times New Roman" w:hAnsi="Times New Roman" w:cs="Times New Roman"/>
                <w:sz w:val="24"/>
                <w:szCs w:val="24"/>
              </w:rPr>
              <w:t>Проявляющий привязанность к близким людям, бережное отношение к живому</w:t>
            </w:r>
          </w:p>
        </w:tc>
      </w:tr>
      <w:tr w:rsidR="00DC0067" w:rsidRPr="00DC0067" w:rsidTr="005A6927">
        <w:trPr>
          <w:trHeight w:val="681"/>
        </w:trPr>
        <w:tc>
          <w:tcPr>
            <w:tcW w:w="2396" w:type="dxa"/>
            <w:tcBorders>
              <w:top w:val="single" w:sz="2" w:space="0" w:color="000000"/>
              <w:left w:val="single" w:sz="2" w:space="0" w:color="000000"/>
              <w:bottom w:val="single" w:sz="2" w:space="0" w:color="000000"/>
              <w:right w:val="single" w:sz="2" w:space="0" w:color="000000"/>
            </w:tcBorders>
          </w:tcPr>
          <w:p w:rsidR="00786376" w:rsidRPr="00DC0067" w:rsidRDefault="00786376" w:rsidP="00786376">
            <w:pPr>
              <w:spacing w:after="0" w:line="240" w:lineRule="auto"/>
              <w:ind w:left="5"/>
              <w:jc w:val="both"/>
              <w:rPr>
                <w:rFonts w:ascii="Times New Roman" w:hAnsi="Times New Roman" w:cs="Times New Roman"/>
                <w:sz w:val="24"/>
                <w:szCs w:val="24"/>
              </w:rPr>
            </w:pPr>
            <w:r w:rsidRPr="00DC0067">
              <w:rPr>
                <w:rFonts w:ascii="Times New Roman" w:hAnsi="Times New Roman" w:cs="Times New Roman"/>
                <w:sz w:val="24"/>
                <w:szCs w:val="24"/>
              </w:rPr>
              <w:t>Духовно-нравственное</w:t>
            </w:r>
          </w:p>
        </w:tc>
        <w:tc>
          <w:tcPr>
            <w:tcW w:w="1857" w:type="dxa"/>
            <w:tcBorders>
              <w:top w:val="single" w:sz="2" w:space="0" w:color="000000"/>
              <w:left w:val="single" w:sz="2" w:space="0" w:color="000000"/>
              <w:bottom w:val="single" w:sz="2" w:space="0" w:color="000000"/>
              <w:right w:val="single" w:sz="2" w:space="0" w:color="000000"/>
            </w:tcBorders>
          </w:tcPr>
          <w:p w:rsidR="00786376" w:rsidRPr="00DC0067" w:rsidRDefault="00786376" w:rsidP="00786376">
            <w:pPr>
              <w:spacing w:after="0" w:line="240" w:lineRule="auto"/>
              <w:ind w:left="5"/>
              <w:jc w:val="both"/>
              <w:rPr>
                <w:rFonts w:ascii="Times New Roman" w:hAnsi="Times New Roman" w:cs="Times New Roman"/>
                <w:sz w:val="24"/>
                <w:szCs w:val="24"/>
              </w:rPr>
            </w:pPr>
            <w:r w:rsidRPr="00DC0067">
              <w:rPr>
                <w:rFonts w:ascii="Times New Roman" w:hAnsi="Times New Roman" w:cs="Times New Roman"/>
                <w:sz w:val="24"/>
                <w:szCs w:val="24"/>
              </w:rPr>
              <w:t>Жизнь, милосердие, добро</w:t>
            </w:r>
          </w:p>
        </w:tc>
        <w:tc>
          <w:tcPr>
            <w:tcW w:w="5192" w:type="dxa"/>
            <w:tcBorders>
              <w:top w:val="single" w:sz="2" w:space="0" w:color="000000"/>
              <w:left w:val="single" w:sz="2" w:space="0" w:color="000000"/>
              <w:bottom w:val="single" w:sz="2" w:space="0" w:color="000000"/>
              <w:right w:val="single" w:sz="2" w:space="0" w:color="000000"/>
            </w:tcBorders>
          </w:tcPr>
          <w:p w:rsidR="00786376" w:rsidRPr="00DC0067" w:rsidRDefault="00786376" w:rsidP="00786376">
            <w:pPr>
              <w:spacing w:after="0" w:line="240" w:lineRule="auto"/>
              <w:ind w:left="13"/>
              <w:jc w:val="both"/>
              <w:rPr>
                <w:rFonts w:ascii="Times New Roman" w:hAnsi="Times New Roman" w:cs="Times New Roman"/>
                <w:sz w:val="24"/>
                <w:szCs w:val="24"/>
              </w:rPr>
            </w:pPr>
            <w:r w:rsidRPr="00DC0067">
              <w:rPr>
                <w:rFonts w:ascii="Times New Roman" w:hAnsi="Times New Roman" w:cs="Times New Roman"/>
                <w:sz w:val="24"/>
                <w:szCs w:val="24"/>
              </w:rPr>
              <w:t>Способный понять и принять, что такое «хорошо» и «плохо».</w:t>
            </w:r>
          </w:p>
          <w:p w:rsidR="00786376" w:rsidRPr="00DC0067" w:rsidRDefault="00786376" w:rsidP="00786376">
            <w:pPr>
              <w:spacing w:after="0" w:line="240" w:lineRule="auto"/>
              <w:ind w:left="8"/>
              <w:jc w:val="both"/>
              <w:rPr>
                <w:rFonts w:ascii="Times New Roman" w:hAnsi="Times New Roman" w:cs="Times New Roman"/>
                <w:sz w:val="24"/>
                <w:szCs w:val="24"/>
              </w:rPr>
            </w:pPr>
            <w:r w:rsidRPr="00DC0067">
              <w:rPr>
                <w:rFonts w:ascii="Times New Roman" w:hAnsi="Times New Roman" w:cs="Times New Roman"/>
                <w:sz w:val="24"/>
                <w:szCs w:val="24"/>
              </w:rPr>
              <w:t>Проявляющий сочувствие, доброту.</w:t>
            </w:r>
          </w:p>
        </w:tc>
      </w:tr>
      <w:tr w:rsidR="00DC0067" w:rsidRPr="00DC0067" w:rsidTr="005A6927">
        <w:trPr>
          <w:trHeight w:val="2132"/>
        </w:trPr>
        <w:tc>
          <w:tcPr>
            <w:tcW w:w="2396" w:type="dxa"/>
            <w:tcBorders>
              <w:top w:val="single" w:sz="2" w:space="0" w:color="000000"/>
              <w:left w:val="single" w:sz="2" w:space="0" w:color="000000"/>
              <w:bottom w:val="single" w:sz="2" w:space="0" w:color="000000"/>
              <w:right w:val="single" w:sz="2" w:space="0" w:color="000000"/>
            </w:tcBorders>
          </w:tcPr>
          <w:p w:rsidR="00786376" w:rsidRPr="00DC0067" w:rsidRDefault="00786376" w:rsidP="00786376">
            <w:pPr>
              <w:spacing w:after="0" w:line="240" w:lineRule="auto"/>
              <w:ind w:left="10"/>
              <w:jc w:val="both"/>
              <w:rPr>
                <w:rFonts w:ascii="Times New Roman" w:hAnsi="Times New Roman" w:cs="Times New Roman"/>
                <w:sz w:val="24"/>
                <w:szCs w:val="24"/>
              </w:rPr>
            </w:pPr>
            <w:r w:rsidRPr="00DC0067">
              <w:rPr>
                <w:rFonts w:ascii="Times New Roman" w:hAnsi="Times New Roman" w:cs="Times New Roman"/>
                <w:sz w:val="24"/>
                <w:szCs w:val="24"/>
              </w:rPr>
              <w:t>Социальное</w:t>
            </w:r>
          </w:p>
        </w:tc>
        <w:tc>
          <w:tcPr>
            <w:tcW w:w="1857" w:type="dxa"/>
            <w:tcBorders>
              <w:top w:val="single" w:sz="2" w:space="0" w:color="000000"/>
              <w:left w:val="single" w:sz="2" w:space="0" w:color="000000"/>
              <w:bottom w:val="single" w:sz="2" w:space="0" w:color="000000"/>
              <w:right w:val="single" w:sz="2" w:space="0" w:color="000000"/>
            </w:tcBorders>
          </w:tcPr>
          <w:p w:rsidR="00786376" w:rsidRPr="00DC0067" w:rsidRDefault="005A6927" w:rsidP="005A6927">
            <w:pPr>
              <w:spacing w:after="0" w:line="240" w:lineRule="auto"/>
              <w:ind w:left="10" w:hanging="5"/>
              <w:rPr>
                <w:rFonts w:ascii="Times New Roman" w:hAnsi="Times New Roman" w:cs="Times New Roman"/>
                <w:sz w:val="24"/>
                <w:szCs w:val="24"/>
              </w:rPr>
            </w:pPr>
            <w:r w:rsidRPr="00DC0067">
              <w:rPr>
                <w:rFonts w:ascii="Times New Roman" w:hAnsi="Times New Roman" w:cs="Times New Roman"/>
                <w:sz w:val="24"/>
                <w:szCs w:val="24"/>
              </w:rPr>
              <w:t xml:space="preserve">Человек, </w:t>
            </w:r>
            <w:r w:rsidR="00786376" w:rsidRPr="00DC0067">
              <w:rPr>
                <w:rFonts w:ascii="Times New Roman" w:hAnsi="Times New Roman" w:cs="Times New Roman"/>
                <w:sz w:val="24"/>
                <w:szCs w:val="24"/>
              </w:rPr>
              <w:t>семья, дружба, сотрудничество</w:t>
            </w:r>
          </w:p>
        </w:tc>
        <w:tc>
          <w:tcPr>
            <w:tcW w:w="5192" w:type="dxa"/>
            <w:tcBorders>
              <w:top w:val="single" w:sz="2" w:space="0" w:color="000000"/>
              <w:left w:val="single" w:sz="2" w:space="0" w:color="000000"/>
              <w:bottom w:val="single" w:sz="2" w:space="0" w:color="000000"/>
              <w:right w:val="single" w:sz="2" w:space="0" w:color="000000"/>
            </w:tcBorders>
          </w:tcPr>
          <w:p w:rsidR="00786376" w:rsidRPr="00DC0067" w:rsidRDefault="00786376" w:rsidP="00786376">
            <w:pPr>
              <w:spacing w:after="0" w:line="240" w:lineRule="auto"/>
              <w:ind w:left="8"/>
              <w:jc w:val="both"/>
              <w:rPr>
                <w:rFonts w:ascii="Times New Roman" w:hAnsi="Times New Roman" w:cs="Times New Roman"/>
                <w:sz w:val="24"/>
                <w:szCs w:val="24"/>
              </w:rPr>
            </w:pPr>
            <w:r w:rsidRPr="00DC0067">
              <w:rPr>
                <w:rFonts w:ascii="Times New Roman" w:hAnsi="Times New Roman" w:cs="Times New Roman"/>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786376" w:rsidRPr="00DC0067" w:rsidRDefault="00786376" w:rsidP="00786376">
            <w:pPr>
              <w:spacing w:after="0" w:line="240" w:lineRule="auto"/>
              <w:ind w:left="13"/>
              <w:jc w:val="both"/>
              <w:rPr>
                <w:rFonts w:ascii="Times New Roman" w:hAnsi="Times New Roman" w:cs="Times New Roman"/>
                <w:sz w:val="24"/>
                <w:szCs w:val="24"/>
              </w:rPr>
            </w:pPr>
            <w:r w:rsidRPr="00DC0067">
              <w:rPr>
                <w:rFonts w:ascii="Times New Roman" w:hAnsi="Times New Roman" w:cs="Times New Roman"/>
                <w:sz w:val="24"/>
                <w:szCs w:val="24"/>
              </w:rPr>
              <w:t>Проявляющий позицию «Я сам!».</w:t>
            </w:r>
          </w:p>
          <w:p w:rsidR="00786376" w:rsidRPr="00DC0067" w:rsidRDefault="00786376" w:rsidP="00786376">
            <w:pPr>
              <w:spacing w:after="0" w:line="240" w:lineRule="auto"/>
              <w:ind w:left="17"/>
              <w:jc w:val="both"/>
              <w:rPr>
                <w:rFonts w:ascii="Times New Roman" w:hAnsi="Times New Roman" w:cs="Times New Roman"/>
                <w:sz w:val="24"/>
                <w:szCs w:val="24"/>
              </w:rPr>
            </w:pPr>
            <w:r w:rsidRPr="00DC0067">
              <w:rPr>
                <w:rFonts w:ascii="Times New Roman" w:hAnsi="Times New Roman" w:cs="Times New Roman"/>
                <w:sz w:val="24"/>
                <w:szCs w:val="24"/>
              </w:rPr>
              <w:t>Способный к самостоятельным (свободным) активным действиям в общении.</w:t>
            </w:r>
          </w:p>
        </w:tc>
      </w:tr>
      <w:tr w:rsidR="00DC0067" w:rsidRPr="00DC0067" w:rsidTr="005A6927">
        <w:trPr>
          <w:trHeight w:val="656"/>
        </w:trPr>
        <w:tc>
          <w:tcPr>
            <w:tcW w:w="2396" w:type="dxa"/>
            <w:tcBorders>
              <w:top w:val="single" w:sz="2" w:space="0" w:color="000000"/>
              <w:left w:val="single" w:sz="2" w:space="0" w:color="000000"/>
              <w:bottom w:val="single" w:sz="2" w:space="0" w:color="000000"/>
              <w:right w:val="single" w:sz="2" w:space="0" w:color="000000"/>
            </w:tcBorders>
          </w:tcPr>
          <w:p w:rsidR="00786376" w:rsidRPr="00DC0067" w:rsidRDefault="00786376" w:rsidP="00786376">
            <w:pPr>
              <w:spacing w:after="0" w:line="240" w:lineRule="auto"/>
              <w:ind w:left="10"/>
              <w:jc w:val="both"/>
              <w:rPr>
                <w:rFonts w:ascii="Times New Roman" w:hAnsi="Times New Roman" w:cs="Times New Roman"/>
                <w:sz w:val="24"/>
                <w:szCs w:val="24"/>
              </w:rPr>
            </w:pPr>
            <w:r w:rsidRPr="00DC0067">
              <w:rPr>
                <w:rFonts w:ascii="Times New Roman" w:hAnsi="Times New Roman" w:cs="Times New Roman"/>
                <w:sz w:val="24"/>
                <w:szCs w:val="24"/>
              </w:rPr>
              <w:t>Познавательное</w:t>
            </w:r>
          </w:p>
        </w:tc>
        <w:tc>
          <w:tcPr>
            <w:tcW w:w="1857" w:type="dxa"/>
            <w:tcBorders>
              <w:top w:val="single" w:sz="2" w:space="0" w:color="000000"/>
              <w:left w:val="single" w:sz="2" w:space="0" w:color="000000"/>
              <w:bottom w:val="single" w:sz="2" w:space="0" w:color="000000"/>
              <w:right w:val="single" w:sz="2" w:space="0" w:color="000000"/>
            </w:tcBorders>
          </w:tcPr>
          <w:p w:rsidR="00786376" w:rsidRPr="00DC0067" w:rsidRDefault="00786376" w:rsidP="00786376">
            <w:pPr>
              <w:spacing w:after="0" w:line="240" w:lineRule="auto"/>
              <w:ind w:left="10"/>
              <w:jc w:val="both"/>
              <w:rPr>
                <w:rFonts w:ascii="Times New Roman" w:hAnsi="Times New Roman" w:cs="Times New Roman"/>
                <w:sz w:val="24"/>
                <w:szCs w:val="24"/>
              </w:rPr>
            </w:pPr>
            <w:r w:rsidRPr="00DC0067">
              <w:rPr>
                <w:rFonts w:ascii="Times New Roman" w:hAnsi="Times New Roman" w:cs="Times New Roman"/>
                <w:sz w:val="24"/>
                <w:szCs w:val="24"/>
              </w:rPr>
              <w:t>Познание</w:t>
            </w:r>
          </w:p>
        </w:tc>
        <w:tc>
          <w:tcPr>
            <w:tcW w:w="5192" w:type="dxa"/>
            <w:tcBorders>
              <w:top w:val="single" w:sz="2" w:space="0" w:color="000000"/>
              <w:left w:val="single" w:sz="2" w:space="0" w:color="000000"/>
              <w:bottom w:val="single" w:sz="2" w:space="0" w:color="000000"/>
              <w:right w:val="single" w:sz="2" w:space="0" w:color="000000"/>
            </w:tcBorders>
            <w:vAlign w:val="bottom"/>
          </w:tcPr>
          <w:p w:rsidR="00786376" w:rsidRPr="00DC0067" w:rsidRDefault="00786376" w:rsidP="00786376">
            <w:pPr>
              <w:spacing w:after="0" w:line="240" w:lineRule="auto"/>
              <w:ind w:left="13"/>
              <w:jc w:val="both"/>
              <w:rPr>
                <w:rFonts w:ascii="Times New Roman" w:hAnsi="Times New Roman" w:cs="Times New Roman"/>
                <w:sz w:val="24"/>
                <w:szCs w:val="24"/>
              </w:rPr>
            </w:pPr>
            <w:r w:rsidRPr="00DC0067">
              <w:rPr>
                <w:rFonts w:ascii="Times New Roman" w:hAnsi="Times New Roman" w:cs="Times New Roman"/>
                <w:sz w:val="24"/>
                <w:szCs w:val="24"/>
              </w:rPr>
              <w:t>Проявляющий интерес к окружающему миру. Любознательный, активный в поведении и деятельности.</w:t>
            </w:r>
          </w:p>
        </w:tc>
      </w:tr>
      <w:tr w:rsidR="00DC0067" w:rsidRPr="00DC0067" w:rsidTr="005A6927">
        <w:trPr>
          <w:trHeight w:val="3094"/>
        </w:trPr>
        <w:tc>
          <w:tcPr>
            <w:tcW w:w="2396" w:type="dxa"/>
            <w:tcBorders>
              <w:top w:val="single" w:sz="2" w:space="0" w:color="000000"/>
              <w:left w:val="single" w:sz="2" w:space="0" w:color="000000"/>
              <w:bottom w:val="single" w:sz="2" w:space="0" w:color="000000"/>
              <w:right w:val="single" w:sz="2" w:space="0" w:color="000000"/>
            </w:tcBorders>
          </w:tcPr>
          <w:p w:rsidR="00786376" w:rsidRPr="00DC0067" w:rsidRDefault="00786376" w:rsidP="005A6927">
            <w:pPr>
              <w:spacing w:after="0" w:line="240" w:lineRule="auto"/>
              <w:ind w:left="14"/>
              <w:rPr>
                <w:rFonts w:ascii="Times New Roman" w:hAnsi="Times New Roman" w:cs="Times New Roman"/>
                <w:sz w:val="24"/>
                <w:szCs w:val="24"/>
              </w:rPr>
            </w:pPr>
            <w:r w:rsidRPr="00DC0067">
              <w:rPr>
                <w:rFonts w:ascii="Times New Roman" w:hAnsi="Times New Roman" w:cs="Times New Roman"/>
                <w:sz w:val="24"/>
                <w:szCs w:val="24"/>
              </w:rPr>
              <w:t>Физическое и оздоровительное</w:t>
            </w:r>
          </w:p>
        </w:tc>
        <w:tc>
          <w:tcPr>
            <w:tcW w:w="1857" w:type="dxa"/>
            <w:tcBorders>
              <w:top w:val="single" w:sz="2" w:space="0" w:color="000000"/>
              <w:left w:val="single" w:sz="2" w:space="0" w:color="000000"/>
              <w:bottom w:val="single" w:sz="2" w:space="0" w:color="000000"/>
              <w:right w:val="single" w:sz="2" w:space="0" w:color="000000"/>
            </w:tcBorders>
          </w:tcPr>
          <w:p w:rsidR="00786376" w:rsidRPr="00DC0067" w:rsidRDefault="00786376" w:rsidP="00786376">
            <w:pPr>
              <w:spacing w:after="0" w:line="240" w:lineRule="auto"/>
              <w:ind w:left="19"/>
              <w:jc w:val="both"/>
              <w:rPr>
                <w:rFonts w:ascii="Times New Roman" w:hAnsi="Times New Roman" w:cs="Times New Roman"/>
                <w:sz w:val="24"/>
                <w:szCs w:val="24"/>
              </w:rPr>
            </w:pPr>
            <w:r w:rsidRPr="00DC0067">
              <w:rPr>
                <w:rFonts w:ascii="Times New Roman" w:hAnsi="Times New Roman" w:cs="Times New Roman"/>
                <w:sz w:val="24"/>
                <w:szCs w:val="24"/>
              </w:rPr>
              <w:t>Здоровье, жизнь</w:t>
            </w:r>
          </w:p>
        </w:tc>
        <w:tc>
          <w:tcPr>
            <w:tcW w:w="5192" w:type="dxa"/>
            <w:tcBorders>
              <w:top w:val="single" w:sz="2" w:space="0" w:color="000000"/>
              <w:left w:val="single" w:sz="2" w:space="0" w:color="000000"/>
              <w:bottom w:val="single" w:sz="2" w:space="0" w:color="000000"/>
              <w:right w:val="single" w:sz="2" w:space="0" w:color="000000"/>
            </w:tcBorders>
          </w:tcPr>
          <w:p w:rsidR="00786376" w:rsidRPr="00DC0067" w:rsidRDefault="00786376" w:rsidP="00786376">
            <w:pPr>
              <w:spacing w:after="0" w:line="240" w:lineRule="auto"/>
              <w:ind w:left="13" w:right="34"/>
              <w:jc w:val="both"/>
              <w:rPr>
                <w:rFonts w:ascii="Times New Roman" w:hAnsi="Times New Roman" w:cs="Times New Roman"/>
                <w:sz w:val="24"/>
                <w:szCs w:val="24"/>
              </w:rPr>
            </w:pPr>
            <w:r w:rsidRPr="00DC0067">
              <w:rPr>
                <w:rFonts w:ascii="Times New Roman" w:hAnsi="Times New Roman" w:cs="Times New Roman"/>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786376" w:rsidRPr="00DC0067" w:rsidRDefault="00786376" w:rsidP="00786376">
            <w:pPr>
              <w:spacing w:after="0" w:line="240" w:lineRule="auto"/>
              <w:ind w:left="17" w:right="24"/>
              <w:jc w:val="both"/>
              <w:rPr>
                <w:rFonts w:ascii="Times New Roman" w:hAnsi="Times New Roman" w:cs="Times New Roman"/>
                <w:sz w:val="24"/>
                <w:szCs w:val="24"/>
              </w:rPr>
            </w:pPr>
            <w:r w:rsidRPr="00DC0067">
              <w:rPr>
                <w:rFonts w:ascii="Times New Roman" w:hAnsi="Times New Roman" w:cs="Times New Roman"/>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DC0067" w:rsidRPr="00DC0067" w:rsidTr="005A6927">
        <w:tblPrEx>
          <w:tblCellMar>
            <w:top w:w="112" w:type="dxa"/>
            <w:left w:w="45" w:type="dxa"/>
            <w:bottom w:w="0" w:type="dxa"/>
            <w:right w:w="86" w:type="dxa"/>
          </w:tblCellMar>
        </w:tblPrEx>
        <w:trPr>
          <w:trHeight w:val="2430"/>
        </w:trPr>
        <w:tc>
          <w:tcPr>
            <w:tcW w:w="2396" w:type="dxa"/>
            <w:tcBorders>
              <w:top w:val="single" w:sz="2" w:space="0" w:color="000000"/>
              <w:left w:val="single" w:sz="2" w:space="0" w:color="000000"/>
              <w:bottom w:val="single" w:sz="2" w:space="0" w:color="000000"/>
              <w:right w:val="single" w:sz="2" w:space="0" w:color="000000"/>
            </w:tcBorders>
          </w:tcPr>
          <w:p w:rsidR="00786376" w:rsidRPr="00DC0067" w:rsidRDefault="00786376" w:rsidP="00786376">
            <w:pPr>
              <w:spacing w:after="0" w:line="240" w:lineRule="auto"/>
              <w:ind w:left="29"/>
              <w:jc w:val="both"/>
              <w:rPr>
                <w:rFonts w:ascii="Times New Roman" w:hAnsi="Times New Roman" w:cs="Times New Roman"/>
                <w:sz w:val="24"/>
                <w:szCs w:val="24"/>
              </w:rPr>
            </w:pPr>
            <w:r w:rsidRPr="00DC0067">
              <w:rPr>
                <w:rFonts w:ascii="Times New Roman" w:hAnsi="Times New Roman" w:cs="Times New Roman"/>
                <w:sz w:val="24"/>
                <w:szCs w:val="24"/>
              </w:rPr>
              <w:lastRenderedPageBreak/>
              <w:t>Трудовое</w:t>
            </w:r>
          </w:p>
        </w:tc>
        <w:tc>
          <w:tcPr>
            <w:tcW w:w="1857" w:type="dxa"/>
            <w:tcBorders>
              <w:top w:val="single" w:sz="2" w:space="0" w:color="000000"/>
              <w:left w:val="single" w:sz="2" w:space="0" w:color="000000"/>
              <w:bottom w:val="single" w:sz="2" w:space="0" w:color="000000"/>
              <w:right w:val="single" w:sz="2" w:space="0" w:color="000000"/>
            </w:tcBorders>
          </w:tcPr>
          <w:p w:rsidR="00786376" w:rsidRPr="00DC0067" w:rsidRDefault="00786376" w:rsidP="00786376">
            <w:pPr>
              <w:spacing w:after="0" w:line="240" w:lineRule="auto"/>
              <w:ind w:left="29"/>
              <w:jc w:val="both"/>
              <w:rPr>
                <w:rFonts w:ascii="Times New Roman" w:hAnsi="Times New Roman" w:cs="Times New Roman"/>
                <w:sz w:val="24"/>
                <w:szCs w:val="24"/>
              </w:rPr>
            </w:pPr>
            <w:r w:rsidRPr="00DC0067">
              <w:rPr>
                <w:rFonts w:ascii="Times New Roman" w:hAnsi="Times New Roman" w:cs="Times New Roman"/>
                <w:sz w:val="24"/>
                <w:szCs w:val="24"/>
              </w:rPr>
              <w:t>Труд</w:t>
            </w:r>
          </w:p>
        </w:tc>
        <w:tc>
          <w:tcPr>
            <w:tcW w:w="5192" w:type="dxa"/>
            <w:tcBorders>
              <w:top w:val="single" w:sz="2" w:space="0" w:color="000000"/>
              <w:left w:val="single" w:sz="2" w:space="0" w:color="000000"/>
              <w:bottom w:val="single" w:sz="2" w:space="0" w:color="000000"/>
              <w:right w:val="single" w:sz="2" w:space="0" w:color="000000"/>
            </w:tcBorders>
          </w:tcPr>
          <w:p w:rsidR="00786376" w:rsidRPr="00DC0067" w:rsidRDefault="00786376" w:rsidP="00786376">
            <w:pPr>
              <w:spacing w:after="0" w:line="240" w:lineRule="auto"/>
              <w:ind w:left="29" w:hanging="5"/>
              <w:jc w:val="both"/>
              <w:rPr>
                <w:rFonts w:ascii="Times New Roman" w:hAnsi="Times New Roman" w:cs="Times New Roman"/>
                <w:sz w:val="24"/>
                <w:szCs w:val="24"/>
              </w:rPr>
            </w:pPr>
            <w:r w:rsidRPr="00DC0067">
              <w:rPr>
                <w:rFonts w:ascii="Times New Roman" w:hAnsi="Times New Roman" w:cs="Times New Roman"/>
                <w:sz w:val="24"/>
                <w:szCs w:val="24"/>
              </w:rPr>
              <w:t>Поддерживающий элементарный порядок в окружающей обстановке.</w:t>
            </w:r>
          </w:p>
          <w:p w:rsidR="00786376" w:rsidRPr="00DC0067" w:rsidRDefault="00786376" w:rsidP="00786376">
            <w:pPr>
              <w:spacing w:after="0" w:line="240" w:lineRule="auto"/>
              <w:ind w:left="19" w:firstLine="10"/>
              <w:jc w:val="both"/>
              <w:rPr>
                <w:rFonts w:ascii="Times New Roman" w:hAnsi="Times New Roman" w:cs="Times New Roman"/>
                <w:sz w:val="24"/>
                <w:szCs w:val="24"/>
              </w:rPr>
            </w:pPr>
            <w:r w:rsidRPr="00DC0067">
              <w:rPr>
                <w:rFonts w:ascii="Times New Roman" w:hAnsi="Times New Roman" w:cs="Times New Roman"/>
                <w:sz w:val="24"/>
                <w:szCs w:val="24"/>
              </w:rPr>
              <w:t>Стремящийся помогать старшим в доступных трудовых действиях. Стремящийся к</w:t>
            </w:r>
          </w:p>
          <w:p w:rsidR="00786376" w:rsidRPr="00DC0067" w:rsidRDefault="00786376" w:rsidP="00786376">
            <w:pPr>
              <w:spacing w:after="0" w:line="240" w:lineRule="auto"/>
              <w:ind w:left="10" w:firstLine="10"/>
              <w:jc w:val="both"/>
              <w:rPr>
                <w:rFonts w:ascii="Times New Roman" w:hAnsi="Times New Roman" w:cs="Times New Roman"/>
                <w:sz w:val="24"/>
                <w:szCs w:val="24"/>
              </w:rPr>
            </w:pPr>
            <w:r w:rsidRPr="00DC0067">
              <w:rPr>
                <w:rFonts w:ascii="Times New Roman" w:hAnsi="Times New Roman" w:cs="Times New Roman"/>
                <w:sz w:val="24"/>
                <w:szCs w:val="24"/>
              </w:rPr>
              <w:t>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786376" w:rsidRPr="00DC0067" w:rsidTr="005A6927">
        <w:tblPrEx>
          <w:tblCellMar>
            <w:top w:w="112" w:type="dxa"/>
            <w:left w:w="45" w:type="dxa"/>
            <w:bottom w:w="0" w:type="dxa"/>
            <w:right w:w="86" w:type="dxa"/>
          </w:tblCellMar>
        </w:tblPrEx>
        <w:trPr>
          <w:trHeight w:val="1716"/>
        </w:trPr>
        <w:tc>
          <w:tcPr>
            <w:tcW w:w="2396" w:type="dxa"/>
            <w:tcBorders>
              <w:top w:val="single" w:sz="2" w:space="0" w:color="000000"/>
              <w:left w:val="single" w:sz="2" w:space="0" w:color="000000"/>
              <w:bottom w:val="single" w:sz="2" w:space="0" w:color="000000"/>
              <w:right w:val="single" w:sz="2" w:space="0" w:color="000000"/>
            </w:tcBorders>
          </w:tcPr>
          <w:p w:rsidR="00786376" w:rsidRPr="00DC0067" w:rsidRDefault="00786376" w:rsidP="00786376">
            <w:pPr>
              <w:spacing w:after="0" w:line="240" w:lineRule="auto"/>
              <w:ind w:left="10"/>
              <w:jc w:val="both"/>
              <w:rPr>
                <w:rFonts w:ascii="Times New Roman" w:hAnsi="Times New Roman" w:cs="Times New Roman"/>
                <w:sz w:val="24"/>
                <w:szCs w:val="24"/>
              </w:rPr>
            </w:pPr>
            <w:r w:rsidRPr="00DC0067">
              <w:rPr>
                <w:rFonts w:ascii="Times New Roman" w:hAnsi="Times New Roman" w:cs="Times New Roman"/>
                <w:sz w:val="24"/>
                <w:szCs w:val="24"/>
              </w:rPr>
              <w:t>Эстетическое</w:t>
            </w:r>
          </w:p>
        </w:tc>
        <w:tc>
          <w:tcPr>
            <w:tcW w:w="1857" w:type="dxa"/>
            <w:tcBorders>
              <w:top w:val="single" w:sz="2" w:space="0" w:color="000000"/>
              <w:left w:val="single" w:sz="2" w:space="0" w:color="000000"/>
              <w:bottom w:val="single" w:sz="2" w:space="0" w:color="000000"/>
              <w:right w:val="single" w:sz="2" w:space="0" w:color="000000"/>
            </w:tcBorders>
          </w:tcPr>
          <w:p w:rsidR="00786376" w:rsidRPr="00DC0067" w:rsidRDefault="00786376" w:rsidP="005A6927">
            <w:pPr>
              <w:spacing w:after="0" w:line="240" w:lineRule="auto"/>
              <w:ind w:left="10"/>
              <w:rPr>
                <w:rFonts w:ascii="Times New Roman" w:hAnsi="Times New Roman" w:cs="Times New Roman"/>
                <w:sz w:val="24"/>
                <w:szCs w:val="24"/>
              </w:rPr>
            </w:pPr>
            <w:r w:rsidRPr="00DC0067">
              <w:rPr>
                <w:rFonts w:ascii="Times New Roman" w:hAnsi="Times New Roman" w:cs="Times New Roman"/>
                <w:sz w:val="24"/>
                <w:szCs w:val="24"/>
              </w:rPr>
              <w:t>Культура и красота</w:t>
            </w:r>
          </w:p>
        </w:tc>
        <w:tc>
          <w:tcPr>
            <w:tcW w:w="5192" w:type="dxa"/>
            <w:tcBorders>
              <w:top w:val="single" w:sz="2" w:space="0" w:color="000000"/>
              <w:left w:val="single" w:sz="2" w:space="0" w:color="000000"/>
              <w:bottom w:val="single" w:sz="2" w:space="0" w:color="000000"/>
              <w:right w:val="single" w:sz="2" w:space="0" w:color="000000"/>
            </w:tcBorders>
          </w:tcPr>
          <w:p w:rsidR="00786376" w:rsidRPr="00DC0067" w:rsidRDefault="00786376" w:rsidP="00786376">
            <w:pPr>
              <w:spacing w:after="0" w:line="240" w:lineRule="auto"/>
              <w:ind w:right="134" w:firstLine="10"/>
              <w:jc w:val="both"/>
              <w:rPr>
                <w:rFonts w:ascii="Times New Roman" w:hAnsi="Times New Roman" w:cs="Times New Roman"/>
                <w:sz w:val="24"/>
                <w:szCs w:val="24"/>
              </w:rPr>
            </w:pPr>
            <w:r w:rsidRPr="00DC0067">
              <w:rPr>
                <w:rFonts w:ascii="Times New Roman" w:hAnsi="Times New Roman" w:cs="Times New Roman"/>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786376" w:rsidRPr="00DC0067" w:rsidRDefault="00786376" w:rsidP="00786376">
      <w:pPr>
        <w:spacing w:after="0" w:line="240" w:lineRule="auto"/>
        <w:ind w:left="29" w:right="14"/>
        <w:jc w:val="both"/>
        <w:rPr>
          <w:rFonts w:ascii="Times New Roman" w:hAnsi="Times New Roman" w:cs="Times New Roman"/>
          <w:sz w:val="24"/>
          <w:szCs w:val="24"/>
        </w:rPr>
      </w:pPr>
    </w:p>
    <w:p w:rsidR="00786376" w:rsidRPr="00DC0067" w:rsidRDefault="00786376" w:rsidP="00786376">
      <w:pPr>
        <w:spacing w:after="0" w:line="240" w:lineRule="auto"/>
        <w:ind w:left="29" w:right="14"/>
        <w:jc w:val="both"/>
        <w:rPr>
          <w:rFonts w:ascii="Times New Roman" w:hAnsi="Times New Roman" w:cs="Times New Roman"/>
          <w:sz w:val="24"/>
          <w:szCs w:val="24"/>
        </w:rPr>
      </w:pPr>
    </w:p>
    <w:p w:rsidR="00786376" w:rsidRPr="00DC0067" w:rsidRDefault="00786376" w:rsidP="00786376">
      <w:pPr>
        <w:spacing w:after="0" w:line="240" w:lineRule="auto"/>
        <w:ind w:left="29" w:right="14"/>
        <w:jc w:val="both"/>
        <w:rPr>
          <w:rFonts w:ascii="Times New Roman" w:hAnsi="Times New Roman" w:cs="Times New Roman"/>
          <w:b/>
          <w:sz w:val="24"/>
          <w:szCs w:val="24"/>
        </w:rPr>
      </w:pPr>
      <w:r w:rsidRPr="00DC0067">
        <w:rPr>
          <w:rFonts w:ascii="Times New Roman" w:hAnsi="Times New Roman" w:cs="Times New Roman"/>
          <w:b/>
          <w:sz w:val="24"/>
          <w:szCs w:val="24"/>
        </w:rPr>
        <w:t>Целевые ориентиры воспитания детей на этапе завершения освоения программы.</w:t>
      </w:r>
    </w:p>
    <w:p w:rsidR="00786376" w:rsidRPr="00DC0067" w:rsidRDefault="00972A81" w:rsidP="00972A81">
      <w:pPr>
        <w:spacing w:after="0" w:line="240" w:lineRule="auto"/>
        <w:ind w:left="29" w:right="14"/>
        <w:jc w:val="right"/>
        <w:rPr>
          <w:rFonts w:ascii="Times New Roman" w:hAnsi="Times New Roman" w:cs="Times New Roman"/>
          <w:sz w:val="24"/>
          <w:szCs w:val="24"/>
        </w:rPr>
      </w:pPr>
      <w:r w:rsidRPr="00DC0067">
        <w:rPr>
          <w:rFonts w:ascii="Times New Roman" w:hAnsi="Times New Roman" w:cs="Times New Roman"/>
          <w:sz w:val="24"/>
          <w:szCs w:val="24"/>
        </w:rPr>
        <w:t>Таблица 23</w:t>
      </w:r>
    </w:p>
    <w:tbl>
      <w:tblPr>
        <w:tblStyle w:val="TableGrid"/>
        <w:tblW w:w="9442" w:type="dxa"/>
        <w:tblInd w:w="53" w:type="dxa"/>
        <w:tblLayout w:type="fixed"/>
        <w:tblCellMar>
          <w:top w:w="120" w:type="dxa"/>
          <w:left w:w="53" w:type="dxa"/>
          <w:right w:w="62" w:type="dxa"/>
        </w:tblCellMar>
        <w:tblLook w:val="04A0" w:firstRow="1" w:lastRow="0" w:firstColumn="1" w:lastColumn="0" w:noHBand="0" w:noVBand="1"/>
      </w:tblPr>
      <w:tblGrid>
        <w:gridCol w:w="2354"/>
        <w:gridCol w:w="2041"/>
        <w:gridCol w:w="5047"/>
      </w:tblGrid>
      <w:tr w:rsidR="00DC0067" w:rsidRPr="00DC0067" w:rsidTr="005A6927">
        <w:trPr>
          <w:trHeight w:val="465"/>
        </w:trPr>
        <w:tc>
          <w:tcPr>
            <w:tcW w:w="2354" w:type="dxa"/>
            <w:tcBorders>
              <w:top w:val="single" w:sz="2" w:space="0" w:color="000000"/>
              <w:left w:val="single" w:sz="2" w:space="0" w:color="000000"/>
              <w:bottom w:val="single" w:sz="2" w:space="0" w:color="000000"/>
              <w:right w:val="single" w:sz="2" w:space="0" w:color="000000"/>
            </w:tcBorders>
            <w:vAlign w:val="center"/>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Направления воспитания</w:t>
            </w:r>
          </w:p>
        </w:tc>
        <w:tc>
          <w:tcPr>
            <w:tcW w:w="2041" w:type="dxa"/>
            <w:tcBorders>
              <w:top w:val="single" w:sz="2" w:space="0" w:color="000000"/>
              <w:left w:val="single" w:sz="2" w:space="0" w:color="000000"/>
              <w:bottom w:val="single" w:sz="2" w:space="0" w:color="000000"/>
              <w:right w:val="single" w:sz="2" w:space="0" w:color="000000"/>
            </w:tcBorders>
          </w:tcPr>
          <w:p w:rsidR="00786376" w:rsidRPr="00DC0067" w:rsidRDefault="00786376" w:rsidP="00786376">
            <w:pPr>
              <w:spacing w:after="0" w:line="240" w:lineRule="auto"/>
              <w:ind w:left="40"/>
              <w:jc w:val="both"/>
              <w:rPr>
                <w:rFonts w:ascii="Times New Roman" w:hAnsi="Times New Roman" w:cs="Times New Roman"/>
                <w:sz w:val="24"/>
                <w:szCs w:val="24"/>
              </w:rPr>
            </w:pPr>
            <w:r w:rsidRPr="00DC0067">
              <w:rPr>
                <w:rFonts w:ascii="Times New Roman" w:hAnsi="Times New Roman" w:cs="Times New Roman"/>
                <w:sz w:val="24"/>
                <w:szCs w:val="24"/>
              </w:rPr>
              <w:t>Ценности</w:t>
            </w:r>
          </w:p>
        </w:tc>
        <w:tc>
          <w:tcPr>
            <w:tcW w:w="5047" w:type="dxa"/>
            <w:tcBorders>
              <w:top w:val="single" w:sz="2" w:space="0" w:color="000000"/>
              <w:left w:val="single" w:sz="2" w:space="0" w:color="000000"/>
              <w:bottom w:val="single" w:sz="2" w:space="0" w:color="000000"/>
              <w:right w:val="single" w:sz="2" w:space="0" w:color="000000"/>
            </w:tcBorders>
          </w:tcPr>
          <w:p w:rsidR="00786376" w:rsidRPr="00DC0067" w:rsidRDefault="00786376" w:rsidP="00786376">
            <w:pPr>
              <w:spacing w:after="0" w:line="240" w:lineRule="auto"/>
              <w:ind w:left="38"/>
              <w:jc w:val="both"/>
              <w:rPr>
                <w:rFonts w:ascii="Times New Roman" w:hAnsi="Times New Roman" w:cs="Times New Roman"/>
                <w:sz w:val="24"/>
                <w:szCs w:val="24"/>
              </w:rPr>
            </w:pPr>
            <w:r w:rsidRPr="00DC0067">
              <w:rPr>
                <w:rFonts w:ascii="Times New Roman" w:hAnsi="Times New Roman" w:cs="Times New Roman"/>
                <w:sz w:val="24"/>
                <w:szCs w:val="24"/>
              </w:rPr>
              <w:t>Целевые ориентиры</w:t>
            </w:r>
          </w:p>
        </w:tc>
      </w:tr>
      <w:tr w:rsidR="00DC0067" w:rsidRPr="00DC0067" w:rsidTr="005A6927">
        <w:trPr>
          <w:trHeight w:val="1057"/>
        </w:trPr>
        <w:tc>
          <w:tcPr>
            <w:tcW w:w="2354" w:type="dxa"/>
            <w:tcBorders>
              <w:top w:val="single" w:sz="2" w:space="0" w:color="000000"/>
              <w:left w:val="single" w:sz="2" w:space="0" w:color="000000"/>
              <w:bottom w:val="single" w:sz="2" w:space="0" w:color="000000"/>
              <w:right w:val="single" w:sz="2" w:space="0" w:color="000000"/>
            </w:tcBorders>
          </w:tcPr>
          <w:p w:rsidR="00786376" w:rsidRPr="00DC0067" w:rsidRDefault="00786376" w:rsidP="00786376">
            <w:pPr>
              <w:spacing w:after="0" w:line="240" w:lineRule="auto"/>
              <w:ind w:left="19"/>
              <w:jc w:val="both"/>
              <w:rPr>
                <w:rFonts w:ascii="Times New Roman" w:hAnsi="Times New Roman" w:cs="Times New Roman"/>
                <w:sz w:val="24"/>
                <w:szCs w:val="24"/>
              </w:rPr>
            </w:pPr>
            <w:r w:rsidRPr="00DC0067">
              <w:rPr>
                <w:rFonts w:ascii="Times New Roman" w:hAnsi="Times New Roman" w:cs="Times New Roman"/>
                <w:sz w:val="24"/>
                <w:szCs w:val="24"/>
              </w:rPr>
              <w:t>Патриотическое</w:t>
            </w:r>
          </w:p>
        </w:tc>
        <w:tc>
          <w:tcPr>
            <w:tcW w:w="2041" w:type="dxa"/>
            <w:tcBorders>
              <w:top w:val="single" w:sz="2" w:space="0" w:color="000000"/>
              <w:left w:val="single" w:sz="2" w:space="0" w:color="000000"/>
              <w:bottom w:val="single" w:sz="2" w:space="0" w:color="000000"/>
              <w:right w:val="single" w:sz="2" w:space="0" w:color="000000"/>
            </w:tcBorders>
          </w:tcPr>
          <w:p w:rsidR="00786376" w:rsidRPr="00DC0067" w:rsidRDefault="00786376" w:rsidP="00786376">
            <w:pPr>
              <w:spacing w:after="0" w:line="240" w:lineRule="auto"/>
              <w:ind w:left="16"/>
              <w:jc w:val="both"/>
              <w:rPr>
                <w:rFonts w:ascii="Times New Roman" w:hAnsi="Times New Roman" w:cs="Times New Roman"/>
                <w:sz w:val="24"/>
                <w:szCs w:val="24"/>
              </w:rPr>
            </w:pPr>
            <w:r w:rsidRPr="00DC0067">
              <w:rPr>
                <w:rFonts w:ascii="Times New Roman" w:hAnsi="Times New Roman" w:cs="Times New Roman"/>
                <w:sz w:val="24"/>
                <w:szCs w:val="24"/>
              </w:rPr>
              <w:t>Родина, природа</w:t>
            </w:r>
          </w:p>
        </w:tc>
        <w:tc>
          <w:tcPr>
            <w:tcW w:w="5047" w:type="dxa"/>
            <w:tcBorders>
              <w:top w:val="single" w:sz="2" w:space="0" w:color="000000"/>
              <w:left w:val="single" w:sz="2" w:space="0" w:color="000000"/>
              <w:bottom w:val="single" w:sz="2" w:space="0" w:color="000000"/>
              <w:right w:val="single" w:sz="2" w:space="0" w:color="000000"/>
            </w:tcBorders>
          </w:tcPr>
          <w:p w:rsidR="00786376" w:rsidRPr="00DC0067" w:rsidRDefault="00786376" w:rsidP="00786376">
            <w:pPr>
              <w:spacing w:after="0" w:line="240" w:lineRule="auto"/>
              <w:ind w:left="10" w:right="566" w:firstLine="14"/>
              <w:jc w:val="both"/>
              <w:rPr>
                <w:rFonts w:ascii="Times New Roman" w:hAnsi="Times New Roman" w:cs="Times New Roman"/>
                <w:sz w:val="24"/>
                <w:szCs w:val="24"/>
              </w:rPr>
            </w:pPr>
            <w:r w:rsidRPr="00DC0067">
              <w:rPr>
                <w:rFonts w:ascii="Times New Roman" w:hAnsi="Times New Roman" w:cs="Times New Roman"/>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DC0067" w:rsidRPr="00DC0067" w:rsidTr="005A6927">
        <w:trPr>
          <w:trHeight w:val="1057"/>
        </w:trPr>
        <w:tc>
          <w:tcPr>
            <w:tcW w:w="2354" w:type="dxa"/>
            <w:tcBorders>
              <w:top w:val="single" w:sz="2" w:space="0" w:color="000000"/>
              <w:left w:val="single" w:sz="2" w:space="0" w:color="000000"/>
              <w:bottom w:val="single" w:sz="2" w:space="0" w:color="000000"/>
              <w:right w:val="single" w:sz="2" w:space="0" w:color="000000"/>
            </w:tcBorders>
          </w:tcPr>
          <w:p w:rsidR="00724134" w:rsidRPr="00DC0067" w:rsidRDefault="00724134" w:rsidP="00724134">
            <w:pPr>
              <w:spacing w:after="0" w:line="240" w:lineRule="auto"/>
              <w:ind w:left="10"/>
              <w:jc w:val="both"/>
              <w:rPr>
                <w:rFonts w:ascii="Times New Roman" w:hAnsi="Times New Roman" w:cs="Times New Roman"/>
                <w:sz w:val="24"/>
                <w:szCs w:val="24"/>
              </w:rPr>
            </w:pPr>
            <w:r w:rsidRPr="00DC0067">
              <w:rPr>
                <w:rFonts w:ascii="Times New Roman" w:hAnsi="Times New Roman" w:cs="Times New Roman"/>
                <w:sz w:val="24"/>
                <w:szCs w:val="24"/>
              </w:rPr>
              <w:t>Духовно-нравственное</w:t>
            </w:r>
          </w:p>
        </w:tc>
        <w:tc>
          <w:tcPr>
            <w:tcW w:w="2041" w:type="dxa"/>
            <w:tcBorders>
              <w:top w:val="single" w:sz="2" w:space="0" w:color="000000"/>
              <w:left w:val="single" w:sz="2" w:space="0" w:color="000000"/>
              <w:bottom w:val="single" w:sz="2" w:space="0" w:color="000000"/>
              <w:right w:val="single" w:sz="2" w:space="0" w:color="000000"/>
            </w:tcBorders>
          </w:tcPr>
          <w:p w:rsidR="00724134" w:rsidRPr="00DC0067" w:rsidRDefault="00724134" w:rsidP="00724134">
            <w:pPr>
              <w:spacing w:after="0" w:line="240" w:lineRule="auto"/>
              <w:ind w:left="7"/>
              <w:jc w:val="both"/>
              <w:rPr>
                <w:rFonts w:ascii="Times New Roman" w:hAnsi="Times New Roman" w:cs="Times New Roman"/>
                <w:sz w:val="24"/>
                <w:szCs w:val="24"/>
              </w:rPr>
            </w:pPr>
            <w:r w:rsidRPr="00DC0067">
              <w:rPr>
                <w:rFonts w:ascii="Times New Roman" w:hAnsi="Times New Roman" w:cs="Times New Roman"/>
                <w:sz w:val="24"/>
                <w:szCs w:val="24"/>
              </w:rPr>
              <w:t>Жизнь,</w:t>
            </w:r>
          </w:p>
          <w:p w:rsidR="00724134" w:rsidRPr="00DC0067" w:rsidRDefault="00724134" w:rsidP="00724134">
            <w:pPr>
              <w:spacing w:after="0" w:line="240" w:lineRule="auto"/>
              <w:ind w:left="7"/>
              <w:jc w:val="both"/>
              <w:rPr>
                <w:rFonts w:ascii="Times New Roman" w:hAnsi="Times New Roman" w:cs="Times New Roman"/>
                <w:sz w:val="24"/>
                <w:szCs w:val="24"/>
              </w:rPr>
            </w:pPr>
            <w:r w:rsidRPr="00DC0067">
              <w:rPr>
                <w:rFonts w:ascii="Times New Roman" w:hAnsi="Times New Roman" w:cs="Times New Roman"/>
                <w:sz w:val="24"/>
                <w:szCs w:val="24"/>
              </w:rPr>
              <w:t>милосердие, добро</w:t>
            </w:r>
          </w:p>
        </w:tc>
        <w:tc>
          <w:tcPr>
            <w:tcW w:w="5047" w:type="dxa"/>
            <w:tcBorders>
              <w:top w:val="single" w:sz="2" w:space="0" w:color="000000"/>
              <w:left w:val="single" w:sz="2" w:space="0" w:color="000000"/>
              <w:bottom w:val="single" w:sz="2" w:space="0" w:color="000000"/>
              <w:right w:val="single" w:sz="2" w:space="0" w:color="000000"/>
            </w:tcBorders>
          </w:tcPr>
          <w:p w:rsidR="00724134" w:rsidRPr="00DC0067" w:rsidRDefault="00724134" w:rsidP="00724134">
            <w:pPr>
              <w:spacing w:after="0" w:line="240" w:lineRule="auto"/>
              <w:ind w:left="10"/>
              <w:jc w:val="both"/>
              <w:rPr>
                <w:rFonts w:ascii="Times New Roman" w:hAnsi="Times New Roman" w:cs="Times New Roman"/>
                <w:sz w:val="24"/>
                <w:szCs w:val="24"/>
              </w:rPr>
            </w:pPr>
            <w:r w:rsidRPr="00DC0067">
              <w:rPr>
                <w:rFonts w:ascii="Times New Roman" w:hAnsi="Times New Roman" w:cs="Times New Roman"/>
                <w:sz w:val="24"/>
                <w:szCs w:val="24"/>
              </w:rPr>
              <w:t>Различающий основные проявления добра и зла, принимающий и уважающий</w:t>
            </w:r>
          </w:p>
          <w:p w:rsidR="00724134" w:rsidRPr="00DC0067" w:rsidRDefault="00724134" w:rsidP="00724134">
            <w:pPr>
              <w:spacing w:after="0" w:line="240" w:lineRule="auto"/>
              <w:ind w:left="5"/>
              <w:jc w:val="both"/>
              <w:rPr>
                <w:rFonts w:ascii="Times New Roman" w:hAnsi="Times New Roman" w:cs="Times New Roman"/>
                <w:sz w:val="24"/>
                <w:szCs w:val="24"/>
              </w:rPr>
            </w:pPr>
            <w:r w:rsidRPr="00DC0067">
              <w:rPr>
                <w:rFonts w:ascii="Times New Roman" w:hAnsi="Times New Roman" w:cs="Times New Roman"/>
                <w:sz w:val="24"/>
                <w:szCs w:val="24"/>
              </w:rPr>
              <w:t>традиционные ценности, ценности семьи и общества, правдивый, искренний, способный к сочувствию и заботе, к нравственному поступку.</w:t>
            </w:r>
          </w:p>
          <w:p w:rsidR="00724134" w:rsidRPr="00DC0067" w:rsidRDefault="00724134" w:rsidP="005A6927">
            <w:pPr>
              <w:spacing w:after="0" w:line="240" w:lineRule="auto"/>
              <w:ind w:left="5"/>
              <w:jc w:val="both"/>
              <w:rPr>
                <w:rFonts w:ascii="Times New Roman" w:hAnsi="Times New Roman" w:cs="Times New Roman"/>
                <w:sz w:val="24"/>
                <w:szCs w:val="24"/>
              </w:rPr>
            </w:pPr>
            <w:r w:rsidRPr="00DC0067">
              <w:rPr>
                <w:rFonts w:ascii="Times New Roman" w:hAnsi="Times New Roman" w:cs="Times New Roman"/>
                <w:sz w:val="24"/>
                <w:szCs w:val="24"/>
              </w:rPr>
              <w:t>Способный не оставаться равнодушным к чужому горю, проявлять заботу;</w:t>
            </w:r>
          </w:p>
        </w:tc>
      </w:tr>
      <w:tr w:rsidR="00DC0067" w:rsidRPr="00DC0067" w:rsidTr="005A6927">
        <w:trPr>
          <w:trHeight w:val="1151"/>
        </w:trPr>
        <w:tc>
          <w:tcPr>
            <w:tcW w:w="2354" w:type="dxa"/>
            <w:tcBorders>
              <w:top w:val="single" w:sz="2" w:space="0" w:color="000000"/>
              <w:left w:val="single" w:sz="2" w:space="0" w:color="000000"/>
              <w:bottom w:val="single" w:sz="2" w:space="0" w:color="000000"/>
              <w:right w:val="single" w:sz="2" w:space="0" w:color="000000"/>
            </w:tcBorders>
          </w:tcPr>
          <w:p w:rsidR="00786376" w:rsidRPr="00DC0067" w:rsidRDefault="00786376" w:rsidP="00786376">
            <w:pPr>
              <w:spacing w:after="0" w:line="240" w:lineRule="auto"/>
              <w:ind w:left="10"/>
              <w:jc w:val="both"/>
              <w:rPr>
                <w:rFonts w:ascii="Times New Roman" w:hAnsi="Times New Roman" w:cs="Times New Roman"/>
                <w:sz w:val="24"/>
                <w:szCs w:val="24"/>
              </w:rPr>
            </w:pPr>
          </w:p>
        </w:tc>
        <w:tc>
          <w:tcPr>
            <w:tcW w:w="2041" w:type="dxa"/>
            <w:tcBorders>
              <w:top w:val="single" w:sz="2" w:space="0" w:color="000000"/>
              <w:left w:val="single" w:sz="2" w:space="0" w:color="000000"/>
              <w:bottom w:val="single" w:sz="2" w:space="0" w:color="000000"/>
              <w:right w:val="single" w:sz="2" w:space="0" w:color="000000"/>
            </w:tcBorders>
          </w:tcPr>
          <w:p w:rsidR="00786376" w:rsidRPr="00DC0067" w:rsidRDefault="00786376" w:rsidP="00786376">
            <w:pPr>
              <w:spacing w:after="0" w:line="240" w:lineRule="auto"/>
              <w:ind w:left="7"/>
              <w:jc w:val="both"/>
              <w:rPr>
                <w:rFonts w:ascii="Times New Roman" w:hAnsi="Times New Roman" w:cs="Times New Roman"/>
                <w:sz w:val="24"/>
                <w:szCs w:val="24"/>
              </w:rPr>
            </w:pPr>
          </w:p>
        </w:tc>
        <w:tc>
          <w:tcPr>
            <w:tcW w:w="5047" w:type="dxa"/>
            <w:tcBorders>
              <w:top w:val="single" w:sz="2" w:space="0" w:color="000000"/>
              <w:left w:val="single" w:sz="2" w:space="0" w:color="000000"/>
              <w:bottom w:val="single" w:sz="2" w:space="0" w:color="000000"/>
              <w:right w:val="single" w:sz="2" w:space="0" w:color="000000"/>
            </w:tcBorders>
          </w:tcPr>
          <w:p w:rsidR="00786376" w:rsidRPr="00DC0067" w:rsidRDefault="00786376" w:rsidP="00786376">
            <w:pPr>
              <w:spacing w:after="0" w:line="240" w:lineRule="auto"/>
              <w:ind w:firstLine="5"/>
              <w:jc w:val="both"/>
              <w:rPr>
                <w:rFonts w:ascii="Times New Roman" w:hAnsi="Times New Roman" w:cs="Times New Roman"/>
                <w:sz w:val="24"/>
                <w:szCs w:val="24"/>
              </w:rPr>
            </w:pPr>
            <w:r w:rsidRPr="00DC0067">
              <w:rPr>
                <w:rFonts w:ascii="Times New Roman" w:hAnsi="Times New Roman" w:cs="Times New Roman"/>
                <w:sz w:val="24"/>
                <w:szCs w:val="24"/>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DC0067" w:rsidRPr="00DC0067" w:rsidTr="005A6927">
        <w:tblPrEx>
          <w:tblCellMar>
            <w:top w:w="107" w:type="dxa"/>
            <w:left w:w="34" w:type="dxa"/>
            <w:right w:w="0" w:type="dxa"/>
          </w:tblCellMar>
        </w:tblPrEx>
        <w:trPr>
          <w:trHeight w:val="1885"/>
        </w:trPr>
        <w:tc>
          <w:tcPr>
            <w:tcW w:w="2354" w:type="dxa"/>
            <w:tcBorders>
              <w:top w:val="single" w:sz="2" w:space="0" w:color="000000"/>
              <w:left w:val="single" w:sz="2" w:space="0" w:color="000000"/>
              <w:bottom w:val="single" w:sz="2" w:space="0" w:color="000000"/>
              <w:right w:val="single" w:sz="2" w:space="0" w:color="000000"/>
            </w:tcBorders>
          </w:tcPr>
          <w:p w:rsidR="00786376" w:rsidRPr="00DC0067" w:rsidRDefault="00786376" w:rsidP="00786376">
            <w:pPr>
              <w:spacing w:after="0" w:line="240" w:lineRule="auto"/>
              <w:ind w:left="59"/>
              <w:jc w:val="both"/>
              <w:rPr>
                <w:rFonts w:ascii="Times New Roman" w:hAnsi="Times New Roman" w:cs="Times New Roman"/>
                <w:sz w:val="24"/>
                <w:szCs w:val="24"/>
              </w:rPr>
            </w:pPr>
            <w:r w:rsidRPr="00DC0067">
              <w:rPr>
                <w:rFonts w:ascii="Times New Roman" w:hAnsi="Times New Roman" w:cs="Times New Roman"/>
                <w:sz w:val="24"/>
                <w:szCs w:val="24"/>
              </w:rPr>
              <w:t>Социальное</w:t>
            </w:r>
          </w:p>
        </w:tc>
        <w:tc>
          <w:tcPr>
            <w:tcW w:w="2041" w:type="dxa"/>
            <w:tcBorders>
              <w:top w:val="single" w:sz="2" w:space="0" w:color="000000"/>
              <w:left w:val="single" w:sz="2" w:space="0" w:color="000000"/>
              <w:bottom w:val="single" w:sz="2" w:space="0" w:color="000000"/>
              <w:right w:val="single" w:sz="2" w:space="0" w:color="000000"/>
            </w:tcBorders>
          </w:tcPr>
          <w:p w:rsidR="00786376" w:rsidRPr="00DC0067" w:rsidRDefault="00786376" w:rsidP="00724134">
            <w:pPr>
              <w:spacing w:after="0" w:line="240" w:lineRule="auto"/>
              <w:ind w:left="50" w:right="279" w:firstLine="5"/>
              <w:jc w:val="both"/>
              <w:rPr>
                <w:rFonts w:ascii="Times New Roman" w:hAnsi="Times New Roman" w:cs="Times New Roman"/>
                <w:sz w:val="24"/>
                <w:szCs w:val="24"/>
              </w:rPr>
            </w:pPr>
            <w:r w:rsidRPr="00DC0067">
              <w:rPr>
                <w:rFonts w:ascii="Times New Roman" w:hAnsi="Times New Roman" w:cs="Times New Roman"/>
                <w:sz w:val="24"/>
                <w:szCs w:val="24"/>
              </w:rPr>
              <w:t xml:space="preserve">Человек, семья, дружба, сотрудничество </w:t>
            </w:r>
          </w:p>
        </w:tc>
        <w:tc>
          <w:tcPr>
            <w:tcW w:w="5047" w:type="dxa"/>
            <w:tcBorders>
              <w:top w:val="single" w:sz="2" w:space="0" w:color="000000"/>
              <w:left w:val="single" w:sz="2" w:space="0" w:color="000000"/>
              <w:bottom w:val="single" w:sz="2" w:space="0" w:color="000000"/>
              <w:right w:val="single" w:sz="2" w:space="0" w:color="000000"/>
            </w:tcBorders>
          </w:tcPr>
          <w:p w:rsidR="00786376" w:rsidRPr="00DC0067" w:rsidRDefault="00786376" w:rsidP="00786376">
            <w:pPr>
              <w:spacing w:after="0" w:line="240" w:lineRule="auto"/>
              <w:ind w:left="43" w:right="56" w:firstLine="10"/>
              <w:jc w:val="both"/>
              <w:rPr>
                <w:rFonts w:ascii="Times New Roman" w:hAnsi="Times New Roman" w:cs="Times New Roman"/>
                <w:sz w:val="24"/>
                <w:szCs w:val="24"/>
              </w:rPr>
            </w:pPr>
            <w:r w:rsidRPr="00DC0067">
              <w:rPr>
                <w:rFonts w:ascii="Times New Roman" w:hAnsi="Times New Roman" w:cs="Times New Roman"/>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DC0067" w:rsidRPr="00DC0067" w:rsidTr="005A6927">
        <w:tblPrEx>
          <w:tblCellMar>
            <w:top w:w="107" w:type="dxa"/>
            <w:left w:w="34" w:type="dxa"/>
            <w:right w:w="0" w:type="dxa"/>
          </w:tblCellMar>
        </w:tblPrEx>
        <w:trPr>
          <w:trHeight w:val="2151"/>
        </w:trPr>
        <w:tc>
          <w:tcPr>
            <w:tcW w:w="2354" w:type="dxa"/>
            <w:tcBorders>
              <w:top w:val="single" w:sz="2" w:space="0" w:color="000000"/>
              <w:left w:val="single" w:sz="2" w:space="0" w:color="000000"/>
              <w:bottom w:val="single" w:sz="2" w:space="0" w:color="000000"/>
              <w:right w:val="single" w:sz="2" w:space="0" w:color="000000"/>
            </w:tcBorders>
          </w:tcPr>
          <w:p w:rsidR="00786376" w:rsidRPr="00DC0067" w:rsidRDefault="00786376" w:rsidP="00786376">
            <w:pPr>
              <w:spacing w:after="0" w:line="240" w:lineRule="auto"/>
              <w:ind w:left="35"/>
              <w:jc w:val="both"/>
              <w:rPr>
                <w:rFonts w:ascii="Times New Roman" w:hAnsi="Times New Roman" w:cs="Times New Roman"/>
                <w:sz w:val="24"/>
                <w:szCs w:val="24"/>
              </w:rPr>
            </w:pPr>
            <w:r w:rsidRPr="00DC0067">
              <w:rPr>
                <w:rFonts w:ascii="Times New Roman" w:hAnsi="Times New Roman" w:cs="Times New Roman"/>
                <w:sz w:val="24"/>
                <w:szCs w:val="24"/>
              </w:rPr>
              <w:lastRenderedPageBreak/>
              <w:t>Познавательное</w:t>
            </w:r>
          </w:p>
        </w:tc>
        <w:tc>
          <w:tcPr>
            <w:tcW w:w="2041" w:type="dxa"/>
            <w:tcBorders>
              <w:top w:val="single" w:sz="2" w:space="0" w:color="000000"/>
              <w:left w:val="single" w:sz="2" w:space="0" w:color="000000"/>
              <w:bottom w:val="single" w:sz="2" w:space="0" w:color="000000"/>
              <w:right w:val="single" w:sz="2" w:space="0" w:color="000000"/>
            </w:tcBorders>
          </w:tcPr>
          <w:p w:rsidR="00786376" w:rsidRPr="00DC0067" w:rsidRDefault="00786376" w:rsidP="00786376">
            <w:pPr>
              <w:spacing w:after="0" w:line="240" w:lineRule="auto"/>
              <w:ind w:left="35"/>
              <w:jc w:val="both"/>
              <w:rPr>
                <w:rFonts w:ascii="Times New Roman" w:hAnsi="Times New Roman" w:cs="Times New Roman"/>
                <w:sz w:val="24"/>
                <w:szCs w:val="24"/>
              </w:rPr>
            </w:pPr>
            <w:r w:rsidRPr="00DC0067">
              <w:rPr>
                <w:rFonts w:ascii="Times New Roman" w:hAnsi="Times New Roman" w:cs="Times New Roman"/>
                <w:sz w:val="24"/>
                <w:szCs w:val="24"/>
              </w:rPr>
              <w:t>Познание</w:t>
            </w:r>
          </w:p>
        </w:tc>
        <w:tc>
          <w:tcPr>
            <w:tcW w:w="5047" w:type="dxa"/>
            <w:tcBorders>
              <w:top w:val="single" w:sz="2" w:space="0" w:color="000000"/>
              <w:left w:val="single" w:sz="2" w:space="0" w:color="000000"/>
              <w:bottom w:val="single" w:sz="2" w:space="0" w:color="000000"/>
              <w:right w:val="single" w:sz="2" w:space="0" w:color="000000"/>
            </w:tcBorders>
          </w:tcPr>
          <w:p w:rsidR="00786376" w:rsidRPr="00DC0067" w:rsidRDefault="00786376" w:rsidP="00786376">
            <w:pPr>
              <w:spacing w:after="0" w:line="240" w:lineRule="auto"/>
              <w:ind w:left="29" w:right="161" w:firstLine="10"/>
              <w:jc w:val="both"/>
              <w:rPr>
                <w:rFonts w:ascii="Times New Roman" w:hAnsi="Times New Roman" w:cs="Times New Roman"/>
                <w:sz w:val="24"/>
                <w:szCs w:val="24"/>
              </w:rPr>
            </w:pPr>
            <w:r w:rsidRPr="00DC0067">
              <w:rPr>
                <w:rFonts w:ascii="Times New Roman" w:hAnsi="Times New Roman" w:cs="Times New Roman"/>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DC0067" w:rsidRPr="00DC0067" w:rsidTr="005A6927">
        <w:tblPrEx>
          <w:tblCellMar>
            <w:top w:w="107" w:type="dxa"/>
            <w:left w:w="34" w:type="dxa"/>
            <w:right w:w="0" w:type="dxa"/>
          </w:tblCellMar>
        </w:tblPrEx>
        <w:trPr>
          <w:trHeight w:val="3847"/>
        </w:trPr>
        <w:tc>
          <w:tcPr>
            <w:tcW w:w="2354" w:type="dxa"/>
            <w:tcBorders>
              <w:top w:val="single" w:sz="2" w:space="0" w:color="000000"/>
              <w:left w:val="single" w:sz="2" w:space="0" w:color="000000"/>
              <w:bottom w:val="single" w:sz="2" w:space="0" w:color="000000"/>
              <w:right w:val="single" w:sz="2" w:space="0" w:color="000000"/>
            </w:tcBorders>
          </w:tcPr>
          <w:p w:rsidR="00786376" w:rsidRPr="00DC0067" w:rsidRDefault="00786376" w:rsidP="00724134">
            <w:pPr>
              <w:spacing w:after="0" w:line="240" w:lineRule="auto"/>
              <w:ind w:left="31" w:right="288"/>
              <w:jc w:val="both"/>
              <w:rPr>
                <w:rFonts w:ascii="Times New Roman" w:hAnsi="Times New Roman" w:cs="Times New Roman"/>
                <w:sz w:val="24"/>
                <w:szCs w:val="24"/>
              </w:rPr>
            </w:pPr>
            <w:r w:rsidRPr="00DC0067">
              <w:rPr>
                <w:rFonts w:ascii="Times New Roman" w:hAnsi="Times New Roman" w:cs="Times New Roman"/>
                <w:sz w:val="24"/>
                <w:szCs w:val="24"/>
              </w:rPr>
              <w:t>Физическое и оздоровительное</w:t>
            </w:r>
          </w:p>
        </w:tc>
        <w:tc>
          <w:tcPr>
            <w:tcW w:w="2041" w:type="dxa"/>
            <w:tcBorders>
              <w:top w:val="single" w:sz="2" w:space="0" w:color="000000"/>
              <w:left w:val="single" w:sz="2" w:space="0" w:color="000000"/>
              <w:bottom w:val="single" w:sz="2" w:space="0" w:color="000000"/>
              <w:right w:val="single" w:sz="2" w:space="0" w:color="000000"/>
            </w:tcBorders>
          </w:tcPr>
          <w:p w:rsidR="00786376" w:rsidRPr="00DC0067" w:rsidRDefault="00786376" w:rsidP="00786376">
            <w:pPr>
              <w:spacing w:after="0" w:line="240" w:lineRule="auto"/>
              <w:ind w:left="31"/>
              <w:jc w:val="both"/>
              <w:rPr>
                <w:rFonts w:ascii="Times New Roman" w:hAnsi="Times New Roman" w:cs="Times New Roman"/>
                <w:sz w:val="24"/>
                <w:szCs w:val="24"/>
              </w:rPr>
            </w:pPr>
            <w:r w:rsidRPr="00DC0067">
              <w:rPr>
                <w:rFonts w:ascii="Times New Roman" w:hAnsi="Times New Roman" w:cs="Times New Roman"/>
                <w:sz w:val="24"/>
                <w:szCs w:val="24"/>
              </w:rPr>
              <w:t xml:space="preserve">Здоровье; жизнь </w:t>
            </w:r>
          </w:p>
        </w:tc>
        <w:tc>
          <w:tcPr>
            <w:tcW w:w="5047" w:type="dxa"/>
            <w:tcBorders>
              <w:top w:val="single" w:sz="2" w:space="0" w:color="000000"/>
              <w:left w:val="single" w:sz="2" w:space="0" w:color="000000"/>
              <w:bottom w:val="single" w:sz="2" w:space="0" w:color="000000"/>
              <w:right w:val="single" w:sz="2" w:space="0" w:color="000000"/>
            </w:tcBorders>
          </w:tcPr>
          <w:p w:rsidR="00786376" w:rsidRPr="00DC0067" w:rsidRDefault="00786376" w:rsidP="00786376">
            <w:pPr>
              <w:spacing w:after="0" w:line="240" w:lineRule="auto"/>
              <w:ind w:left="10" w:right="152" w:firstLine="14"/>
              <w:jc w:val="both"/>
              <w:rPr>
                <w:rFonts w:ascii="Times New Roman" w:hAnsi="Times New Roman" w:cs="Times New Roman"/>
                <w:sz w:val="24"/>
                <w:szCs w:val="24"/>
              </w:rPr>
            </w:pPr>
            <w:r w:rsidRPr="00DC0067">
              <w:rPr>
                <w:rFonts w:ascii="Times New Roman" w:hAnsi="Times New Roman" w:cs="Times New Roman"/>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786376" w:rsidRPr="00DC0067" w:rsidRDefault="00786376" w:rsidP="00786376">
            <w:pPr>
              <w:spacing w:after="0" w:line="240" w:lineRule="auto"/>
              <w:ind w:left="5" w:right="94" w:firstLine="5"/>
              <w:jc w:val="both"/>
              <w:rPr>
                <w:rFonts w:ascii="Times New Roman" w:hAnsi="Times New Roman" w:cs="Times New Roman"/>
                <w:sz w:val="24"/>
                <w:szCs w:val="24"/>
              </w:rPr>
            </w:pPr>
            <w:r w:rsidRPr="00DC0067">
              <w:rPr>
                <w:rFonts w:ascii="Times New Roman" w:hAnsi="Times New Roman" w:cs="Times New Roman"/>
                <w:sz w:val="24"/>
                <w:szCs w:val="24"/>
              </w:rPr>
              <w:t>Демонстрирующий потребность в двигательной деятельности.</w:t>
            </w:r>
          </w:p>
          <w:p w:rsidR="00786376" w:rsidRPr="00DC0067" w:rsidRDefault="00786376" w:rsidP="00786376">
            <w:pPr>
              <w:spacing w:after="0" w:line="240" w:lineRule="auto"/>
              <w:ind w:left="5" w:hanging="5"/>
              <w:jc w:val="both"/>
              <w:rPr>
                <w:rFonts w:ascii="Times New Roman" w:hAnsi="Times New Roman" w:cs="Times New Roman"/>
                <w:sz w:val="24"/>
                <w:szCs w:val="24"/>
              </w:rPr>
            </w:pPr>
            <w:r w:rsidRPr="00DC0067">
              <w:rPr>
                <w:rFonts w:ascii="Times New Roman" w:hAnsi="Times New Roman" w:cs="Times New Roman"/>
                <w:sz w:val="24"/>
                <w:szCs w:val="24"/>
              </w:rPr>
              <w:t>Имеющий представление о некоторых видах спорта и активного отдыха.</w:t>
            </w:r>
          </w:p>
        </w:tc>
      </w:tr>
      <w:tr w:rsidR="00DC0067" w:rsidRPr="00DC0067" w:rsidTr="005A6927">
        <w:tblPrEx>
          <w:tblCellMar>
            <w:top w:w="91" w:type="dxa"/>
            <w:left w:w="50" w:type="dxa"/>
            <w:right w:w="229" w:type="dxa"/>
          </w:tblCellMar>
        </w:tblPrEx>
        <w:trPr>
          <w:trHeight w:val="1182"/>
        </w:trPr>
        <w:tc>
          <w:tcPr>
            <w:tcW w:w="2354" w:type="dxa"/>
            <w:tcBorders>
              <w:top w:val="single" w:sz="2" w:space="0" w:color="000000"/>
              <w:left w:val="single" w:sz="2" w:space="0" w:color="000000"/>
              <w:bottom w:val="single" w:sz="2" w:space="0" w:color="000000"/>
              <w:right w:val="single" w:sz="2" w:space="0" w:color="000000"/>
            </w:tcBorders>
          </w:tcPr>
          <w:p w:rsidR="00786376" w:rsidRPr="00DC0067" w:rsidRDefault="00786376" w:rsidP="00786376">
            <w:pPr>
              <w:spacing w:after="0" w:line="240" w:lineRule="auto"/>
              <w:ind w:left="24"/>
              <w:jc w:val="both"/>
              <w:rPr>
                <w:rFonts w:ascii="Times New Roman" w:hAnsi="Times New Roman" w:cs="Times New Roman"/>
                <w:sz w:val="24"/>
                <w:szCs w:val="24"/>
              </w:rPr>
            </w:pPr>
            <w:r w:rsidRPr="00DC0067">
              <w:rPr>
                <w:rFonts w:ascii="Times New Roman" w:hAnsi="Times New Roman" w:cs="Times New Roman"/>
                <w:sz w:val="24"/>
                <w:szCs w:val="24"/>
              </w:rPr>
              <w:t>Трудовое</w:t>
            </w:r>
          </w:p>
        </w:tc>
        <w:tc>
          <w:tcPr>
            <w:tcW w:w="2041" w:type="dxa"/>
            <w:tcBorders>
              <w:top w:val="single" w:sz="2" w:space="0" w:color="000000"/>
              <w:left w:val="single" w:sz="2" w:space="0" w:color="000000"/>
              <w:bottom w:val="single" w:sz="2" w:space="0" w:color="000000"/>
              <w:right w:val="single" w:sz="2" w:space="0" w:color="000000"/>
            </w:tcBorders>
          </w:tcPr>
          <w:p w:rsidR="00786376" w:rsidRPr="00DC0067" w:rsidRDefault="00786376" w:rsidP="00786376">
            <w:pPr>
              <w:spacing w:after="0" w:line="240" w:lineRule="auto"/>
              <w:ind w:left="24"/>
              <w:jc w:val="both"/>
              <w:rPr>
                <w:rFonts w:ascii="Times New Roman" w:hAnsi="Times New Roman" w:cs="Times New Roman"/>
                <w:sz w:val="24"/>
                <w:szCs w:val="24"/>
              </w:rPr>
            </w:pPr>
            <w:r w:rsidRPr="00DC0067">
              <w:rPr>
                <w:rFonts w:ascii="Times New Roman" w:hAnsi="Times New Roman" w:cs="Times New Roman"/>
                <w:sz w:val="24"/>
                <w:szCs w:val="24"/>
              </w:rPr>
              <w:t>Труд</w:t>
            </w:r>
          </w:p>
        </w:tc>
        <w:tc>
          <w:tcPr>
            <w:tcW w:w="5047" w:type="dxa"/>
            <w:tcBorders>
              <w:top w:val="single" w:sz="2" w:space="0" w:color="000000"/>
              <w:left w:val="single" w:sz="2" w:space="0" w:color="000000"/>
              <w:bottom w:val="single" w:sz="2" w:space="0" w:color="000000"/>
              <w:right w:val="single" w:sz="2" w:space="0" w:color="000000"/>
            </w:tcBorders>
            <w:vAlign w:val="center"/>
          </w:tcPr>
          <w:p w:rsidR="00786376" w:rsidRPr="00DC0067" w:rsidRDefault="00786376" w:rsidP="00786376">
            <w:pPr>
              <w:spacing w:after="0" w:line="240" w:lineRule="auto"/>
              <w:ind w:left="10" w:right="91" w:firstLine="10"/>
              <w:jc w:val="both"/>
              <w:rPr>
                <w:rFonts w:ascii="Times New Roman" w:hAnsi="Times New Roman" w:cs="Times New Roman"/>
                <w:sz w:val="24"/>
                <w:szCs w:val="24"/>
              </w:rPr>
            </w:pPr>
            <w:r w:rsidRPr="00DC0067">
              <w:rPr>
                <w:rFonts w:ascii="Times New Roman" w:hAnsi="Times New Roman" w:cs="Times New Roman"/>
                <w:sz w:val="24"/>
                <w:szCs w:val="24"/>
              </w:rPr>
              <w:t>Понимающий ценность труда в семье и в обществе на основе уважения к людям труда, результатам их деятельности.</w:t>
            </w:r>
          </w:p>
          <w:p w:rsidR="00786376" w:rsidRPr="00DC0067" w:rsidRDefault="00786376" w:rsidP="00786376">
            <w:pPr>
              <w:spacing w:after="0" w:line="240" w:lineRule="auto"/>
              <w:ind w:left="14"/>
              <w:jc w:val="both"/>
              <w:rPr>
                <w:rFonts w:ascii="Times New Roman" w:hAnsi="Times New Roman" w:cs="Times New Roman"/>
                <w:sz w:val="24"/>
                <w:szCs w:val="24"/>
              </w:rPr>
            </w:pPr>
            <w:r w:rsidRPr="00DC0067">
              <w:rPr>
                <w:rFonts w:ascii="Times New Roman" w:hAnsi="Times New Roman" w:cs="Times New Roman"/>
                <w:sz w:val="24"/>
                <w:szCs w:val="24"/>
              </w:rPr>
              <w:t>Проявляющий трудолюбие при выполнении поручений и в самостоятельной деятельности.</w:t>
            </w:r>
          </w:p>
        </w:tc>
      </w:tr>
      <w:tr w:rsidR="00786376" w:rsidRPr="00DC0067" w:rsidTr="005A6927">
        <w:tblPrEx>
          <w:tblCellMar>
            <w:top w:w="91" w:type="dxa"/>
            <w:left w:w="50" w:type="dxa"/>
            <w:right w:w="229" w:type="dxa"/>
          </w:tblCellMar>
        </w:tblPrEx>
        <w:trPr>
          <w:trHeight w:val="1274"/>
        </w:trPr>
        <w:tc>
          <w:tcPr>
            <w:tcW w:w="2354" w:type="dxa"/>
            <w:tcBorders>
              <w:top w:val="single" w:sz="2" w:space="0" w:color="000000"/>
              <w:left w:val="single" w:sz="2" w:space="0" w:color="000000"/>
              <w:bottom w:val="single" w:sz="2" w:space="0" w:color="000000"/>
              <w:right w:val="single" w:sz="2" w:space="0" w:color="000000"/>
            </w:tcBorders>
          </w:tcPr>
          <w:p w:rsidR="00786376" w:rsidRPr="00DC0067" w:rsidRDefault="00786376" w:rsidP="00786376">
            <w:pPr>
              <w:spacing w:after="0" w:line="240" w:lineRule="auto"/>
              <w:ind w:left="14"/>
              <w:jc w:val="both"/>
              <w:rPr>
                <w:rFonts w:ascii="Times New Roman" w:hAnsi="Times New Roman" w:cs="Times New Roman"/>
                <w:sz w:val="24"/>
                <w:szCs w:val="24"/>
              </w:rPr>
            </w:pPr>
            <w:r w:rsidRPr="00DC0067">
              <w:rPr>
                <w:rFonts w:ascii="Times New Roman" w:hAnsi="Times New Roman" w:cs="Times New Roman"/>
                <w:sz w:val="24"/>
                <w:szCs w:val="24"/>
              </w:rPr>
              <w:t>Эстетическое</w:t>
            </w:r>
          </w:p>
        </w:tc>
        <w:tc>
          <w:tcPr>
            <w:tcW w:w="2041" w:type="dxa"/>
            <w:tcBorders>
              <w:top w:val="single" w:sz="2" w:space="0" w:color="000000"/>
              <w:left w:val="single" w:sz="2" w:space="0" w:color="000000"/>
              <w:bottom w:val="single" w:sz="2" w:space="0" w:color="000000"/>
              <w:right w:val="single" w:sz="2" w:space="0" w:color="000000"/>
            </w:tcBorders>
          </w:tcPr>
          <w:p w:rsidR="00786376" w:rsidRPr="00DC0067" w:rsidRDefault="00786376" w:rsidP="00786376">
            <w:pPr>
              <w:spacing w:after="0" w:line="240" w:lineRule="auto"/>
              <w:ind w:left="10"/>
              <w:jc w:val="both"/>
              <w:rPr>
                <w:rFonts w:ascii="Times New Roman" w:hAnsi="Times New Roman" w:cs="Times New Roman"/>
                <w:sz w:val="24"/>
                <w:szCs w:val="24"/>
              </w:rPr>
            </w:pPr>
            <w:r w:rsidRPr="00DC0067">
              <w:rPr>
                <w:rFonts w:ascii="Times New Roman" w:hAnsi="Times New Roman" w:cs="Times New Roman"/>
                <w:sz w:val="24"/>
                <w:szCs w:val="24"/>
              </w:rPr>
              <w:t>Культура и красота</w:t>
            </w:r>
          </w:p>
        </w:tc>
        <w:tc>
          <w:tcPr>
            <w:tcW w:w="5047" w:type="dxa"/>
            <w:tcBorders>
              <w:top w:val="single" w:sz="2" w:space="0" w:color="000000"/>
              <w:left w:val="single" w:sz="2" w:space="0" w:color="000000"/>
              <w:bottom w:val="single" w:sz="2" w:space="0" w:color="000000"/>
              <w:right w:val="single" w:sz="2" w:space="0" w:color="000000"/>
            </w:tcBorders>
            <w:vAlign w:val="center"/>
          </w:tcPr>
          <w:p w:rsidR="00786376" w:rsidRPr="00DC0067" w:rsidRDefault="00786376" w:rsidP="00786376">
            <w:pPr>
              <w:spacing w:after="0" w:line="240" w:lineRule="auto"/>
              <w:ind w:left="5" w:right="677" w:firstLine="10"/>
              <w:jc w:val="both"/>
              <w:rPr>
                <w:rFonts w:ascii="Times New Roman" w:hAnsi="Times New Roman" w:cs="Times New Roman"/>
                <w:sz w:val="24"/>
                <w:szCs w:val="24"/>
              </w:rPr>
            </w:pPr>
            <w:r w:rsidRPr="00DC0067">
              <w:rPr>
                <w:rFonts w:ascii="Times New Roman" w:hAnsi="Times New Roman" w:cs="Times New Roman"/>
                <w:sz w:val="24"/>
                <w:szCs w:val="24"/>
              </w:rPr>
              <w:t>Способный воспринимать и чувствовать прекрасное в быту, природе, поступках, искусстве.</w:t>
            </w:r>
          </w:p>
          <w:p w:rsidR="00786376" w:rsidRPr="00DC0067" w:rsidRDefault="00786376" w:rsidP="00786376">
            <w:pPr>
              <w:spacing w:after="0" w:line="240" w:lineRule="auto"/>
              <w:ind w:firstLine="5"/>
              <w:jc w:val="both"/>
              <w:rPr>
                <w:rFonts w:ascii="Times New Roman" w:hAnsi="Times New Roman" w:cs="Times New Roman"/>
                <w:sz w:val="24"/>
                <w:szCs w:val="24"/>
              </w:rPr>
            </w:pPr>
            <w:r w:rsidRPr="00DC0067">
              <w:rPr>
                <w:rFonts w:ascii="Times New Roman" w:hAnsi="Times New Roman" w:cs="Times New Roman"/>
                <w:sz w:val="24"/>
                <w:szCs w:val="24"/>
              </w:rPr>
              <w:t>Стремящийся к отображению прекрасного в продуктивных видах деятельности.</w:t>
            </w:r>
          </w:p>
        </w:tc>
      </w:tr>
    </w:tbl>
    <w:p w:rsidR="005A6927" w:rsidRPr="00DC0067" w:rsidRDefault="005A6927" w:rsidP="00724134">
      <w:pPr>
        <w:spacing w:after="0" w:line="240" w:lineRule="auto"/>
        <w:ind w:firstLine="284"/>
        <w:jc w:val="right"/>
        <w:rPr>
          <w:rFonts w:ascii="Times New Roman" w:hAnsi="Times New Roman" w:cs="Times New Roman"/>
          <w:b/>
          <w:sz w:val="24"/>
          <w:szCs w:val="24"/>
        </w:rPr>
      </w:pPr>
    </w:p>
    <w:p w:rsidR="00786376" w:rsidRPr="00DC0067" w:rsidRDefault="00786376" w:rsidP="00724134">
      <w:pPr>
        <w:spacing w:after="0" w:line="240" w:lineRule="auto"/>
        <w:ind w:firstLine="284"/>
        <w:jc w:val="right"/>
        <w:rPr>
          <w:rFonts w:ascii="Times New Roman" w:hAnsi="Times New Roman" w:cs="Times New Roman"/>
          <w:b/>
          <w:sz w:val="24"/>
          <w:szCs w:val="24"/>
        </w:rPr>
      </w:pPr>
      <w:r w:rsidRPr="00DC0067">
        <w:rPr>
          <w:rFonts w:ascii="Times New Roman" w:hAnsi="Times New Roman" w:cs="Times New Roman"/>
          <w:b/>
          <w:sz w:val="24"/>
          <w:szCs w:val="24"/>
        </w:rPr>
        <w:t>Часть, формируемая участниками образовательных отношений</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Методологической основой Программы являются антропологический, культурно-исторический и практичные подходы. Концепция Программы основывается на базовых ценностях воспитания, заложенных в определении воспитания, содержащемся в Федеральном законе от 29 декабря 2012 г. № 273-ФЗ «Об образовании в РФ»: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Методологическими ориентирами воспитания также выступают идеи развития субъектности и личности ребенка в деятельности; личностно ориентированной педагогики сотрудничества; развитие личности ребенка в контексте сохранения его индивидуальности; духовно-нравственное, ценностное и смысловое содержания воспитания; идея об онтологической (бытийной) детерминированности воспитания; идея  о личностном смысле и ценности воспитания, о сущности детства как сензитивном </w:t>
      </w:r>
      <w:r w:rsidRPr="00DC0067">
        <w:rPr>
          <w:rFonts w:ascii="Times New Roman" w:hAnsi="Times New Roman" w:cs="Times New Roman"/>
          <w:sz w:val="24"/>
          <w:szCs w:val="24"/>
        </w:rPr>
        <w:lastRenderedPageBreak/>
        <w:t>периоде воспитания; теории об амплификации (обогащении) развития ребёнка средствами разных «специфически детских видов деятельности».</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Программа руководствуется принципами ДО, определенными ФГОС ДО.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Программа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принцип общего культурного образования. Воспитание основывается на культуре и традициях России, включая культурные особенности региона; </w:t>
      </w:r>
    </w:p>
    <w:p w:rsidR="00786376" w:rsidRPr="00DC0067" w:rsidRDefault="00786376" w:rsidP="00786376">
      <w:pPr>
        <w:pStyle w:val="Default"/>
        <w:jc w:val="both"/>
        <w:rPr>
          <w:color w:val="auto"/>
        </w:rPr>
      </w:pPr>
      <w:r w:rsidRPr="00DC0067">
        <w:rPr>
          <w:color w:val="auto"/>
        </w:rPr>
        <w:t xml:space="preserve">- 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принцип совместной деятельности ребенка и взрослого. Значимость совместной</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деятельности взрослого и ребенка на основе приобщения к культурным ценностям и их освоения;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принцип инклюзивности.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Данные принципы реализуются в укладе Учреждения, включающем воспитывающие среды, общности, культурные практики, совместную деятельность и события.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Целевые ориентиры следует рассматривать как возрастные характеристики возможных достижений ребенка, которые коррелируют с портретом выпускника Учреждения 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В ходе реализации Программы рекомендуется стремиться к следующим результатам в части воспитания обучающихся, которые составлены в соответствии с Конституцией Российской Федерации и нашли дальнейшее отражение при формировании личностных качеств гражданина, необходимых для сохранения и передачи ценностей следующим поколениям:</w:t>
      </w:r>
    </w:p>
    <w:p w:rsidR="00786376" w:rsidRPr="00DC0067" w:rsidRDefault="00786376" w:rsidP="00786376">
      <w:pPr>
        <w:tabs>
          <w:tab w:val="left" w:pos="142"/>
        </w:tabs>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безусловное уважение к жизни во всех ее проявлениях, признание ее наивысшей ценностью;</w:t>
      </w:r>
    </w:p>
    <w:p w:rsidR="00786376" w:rsidRPr="00DC0067" w:rsidRDefault="00786376" w:rsidP="00786376">
      <w:pPr>
        <w:tabs>
          <w:tab w:val="left" w:pos="142"/>
        </w:tabs>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осознание ценности здоровья, установка на активное здоровьесбережение человека;</w:t>
      </w:r>
    </w:p>
    <w:p w:rsidR="00786376" w:rsidRPr="00DC0067" w:rsidRDefault="00786376" w:rsidP="00786376">
      <w:pPr>
        <w:tabs>
          <w:tab w:val="left" w:pos="142"/>
        </w:tabs>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любовь к Отечеству, осознание себя гражданином России – продолжателем традиций предков, защитником Земли, на которой родился и вырос, осознание личной ответственности за Россию;</w:t>
      </w:r>
    </w:p>
    <w:p w:rsidR="00786376" w:rsidRPr="00DC0067" w:rsidRDefault="00786376" w:rsidP="00786376">
      <w:pPr>
        <w:tabs>
          <w:tab w:val="left" w:pos="142"/>
        </w:tabs>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признание ценности жизни и личности другого человека, его прав и свобод, признание за другим человеком права иметь свое мнение;</w:t>
      </w:r>
    </w:p>
    <w:p w:rsidR="00786376" w:rsidRPr="00DC0067" w:rsidRDefault="00786376" w:rsidP="00786376">
      <w:pPr>
        <w:tabs>
          <w:tab w:val="left" w:pos="142"/>
        </w:tabs>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xml:space="preserve">- готовность к рефлексии своих действий, высказываний и оценке их влияния </w:t>
      </w:r>
      <w:r w:rsidRPr="00DC0067">
        <w:rPr>
          <w:rFonts w:ascii="Times New Roman" w:hAnsi="Times New Roman" w:cs="Times New Roman"/>
          <w:bCs/>
          <w:sz w:val="24"/>
          <w:szCs w:val="24"/>
        </w:rPr>
        <w:br/>
        <w:t>на других людей, внутренний запрет на физическое и психологическое воздействие на другого человека;</w:t>
      </w:r>
    </w:p>
    <w:p w:rsidR="00786376" w:rsidRPr="00DC0067" w:rsidRDefault="00786376" w:rsidP="00786376">
      <w:pPr>
        <w:tabs>
          <w:tab w:val="left" w:pos="142"/>
        </w:tabs>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субъектность, активная жизненная позиция;</w:t>
      </w:r>
    </w:p>
    <w:p w:rsidR="00786376" w:rsidRPr="00DC0067" w:rsidRDefault="00786376" w:rsidP="00786376">
      <w:pPr>
        <w:tabs>
          <w:tab w:val="left" w:pos="142"/>
        </w:tabs>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lastRenderedPageBreak/>
        <w:t>- правовое самосознание, законопослушность, готовность в полной мере выполнять законы России; уважение к чужой собственности, месту постоянного проживания;</w:t>
      </w:r>
    </w:p>
    <w:p w:rsidR="00786376" w:rsidRPr="00DC0067" w:rsidRDefault="00786376" w:rsidP="00786376">
      <w:pPr>
        <w:tabs>
          <w:tab w:val="left" w:pos="142"/>
        </w:tabs>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xml:space="preserve">- осознание себя гражданином многонациональной России, частью народа, проявляющий интерес и уважение к культуре, русскому языку </w:t>
      </w:r>
      <w:r w:rsidRPr="00DC0067">
        <w:rPr>
          <w:rFonts w:ascii="Times New Roman" w:hAnsi="Times New Roman" w:cs="Times New Roman"/>
          <w:bCs/>
          <w:sz w:val="24"/>
          <w:szCs w:val="24"/>
        </w:rPr>
        <w:br/>
        <w:t>и языкам предков;</w:t>
      </w:r>
    </w:p>
    <w:p w:rsidR="00786376" w:rsidRPr="00DC0067" w:rsidRDefault="00786376" w:rsidP="00786376">
      <w:pPr>
        <w:tabs>
          <w:tab w:val="left" w:pos="142"/>
        </w:tabs>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готовность заботиться о сохранении исторического и культурного наследия страны и развитии новых культурных направлений;</w:t>
      </w:r>
    </w:p>
    <w:p w:rsidR="00786376" w:rsidRPr="00DC0067" w:rsidRDefault="00786376" w:rsidP="00786376">
      <w:pPr>
        <w:tabs>
          <w:tab w:val="left" w:pos="142"/>
        </w:tabs>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принятие и сохранение традиционных семейных ценностей народов России;</w:t>
      </w:r>
    </w:p>
    <w:p w:rsidR="00786376" w:rsidRPr="00DC0067" w:rsidRDefault="00786376" w:rsidP="00786376">
      <w:pPr>
        <w:tabs>
          <w:tab w:val="left" w:pos="142"/>
        </w:tabs>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уважение к различным вероисповеданиям, религиям;</w:t>
      </w:r>
    </w:p>
    <w:p w:rsidR="00786376" w:rsidRPr="00DC0067" w:rsidRDefault="00786376" w:rsidP="00786376">
      <w:pPr>
        <w:tabs>
          <w:tab w:val="left" w:pos="142"/>
        </w:tabs>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xml:space="preserve">- забота о природе, окружающей среде, экологическое самосознание и мышление, осознание себя частью природы и зависимости своей жизни и здоровья </w:t>
      </w:r>
      <w:r w:rsidRPr="00DC0067">
        <w:rPr>
          <w:rFonts w:ascii="Times New Roman" w:hAnsi="Times New Roman" w:cs="Times New Roman"/>
          <w:bCs/>
          <w:sz w:val="24"/>
          <w:szCs w:val="24"/>
        </w:rPr>
        <w:br/>
        <w:t>от экологии;</w:t>
      </w:r>
    </w:p>
    <w:p w:rsidR="00786376" w:rsidRPr="00DC0067" w:rsidRDefault="00786376" w:rsidP="00786376">
      <w:pPr>
        <w:tabs>
          <w:tab w:val="left" w:pos="142"/>
        </w:tabs>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забота о слабых членах общества, готовность деятельно участвовать в оказании помощи социально-незащищенным гражданам;</w:t>
      </w:r>
    </w:p>
    <w:p w:rsidR="00786376" w:rsidRPr="00DC0067" w:rsidRDefault="00786376" w:rsidP="00786376">
      <w:pPr>
        <w:tabs>
          <w:tab w:val="left" w:pos="142"/>
        </w:tabs>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осознание ценности образования, уважение к педагогу, готовность учиться</w:t>
      </w:r>
      <w:r w:rsidR="00972A81" w:rsidRPr="00DC0067">
        <w:rPr>
          <w:rFonts w:ascii="Times New Roman" w:hAnsi="Times New Roman" w:cs="Times New Roman"/>
          <w:bCs/>
          <w:sz w:val="24"/>
          <w:szCs w:val="24"/>
        </w:rPr>
        <w:t xml:space="preserve"> </w:t>
      </w:r>
      <w:r w:rsidRPr="00DC0067">
        <w:rPr>
          <w:rFonts w:ascii="Times New Roman" w:hAnsi="Times New Roman" w:cs="Times New Roman"/>
          <w:bCs/>
          <w:sz w:val="24"/>
          <w:szCs w:val="24"/>
        </w:rPr>
        <w:t xml:space="preserve">на </w:t>
      </w:r>
      <w:r w:rsidR="00972A81" w:rsidRPr="00DC0067">
        <w:rPr>
          <w:rFonts w:ascii="Times New Roman" w:hAnsi="Times New Roman" w:cs="Times New Roman"/>
          <w:bCs/>
          <w:sz w:val="24"/>
          <w:szCs w:val="24"/>
        </w:rPr>
        <w:t>п</w:t>
      </w:r>
      <w:r w:rsidRPr="00DC0067">
        <w:rPr>
          <w:rFonts w:ascii="Times New Roman" w:hAnsi="Times New Roman" w:cs="Times New Roman"/>
          <w:bCs/>
          <w:sz w:val="24"/>
          <w:szCs w:val="24"/>
        </w:rPr>
        <w:t>ротяжении всей жизни, стремление к саморазвитию и самосовершенствованию во всех сферах жизни;</w:t>
      </w:r>
    </w:p>
    <w:p w:rsidR="00786376" w:rsidRPr="00DC0067" w:rsidRDefault="00786376" w:rsidP="00786376">
      <w:pPr>
        <w:tabs>
          <w:tab w:val="left" w:pos="142"/>
        </w:tabs>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проектное мышление, командность, лидерство, готовность к продуктивному взаимодействию и сотрудничеству;</w:t>
      </w:r>
    </w:p>
    <w:p w:rsidR="00786376" w:rsidRPr="00DC0067" w:rsidRDefault="00786376" w:rsidP="00786376">
      <w:pPr>
        <w:tabs>
          <w:tab w:val="left" w:pos="142"/>
        </w:tabs>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интеллектуальная самостоятельность; критическое мышление; познавательная активность;</w:t>
      </w:r>
    </w:p>
    <w:p w:rsidR="00786376" w:rsidRPr="00DC0067" w:rsidRDefault="00786376" w:rsidP="00786376">
      <w:pPr>
        <w:tabs>
          <w:tab w:val="left" w:pos="142"/>
        </w:tabs>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творческая активность и готовность к творческому самовыражению;</w:t>
      </w:r>
    </w:p>
    <w:p w:rsidR="00786376" w:rsidRPr="00DC0067" w:rsidRDefault="00786376" w:rsidP="00786376">
      <w:pPr>
        <w:tabs>
          <w:tab w:val="left" w:pos="142"/>
        </w:tabs>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свобода выбора и самостоятельность в принятии решений, социальная активность и мобильность, активная гражданская позиция;</w:t>
      </w:r>
    </w:p>
    <w:p w:rsidR="00786376" w:rsidRPr="00DC0067" w:rsidRDefault="00786376" w:rsidP="00786376">
      <w:pPr>
        <w:tabs>
          <w:tab w:val="left" w:pos="142"/>
        </w:tabs>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уважение к труду, осознание его ценности для жизни и самореализации, трудовая и экономическая активность.</w:t>
      </w:r>
    </w:p>
    <w:p w:rsidR="00786376" w:rsidRPr="00DC0067" w:rsidRDefault="00786376" w:rsidP="00786376">
      <w:pPr>
        <w:pStyle w:val="Default"/>
        <w:ind w:firstLine="284"/>
        <w:jc w:val="both"/>
        <w:rPr>
          <w:color w:val="auto"/>
        </w:rPr>
      </w:pPr>
      <w:r w:rsidRPr="00DC0067">
        <w:rPr>
          <w:color w:val="auto"/>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 </w:t>
      </w:r>
    </w:p>
    <w:p w:rsidR="00786376" w:rsidRPr="00DC0067" w:rsidRDefault="00786376" w:rsidP="00786376">
      <w:pPr>
        <w:spacing w:after="0" w:line="240" w:lineRule="auto"/>
        <w:ind w:firstLine="284"/>
        <w:contextualSpacing/>
        <w:jc w:val="both"/>
        <w:rPr>
          <w:rFonts w:ascii="Times New Roman" w:hAnsi="Times New Roman" w:cs="Times New Roman"/>
          <w:sz w:val="24"/>
          <w:szCs w:val="24"/>
        </w:rPr>
      </w:pPr>
      <w:r w:rsidRPr="00DC0067">
        <w:rPr>
          <w:rFonts w:ascii="Times New Roman" w:hAnsi="Times New Roman" w:cs="Times New Roman"/>
          <w:sz w:val="24"/>
          <w:szCs w:val="24"/>
        </w:rPr>
        <w:t>На уровне Учреждения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786376" w:rsidRPr="00DC0067" w:rsidRDefault="00786376" w:rsidP="00786376">
      <w:pPr>
        <w:tabs>
          <w:tab w:val="left" w:pos="142"/>
        </w:tabs>
        <w:spacing w:after="0" w:line="240" w:lineRule="auto"/>
        <w:jc w:val="both"/>
        <w:rPr>
          <w:rFonts w:ascii="Times New Roman" w:hAnsi="Times New Roman" w:cs="Times New Roman"/>
          <w:bCs/>
          <w:sz w:val="24"/>
          <w:szCs w:val="24"/>
        </w:rPr>
      </w:pPr>
    </w:p>
    <w:p w:rsidR="00786376" w:rsidRPr="00DC0067" w:rsidRDefault="00696FA4"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2.1</w:t>
      </w:r>
      <w:r w:rsidR="00345496" w:rsidRPr="00DC0067">
        <w:rPr>
          <w:rFonts w:ascii="Times New Roman" w:hAnsi="Times New Roman" w:cs="Times New Roman"/>
          <w:b/>
          <w:sz w:val="24"/>
          <w:szCs w:val="24"/>
        </w:rPr>
        <w:t>2</w:t>
      </w:r>
      <w:r w:rsidRPr="00DC0067">
        <w:rPr>
          <w:rFonts w:ascii="Times New Roman" w:hAnsi="Times New Roman" w:cs="Times New Roman"/>
          <w:b/>
          <w:sz w:val="24"/>
          <w:szCs w:val="24"/>
        </w:rPr>
        <w:t>.</w:t>
      </w:r>
      <w:r w:rsidR="00345496" w:rsidRPr="00DC0067">
        <w:rPr>
          <w:rFonts w:ascii="Times New Roman" w:hAnsi="Times New Roman" w:cs="Times New Roman"/>
          <w:b/>
          <w:sz w:val="24"/>
          <w:szCs w:val="24"/>
        </w:rPr>
        <w:t>2</w:t>
      </w:r>
      <w:r w:rsidRPr="00DC0067">
        <w:rPr>
          <w:rFonts w:ascii="Times New Roman" w:hAnsi="Times New Roman" w:cs="Times New Roman"/>
          <w:b/>
          <w:sz w:val="24"/>
          <w:szCs w:val="24"/>
        </w:rPr>
        <w:t>.</w:t>
      </w:r>
      <w:r w:rsidRPr="00DC0067">
        <w:rPr>
          <w:rFonts w:ascii="Times New Roman" w:hAnsi="Times New Roman" w:cs="Times New Roman"/>
          <w:sz w:val="24"/>
          <w:szCs w:val="24"/>
        </w:rPr>
        <w:t xml:space="preserve"> </w:t>
      </w:r>
      <w:r w:rsidR="00786376" w:rsidRPr="00DC0067">
        <w:rPr>
          <w:rFonts w:ascii="Times New Roman" w:hAnsi="Times New Roman" w:cs="Times New Roman"/>
          <w:b/>
          <w:sz w:val="24"/>
          <w:szCs w:val="24"/>
        </w:rPr>
        <w:t>Содержательный раздел Программы воспитания.</w:t>
      </w:r>
    </w:p>
    <w:p w:rsidR="00786376" w:rsidRPr="00DC0067" w:rsidRDefault="00696FA4"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2.1</w:t>
      </w:r>
      <w:r w:rsidR="00345496" w:rsidRPr="00DC0067">
        <w:rPr>
          <w:rFonts w:ascii="Times New Roman" w:hAnsi="Times New Roman" w:cs="Times New Roman"/>
          <w:b/>
          <w:sz w:val="24"/>
          <w:szCs w:val="24"/>
        </w:rPr>
        <w:t>2</w:t>
      </w:r>
      <w:r w:rsidRPr="00DC0067">
        <w:rPr>
          <w:rFonts w:ascii="Times New Roman" w:hAnsi="Times New Roman" w:cs="Times New Roman"/>
          <w:b/>
          <w:sz w:val="24"/>
          <w:szCs w:val="24"/>
        </w:rPr>
        <w:t>.</w:t>
      </w:r>
      <w:r w:rsidR="00345496" w:rsidRPr="00DC0067">
        <w:rPr>
          <w:rFonts w:ascii="Times New Roman" w:hAnsi="Times New Roman" w:cs="Times New Roman"/>
          <w:b/>
          <w:sz w:val="24"/>
          <w:szCs w:val="24"/>
        </w:rPr>
        <w:t>2</w:t>
      </w:r>
      <w:r w:rsidRPr="00DC0067">
        <w:rPr>
          <w:rFonts w:ascii="Times New Roman" w:hAnsi="Times New Roman" w:cs="Times New Roman"/>
          <w:b/>
          <w:sz w:val="24"/>
          <w:szCs w:val="24"/>
        </w:rPr>
        <w:t xml:space="preserve">.1. </w:t>
      </w:r>
      <w:r w:rsidR="00786376" w:rsidRPr="00DC0067">
        <w:rPr>
          <w:rFonts w:ascii="Times New Roman" w:hAnsi="Times New Roman" w:cs="Times New Roman"/>
          <w:b/>
          <w:sz w:val="24"/>
          <w:szCs w:val="24"/>
        </w:rPr>
        <w:t>Уклад образовательной организации.</w:t>
      </w:r>
    </w:p>
    <w:p w:rsidR="00696FA4" w:rsidRPr="00DC0067" w:rsidRDefault="00696FA4" w:rsidP="00696FA4">
      <w:pPr>
        <w:spacing w:after="0" w:line="240" w:lineRule="auto"/>
        <w:ind w:right="14"/>
        <w:jc w:val="right"/>
        <w:rPr>
          <w:rFonts w:ascii="Times New Roman" w:hAnsi="Times New Roman" w:cs="Times New Roman"/>
          <w:b/>
          <w:sz w:val="24"/>
          <w:szCs w:val="24"/>
        </w:rPr>
      </w:pPr>
      <w:r w:rsidRPr="00DC0067">
        <w:rPr>
          <w:rFonts w:ascii="Times New Roman" w:hAnsi="Times New Roman" w:cs="Times New Roman"/>
          <w:b/>
          <w:sz w:val="24"/>
          <w:szCs w:val="24"/>
        </w:rPr>
        <w:t>Обязательная часть</w:t>
      </w:r>
    </w:p>
    <w:p w:rsidR="00786376" w:rsidRPr="00DC0067" w:rsidRDefault="00786376" w:rsidP="00373F19">
      <w:pPr>
        <w:numPr>
          <w:ilvl w:val="0"/>
          <w:numId w:val="66"/>
        </w:num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В данном разделе раскрываются особенности уклада ДОО.</w:t>
      </w:r>
    </w:p>
    <w:p w:rsidR="00786376" w:rsidRPr="00DC0067" w:rsidRDefault="00786376" w:rsidP="00373F19">
      <w:pPr>
        <w:numPr>
          <w:ilvl w:val="0"/>
          <w:numId w:val="66"/>
        </w:num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786376" w:rsidRPr="00DC0067" w:rsidRDefault="00786376" w:rsidP="00373F19">
      <w:pPr>
        <w:numPr>
          <w:ilvl w:val="0"/>
          <w:numId w:val="66"/>
        </w:num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Уклад ДОО — это её необходимый фундамент, основа и инструмент воспитания.</w:t>
      </w:r>
    </w:p>
    <w:p w:rsidR="00786376" w:rsidRPr="00DC0067" w:rsidRDefault="00786376" w:rsidP="00373F19">
      <w:pPr>
        <w:numPr>
          <w:ilvl w:val="0"/>
          <w:numId w:val="66"/>
        </w:num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w:t>
      </w:r>
    </w:p>
    <w:p w:rsidR="00786376" w:rsidRPr="00DC0067" w:rsidRDefault="00786376" w:rsidP="00373F19">
      <w:pPr>
        <w:numPr>
          <w:ilvl w:val="0"/>
          <w:numId w:val="66"/>
        </w:num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Основные характеристики:</w:t>
      </w:r>
    </w:p>
    <w:p w:rsidR="00786376" w:rsidRPr="00DC0067" w:rsidRDefault="00786376" w:rsidP="00786376">
      <w:pPr>
        <w:spacing w:after="0" w:line="240" w:lineRule="auto"/>
        <w:ind w:left="29" w:right="14" w:hanging="29"/>
        <w:jc w:val="both"/>
        <w:rPr>
          <w:rFonts w:ascii="Times New Roman" w:hAnsi="Times New Roman" w:cs="Times New Roman"/>
          <w:sz w:val="24"/>
          <w:szCs w:val="24"/>
        </w:rPr>
      </w:pPr>
      <w:r w:rsidRPr="00DC0067">
        <w:rPr>
          <w:rFonts w:ascii="Times New Roman" w:hAnsi="Times New Roman" w:cs="Times New Roman"/>
          <w:sz w:val="24"/>
          <w:szCs w:val="24"/>
        </w:rPr>
        <w:t xml:space="preserve">цель и смысл деятельности ДОО, её миссия; </w:t>
      </w:r>
    </w:p>
    <w:p w:rsidR="00786376" w:rsidRPr="00DC0067" w:rsidRDefault="00786376" w:rsidP="00786376">
      <w:pPr>
        <w:spacing w:after="0" w:line="240" w:lineRule="auto"/>
        <w:ind w:left="29" w:right="14" w:hanging="29"/>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принципы жизни и воспитания в ДОО; </w:t>
      </w:r>
    </w:p>
    <w:p w:rsidR="00786376" w:rsidRPr="00DC0067" w:rsidRDefault="00786376" w:rsidP="00786376">
      <w:pPr>
        <w:spacing w:after="0" w:line="240" w:lineRule="auto"/>
        <w:ind w:left="29" w:right="14" w:hanging="29"/>
        <w:jc w:val="both"/>
        <w:rPr>
          <w:rFonts w:ascii="Times New Roman" w:hAnsi="Times New Roman" w:cs="Times New Roman"/>
          <w:sz w:val="24"/>
          <w:szCs w:val="24"/>
        </w:rPr>
      </w:pPr>
      <w:r w:rsidRPr="00DC0067">
        <w:rPr>
          <w:rFonts w:ascii="Times New Roman" w:hAnsi="Times New Roman" w:cs="Times New Roman"/>
          <w:sz w:val="24"/>
          <w:szCs w:val="24"/>
        </w:rPr>
        <w:t xml:space="preserve">образ ДОО, её особенности, символика, внешний имидж; </w:t>
      </w:r>
      <w:r w:rsidRPr="00DC0067">
        <w:rPr>
          <w:rFonts w:ascii="Times New Roman" w:hAnsi="Times New Roman" w:cs="Times New Roman"/>
          <w:noProof/>
          <w:sz w:val="24"/>
          <w:szCs w:val="24"/>
        </w:rPr>
        <w:drawing>
          <wp:inline distT="0" distB="0" distL="0" distR="0" wp14:anchorId="16AC47C7" wp14:editId="6A4A62AD">
            <wp:extent cx="6097" cy="6096"/>
            <wp:effectExtent l="0" t="0" r="0" b="0"/>
            <wp:docPr id="367491" name="Picture 367491"/>
            <wp:cNvGraphicFramePr/>
            <a:graphic xmlns:a="http://schemas.openxmlformats.org/drawingml/2006/main">
              <a:graphicData uri="http://schemas.openxmlformats.org/drawingml/2006/picture">
                <pic:pic xmlns:pic="http://schemas.openxmlformats.org/drawingml/2006/picture">
                  <pic:nvPicPr>
                    <pic:cNvPr id="367491" name="Picture 367491"/>
                    <pic:cNvPicPr/>
                  </pic:nvPicPr>
                  <pic:blipFill>
                    <a:blip r:embed="rId95"/>
                    <a:stretch>
                      <a:fillRect/>
                    </a:stretch>
                  </pic:blipFill>
                  <pic:spPr>
                    <a:xfrm>
                      <a:off x="0" y="0"/>
                      <a:ext cx="6097" cy="6096"/>
                    </a:xfrm>
                    <a:prstGeom prst="rect">
                      <a:avLst/>
                    </a:prstGeom>
                  </pic:spPr>
                </pic:pic>
              </a:graphicData>
            </a:graphic>
          </wp:inline>
        </w:drawing>
      </w:r>
    </w:p>
    <w:p w:rsidR="00786376" w:rsidRPr="00DC0067" w:rsidRDefault="00786376" w:rsidP="00786376">
      <w:pPr>
        <w:spacing w:after="0" w:line="240" w:lineRule="auto"/>
        <w:ind w:left="29" w:right="14" w:hanging="29"/>
        <w:jc w:val="both"/>
        <w:rPr>
          <w:rFonts w:ascii="Times New Roman" w:hAnsi="Times New Roman" w:cs="Times New Roman"/>
          <w:sz w:val="24"/>
          <w:szCs w:val="24"/>
        </w:rPr>
      </w:pPr>
      <w:r w:rsidRPr="00DC0067">
        <w:rPr>
          <w:rFonts w:ascii="Times New Roman" w:hAnsi="Times New Roman" w:cs="Times New Roman"/>
          <w:sz w:val="24"/>
          <w:szCs w:val="24"/>
        </w:rPr>
        <w:t xml:space="preserve">отношения к воспитанникам, их родителям (законным представителям), сотрудникам и партнерам ДОО; </w:t>
      </w:r>
    </w:p>
    <w:p w:rsidR="00786376" w:rsidRPr="00DC0067" w:rsidRDefault="00786376" w:rsidP="00786376">
      <w:pPr>
        <w:spacing w:after="0" w:line="240" w:lineRule="auto"/>
        <w:ind w:left="29" w:right="14" w:hanging="29"/>
        <w:jc w:val="both"/>
        <w:rPr>
          <w:rFonts w:ascii="Times New Roman" w:hAnsi="Times New Roman" w:cs="Times New Roman"/>
          <w:sz w:val="24"/>
          <w:szCs w:val="24"/>
        </w:rPr>
      </w:pPr>
      <w:r w:rsidRPr="00DC0067">
        <w:rPr>
          <w:rFonts w:ascii="Times New Roman" w:hAnsi="Times New Roman" w:cs="Times New Roman"/>
          <w:sz w:val="24"/>
          <w:szCs w:val="24"/>
        </w:rPr>
        <w:t xml:space="preserve">ключевые правила ДОО; </w:t>
      </w:r>
    </w:p>
    <w:p w:rsidR="00786376" w:rsidRPr="00DC0067" w:rsidRDefault="00786376" w:rsidP="00786376">
      <w:pPr>
        <w:spacing w:after="0" w:line="240" w:lineRule="auto"/>
        <w:ind w:left="29" w:right="14" w:hanging="29"/>
        <w:jc w:val="both"/>
        <w:rPr>
          <w:rFonts w:ascii="Times New Roman" w:hAnsi="Times New Roman" w:cs="Times New Roman"/>
          <w:sz w:val="24"/>
          <w:szCs w:val="24"/>
        </w:rPr>
      </w:pPr>
      <w:r w:rsidRPr="00DC0067">
        <w:rPr>
          <w:rFonts w:ascii="Times New Roman" w:hAnsi="Times New Roman" w:cs="Times New Roman"/>
          <w:sz w:val="24"/>
          <w:szCs w:val="24"/>
        </w:rPr>
        <w:t xml:space="preserve">традиции и ритуалы, особые нормы этикета в ДОО; </w:t>
      </w:r>
    </w:p>
    <w:p w:rsidR="00786376" w:rsidRPr="00DC0067" w:rsidRDefault="00786376" w:rsidP="00786376">
      <w:pPr>
        <w:spacing w:after="0" w:line="240" w:lineRule="auto"/>
        <w:ind w:left="29" w:right="14" w:hanging="29"/>
        <w:jc w:val="both"/>
        <w:rPr>
          <w:rFonts w:ascii="Times New Roman" w:hAnsi="Times New Roman" w:cs="Times New Roman"/>
          <w:sz w:val="24"/>
          <w:szCs w:val="24"/>
        </w:rPr>
      </w:pPr>
      <w:r w:rsidRPr="00DC0067">
        <w:rPr>
          <w:rFonts w:ascii="Times New Roman" w:hAnsi="Times New Roman" w:cs="Times New Roman"/>
          <w:sz w:val="24"/>
          <w:szCs w:val="24"/>
        </w:rPr>
        <w:t>особенности РГШС, отражающие образ и ценности ДОО;</w:t>
      </w:r>
    </w:p>
    <w:p w:rsidR="00786376" w:rsidRPr="00DC0067" w:rsidRDefault="00786376" w:rsidP="00786376">
      <w:pPr>
        <w:spacing w:after="0" w:line="240" w:lineRule="auto"/>
        <w:ind w:left="29" w:right="14" w:hanging="29"/>
        <w:jc w:val="both"/>
        <w:rPr>
          <w:rFonts w:ascii="Times New Roman" w:hAnsi="Times New Roman" w:cs="Times New Roman"/>
          <w:sz w:val="24"/>
          <w:szCs w:val="24"/>
        </w:rPr>
      </w:pPr>
      <w:r w:rsidRPr="00DC0067">
        <w:rPr>
          <w:rFonts w:ascii="Times New Roman" w:hAnsi="Times New Roman" w:cs="Times New Roman"/>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786376" w:rsidRPr="00DC0067" w:rsidRDefault="00786376" w:rsidP="00786376">
      <w:pPr>
        <w:spacing w:after="0" w:line="240" w:lineRule="auto"/>
        <w:ind w:left="29" w:right="14" w:hanging="29"/>
        <w:jc w:val="both"/>
        <w:rPr>
          <w:rFonts w:ascii="Times New Roman" w:hAnsi="Times New Roman" w:cs="Times New Roman"/>
          <w:sz w:val="24"/>
          <w:szCs w:val="24"/>
        </w:rPr>
      </w:pPr>
    </w:p>
    <w:p w:rsidR="00786376" w:rsidRPr="00DC0067" w:rsidRDefault="00786376" w:rsidP="00696FA4">
      <w:pPr>
        <w:spacing w:after="0" w:line="240" w:lineRule="auto"/>
        <w:ind w:firstLine="284"/>
        <w:jc w:val="right"/>
        <w:rPr>
          <w:rFonts w:ascii="Times New Roman" w:hAnsi="Times New Roman" w:cs="Times New Roman"/>
          <w:b/>
          <w:sz w:val="24"/>
          <w:szCs w:val="24"/>
        </w:rPr>
      </w:pPr>
      <w:r w:rsidRPr="00DC0067">
        <w:rPr>
          <w:rFonts w:ascii="Times New Roman" w:hAnsi="Times New Roman" w:cs="Times New Roman"/>
          <w:b/>
          <w:sz w:val="24"/>
          <w:szCs w:val="24"/>
        </w:rPr>
        <w:t>Часть, формируемая участниками образовательных отношений</w:t>
      </w:r>
    </w:p>
    <w:p w:rsidR="00786376" w:rsidRPr="00DC0067" w:rsidRDefault="00786376" w:rsidP="00786376">
      <w:pPr>
        <w:pStyle w:val="Default"/>
        <w:jc w:val="both"/>
        <w:rPr>
          <w:color w:val="auto"/>
        </w:rPr>
      </w:pPr>
      <w:r w:rsidRPr="00DC0067">
        <w:rPr>
          <w:color w:val="auto"/>
        </w:rPr>
        <w:t xml:space="preserve">Уклад – общественный договор участников образовательных отношений, опирающийся на базовые национальные ценности, содержащий традиции региона и Учреждения, задающий культуру поведения сообществ, описывающий предметно-пространственную среду, деятельности и социокультурный контекст. </w:t>
      </w:r>
    </w:p>
    <w:p w:rsidR="00786376" w:rsidRPr="00DC0067" w:rsidRDefault="00786376" w:rsidP="00786376">
      <w:pPr>
        <w:pStyle w:val="Default"/>
        <w:jc w:val="both"/>
        <w:rPr>
          <w:color w:val="auto"/>
        </w:rPr>
      </w:pPr>
      <w:r w:rsidRPr="00DC0067">
        <w:rPr>
          <w:color w:val="auto"/>
        </w:rPr>
        <w:t xml:space="preserve">Уклад учитывает специфику и конкретные формы организации распорядка дневного, недельного, месячного, годового циклов жизни Учреждения.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Уклад способствует формированию ценностей воспитания, которые разделяются всеми участниками образовательных отношений (воспитанниками, родителями (законными представителями) воспитанников, педагогами и другими сотрудниками Учреждения).</w:t>
      </w:r>
    </w:p>
    <w:p w:rsidR="00786376" w:rsidRPr="00DC0067" w:rsidRDefault="00786376" w:rsidP="00786376">
      <w:pPr>
        <w:pStyle w:val="Default"/>
        <w:jc w:val="both"/>
        <w:rPr>
          <w:color w:val="auto"/>
        </w:rPr>
      </w:pPr>
      <w:r w:rsidRPr="00DC0067">
        <w:rPr>
          <w:color w:val="auto"/>
        </w:rPr>
        <w:t xml:space="preserve">Уклад задает и удерживает ценности воспитания для всех участников образовательных отношений: руководителей Учреждения, воспитателей и специалистов, вспомогательного персонала, воспитанников, родителей (законных представителей) воспитанников, субъектов социокультурного окружения Учреждения. </w:t>
      </w:r>
    </w:p>
    <w:p w:rsidR="00786376" w:rsidRPr="00DC0067" w:rsidRDefault="00786376" w:rsidP="00786376">
      <w:pPr>
        <w:pStyle w:val="Default"/>
        <w:jc w:val="both"/>
        <w:rPr>
          <w:color w:val="auto"/>
        </w:rPr>
      </w:pPr>
      <w:r w:rsidRPr="00DC0067">
        <w:rPr>
          <w:color w:val="auto"/>
        </w:rPr>
        <w:t xml:space="preserve">Уклад определяется общественным договором, устанавливает правила жизни и отношений в Учреждении,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и родителями (законными представителями) воспитанников, воспитанниками друг с другом. Уклад включает в себя сетевое информационное пространство и нормы общения участников образовательных отношений в социальных сетях. </w:t>
      </w:r>
    </w:p>
    <w:p w:rsidR="00786376" w:rsidRPr="00DC0067" w:rsidRDefault="00786376" w:rsidP="00786376">
      <w:pPr>
        <w:pStyle w:val="Default"/>
        <w:jc w:val="both"/>
        <w:rPr>
          <w:color w:val="auto"/>
        </w:rPr>
      </w:pPr>
      <w:r w:rsidRPr="00DC0067">
        <w:rPr>
          <w:color w:val="auto"/>
        </w:rPr>
        <w:t xml:space="preserve">Уклад учитывает специфику и конкретные формы организации распорядка дневного, недельного, месячного, годового цикла жизни Учреждения (см. в </w:t>
      </w:r>
      <w:r w:rsidR="005A6927" w:rsidRPr="00DC0067">
        <w:rPr>
          <w:color w:val="auto"/>
        </w:rPr>
        <w:t>Программе).</w:t>
      </w:r>
      <w:r w:rsidRPr="00DC0067">
        <w:rPr>
          <w:color w:val="auto"/>
        </w:rPr>
        <w:t xml:space="preserve"> </w:t>
      </w:r>
    </w:p>
    <w:p w:rsidR="00696FA4" w:rsidRPr="00DC0067" w:rsidRDefault="00696FA4" w:rsidP="00786376">
      <w:pPr>
        <w:pStyle w:val="Default"/>
        <w:jc w:val="both"/>
        <w:rPr>
          <w:color w:val="auto"/>
        </w:rPr>
      </w:pPr>
    </w:p>
    <w:p w:rsidR="00786376" w:rsidRPr="00DC0067" w:rsidRDefault="00786376" w:rsidP="00696FA4">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П</w:t>
      </w:r>
      <w:r w:rsidR="00345496" w:rsidRPr="00DC0067">
        <w:rPr>
          <w:rFonts w:ascii="Times New Roman" w:hAnsi="Times New Roman" w:cs="Times New Roman"/>
          <w:b/>
          <w:sz w:val="24"/>
          <w:szCs w:val="24"/>
        </w:rPr>
        <w:t>роектирование уклада Учреждения</w:t>
      </w:r>
    </w:p>
    <w:p w:rsidR="00786376" w:rsidRPr="00DC0067" w:rsidRDefault="00696FA4" w:rsidP="00696FA4">
      <w:pPr>
        <w:spacing w:after="0" w:line="240" w:lineRule="auto"/>
        <w:contextualSpacing/>
        <w:jc w:val="right"/>
        <w:rPr>
          <w:rFonts w:ascii="Times New Roman" w:hAnsi="Times New Roman" w:cs="Times New Roman"/>
          <w:sz w:val="24"/>
          <w:szCs w:val="24"/>
        </w:rPr>
      </w:pPr>
      <w:r w:rsidRPr="00DC0067">
        <w:rPr>
          <w:rFonts w:ascii="Times New Roman" w:hAnsi="Times New Roman" w:cs="Times New Roman"/>
          <w:sz w:val="24"/>
          <w:szCs w:val="24"/>
        </w:rPr>
        <w:t>Таблица 2</w:t>
      </w:r>
      <w:r w:rsidR="00972A81" w:rsidRPr="00DC0067">
        <w:rPr>
          <w:rFonts w:ascii="Times New Roman" w:hAnsi="Times New Roman" w:cs="Times New Roman"/>
          <w:sz w:val="24"/>
          <w:szCs w:val="24"/>
        </w:rPr>
        <w:t>4</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4820"/>
        <w:gridCol w:w="3998"/>
      </w:tblGrid>
      <w:tr w:rsidR="00DC0067" w:rsidRPr="00DC0067" w:rsidTr="00696FA4">
        <w:trPr>
          <w:trHeight w:val="109"/>
        </w:trPr>
        <w:tc>
          <w:tcPr>
            <w:tcW w:w="675" w:type="dxa"/>
            <w:shd w:val="clear" w:color="auto" w:fill="auto"/>
            <w:vAlign w:val="center"/>
          </w:tcPr>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п/п</w:t>
            </w:r>
          </w:p>
        </w:tc>
        <w:tc>
          <w:tcPr>
            <w:tcW w:w="4820" w:type="dxa"/>
            <w:shd w:val="clear" w:color="auto" w:fill="auto"/>
            <w:vAlign w:val="center"/>
          </w:tcPr>
          <w:p w:rsidR="00786376" w:rsidRPr="00DC0067" w:rsidRDefault="00786376" w:rsidP="005A6927">
            <w:pPr>
              <w:autoSpaceDE w:val="0"/>
              <w:autoSpaceDN w:val="0"/>
              <w:adjustRightInd w:val="0"/>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Мероприятия</w:t>
            </w:r>
          </w:p>
        </w:tc>
        <w:tc>
          <w:tcPr>
            <w:tcW w:w="3998" w:type="dxa"/>
            <w:shd w:val="clear" w:color="auto" w:fill="auto"/>
            <w:vAlign w:val="center"/>
          </w:tcPr>
          <w:p w:rsidR="00786376" w:rsidRPr="00DC0067" w:rsidRDefault="00786376" w:rsidP="005A6927">
            <w:pPr>
              <w:autoSpaceDE w:val="0"/>
              <w:autoSpaceDN w:val="0"/>
              <w:adjustRightInd w:val="0"/>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Оформление</w:t>
            </w:r>
          </w:p>
        </w:tc>
      </w:tr>
      <w:tr w:rsidR="00DC0067" w:rsidRPr="00DC0067" w:rsidTr="00696FA4">
        <w:trPr>
          <w:trHeight w:val="425"/>
        </w:trPr>
        <w:tc>
          <w:tcPr>
            <w:tcW w:w="675" w:type="dxa"/>
            <w:shd w:val="clear" w:color="auto" w:fill="auto"/>
          </w:tcPr>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1 </w:t>
            </w:r>
          </w:p>
        </w:tc>
        <w:tc>
          <w:tcPr>
            <w:tcW w:w="4820" w:type="dxa"/>
            <w:shd w:val="clear" w:color="auto" w:fill="auto"/>
          </w:tcPr>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Определено ценностно-смысловое наполнение жизнедеятельности Учреждения</w:t>
            </w:r>
          </w:p>
        </w:tc>
        <w:tc>
          <w:tcPr>
            <w:tcW w:w="3998" w:type="dxa"/>
            <w:shd w:val="clear" w:color="auto" w:fill="auto"/>
          </w:tcPr>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Устав Учреждения, локальные акты, правила поведения для воспитанников и взрослых</w:t>
            </w:r>
          </w:p>
        </w:tc>
      </w:tr>
      <w:tr w:rsidR="00DC0067" w:rsidRPr="00DC0067" w:rsidTr="00696FA4">
        <w:trPr>
          <w:trHeight w:val="425"/>
        </w:trPr>
        <w:tc>
          <w:tcPr>
            <w:tcW w:w="675" w:type="dxa"/>
            <w:shd w:val="clear" w:color="auto" w:fill="auto"/>
          </w:tcPr>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2</w:t>
            </w:r>
          </w:p>
        </w:tc>
        <w:tc>
          <w:tcPr>
            <w:tcW w:w="4820" w:type="dxa"/>
            <w:shd w:val="clear" w:color="auto" w:fill="auto"/>
          </w:tcPr>
          <w:p w:rsidR="00786376" w:rsidRPr="00DC0067" w:rsidRDefault="00786376" w:rsidP="00786376">
            <w:pPr>
              <w:pStyle w:val="Default"/>
              <w:jc w:val="both"/>
              <w:rPr>
                <w:color w:val="auto"/>
              </w:rPr>
            </w:pPr>
            <w:r w:rsidRPr="00DC0067">
              <w:rPr>
                <w:color w:val="auto"/>
              </w:rPr>
              <w:t xml:space="preserve">Отражено сформулированное ценностно-смысловое наполнение во всех форматах жизнедеятельности Учреждения: </w:t>
            </w:r>
          </w:p>
          <w:p w:rsidR="00786376" w:rsidRPr="00DC0067" w:rsidRDefault="00786376" w:rsidP="00786376">
            <w:pPr>
              <w:pStyle w:val="Default"/>
              <w:jc w:val="both"/>
              <w:rPr>
                <w:color w:val="auto"/>
              </w:rPr>
            </w:pPr>
            <w:r w:rsidRPr="00DC0067">
              <w:rPr>
                <w:color w:val="auto"/>
              </w:rPr>
              <w:t xml:space="preserve">– специфика организации видов деятельности; </w:t>
            </w:r>
          </w:p>
          <w:p w:rsidR="00786376" w:rsidRPr="00DC0067" w:rsidRDefault="00786376" w:rsidP="00786376">
            <w:pPr>
              <w:pStyle w:val="Default"/>
              <w:jc w:val="both"/>
              <w:rPr>
                <w:color w:val="auto"/>
              </w:rPr>
            </w:pPr>
            <w:r w:rsidRPr="00DC0067">
              <w:rPr>
                <w:color w:val="auto"/>
              </w:rPr>
              <w:t xml:space="preserve">– обустройство развивающей предметно-пространственной среды; </w:t>
            </w:r>
          </w:p>
          <w:p w:rsidR="00786376" w:rsidRPr="00DC0067" w:rsidRDefault="00786376" w:rsidP="00786376">
            <w:pPr>
              <w:pStyle w:val="Default"/>
              <w:jc w:val="both"/>
              <w:rPr>
                <w:color w:val="auto"/>
              </w:rPr>
            </w:pPr>
            <w:r w:rsidRPr="00DC0067">
              <w:rPr>
                <w:color w:val="auto"/>
              </w:rPr>
              <w:t xml:space="preserve">– организация режима дня; </w:t>
            </w:r>
          </w:p>
          <w:p w:rsidR="00786376" w:rsidRPr="00DC0067" w:rsidRDefault="00786376" w:rsidP="00786376">
            <w:pPr>
              <w:pStyle w:val="Default"/>
              <w:jc w:val="both"/>
              <w:rPr>
                <w:color w:val="auto"/>
              </w:rPr>
            </w:pPr>
            <w:r w:rsidRPr="00DC0067">
              <w:rPr>
                <w:color w:val="auto"/>
              </w:rPr>
              <w:t xml:space="preserve">– разработаны традиций и ритуалы Учреждения; </w:t>
            </w:r>
          </w:p>
          <w:p w:rsidR="00786376" w:rsidRPr="00DC0067" w:rsidRDefault="00786376" w:rsidP="00786376">
            <w:pPr>
              <w:pStyle w:val="Default"/>
              <w:jc w:val="both"/>
              <w:rPr>
                <w:color w:val="auto"/>
              </w:rPr>
            </w:pPr>
            <w:r w:rsidRPr="00DC0067">
              <w:rPr>
                <w:color w:val="auto"/>
              </w:rPr>
              <w:t xml:space="preserve">– праздники и мероприятия. </w:t>
            </w:r>
          </w:p>
        </w:tc>
        <w:tc>
          <w:tcPr>
            <w:tcW w:w="3998" w:type="dxa"/>
            <w:shd w:val="clear" w:color="auto" w:fill="auto"/>
          </w:tcPr>
          <w:p w:rsidR="00786376" w:rsidRPr="00DC0067" w:rsidRDefault="005A6927" w:rsidP="00786376">
            <w:pPr>
              <w:pStyle w:val="Default"/>
              <w:jc w:val="both"/>
              <w:rPr>
                <w:color w:val="auto"/>
              </w:rPr>
            </w:pPr>
            <w:r w:rsidRPr="00DC0067">
              <w:rPr>
                <w:color w:val="auto"/>
              </w:rPr>
              <w:t>Программа</w:t>
            </w:r>
            <w:r w:rsidR="00786376" w:rsidRPr="00DC0067">
              <w:rPr>
                <w:color w:val="auto"/>
              </w:rPr>
              <w:t xml:space="preserve"> и Программа воспитания. </w:t>
            </w:r>
          </w:p>
        </w:tc>
      </w:tr>
      <w:tr w:rsidR="00786376" w:rsidRPr="00DC0067" w:rsidTr="00696FA4">
        <w:trPr>
          <w:trHeight w:val="425"/>
        </w:trPr>
        <w:tc>
          <w:tcPr>
            <w:tcW w:w="675" w:type="dxa"/>
            <w:shd w:val="clear" w:color="auto" w:fill="auto"/>
          </w:tcPr>
          <w:p w:rsidR="00786376" w:rsidRPr="00DC0067" w:rsidRDefault="005A6927"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3</w:t>
            </w:r>
          </w:p>
        </w:tc>
        <w:tc>
          <w:tcPr>
            <w:tcW w:w="4820" w:type="dxa"/>
            <w:shd w:val="clear" w:color="auto" w:fill="auto"/>
          </w:tcPr>
          <w:p w:rsidR="00786376" w:rsidRPr="00DC0067" w:rsidRDefault="00786376" w:rsidP="00786376">
            <w:pPr>
              <w:pStyle w:val="Default"/>
              <w:jc w:val="both"/>
              <w:rPr>
                <w:color w:val="auto"/>
              </w:rPr>
            </w:pPr>
            <w:r w:rsidRPr="00DC0067">
              <w:rPr>
                <w:color w:val="auto"/>
              </w:rPr>
              <w:t xml:space="preserve">Обеспечено принятие всеми участниками образовательных отношений уклада Учреждения. </w:t>
            </w:r>
          </w:p>
        </w:tc>
        <w:tc>
          <w:tcPr>
            <w:tcW w:w="3998" w:type="dxa"/>
            <w:shd w:val="clear" w:color="auto" w:fill="auto"/>
          </w:tcPr>
          <w:p w:rsidR="00786376" w:rsidRPr="00DC0067" w:rsidRDefault="00786376" w:rsidP="00786376">
            <w:pPr>
              <w:pStyle w:val="Default"/>
              <w:jc w:val="both"/>
              <w:rPr>
                <w:color w:val="auto"/>
              </w:rPr>
            </w:pPr>
            <w:r w:rsidRPr="00DC0067">
              <w:rPr>
                <w:color w:val="auto"/>
              </w:rPr>
              <w:t xml:space="preserve">Определены требования к кадровому составу и профессиональной подготовке сотрудников. </w:t>
            </w:r>
          </w:p>
          <w:p w:rsidR="00786376" w:rsidRPr="00DC0067" w:rsidRDefault="00786376" w:rsidP="00786376">
            <w:pPr>
              <w:pStyle w:val="Default"/>
              <w:jc w:val="both"/>
              <w:rPr>
                <w:color w:val="auto"/>
              </w:rPr>
            </w:pPr>
            <w:r w:rsidRPr="00DC0067">
              <w:rPr>
                <w:color w:val="auto"/>
              </w:rPr>
              <w:t xml:space="preserve">Взаимодействие Учреждения с семьями воспитанников. </w:t>
            </w:r>
          </w:p>
          <w:p w:rsidR="00786376" w:rsidRPr="00DC0067" w:rsidRDefault="00786376" w:rsidP="00786376">
            <w:pPr>
              <w:pStyle w:val="Default"/>
              <w:jc w:val="both"/>
              <w:rPr>
                <w:color w:val="auto"/>
              </w:rPr>
            </w:pPr>
            <w:r w:rsidRPr="00DC0067">
              <w:rPr>
                <w:color w:val="auto"/>
              </w:rPr>
              <w:t xml:space="preserve">Социальное партнерство Учреждения с социальным окружением. </w:t>
            </w:r>
          </w:p>
          <w:p w:rsidR="00786376" w:rsidRPr="00DC0067" w:rsidRDefault="00786376" w:rsidP="00786376">
            <w:pPr>
              <w:pStyle w:val="Default"/>
              <w:jc w:val="both"/>
              <w:rPr>
                <w:color w:val="auto"/>
              </w:rPr>
            </w:pPr>
            <w:r w:rsidRPr="00DC0067">
              <w:rPr>
                <w:color w:val="auto"/>
              </w:rPr>
              <w:t xml:space="preserve">Договоры и локальные нормативные акты. </w:t>
            </w:r>
          </w:p>
        </w:tc>
      </w:tr>
    </w:tbl>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Воспитывающая среда строится по трем линиям: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«от взрослого», который создает предметно-образную среду, способствующую воспитанию необходимых качеств;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«от ребенка», который самостоятельно действует, творит, получает опыт деятельности, в особенности – игровой.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Цели и задачи воспитания реализуются во всех видах деятельности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w:t>
      </w:r>
    </w:p>
    <w:p w:rsidR="00786376" w:rsidRPr="00DC0067" w:rsidRDefault="00786376" w:rsidP="00786376">
      <w:pPr>
        <w:pStyle w:val="2"/>
        <w:spacing w:before="0" w:after="0"/>
        <w:ind w:firstLine="284"/>
        <w:jc w:val="both"/>
        <w:rPr>
          <w:rFonts w:ascii="Times New Roman" w:eastAsiaTheme="minorEastAsia" w:hAnsi="Times New Roman" w:cs="Times New Roman"/>
          <w:b w:val="0"/>
          <w:bCs w:val="0"/>
          <w:i w:val="0"/>
          <w:iCs w:val="0"/>
          <w:sz w:val="24"/>
          <w:szCs w:val="24"/>
        </w:rPr>
      </w:pPr>
    </w:p>
    <w:p w:rsidR="00786376" w:rsidRPr="00DC0067" w:rsidRDefault="00696FA4"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2.1</w:t>
      </w:r>
      <w:r w:rsidR="00345496" w:rsidRPr="00DC0067">
        <w:rPr>
          <w:rFonts w:ascii="Times New Roman" w:hAnsi="Times New Roman" w:cs="Times New Roman"/>
          <w:b/>
          <w:sz w:val="24"/>
          <w:szCs w:val="24"/>
        </w:rPr>
        <w:t>2</w:t>
      </w:r>
      <w:r w:rsidRPr="00DC0067">
        <w:rPr>
          <w:rFonts w:ascii="Times New Roman" w:hAnsi="Times New Roman" w:cs="Times New Roman"/>
          <w:b/>
          <w:sz w:val="24"/>
          <w:szCs w:val="24"/>
        </w:rPr>
        <w:t>.</w:t>
      </w:r>
      <w:r w:rsidR="00345496" w:rsidRPr="00DC0067">
        <w:rPr>
          <w:rFonts w:ascii="Times New Roman" w:hAnsi="Times New Roman" w:cs="Times New Roman"/>
          <w:b/>
          <w:sz w:val="24"/>
          <w:szCs w:val="24"/>
        </w:rPr>
        <w:t>2</w:t>
      </w:r>
      <w:r w:rsidRPr="00DC0067">
        <w:rPr>
          <w:rFonts w:ascii="Times New Roman" w:hAnsi="Times New Roman" w:cs="Times New Roman"/>
          <w:b/>
          <w:sz w:val="24"/>
          <w:szCs w:val="24"/>
        </w:rPr>
        <w:t xml:space="preserve">.2. </w:t>
      </w:r>
      <w:r w:rsidR="00786376" w:rsidRPr="00DC0067">
        <w:rPr>
          <w:rFonts w:ascii="Times New Roman" w:hAnsi="Times New Roman" w:cs="Times New Roman"/>
          <w:b/>
          <w:sz w:val="24"/>
          <w:szCs w:val="24"/>
        </w:rPr>
        <w:t>Воспитывающая среда образовательной организации.</w:t>
      </w:r>
    </w:p>
    <w:p w:rsidR="00786376" w:rsidRPr="00DC0067" w:rsidRDefault="00786376" w:rsidP="00696FA4">
      <w:pPr>
        <w:spacing w:after="0" w:line="240" w:lineRule="auto"/>
        <w:ind w:right="14"/>
        <w:jc w:val="right"/>
        <w:rPr>
          <w:rFonts w:ascii="Times New Roman" w:hAnsi="Times New Roman" w:cs="Times New Roman"/>
          <w:b/>
          <w:sz w:val="24"/>
          <w:szCs w:val="24"/>
        </w:rPr>
      </w:pPr>
      <w:r w:rsidRPr="00DC0067">
        <w:rPr>
          <w:rFonts w:ascii="Times New Roman" w:hAnsi="Times New Roman" w:cs="Times New Roman"/>
          <w:b/>
          <w:sz w:val="24"/>
          <w:szCs w:val="24"/>
        </w:rPr>
        <w:t>О</w:t>
      </w:r>
      <w:r w:rsidR="00696FA4" w:rsidRPr="00DC0067">
        <w:rPr>
          <w:rFonts w:ascii="Times New Roman" w:hAnsi="Times New Roman" w:cs="Times New Roman"/>
          <w:b/>
          <w:sz w:val="24"/>
          <w:szCs w:val="24"/>
        </w:rPr>
        <w:t>бязательная</w:t>
      </w:r>
      <w:r w:rsidRPr="00DC0067">
        <w:rPr>
          <w:rFonts w:ascii="Times New Roman" w:hAnsi="Times New Roman" w:cs="Times New Roman"/>
          <w:b/>
          <w:sz w:val="24"/>
          <w:szCs w:val="24"/>
        </w:rPr>
        <w:t xml:space="preserve"> часть</w:t>
      </w:r>
    </w:p>
    <w:p w:rsidR="00CD2289"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2) При описании воспитывающей среды целесообразно учитывать:</w:t>
      </w:r>
    </w:p>
    <w:p w:rsidR="00CD2289"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условия для формирования эмоционально-ценностного отношения ребёнка к окружающему миру, другим людям, себе; </w:t>
      </w:r>
    </w:p>
    <w:p w:rsidR="00CD2289"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условия для обретения ребёнком первичного опыта деятельности и поступка в соответствии с традиционными ценностями российского общества; </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lastRenderedPageBreak/>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786376" w:rsidRPr="00DC0067" w:rsidRDefault="00786376" w:rsidP="00786376">
      <w:pPr>
        <w:spacing w:after="0" w:line="240" w:lineRule="auto"/>
        <w:ind w:left="29" w:right="14"/>
        <w:jc w:val="both"/>
        <w:rPr>
          <w:rFonts w:ascii="Times New Roman" w:hAnsi="Times New Roman" w:cs="Times New Roman"/>
          <w:sz w:val="24"/>
          <w:szCs w:val="24"/>
        </w:rPr>
      </w:pPr>
    </w:p>
    <w:p w:rsidR="00786376" w:rsidRPr="00DC0067" w:rsidRDefault="00786376" w:rsidP="00696FA4">
      <w:pPr>
        <w:spacing w:after="0" w:line="240" w:lineRule="auto"/>
        <w:ind w:firstLine="284"/>
        <w:jc w:val="right"/>
        <w:rPr>
          <w:rFonts w:ascii="Times New Roman" w:hAnsi="Times New Roman" w:cs="Times New Roman"/>
          <w:b/>
          <w:sz w:val="24"/>
          <w:szCs w:val="24"/>
        </w:rPr>
      </w:pPr>
      <w:r w:rsidRPr="00DC0067">
        <w:rPr>
          <w:rFonts w:ascii="Times New Roman" w:hAnsi="Times New Roman" w:cs="Times New Roman"/>
          <w:b/>
          <w:sz w:val="24"/>
          <w:szCs w:val="24"/>
        </w:rPr>
        <w:t>Часть, формируемая участниками образовательных отношений</w:t>
      </w:r>
    </w:p>
    <w:p w:rsidR="00786376" w:rsidRPr="00DC0067" w:rsidRDefault="00786376" w:rsidP="00786376">
      <w:pPr>
        <w:pStyle w:val="Default"/>
        <w:jc w:val="both"/>
        <w:rPr>
          <w:color w:val="auto"/>
        </w:rPr>
      </w:pPr>
      <w:r w:rsidRPr="00DC0067">
        <w:rPr>
          <w:color w:val="auto"/>
        </w:rPr>
        <w:t xml:space="preserve">Воспитывающая среда – это особая форма организации образовательного процесса, реализующего цель и задачи воспитания. </w:t>
      </w:r>
    </w:p>
    <w:p w:rsidR="00786376" w:rsidRPr="00DC0067" w:rsidRDefault="00786376" w:rsidP="00786376">
      <w:pPr>
        <w:tabs>
          <w:tab w:val="left" w:pos="142"/>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786376" w:rsidRPr="00DC0067" w:rsidRDefault="00786376" w:rsidP="00786376">
      <w:pPr>
        <w:pStyle w:val="a3"/>
        <w:tabs>
          <w:tab w:val="left" w:pos="0"/>
          <w:tab w:val="left" w:pos="142"/>
        </w:tabs>
        <w:spacing w:after="0" w:line="240" w:lineRule="auto"/>
        <w:ind w:left="0"/>
        <w:jc w:val="both"/>
        <w:rPr>
          <w:rFonts w:ascii="Times New Roman" w:hAnsi="Times New Roman" w:cs="Times New Roman"/>
          <w:b/>
          <w:sz w:val="24"/>
          <w:szCs w:val="24"/>
        </w:rPr>
      </w:pPr>
      <w:r w:rsidRPr="00DC0067">
        <w:rPr>
          <w:rFonts w:ascii="Times New Roman" w:hAnsi="Times New Roman" w:cs="Times New Roman"/>
          <w:b/>
          <w:sz w:val="24"/>
          <w:szCs w:val="24"/>
        </w:rPr>
        <w:t>Тематический проект Учреждения «Организация мини-музеев в ДОУ как средство патриотического воспитания дошкольников».</w:t>
      </w:r>
    </w:p>
    <w:p w:rsidR="00786376" w:rsidRPr="00DC0067" w:rsidRDefault="00786376" w:rsidP="00786376">
      <w:pPr>
        <w:pStyle w:val="a3"/>
        <w:tabs>
          <w:tab w:val="left" w:pos="0"/>
          <w:tab w:val="left" w:pos="142"/>
        </w:tabs>
        <w:spacing w:after="0" w:line="240" w:lineRule="auto"/>
        <w:ind w:left="0"/>
        <w:jc w:val="both"/>
        <w:rPr>
          <w:rFonts w:ascii="Times New Roman" w:hAnsi="Times New Roman" w:cs="Times New Roman"/>
          <w:sz w:val="24"/>
          <w:szCs w:val="24"/>
        </w:rPr>
      </w:pPr>
      <w:r w:rsidRPr="00DC0067">
        <w:rPr>
          <w:rFonts w:ascii="Times New Roman" w:hAnsi="Times New Roman" w:cs="Times New Roman"/>
          <w:sz w:val="24"/>
          <w:szCs w:val="24"/>
        </w:rPr>
        <w:t>Красной линией, в основу проекта, легла проблема патриотического воспитания дошкольников, которая была актуальной всегда, но особую значимость она приобрела в настоящее время.</w:t>
      </w:r>
    </w:p>
    <w:p w:rsidR="00786376" w:rsidRPr="00DC0067" w:rsidRDefault="00786376" w:rsidP="00786376">
      <w:pPr>
        <w:pStyle w:val="a3"/>
        <w:tabs>
          <w:tab w:val="left" w:pos="0"/>
          <w:tab w:val="left" w:pos="142"/>
        </w:tabs>
        <w:spacing w:after="0" w:line="240" w:lineRule="auto"/>
        <w:ind w:left="0"/>
        <w:jc w:val="both"/>
        <w:rPr>
          <w:rFonts w:ascii="Times New Roman" w:hAnsi="Times New Roman" w:cs="Times New Roman"/>
          <w:sz w:val="24"/>
          <w:szCs w:val="24"/>
        </w:rPr>
      </w:pPr>
      <w:r w:rsidRPr="00DC0067">
        <w:rPr>
          <w:rFonts w:ascii="Times New Roman" w:hAnsi="Times New Roman" w:cs="Times New Roman"/>
          <w:sz w:val="24"/>
          <w:szCs w:val="24"/>
        </w:rPr>
        <w:t>Задача педагогов и родителей – как можно раньше пробудить в детях любовь к родной земле, формировать у них такие черты характера, которые помогут стать достойным гражданином своей страны.</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Фундаментом педагогики музея является погружение ребенка в специально организованную среду, которая может включать в себя элементы искусства, старины, памятники природы и многое другое. Вовлечение педагогов в активную творческую деятельность позволяет систематизировать работу по познавательно - исследовательской деятельности. Кроме того, музейная педагогика обеспечивает наглядность образовательного процесса, способствует взаимодействию детского сада с семьей и социумом.</w:t>
      </w:r>
    </w:p>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Задачи и функции мини-музеев:</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Образовательная, предполагающая развитие зрительно-слухового восприятия, усвоение информации; использование дидактических материалов, расширяющих рамки учебной программы.</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Развивающая, имеющая в своей основе активизацию мышления, развитие интеллектуальных чувств, памяти, сенсорно-физиологических структур, обогащение словарного запаса;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Просветительская, направленная на формирование умений, навыков и адекватного, осмысленного отношения к получаемой информации;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Воспитательная в рамках которой осуществляется целенаправленная деятельность по формированию личностных качеств, взглядов, убеждений воспитанников, включение их в систему отношений воспитания, нацеленную на приобретение не только знаний, но и других элементов социального опыта.</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Как инновационный метод - музейная педагогика подходит для раскрытия целей и задач в каждой образовательной области, решаются интегративно. </w:t>
      </w:r>
    </w:p>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Принципы организации мини – музея</w:t>
      </w:r>
    </w:p>
    <w:p w:rsidR="00786376" w:rsidRPr="00DC0067" w:rsidRDefault="00CD2289" w:rsidP="00CD2289">
      <w:pPr>
        <w:tabs>
          <w:tab w:val="left" w:pos="284"/>
        </w:tabs>
        <w:spacing w:after="0" w:line="240" w:lineRule="auto"/>
        <w:jc w:val="both"/>
        <w:rPr>
          <w:rFonts w:ascii="Times New Roman" w:hAnsi="Times New Roman" w:cs="Times New Roman"/>
          <w:b/>
          <w:sz w:val="24"/>
          <w:szCs w:val="24"/>
        </w:rPr>
      </w:pPr>
      <w:r w:rsidRPr="00DC0067">
        <w:rPr>
          <w:rFonts w:ascii="Times New Roman" w:hAnsi="Times New Roman" w:cs="Times New Roman"/>
          <w:sz w:val="24"/>
          <w:szCs w:val="24"/>
        </w:rPr>
        <w:t>1.</w:t>
      </w:r>
      <w:r w:rsidR="00786376" w:rsidRPr="00DC0067">
        <w:rPr>
          <w:rFonts w:ascii="Times New Roman" w:hAnsi="Times New Roman" w:cs="Times New Roman"/>
          <w:sz w:val="24"/>
          <w:szCs w:val="24"/>
        </w:rPr>
        <w:t>Принцип интеграции. Учет содержания программы Учреждения и реализация общих задачи и задачи отдельных разделов воспитания. Мини – музей способствует реализации интегрированного подхода в образовательной деятельности.</w:t>
      </w:r>
    </w:p>
    <w:p w:rsidR="00786376" w:rsidRPr="00DC0067" w:rsidRDefault="00CD2289" w:rsidP="00CD2289">
      <w:pPr>
        <w:tabs>
          <w:tab w:val="left" w:pos="284"/>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2.</w:t>
      </w:r>
      <w:r w:rsidR="00786376" w:rsidRPr="00DC0067">
        <w:rPr>
          <w:rFonts w:ascii="Times New Roman" w:hAnsi="Times New Roman" w:cs="Times New Roman"/>
          <w:sz w:val="24"/>
          <w:szCs w:val="24"/>
        </w:rPr>
        <w:t xml:space="preserve">Принцип деятельности и интерактивности. Реализация разных видов детской деятельности, поддержка детской инициативы. </w:t>
      </w:r>
    </w:p>
    <w:p w:rsidR="00786376" w:rsidRPr="00DC0067" w:rsidRDefault="00CD2289" w:rsidP="00CD2289">
      <w:pPr>
        <w:tabs>
          <w:tab w:val="left" w:pos="284"/>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3.</w:t>
      </w:r>
      <w:r w:rsidR="00786376" w:rsidRPr="00DC0067">
        <w:rPr>
          <w:rFonts w:ascii="Times New Roman" w:hAnsi="Times New Roman" w:cs="Times New Roman"/>
          <w:sz w:val="24"/>
          <w:szCs w:val="24"/>
        </w:rPr>
        <w:t>Принцип научности. Экспонаты мини – музея должны достоверно отражать заявленную тему, объяснять различные процессы и явления на доступном и в то же время научном уровне.</w:t>
      </w:r>
    </w:p>
    <w:p w:rsidR="00786376" w:rsidRPr="00DC0067" w:rsidRDefault="00CD2289" w:rsidP="00CD2289">
      <w:pPr>
        <w:tabs>
          <w:tab w:val="left" w:pos="284"/>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4.</w:t>
      </w:r>
      <w:r w:rsidR="00786376" w:rsidRPr="00DC0067">
        <w:rPr>
          <w:rFonts w:ascii="Times New Roman" w:hAnsi="Times New Roman" w:cs="Times New Roman"/>
          <w:sz w:val="24"/>
          <w:szCs w:val="24"/>
        </w:rPr>
        <w:t>Принцип природосообразности. Учет психофизиологических особенностей детей дошкольного возраста, создание условий для раскрытия личностного потенциала.</w:t>
      </w:r>
    </w:p>
    <w:p w:rsidR="00786376" w:rsidRPr="00DC0067" w:rsidRDefault="00CD2289" w:rsidP="00CD2289">
      <w:pPr>
        <w:tabs>
          <w:tab w:val="left" w:pos="284"/>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5.</w:t>
      </w:r>
      <w:r w:rsidR="00786376" w:rsidRPr="00DC0067">
        <w:rPr>
          <w:rFonts w:ascii="Times New Roman" w:hAnsi="Times New Roman" w:cs="Times New Roman"/>
          <w:sz w:val="24"/>
          <w:szCs w:val="24"/>
        </w:rPr>
        <w:t>Принцип культуросообразности. Приобщение детей к мировой культуре, общечеловеческим ценностям.</w:t>
      </w:r>
    </w:p>
    <w:p w:rsidR="00786376" w:rsidRPr="00DC0067" w:rsidRDefault="00CD2289" w:rsidP="00CD2289">
      <w:pPr>
        <w:tabs>
          <w:tab w:val="left" w:pos="284"/>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6.</w:t>
      </w:r>
      <w:r w:rsidR="00786376" w:rsidRPr="00DC0067">
        <w:rPr>
          <w:rFonts w:ascii="Times New Roman" w:hAnsi="Times New Roman" w:cs="Times New Roman"/>
          <w:sz w:val="24"/>
          <w:szCs w:val="24"/>
        </w:rPr>
        <w:t>Принцип гуманизации. Создание условий для всестороннего развития ребенка, поддержки его инициативы, творческой деятельности, индивидуально – ориентированный подход в образовании.</w:t>
      </w:r>
    </w:p>
    <w:p w:rsidR="00786376" w:rsidRPr="00DC0067" w:rsidRDefault="00CD2289" w:rsidP="00CD2289">
      <w:pPr>
        <w:tabs>
          <w:tab w:val="left" w:pos="284"/>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7.</w:t>
      </w:r>
      <w:r w:rsidR="00786376" w:rsidRPr="00DC0067">
        <w:rPr>
          <w:rFonts w:ascii="Times New Roman" w:hAnsi="Times New Roman" w:cs="Times New Roman"/>
          <w:sz w:val="24"/>
          <w:szCs w:val="24"/>
        </w:rPr>
        <w:t>Принципы динамичности и вариативности. Периодическая смена тематики, экспонатов, содержания уголков для самостоятельной и игровой деятельности.</w:t>
      </w:r>
    </w:p>
    <w:p w:rsidR="00786376" w:rsidRPr="00DC0067" w:rsidRDefault="00CD2289" w:rsidP="00CD2289">
      <w:pPr>
        <w:tabs>
          <w:tab w:val="left" w:pos="284"/>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8.</w:t>
      </w:r>
      <w:r w:rsidR="00786376" w:rsidRPr="00DC0067">
        <w:rPr>
          <w:rFonts w:ascii="Times New Roman" w:hAnsi="Times New Roman" w:cs="Times New Roman"/>
          <w:sz w:val="24"/>
          <w:szCs w:val="24"/>
        </w:rPr>
        <w:t>Принцип разнообразия. Экспонаты разнообразны по форме, содержанию, размерам, отображают историческое, географическое, природное, культурное разнообразие окружающего мира.</w:t>
      </w:r>
    </w:p>
    <w:p w:rsidR="00786376" w:rsidRPr="00DC0067" w:rsidRDefault="00CD2289" w:rsidP="00CD2289">
      <w:pPr>
        <w:tabs>
          <w:tab w:val="left" w:pos="284"/>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9.</w:t>
      </w:r>
      <w:r w:rsidR="00786376" w:rsidRPr="00DC0067">
        <w:rPr>
          <w:rFonts w:ascii="Times New Roman" w:hAnsi="Times New Roman" w:cs="Times New Roman"/>
          <w:sz w:val="24"/>
          <w:szCs w:val="24"/>
        </w:rPr>
        <w:t>Принципы глобализма и регионализма. Музейные экспозиции позволяют знакомить дошкольников как с глобальными проблемами природы и культуры, так и с региональной тематикой.</w:t>
      </w:r>
    </w:p>
    <w:p w:rsidR="00786376" w:rsidRPr="00DC0067" w:rsidRDefault="00CD2289"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10.</w:t>
      </w:r>
      <w:r w:rsidR="00786376" w:rsidRPr="00DC0067">
        <w:rPr>
          <w:rFonts w:ascii="Times New Roman" w:hAnsi="Times New Roman" w:cs="Times New Roman"/>
          <w:sz w:val="24"/>
          <w:szCs w:val="24"/>
        </w:rPr>
        <w:t>Принцип партнерства. Мини – музей – это результат сотрудничества взрослых и детей.</w:t>
      </w:r>
    </w:p>
    <w:p w:rsidR="00786376" w:rsidRPr="00DC0067" w:rsidRDefault="00CD2289"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11.</w:t>
      </w:r>
      <w:r w:rsidR="00786376" w:rsidRPr="00DC0067">
        <w:rPr>
          <w:rFonts w:ascii="Times New Roman" w:hAnsi="Times New Roman" w:cs="Times New Roman"/>
          <w:sz w:val="24"/>
          <w:szCs w:val="24"/>
        </w:rPr>
        <w:t>Принцип экологичности. Экологически безопасные для здоровья воспитанника.</w:t>
      </w:r>
    </w:p>
    <w:p w:rsidR="00786376" w:rsidRPr="00DC0067" w:rsidRDefault="00CD2289"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12.</w:t>
      </w:r>
      <w:r w:rsidR="00786376" w:rsidRPr="00DC0067">
        <w:rPr>
          <w:rFonts w:ascii="Times New Roman" w:hAnsi="Times New Roman" w:cs="Times New Roman"/>
          <w:sz w:val="24"/>
          <w:szCs w:val="24"/>
        </w:rPr>
        <w:t xml:space="preserve">Принцип безопасности. Охрана здоровья и безопасности дошкольника. </w:t>
      </w:r>
    </w:p>
    <w:p w:rsidR="00786376" w:rsidRPr="00DC0067" w:rsidRDefault="00CD2289"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13.</w:t>
      </w:r>
      <w:r w:rsidR="00786376" w:rsidRPr="00DC0067">
        <w:rPr>
          <w:rFonts w:ascii="Times New Roman" w:hAnsi="Times New Roman" w:cs="Times New Roman"/>
          <w:sz w:val="24"/>
          <w:szCs w:val="24"/>
        </w:rPr>
        <w:t>Принцип креативности. Поддержка творчества детей и взрослых.</w:t>
      </w:r>
    </w:p>
    <w:p w:rsidR="00786376" w:rsidRPr="00DC0067" w:rsidRDefault="00CD2289"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14.</w:t>
      </w:r>
      <w:r w:rsidR="00786376" w:rsidRPr="00DC0067">
        <w:rPr>
          <w:rFonts w:ascii="Times New Roman" w:hAnsi="Times New Roman" w:cs="Times New Roman"/>
          <w:sz w:val="24"/>
          <w:szCs w:val="24"/>
        </w:rPr>
        <w:t>Принцип непрерывности. Мини - музей является частью образовательного пространства детского сада, он связан с системой занятий и самостоятельной детской деятельностью, а деятельность ребенка в нем отражает тематику занятий, экскурсий, прогулок, праздников.</w:t>
      </w:r>
    </w:p>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Виды деятельности в мини-музеях:</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беседы;</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рассказ педагога;</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«беседы – пятиминутки» (короткие беседы, когда вся информация разделена на несколько подтем);</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дидактические игры: «Четвертый лишний», «Найди пять отличий», «Разрезные картинки», «Лабиринт», «Угадай, что в мешочке», «Узнай по силуэту», «Найди, кто спрятался» (из контурных изображений найти и назвать нужные).</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викторины, КВН;</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ручной труд по изготовлению отдельных экспонатов, поделок;</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игры – экспериментирования;</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чтение и обсуждение произведений;</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продуктивная деятельность (рисование, конструирование, лепка, аппликация);</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упражнения по развитию речи, формированию математических представлений, обучению грамоте;</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экскурсии по мини – музею;</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рассматривание экспонатов, иллюстраций, книг;</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вечера загадок;</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народные праздники;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слушание, разыгрывание сказок и других фольклорных произведений;</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музыкальная деятельность (игра на детских музыкальных инструментах);</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занятия по ознакомлению с окружающим; развитию речи; экологии; изобразительной деятельности и др.;</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самостоятельная творческая и игровая деятельность детей.</w:t>
      </w:r>
    </w:p>
    <w:p w:rsidR="00786376" w:rsidRPr="00DC0067" w:rsidRDefault="00786376" w:rsidP="00786376">
      <w:pPr>
        <w:spacing w:after="0" w:line="240" w:lineRule="auto"/>
        <w:ind w:left="29" w:right="14"/>
        <w:jc w:val="both"/>
        <w:rPr>
          <w:rFonts w:ascii="Times New Roman" w:hAnsi="Times New Roman" w:cs="Times New Roman"/>
          <w:sz w:val="24"/>
          <w:szCs w:val="24"/>
        </w:rPr>
      </w:pPr>
    </w:p>
    <w:p w:rsidR="00786376" w:rsidRPr="00DC0067" w:rsidRDefault="00696FA4"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2.1</w:t>
      </w:r>
      <w:r w:rsidR="00CC2669" w:rsidRPr="00DC0067">
        <w:rPr>
          <w:rFonts w:ascii="Times New Roman" w:hAnsi="Times New Roman" w:cs="Times New Roman"/>
          <w:b/>
          <w:sz w:val="24"/>
          <w:szCs w:val="24"/>
        </w:rPr>
        <w:t>2</w:t>
      </w:r>
      <w:r w:rsidRPr="00DC0067">
        <w:rPr>
          <w:rFonts w:ascii="Times New Roman" w:hAnsi="Times New Roman" w:cs="Times New Roman"/>
          <w:b/>
          <w:sz w:val="24"/>
          <w:szCs w:val="24"/>
        </w:rPr>
        <w:t>.</w:t>
      </w:r>
      <w:r w:rsidR="00CC2669" w:rsidRPr="00DC0067">
        <w:rPr>
          <w:rFonts w:ascii="Times New Roman" w:hAnsi="Times New Roman" w:cs="Times New Roman"/>
          <w:b/>
          <w:sz w:val="24"/>
          <w:szCs w:val="24"/>
        </w:rPr>
        <w:t>2</w:t>
      </w:r>
      <w:r w:rsidRPr="00DC0067">
        <w:rPr>
          <w:rFonts w:ascii="Times New Roman" w:hAnsi="Times New Roman" w:cs="Times New Roman"/>
          <w:b/>
          <w:sz w:val="24"/>
          <w:szCs w:val="24"/>
        </w:rPr>
        <w:t xml:space="preserve">.3. </w:t>
      </w:r>
      <w:r w:rsidR="00786376" w:rsidRPr="00DC0067">
        <w:rPr>
          <w:rFonts w:ascii="Times New Roman" w:hAnsi="Times New Roman" w:cs="Times New Roman"/>
          <w:b/>
          <w:sz w:val="24"/>
          <w:szCs w:val="24"/>
        </w:rPr>
        <w:t>Общно</w:t>
      </w:r>
      <w:r w:rsidR="001C15DE" w:rsidRPr="00DC0067">
        <w:rPr>
          <w:rFonts w:ascii="Times New Roman" w:hAnsi="Times New Roman" w:cs="Times New Roman"/>
          <w:b/>
          <w:sz w:val="24"/>
          <w:szCs w:val="24"/>
        </w:rPr>
        <w:t>сти образовательной организации</w:t>
      </w:r>
    </w:p>
    <w:p w:rsidR="00786376" w:rsidRPr="00DC0067" w:rsidRDefault="00786376" w:rsidP="00696FA4">
      <w:pPr>
        <w:spacing w:after="0" w:line="240" w:lineRule="auto"/>
        <w:ind w:right="14"/>
        <w:jc w:val="right"/>
        <w:rPr>
          <w:rFonts w:ascii="Times New Roman" w:hAnsi="Times New Roman" w:cs="Times New Roman"/>
          <w:b/>
          <w:sz w:val="24"/>
          <w:szCs w:val="24"/>
        </w:rPr>
      </w:pPr>
      <w:r w:rsidRPr="00DC0067">
        <w:rPr>
          <w:rFonts w:ascii="Times New Roman" w:hAnsi="Times New Roman" w:cs="Times New Roman"/>
          <w:b/>
          <w:sz w:val="24"/>
          <w:szCs w:val="24"/>
        </w:rPr>
        <w:t>О</w:t>
      </w:r>
      <w:r w:rsidR="00696FA4" w:rsidRPr="00DC0067">
        <w:rPr>
          <w:rFonts w:ascii="Times New Roman" w:hAnsi="Times New Roman" w:cs="Times New Roman"/>
          <w:b/>
          <w:sz w:val="24"/>
          <w:szCs w:val="24"/>
        </w:rPr>
        <w:t>бязательная</w:t>
      </w:r>
      <w:r w:rsidRPr="00DC0067">
        <w:rPr>
          <w:rFonts w:ascii="Times New Roman" w:hAnsi="Times New Roman" w:cs="Times New Roman"/>
          <w:b/>
          <w:sz w:val="24"/>
          <w:szCs w:val="24"/>
        </w:rPr>
        <w:t xml:space="preserve"> часть</w:t>
      </w:r>
    </w:p>
    <w:p w:rsidR="00786376" w:rsidRPr="00DC0067" w:rsidRDefault="00786376" w:rsidP="00373F19">
      <w:pPr>
        <w:numPr>
          <w:ilvl w:val="0"/>
          <w:numId w:val="67"/>
        </w:numPr>
        <w:tabs>
          <w:tab w:val="left" w:pos="284"/>
        </w:tabs>
        <w:spacing w:after="0" w:line="240" w:lineRule="auto"/>
        <w:ind w:left="0" w:right="14"/>
        <w:jc w:val="both"/>
        <w:rPr>
          <w:rFonts w:ascii="Times New Roman" w:hAnsi="Times New Roman" w:cs="Times New Roman"/>
          <w:sz w:val="24"/>
          <w:szCs w:val="24"/>
        </w:rPr>
      </w:pPr>
      <w:r w:rsidRPr="00DC0067">
        <w:rPr>
          <w:rFonts w:ascii="Times New Roman" w:hAnsi="Times New Roman" w:cs="Times New Roman"/>
          <w:sz w:val="24"/>
          <w:szCs w:val="24"/>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786376" w:rsidRPr="00DC0067" w:rsidRDefault="00786376" w:rsidP="00373F19">
      <w:pPr>
        <w:numPr>
          <w:ilvl w:val="0"/>
          <w:numId w:val="67"/>
        </w:numPr>
        <w:tabs>
          <w:tab w:val="left" w:pos="284"/>
        </w:tabs>
        <w:spacing w:after="0" w:line="240" w:lineRule="auto"/>
        <w:ind w:left="0" w:right="14"/>
        <w:jc w:val="both"/>
        <w:rPr>
          <w:rFonts w:ascii="Times New Roman" w:hAnsi="Times New Roman" w:cs="Times New Roman"/>
          <w:sz w:val="24"/>
          <w:szCs w:val="24"/>
        </w:rPr>
      </w:pPr>
      <w:r w:rsidRPr="00DC0067">
        <w:rPr>
          <w:rFonts w:ascii="Times New Roman" w:hAnsi="Times New Roman" w:cs="Times New Roman"/>
          <w:sz w:val="24"/>
          <w:szCs w:val="24"/>
        </w:rPr>
        <w:t xml:space="preserve">В </w:t>
      </w:r>
      <w:r w:rsidR="00CD2289" w:rsidRPr="00DC0067">
        <w:rPr>
          <w:rFonts w:ascii="Times New Roman" w:hAnsi="Times New Roman" w:cs="Times New Roman"/>
          <w:sz w:val="24"/>
          <w:szCs w:val="24"/>
        </w:rPr>
        <w:t>Учреждении</w:t>
      </w:r>
      <w:r w:rsidRPr="00DC0067">
        <w:rPr>
          <w:rFonts w:ascii="Times New Roman" w:hAnsi="Times New Roman" w:cs="Times New Roman"/>
          <w:sz w:val="24"/>
          <w:szCs w:val="24"/>
        </w:rPr>
        <w:t xml:space="preserve"> выдел</w:t>
      </w:r>
      <w:r w:rsidR="00CD2289" w:rsidRPr="00DC0067">
        <w:rPr>
          <w:rFonts w:ascii="Times New Roman" w:hAnsi="Times New Roman" w:cs="Times New Roman"/>
          <w:sz w:val="24"/>
          <w:szCs w:val="24"/>
        </w:rPr>
        <w:t>ены</w:t>
      </w:r>
      <w:r w:rsidRPr="00DC0067">
        <w:rPr>
          <w:rFonts w:ascii="Times New Roman" w:hAnsi="Times New Roman" w:cs="Times New Roman"/>
          <w:sz w:val="24"/>
          <w:szCs w:val="24"/>
        </w:rPr>
        <w:t xml:space="preserve"> следующие общности:</w:t>
      </w:r>
    </w:p>
    <w:p w:rsidR="00786376" w:rsidRPr="00DC0067" w:rsidRDefault="00CD2289" w:rsidP="00786376">
      <w:p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lastRenderedPageBreak/>
        <w:t>П</w:t>
      </w:r>
      <w:r w:rsidR="00786376" w:rsidRPr="00DC0067">
        <w:rPr>
          <w:rFonts w:ascii="Times New Roman" w:hAnsi="Times New Roman" w:cs="Times New Roman"/>
          <w:sz w:val="24"/>
          <w:szCs w:val="24"/>
        </w:rPr>
        <w:t>едагог</w:t>
      </w:r>
      <w:r w:rsidRPr="00DC0067">
        <w:rPr>
          <w:rFonts w:ascii="Times New Roman" w:hAnsi="Times New Roman" w:cs="Times New Roman"/>
          <w:sz w:val="24"/>
          <w:szCs w:val="24"/>
        </w:rPr>
        <w:t xml:space="preserve"> -</w:t>
      </w:r>
      <w:r w:rsidR="00786376" w:rsidRPr="00DC0067">
        <w:rPr>
          <w:rFonts w:ascii="Times New Roman" w:hAnsi="Times New Roman" w:cs="Times New Roman"/>
          <w:sz w:val="24"/>
          <w:szCs w:val="24"/>
        </w:rPr>
        <w:t xml:space="preserve"> дети, родители (законные представители)</w:t>
      </w:r>
      <w:r w:rsidRPr="00DC0067">
        <w:rPr>
          <w:rFonts w:ascii="Times New Roman" w:hAnsi="Times New Roman" w:cs="Times New Roman"/>
          <w:sz w:val="24"/>
          <w:szCs w:val="24"/>
        </w:rPr>
        <w:t xml:space="preserve"> -</w:t>
      </w:r>
      <w:r w:rsidR="00786376" w:rsidRPr="00DC0067">
        <w:rPr>
          <w:rFonts w:ascii="Times New Roman" w:hAnsi="Times New Roman" w:cs="Times New Roman"/>
          <w:sz w:val="24"/>
          <w:szCs w:val="24"/>
        </w:rPr>
        <w:t xml:space="preserve"> ребёнок (дети), педагог — родители (законные представители).</w:t>
      </w:r>
    </w:p>
    <w:p w:rsidR="00786376" w:rsidRPr="00DC0067" w:rsidRDefault="00786376" w:rsidP="00786376">
      <w:p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3) </w:t>
      </w:r>
      <w:r w:rsidR="00CD2289" w:rsidRPr="00DC0067">
        <w:rPr>
          <w:rFonts w:ascii="Times New Roman" w:hAnsi="Times New Roman" w:cs="Times New Roman"/>
          <w:sz w:val="24"/>
          <w:szCs w:val="24"/>
        </w:rPr>
        <w:t xml:space="preserve">В программе </w:t>
      </w:r>
      <w:r w:rsidRPr="00DC0067">
        <w:rPr>
          <w:rFonts w:ascii="Times New Roman" w:hAnsi="Times New Roman" w:cs="Times New Roman"/>
          <w:sz w:val="24"/>
          <w:szCs w:val="24"/>
        </w:rPr>
        <w:t>описа</w:t>
      </w:r>
      <w:r w:rsidR="00CD2289" w:rsidRPr="00DC0067">
        <w:rPr>
          <w:rFonts w:ascii="Times New Roman" w:hAnsi="Times New Roman" w:cs="Times New Roman"/>
          <w:sz w:val="24"/>
          <w:szCs w:val="24"/>
        </w:rPr>
        <w:t>ны</w:t>
      </w:r>
      <w:r w:rsidRPr="00DC0067">
        <w:rPr>
          <w:rFonts w:ascii="Times New Roman" w:hAnsi="Times New Roman" w:cs="Times New Roman"/>
          <w:sz w:val="24"/>
          <w:szCs w:val="24"/>
        </w:rPr>
        <w:t>:</w:t>
      </w:r>
    </w:p>
    <w:p w:rsidR="00CD2289" w:rsidRPr="00DC0067" w:rsidRDefault="00786376" w:rsidP="00786376">
      <w:p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ценности и цели профессионального сообщества, профессионально-родительского сообщества и детско-взрослой общности;</w:t>
      </w:r>
    </w:p>
    <w:p w:rsidR="00786376" w:rsidRPr="00DC0067" w:rsidRDefault="00786376" w:rsidP="00786376">
      <w:p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особенности организации всех общностей и их р</w:t>
      </w:r>
      <w:r w:rsidR="00CD2289" w:rsidRPr="00DC0067">
        <w:rPr>
          <w:rFonts w:ascii="Times New Roman" w:hAnsi="Times New Roman" w:cs="Times New Roman"/>
          <w:sz w:val="24"/>
          <w:szCs w:val="24"/>
        </w:rPr>
        <w:t>оль в процессе воспитания детей;</w:t>
      </w:r>
      <w:r w:rsidRPr="00DC0067">
        <w:rPr>
          <w:rFonts w:ascii="Times New Roman" w:hAnsi="Times New Roman" w:cs="Times New Roman"/>
          <w:sz w:val="24"/>
          <w:szCs w:val="24"/>
        </w:rPr>
        <w:t xml:space="preserve"> особенности обеспечения возможности разновозрастного взаимодействия детей.</w:t>
      </w:r>
    </w:p>
    <w:p w:rsidR="00696FA4" w:rsidRPr="00DC0067" w:rsidRDefault="00696FA4" w:rsidP="00786376">
      <w:pPr>
        <w:tabs>
          <w:tab w:val="left" w:pos="284"/>
        </w:tabs>
        <w:spacing w:after="0" w:line="240" w:lineRule="auto"/>
        <w:ind w:right="14"/>
        <w:jc w:val="both"/>
        <w:rPr>
          <w:rFonts w:ascii="Times New Roman" w:hAnsi="Times New Roman" w:cs="Times New Roman"/>
          <w:sz w:val="24"/>
          <w:szCs w:val="24"/>
        </w:rPr>
      </w:pPr>
    </w:p>
    <w:p w:rsidR="00786376" w:rsidRPr="00DC0067" w:rsidRDefault="00786376" w:rsidP="00696FA4">
      <w:pPr>
        <w:tabs>
          <w:tab w:val="left" w:pos="284"/>
        </w:tabs>
        <w:spacing w:after="0" w:line="240" w:lineRule="auto"/>
        <w:ind w:right="14"/>
        <w:jc w:val="right"/>
        <w:rPr>
          <w:rFonts w:ascii="Times New Roman" w:hAnsi="Times New Roman" w:cs="Times New Roman"/>
          <w:sz w:val="24"/>
          <w:szCs w:val="24"/>
        </w:rPr>
      </w:pPr>
      <w:r w:rsidRPr="00DC0067">
        <w:rPr>
          <w:rFonts w:ascii="Times New Roman" w:hAnsi="Times New Roman" w:cs="Times New Roman"/>
          <w:sz w:val="24"/>
          <w:szCs w:val="24"/>
        </w:rPr>
        <w:t xml:space="preserve"> </w:t>
      </w:r>
      <w:r w:rsidRPr="00DC0067">
        <w:rPr>
          <w:rFonts w:ascii="Times New Roman" w:hAnsi="Times New Roman" w:cs="Times New Roman"/>
          <w:b/>
          <w:sz w:val="24"/>
          <w:szCs w:val="24"/>
        </w:rPr>
        <w:t>Часть, формируемая участниками образовательных отношений</w:t>
      </w:r>
    </w:p>
    <w:p w:rsidR="00786376" w:rsidRPr="00DC0067" w:rsidRDefault="00786376" w:rsidP="00786376">
      <w:pPr>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b/>
          <w:bCs/>
          <w:sz w:val="24"/>
          <w:szCs w:val="24"/>
        </w:rPr>
        <w:t xml:space="preserve">Профессиональная общность </w:t>
      </w:r>
      <w:r w:rsidRPr="00DC0067">
        <w:rPr>
          <w:rFonts w:ascii="Times New Roman" w:eastAsia="Calibri" w:hAnsi="Times New Roman" w:cs="Times New Roman"/>
          <w:b/>
          <w:sz w:val="24"/>
          <w:szCs w:val="24"/>
        </w:rPr>
        <w:t>–</w:t>
      </w:r>
      <w:r w:rsidRPr="00DC0067">
        <w:rPr>
          <w:rFonts w:ascii="Times New Roman" w:eastAsia="Calibri" w:hAnsi="Times New Roman" w:cs="Times New Roman"/>
          <w:sz w:val="24"/>
          <w:szCs w:val="24"/>
        </w:rPr>
        <w:t xml:space="preserve"> это устойчивая система связей и отношений между людьми, единство целей и задач воспитания, реализуемое всеми сотрудниками Учреждения, разделяющие ценности, которые заложены в основу Программы. Основой эффективности общности является рефлексия собственной профессиональной деятельности. </w:t>
      </w:r>
    </w:p>
    <w:p w:rsidR="00786376" w:rsidRPr="00DC0067" w:rsidRDefault="00786376" w:rsidP="00786376">
      <w:pPr>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sz w:val="24"/>
          <w:szCs w:val="24"/>
        </w:rPr>
        <w:t xml:space="preserve">Воспитатель, а также другие сотрудники должны: </w:t>
      </w:r>
      <w:r w:rsidRPr="00DC0067">
        <w:rPr>
          <w:rFonts w:ascii="Times New Roman" w:eastAsia="Calibri" w:hAnsi="Times New Roman" w:cs="Times New Roman"/>
          <w:sz w:val="24"/>
          <w:szCs w:val="24"/>
        </w:rPr>
        <w:t></w:t>
      </w:r>
    </w:p>
    <w:p w:rsidR="00786376" w:rsidRPr="00DC0067" w:rsidRDefault="00786376" w:rsidP="00786376">
      <w:pPr>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sz w:val="24"/>
          <w:szCs w:val="24"/>
        </w:rPr>
        <w:t xml:space="preserve">- быть примером в формировании полноценных и сформированных ценностных ориентиров, норм общения и поведения; </w:t>
      </w:r>
    </w:p>
    <w:p w:rsidR="00786376" w:rsidRPr="00DC0067" w:rsidRDefault="00786376" w:rsidP="00786376">
      <w:pPr>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sz w:val="24"/>
          <w:szCs w:val="24"/>
        </w:rPr>
        <w:t xml:space="preserve">- мотивировать воспитанников к общению друг с другом, поощрять даже самые незначительные стремления к общению и взаимодействию; </w:t>
      </w:r>
    </w:p>
    <w:p w:rsidR="00786376" w:rsidRPr="00DC0067" w:rsidRDefault="00786376" w:rsidP="00786376">
      <w:pPr>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sz w:val="24"/>
          <w:szCs w:val="24"/>
        </w:rPr>
        <w:t xml:space="preserve">- поощрять детскую дружбу, стараться, чтобы дружба между отдельными детьми внутри группы сверстников принимала общественную направленность; </w:t>
      </w:r>
    </w:p>
    <w:p w:rsidR="00786376" w:rsidRPr="00DC0067" w:rsidRDefault="00786376" w:rsidP="00786376">
      <w:pPr>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sz w:val="24"/>
          <w:szCs w:val="24"/>
        </w:rPr>
        <w:t xml:space="preserve">- заботиться о том, чтобы воспитанники непрерывно приобретали опыт общения на основе чувства доброжелательности; </w:t>
      </w:r>
    </w:p>
    <w:p w:rsidR="00786376" w:rsidRPr="00DC0067" w:rsidRDefault="00786376" w:rsidP="00786376">
      <w:pPr>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sz w:val="24"/>
          <w:szCs w:val="24"/>
        </w:rPr>
        <w:t xml:space="preserve">- содействовать проявлению воспитанниками заботы об окружающих, учить проявлять чуткость к сверстникам, побуждать воспитанников сопереживать, беспокоиться, проявлять внимание к заболевшему товарищу; </w:t>
      </w:r>
    </w:p>
    <w:p w:rsidR="00786376" w:rsidRPr="00DC0067" w:rsidRDefault="00786376" w:rsidP="00786376">
      <w:pPr>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sz w:val="24"/>
          <w:szCs w:val="24"/>
        </w:rPr>
        <w:t xml:space="preserve">- воспитывать в воспитанниках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rsidR="00786376" w:rsidRPr="00DC0067" w:rsidRDefault="00786376" w:rsidP="00786376">
      <w:pPr>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sz w:val="24"/>
          <w:szCs w:val="24"/>
        </w:rPr>
        <w:t xml:space="preserve">- учить воспитанников совместной деятельности, насыщать их жизнь событиями, которые сплачивали бы и объединяли дошкольников; </w:t>
      </w:r>
    </w:p>
    <w:p w:rsidR="00786376" w:rsidRPr="00DC0067" w:rsidRDefault="00786376" w:rsidP="00786376">
      <w:pPr>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sz w:val="24"/>
          <w:szCs w:val="24"/>
        </w:rPr>
        <w:t xml:space="preserve">- воспитывать в детях чувство ответственности перед группой за свое поведение. </w:t>
      </w:r>
    </w:p>
    <w:p w:rsidR="00786376" w:rsidRPr="00DC0067" w:rsidRDefault="00786376" w:rsidP="00786376">
      <w:pPr>
        <w:pStyle w:val="Default"/>
        <w:jc w:val="both"/>
        <w:rPr>
          <w:color w:val="auto"/>
        </w:rPr>
      </w:pPr>
      <w:r w:rsidRPr="00DC0067">
        <w:rPr>
          <w:b/>
          <w:bCs/>
          <w:color w:val="auto"/>
        </w:rPr>
        <w:t xml:space="preserve">Профессионально-родительская общность </w:t>
      </w:r>
      <w:r w:rsidRPr="00DC0067">
        <w:rPr>
          <w:color w:val="auto"/>
        </w:rPr>
        <w:t xml:space="preserve">включает сотрудников Учреждения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Учреждении.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rsidR="00786376" w:rsidRPr="00DC0067" w:rsidRDefault="00786376" w:rsidP="00786376">
      <w:pPr>
        <w:pStyle w:val="Default"/>
        <w:jc w:val="both"/>
        <w:rPr>
          <w:color w:val="auto"/>
        </w:rPr>
      </w:pPr>
      <w:r w:rsidRPr="00DC0067">
        <w:rPr>
          <w:b/>
          <w:bCs/>
          <w:color w:val="auto"/>
        </w:rPr>
        <w:t>Детско-взрослая общность</w:t>
      </w:r>
      <w:r w:rsidRPr="00DC0067">
        <w:rPr>
          <w:color w:val="auto"/>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rsidR="00786376" w:rsidRPr="00DC0067" w:rsidRDefault="00786376" w:rsidP="00786376">
      <w:pPr>
        <w:pStyle w:val="Default"/>
        <w:jc w:val="both"/>
        <w:rPr>
          <w:color w:val="auto"/>
        </w:rPr>
      </w:pPr>
      <w:r w:rsidRPr="00DC0067">
        <w:rPr>
          <w:color w:val="auto"/>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786376" w:rsidRPr="00DC0067" w:rsidRDefault="00786376" w:rsidP="00786376">
      <w:pPr>
        <w:pStyle w:val="Default"/>
        <w:jc w:val="both"/>
        <w:rPr>
          <w:color w:val="auto"/>
        </w:rPr>
      </w:pPr>
      <w:r w:rsidRPr="00DC0067">
        <w:rPr>
          <w:color w:val="auto"/>
        </w:rPr>
        <w:t xml:space="preserve">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rsidR="00786376" w:rsidRPr="00DC0067" w:rsidRDefault="00786376" w:rsidP="00786376">
      <w:pPr>
        <w:pStyle w:val="Default"/>
        <w:jc w:val="both"/>
        <w:rPr>
          <w:color w:val="auto"/>
        </w:rPr>
      </w:pPr>
      <w:r w:rsidRPr="00DC0067">
        <w:rPr>
          <w:b/>
          <w:bCs/>
          <w:color w:val="auto"/>
        </w:rPr>
        <w:t xml:space="preserve">Детская общность. </w:t>
      </w:r>
      <w:r w:rsidRPr="00DC0067">
        <w:rPr>
          <w:color w:val="auto"/>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w:t>
      </w:r>
      <w:r w:rsidRPr="00DC0067">
        <w:rPr>
          <w:color w:val="auto"/>
        </w:rPr>
        <w:lastRenderedPageBreak/>
        <w:t xml:space="preserve">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rsidR="00786376" w:rsidRPr="00DC0067" w:rsidRDefault="00786376" w:rsidP="00786376">
      <w:pPr>
        <w:pStyle w:val="Default"/>
        <w:jc w:val="both"/>
        <w:rPr>
          <w:rFonts w:eastAsia="Calibri"/>
          <w:color w:val="auto"/>
        </w:rPr>
      </w:pPr>
      <w:r w:rsidRPr="00DC0067">
        <w:rPr>
          <w:color w:val="auto"/>
        </w:rPr>
        <w:t xml:space="preserve">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w:t>
      </w:r>
      <w:r w:rsidRPr="00DC0067">
        <w:rPr>
          <w:rFonts w:eastAsia="Calibri"/>
          <w:color w:val="auto"/>
        </w:rPr>
        <w:t xml:space="preserve">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rsidR="00786376" w:rsidRPr="00DC0067" w:rsidRDefault="00786376" w:rsidP="00786376">
      <w:pPr>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b/>
          <w:bCs/>
          <w:sz w:val="24"/>
          <w:szCs w:val="24"/>
        </w:rPr>
        <w:t xml:space="preserve">Культура поведения воспитателя в общностях как значимая составляющая уклада. </w:t>
      </w:r>
      <w:r w:rsidRPr="00DC0067">
        <w:rPr>
          <w:rFonts w:ascii="Times New Roman" w:eastAsia="Calibri" w:hAnsi="Times New Roman" w:cs="Times New Roman"/>
          <w:sz w:val="24"/>
          <w:szCs w:val="24"/>
        </w:rPr>
        <w:t xml:space="preserve">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rsidR="00786376" w:rsidRPr="00DC0067" w:rsidRDefault="00786376" w:rsidP="00786376">
      <w:pPr>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sz w:val="24"/>
          <w:szCs w:val="24"/>
        </w:rPr>
        <w:t xml:space="preserve">Воспитатель должен соблюдать кодекс нормы профессиональной этики и поведения: </w:t>
      </w:r>
    </w:p>
    <w:p w:rsidR="00786376" w:rsidRPr="00DC0067" w:rsidRDefault="00786376" w:rsidP="00786376">
      <w:pPr>
        <w:tabs>
          <w:tab w:val="left" w:pos="142"/>
        </w:tabs>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sz w:val="24"/>
          <w:szCs w:val="24"/>
        </w:rPr>
        <w:t xml:space="preserve">- педагог всегда выходит навстречу родителям и приветствует родителей и детей первым; </w:t>
      </w:r>
    </w:p>
    <w:p w:rsidR="00786376" w:rsidRPr="00DC0067" w:rsidRDefault="00786376" w:rsidP="00786376">
      <w:pPr>
        <w:tabs>
          <w:tab w:val="left" w:pos="142"/>
        </w:tabs>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sz w:val="24"/>
          <w:szCs w:val="24"/>
        </w:rPr>
        <w:t xml:space="preserve">- улыбка – всегда обязательная часть приветствия; </w:t>
      </w:r>
    </w:p>
    <w:p w:rsidR="00786376" w:rsidRPr="00DC0067" w:rsidRDefault="00786376" w:rsidP="00786376">
      <w:pPr>
        <w:tabs>
          <w:tab w:val="left" w:pos="142"/>
        </w:tabs>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sz w:val="24"/>
          <w:szCs w:val="24"/>
        </w:rPr>
        <w:t xml:space="preserve">- педагог описывает события и ситуации, но не даёт им оценки; </w:t>
      </w:r>
    </w:p>
    <w:p w:rsidR="00786376" w:rsidRPr="00DC0067" w:rsidRDefault="00786376" w:rsidP="00786376">
      <w:pPr>
        <w:tabs>
          <w:tab w:val="left" w:pos="142"/>
        </w:tabs>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sz w:val="24"/>
          <w:szCs w:val="24"/>
        </w:rPr>
        <w:t xml:space="preserve">- педагог не обвиняет родителей и не возлагает на них ответственность за поведение детей в детском саду; </w:t>
      </w:r>
    </w:p>
    <w:p w:rsidR="00786376" w:rsidRPr="00DC0067" w:rsidRDefault="00786376" w:rsidP="00786376">
      <w:pPr>
        <w:tabs>
          <w:tab w:val="left" w:pos="142"/>
        </w:tabs>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sz w:val="24"/>
          <w:szCs w:val="24"/>
        </w:rPr>
        <w:t xml:space="preserve">- тон общения ровный и дружелюбный, исключается повышение голоса; </w:t>
      </w:r>
    </w:p>
    <w:p w:rsidR="00786376" w:rsidRPr="00DC0067" w:rsidRDefault="00786376" w:rsidP="00786376">
      <w:pPr>
        <w:tabs>
          <w:tab w:val="left" w:pos="142"/>
        </w:tabs>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sz w:val="24"/>
          <w:szCs w:val="24"/>
        </w:rPr>
        <w:t xml:space="preserve">- уважительное отношение к личности воспитанника; </w:t>
      </w:r>
    </w:p>
    <w:p w:rsidR="00786376" w:rsidRPr="00DC0067" w:rsidRDefault="00786376" w:rsidP="00786376">
      <w:pPr>
        <w:tabs>
          <w:tab w:val="left" w:pos="142"/>
        </w:tabs>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sz w:val="24"/>
          <w:szCs w:val="24"/>
        </w:rPr>
        <w:t xml:space="preserve">- умение заинтересованно слушать собеседника и сопереживать ему; </w:t>
      </w:r>
    </w:p>
    <w:p w:rsidR="00786376" w:rsidRPr="00DC0067" w:rsidRDefault="00786376" w:rsidP="00786376">
      <w:pPr>
        <w:tabs>
          <w:tab w:val="left" w:pos="142"/>
        </w:tabs>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sz w:val="24"/>
          <w:szCs w:val="24"/>
        </w:rPr>
        <w:t xml:space="preserve">- умение видеть и слышать воспитанника, сопереживать ему; </w:t>
      </w:r>
    </w:p>
    <w:p w:rsidR="00786376" w:rsidRPr="00DC0067" w:rsidRDefault="00786376" w:rsidP="00786376">
      <w:pPr>
        <w:tabs>
          <w:tab w:val="left" w:pos="142"/>
        </w:tabs>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sz w:val="24"/>
          <w:szCs w:val="24"/>
        </w:rPr>
        <w:t xml:space="preserve">- уравновешенность и самообладание, выдержка в отношениях с детьми; </w:t>
      </w:r>
    </w:p>
    <w:p w:rsidR="00786376" w:rsidRPr="00DC0067" w:rsidRDefault="00786376" w:rsidP="00786376">
      <w:pPr>
        <w:tabs>
          <w:tab w:val="left" w:pos="142"/>
        </w:tabs>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sz w:val="24"/>
          <w:szCs w:val="24"/>
        </w:rPr>
        <w:t xml:space="preserve">- 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786376" w:rsidRPr="00DC0067" w:rsidRDefault="00786376" w:rsidP="00786376">
      <w:pPr>
        <w:tabs>
          <w:tab w:val="left" w:pos="142"/>
        </w:tabs>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sz w:val="24"/>
          <w:szCs w:val="24"/>
        </w:rPr>
        <w:t xml:space="preserve">- умение сочетать мягкий эмоциональный и деловой тон в отношениях с детьми; </w:t>
      </w:r>
    </w:p>
    <w:p w:rsidR="00786376" w:rsidRPr="00DC0067" w:rsidRDefault="00786376" w:rsidP="00786376">
      <w:pPr>
        <w:tabs>
          <w:tab w:val="left" w:pos="142"/>
        </w:tabs>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sz w:val="24"/>
          <w:szCs w:val="24"/>
        </w:rPr>
        <w:t xml:space="preserve">- умение сочетать требовательность с чутким отношением к воспитанникам; </w:t>
      </w:r>
    </w:p>
    <w:p w:rsidR="00786376" w:rsidRPr="00DC0067" w:rsidRDefault="00786376" w:rsidP="00786376">
      <w:pPr>
        <w:tabs>
          <w:tab w:val="left" w:pos="142"/>
        </w:tabs>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sz w:val="24"/>
          <w:szCs w:val="24"/>
        </w:rPr>
        <w:t xml:space="preserve">- знание возрастных и индивидуальных особенностей воспитанников; </w:t>
      </w:r>
    </w:p>
    <w:p w:rsidR="00786376" w:rsidRPr="00DC0067" w:rsidRDefault="00786376" w:rsidP="00786376">
      <w:pPr>
        <w:tabs>
          <w:tab w:val="left" w:pos="142"/>
        </w:tabs>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sz w:val="24"/>
          <w:szCs w:val="24"/>
        </w:rPr>
        <w:t xml:space="preserve">- соответствие внешнего вида статусу воспитателя детского сада. </w:t>
      </w:r>
    </w:p>
    <w:p w:rsidR="00CD2289" w:rsidRPr="00DC0067" w:rsidRDefault="00CD2289" w:rsidP="00786376">
      <w:pPr>
        <w:tabs>
          <w:tab w:val="left" w:pos="142"/>
        </w:tabs>
        <w:autoSpaceDE w:val="0"/>
        <w:autoSpaceDN w:val="0"/>
        <w:adjustRightInd w:val="0"/>
        <w:spacing w:after="0" w:line="240" w:lineRule="auto"/>
        <w:jc w:val="both"/>
        <w:rPr>
          <w:rFonts w:ascii="Times New Roman" w:eastAsia="Calibri" w:hAnsi="Times New Roman" w:cs="Times New Roman"/>
          <w:sz w:val="24"/>
          <w:szCs w:val="24"/>
        </w:rPr>
      </w:pPr>
    </w:p>
    <w:p w:rsidR="00786376" w:rsidRPr="00DC0067" w:rsidRDefault="00696FA4"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2.1</w:t>
      </w:r>
      <w:r w:rsidR="00CC2669" w:rsidRPr="00DC0067">
        <w:rPr>
          <w:rFonts w:ascii="Times New Roman" w:hAnsi="Times New Roman" w:cs="Times New Roman"/>
          <w:b/>
          <w:sz w:val="24"/>
          <w:szCs w:val="24"/>
        </w:rPr>
        <w:t>2</w:t>
      </w:r>
      <w:r w:rsidRPr="00DC0067">
        <w:rPr>
          <w:rFonts w:ascii="Times New Roman" w:hAnsi="Times New Roman" w:cs="Times New Roman"/>
          <w:b/>
          <w:sz w:val="24"/>
          <w:szCs w:val="24"/>
        </w:rPr>
        <w:t>.</w:t>
      </w:r>
      <w:r w:rsidR="00CC2669" w:rsidRPr="00DC0067">
        <w:rPr>
          <w:rFonts w:ascii="Times New Roman" w:hAnsi="Times New Roman" w:cs="Times New Roman"/>
          <w:b/>
          <w:sz w:val="24"/>
          <w:szCs w:val="24"/>
        </w:rPr>
        <w:t>2</w:t>
      </w:r>
      <w:r w:rsidRPr="00DC0067">
        <w:rPr>
          <w:rFonts w:ascii="Times New Roman" w:hAnsi="Times New Roman" w:cs="Times New Roman"/>
          <w:b/>
          <w:sz w:val="24"/>
          <w:szCs w:val="24"/>
        </w:rPr>
        <w:t xml:space="preserve">.4. </w:t>
      </w:r>
      <w:r w:rsidR="00786376" w:rsidRPr="00DC0067">
        <w:rPr>
          <w:rFonts w:ascii="Times New Roman" w:hAnsi="Times New Roman" w:cs="Times New Roman"/>
          <w:b/>
          <w:sz w:val="24"/>
          <w:szCs w:val="24"/>
        </w:rPr>
        <w:t>Задачи воспит</w:t>
      </w:r>
      <w:r w:rsidR="001C15DE" w:rsidRPr="00DC0067">
        <w:rPr>
          <w:rFonts w:ascii="Times New Roman" w:hAnsi="Times New Roman" w:cs="Times New Roman"/>
          <w:b/>
          <w:sz w:val="24"/>
          <w:szCs w:val="24"/>
        </w:rPr>
        <w:t>ания в образовательных областях</w:t>
      </w:r>
    </w:p>
    <w:p w:rsidR="00786376" w:rsidRPr="00DC0067" w:rsidRDefault="00696FA4" w:rsidP="00696FA4">
      <w:pPr>
        <w:spacing w:after="0" w:line="240" w:lineRule="auto"/>
        <w:ind w:right="14"/>
        <w:jc w:val="right"/>
        <w:rPr>
          <w:rFonts w:ascii="Times New Roman" w:hAnsi="Times New Roman" w:cs="Times New Roman"/>
          <w:b/>
          <w:sz w:val="24"/>
          <w:szCs w:val="24"/>
        </w:rPr>
      </w:pPr>
      <w:r w:rsidRPr="00DC0067">
        <w:rPr>
          <w:rFonts w:ascii="Times New Roman" w:hAnsi="Times New Roman" w:cs="Times New Roman"/>
          <w:b/>
          <w:sz w:val="24"/>
          <w:szCs w:val="24"/>
        </w:rPr>
        <w:t xml:space="preserve">Обязательная </w:t>
      </w:r>
      <w:r w:rsidR="00786376" w:rsidRPr="00DC0067">
        <w:rPr>
          <w:rFonts w:ascii="Times New Roman" w:hAnsi="Times New Roman" w:cs="Times New Roman"/>
          <w:b/>
          <w:sz w:val="24"/>
          <w:szCs w:val="24"/>
        </w:rPr>
        <w:t>часть</w:t>
      </w:r>
    </w:p>
    <w:p w:rsidR="00786376" w:rsidRPr="00DC0067" w:rsidRDefault="00786376" w:rsidP="00373F19">
      <w:pPr>
        <w:numPr>
          <w:ilvl w:val="0"/>
          <w:numId w:val="68"/>
        </w:numPr>
        <w:tabs>
          <w:tab w:val="left" w:pos="284"/>
        </w:tabs>
        <w:spacing w:after="0" w:line="240" w:lineRule="auto"/>
        <w:ind w:left="0" w:right="14"/>
        <w:jc w:val="both"/>
        <w:rPr>
          <w:rFonts w:ascii="Times New Roman" w:hAnsi="Times New Roman" w:cs="Times New Roman"/>
          <w:sz w:val="24"/>
          <w:szCs w:val="24"/>
        </w:rPr>
      </w:pPr>
      <w:r w:rsidRPr="00DC0067">
        <w:rPr>
          <w:rFonts w:ascii="Times New Roman" w:hAnsi="Times New Roman" w:cs="Times New Roman"/>
          <w:sz w:val="24"/>
          <w:szCs w:val="24"/>
        </w:rPr>
        <w:t>Для проектирования содержания воспитательной работы необходимо соотнести направления воспитания и образовательные области.</w:t>
      </w:r>
    </w:p>
    <w:p w:rsidR="00786376" w:rsidRPr="00DC0067" w:rsidRDefault="00786376" w:rsidP="00373F19">
      <w:pPr>
        <w:numPr>
          <w:ilvl w:val="0"/>
          <w:numId w:val="68"/>
        </w:numPr>
        <w:tabs>
          <w:tab w:val="left" w:pos="284"/>
        </w:tabs>
        <w:spacing w:after="0" w:line="240" w:lineRule="auto"/>
        <w:ind w:left="0" w:right="14"/>
        <w:jc w:val="both"/>
        <w:rPr>
          <w:rFonts w:ascii="Times New Roman" w:hAnsi="Times New Roman" w:cs="Times New Roman"/>
          <w:sz w:val="24"/>
          <w:szCs w:val="24"/>
        </w:rPr>
      </w:pPr>
      <w:r w:rsidRPr="00DC0067">
        <w:rPr>
          <w:rFonts w:ascii="Times New Roman" w:hAnsi="Times New Roman" w:cs="Times New Roman"/>
          <w:sz w:val="24"/>
          <w:szCs w:val="24"/>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786376" w:rsidRPr="00DC0067" w:rsidRDefault="00786376" w:rsidP="00786376">
      <w:p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786376" w:rsidRPr="00DC0067" w:rsidRDefault="00786376" w:rsidP="00786376">
      <w:p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Образовательная область «Познавательное развитие» соотносится с познавательным и патриотическим направлениями воспитания;</w:t>
      </w:r>
    </w:p>
    <w:p w:rsidR="00786376" w:rsidRPr="00DC0067" w:rsidRDefault="00786376" w:rsidP="00786376">
      <w:p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Образовательная область «Речевое развитие» соотносится с социальным и эстетическим направлениями воспитания;</w:t>
      </w:r>
    </w:p>
    <w:p w:rsidR="00786376" w:rsidRPr="00DC0067" w:rsidRDefault="00786376" w:rsidP="00786376">
      <w:p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Образовательная область «Художественно-эстетическое развитие» соотносится с эстетическим направлением воспитания;</w:t>
      </w:r>
    </w:p>
    <w:p w:rsidR="00786376" w:rsidRPr="00DC0067" w:rsidRDefault="00786376" w:rsidP="00786376">
      <w:p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Образовательная область «Физическое развитие» соотносится с физическим и оздоровительным направлениями воспитания.</w:t>
      </w:r>
    </w:p>
    <w:p w:rsidR="00786376" w:rsidRPr="00DC0067" w:rsidRDefault="00786376" w:rsidP="00373F19">
      <w:pPr>
        <w:numPr>
          <w:ilvl w:val="0"/>
          <w:numId w:val="69"/>
        </w:numPr>
        <w:tabs>
          <w:tab w:val="left" w:pos="284"/>
        </w:tabs>
        <w:spacing w:after="0" w:line="240" w:lineRule="auto"/>
        <w:ind w:left="0" w:right="77"/>
        <w:jc w:val="both"/>
        <w:rPr>
          <w:rFonts w:ascii="Times New Roman" w:hAnsi="Times New Roman" w:cs="Times New Roman"/>
          <w:sz w:val="24"/>
          <w:szCs w:val="24"/>
        </w:rPr>
      </w:pPr>
      <w:r w:rsidRPr="00DC0067">
        <w:rPr>
          <w:rFonts w:ascii="Times New Roman" w:hAnsi="Times New Roman" w:cs="Times New Roman"/>
          <w:sz w:val="24"/>
          <w:szCs w:val="24"/>
        </w:rPr>
        <w:t xml:space="preserve">Решение задач воспитания в рамках образовательной области «Социально-коммуникативное развитие» направлено на приобщение детей к ценностям «Родина», </w:t>
      </w:r>
      <w:r w:rsidRPr="00DC0067">
        <w:rPr>
          <w:rFonts w:ascii="Times New Roman" w:hAnsi="Times New Roman" w:cs="Times New Roman"/>
          <w:sz w:val="24"/>
          <w:szCs w:val="24"/>
        </w:rPr>
        <w:lastRenderedPageBreak/>
        <w:t>«Природа», «Семья», «Человек», «Жизнь», «Милосердие», «Добро», «Дружба», «Сотрудничество», «Труд». Это предполагает решение задач нескольких направлений воспитания:</w:t>
      </w:r>
    </w:p>
    <w:p w:rsidR="00786376" w:rsidRPr="00DC0067" w:rsidRDefault="00786376" w:rsidP="00786376">
      <w:p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воспитание любви к своей семье, своему населенному пункту, родному краю, своей стране;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воспитание ценностного отношения к культурному наследию своего народа, к нравственным и культурным традициям России; содействие становлению целостной картины мира, основанной на представлениях о добре и зле, прекрасном и безобразном, правдивом и ложном;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786376" w:rsidRPr="00DC0067" w:rsidRDefault="00786376" w:rsidP="00786376">
      <w:p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 поддержка трудового усилия, привычки к доступному дошкольнику напряжению физических, умственных и нравственных сил для решения трудовой задачи; формирование способности бережно и уважительно относиться к результатам своего труда и труда других людей.</w:t>
      </w:r>
    </w:p>
    <w:p w:rsidR="00786376" w:rsidRPr="00DC0067" w:rsidRDefault="00786376" w:rsidP="00373F19">
      <w:pPr>
        <w:numPr>
          <w:ilvl w:val="0"/>
          <w:numId w:val="69"/>
        </w:numPr>
        <w:tabs>
          <w:tab w:val="left" w:pos="284"/>
        </w:tabs>
        <w:spacing w:after="0" w:line="240" w:lineRule="auto"/>
        <w:ind w:left="0" w:right="77"/>
        <w:jc w:val="both"/>
        <w:rPr>
          <w:rFonts w:ascii="Times New Roman" w:hAnsi="Times New Roman" w:cs="Times New Roman"/>
          <w:sz w:val="24"/>
          <w:szCs w:val="24"/>
        </w:rPr>
      </w:pPr>
      <w:r w:rsidRPr="00DC0067">
        <w:rPr>
          <w:rFonts w:ascii="Times New Roman" w:hAnsi="Times New Roman" w:cs="Times New Roman"/>
          <w:sz w:val="24"/>
          <w:szCs w:val="24"/>
        </w:rP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786376" w:rsidRPr="00DC0067" w:rsidRDefault="00786376" w:rsidP="00CD2289">
      <w:pPr>
        <w:tabs>
          <w:tab w:val="left" w:pos="284"/>
        </w:tabs>
        <w:spacing w:after="0" w:line="240" w:lineRule="auto"/>
        <w:ind w:right="82"/>
        <w:jc w:val="both"/>
        <w:rPr>
          <w:rFonts w:ascii="Times New Roman" w:hAnsi="Times New Roman" w:cs="Times New Roman"/>
          <w:sz w:val="24"/>
          <w:szCs w:val="24"/>
        </w:rPr>
      </w:pPr>
      <w:r w:rsidRPr="00DC0067">
        <w:rPr>
          <w:rFonts w:ascii="Times New Roman" w:hAnsi="Times New Roman" w:cs="Times New Roman"/>
          <w:sz w:val="24"/>
          <w:szCs w:val="24"/>
        </w:rPr>
        <w:t>воспитание отношения к знанию как ценности, понимание значения образования для человека, общества, страны; приобщение к отечественным традициям и праздникам, к истории и достижениям родной страны, к культурному наследию народов России; воспитание уважения к людям — представителям разных народов России независимо от их этнической принадлежности; воспитание уважительного отношения к государственным символам страны</w:t>
      </w:r>
      <w:r w:rsidR="00CD2289" w:rsidRPr="00DC0067">
        <w:rPr>
          <w:rFonts w:ascii="Times New Roman" w:hAnsi="Times New Roman" w:cs="Times New Roman"/>
          <w:sz w:val="24"/>
          <w:szCs w:val="24"/>
        </w:rPr>
        <w:t xml:space="preserve"> </w:t>
      </w:r>
      <w:r w:rsidRPr="00DC0067">
        <w:rPr>
          <w:rFonts w:ascii="Times New Roman" w:hAnsi="Times New Roman" w:cs="Times New Roman"/>
          <w:sz w:val="24"/>
          <w:szCs w:val="24"/>
        </w:rPr>
        <w:t>(флагу, гербу, гимну);</w:t>
      </w:r>
    </w:p>
    <w:p w:rsidR="00786376" w:rsidRPr="00DC0067" w:rsidRDefault="00786376" w:rsidP="00786376">
      <w:pPr>
        <w:tabs>
          <w:tab w:val="left" w:pos="284"/>
        </w:tabs>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786376" w:rsidRPr="00DC0067" w:rsidRDefault="00786376" w:rsidP="00373F19">
      <w:pPr>
        <w:numPr>
          <w:ilvl w:val="0"/>
          <w:numId w:val="69"/>
        </w:numPr>
        <w:tabs>
          <w:tab w:val="left" w:pos="284"/>
        </w:tabs>
        <w:spacing w:after="0" w:line="240" w:lineRule="auto"/>
        <w:ind w:left="0" w:right="77"/>
        <w:jc w:val="both"/>
        <w:rPr>
          <w:rFonts w:ascii="Times New Roman" w:hAnsi="Times New Roman" w:cs="Times New Roman"/>
          <w:sz w:val="24"/>
          <w:szCs w:val="24"/>
        </w:rPr>
      </w:pPr>
      <w:r w:rsidRPr="00DC0067">
        <w:rPr>
          <w:rFonts w:ascii="Times New Roman" w:hAnsi="Times New Roman" w:cs="Times New Roman"/>
          <w:sz w:val="24"/>
          <w:szCs w:val="24"/>
        </w:rP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786376" w:rsidRPr="00DC0067" w:rsidRDefault="00786376" w:rsidP="00786376">
      <w:pPr>
        <w:tabs>
          <w:tab w:val="left" w:pos="284"/>
        </w:tabs>
        <w:spacing w:after="0" w:line="240" w:lineRule="auto"/>
        <w:ind w:right="82"/>
        <w:jc w:val="both"/>
        <w:rPr>
          <w:rFonts w:ascii="Times New Roman" w:hAnsi="Times New Roman" w:cs="Times New Roman"/>
          <w:sz w:val="24"/>
          <w:szCs w:val="24"/>
        </w:rPr>
      </w:pPr>
      <w:r w:rsidRPr="00DC0067">
        <w:rPr>
          <w:rFonts w:ascii="Times New Roman" w:hAnsi="Times New Roman" w:cs="Times New Roman"/>
          <w:sz w:val="24"/>
          <w:szCs w:val="24"/>
        </w:rPr>
        <w:t>владение формами речевого этикета, отражающими принятые в обществе правила и нормы культурного поведения;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786376" w:rsidRPr="00DC0067" w:rsidRDefault="00786376" w:rsidP="00373F19">
      <w:pPr>
        <w:numPr>
          <w:ilvl w:val="0"/>
          <w:numId w:val="69"/>
        </w:numPr>
        <w:tabs>
          <w:tab w:val="left" w:pos="284"/>
        </w:tabs>
        <w:spacing w:after="0" w:line="240" w:lineRule="auto"/>
        <w:ind w:left="0" w:right="77"/>
        <w:jc w:val="both"/>
        <w:rPr>
          <w:rFonts w:ascii="Times New Roman" w:hAnsi="Times New Roman" w:cs="Times New Roman"/>
          <w:sz w:val="24"/>
          <w:szCs w:val="24"/>
        </w:rPr>
      </w:pPr>
      <w:r w:rsidRPr="00DC0067">
        <w:rPr>
          <w:rFonts w:ascii="Times New Roman" w:hAnsi="Times New Roman" w:cs="Times New Roman"/>
          <w:sz w:val="24"/>
          <w:szCs w:val="24"/>
        </w:rPr>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786376" w:rsidRPr="00DC0067" w:rsidRDefault="00786376" w:rsidP="00786376">
      <w:pPr>
        <w:tabs>
          <w:tab w:val="left" w:pos="284"/>
        </w:tabs>
        <w:spacing w:after="0" w:line="240" w:lineRule="auto"/>
        <w:ind w:right="86"/>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613696" behindDoc="0" locked="0" layoutInCell="1" allowOverlap="0" wp14:anchorId="21A23C5E" wp14:editId="67F2A8CE">
            <wp:simplePos x="0" y="0"/>
            <wp:positionH relativeFrom="page">
              <wp:posOffset>7565137</wp:posOffset>
            </wp:positionH>
            <wp:positionV relativeFrom="page">
              <wp:posOffset>1487424</wp:posOffset>
            </wp:positionV>
            <wp:extent cx="6096" cy="6096"/>
            <wp:effectExtent l="0" t="0" r="0" b="0"/>
            <wp:wrapSquare wrapText="bothSides"/>
            <wp:docPr id="372699" name="Picture 372699"/>
            <wp:cNvGraphicFramePr/>
            <a:graphic xmlns:a="http://schemas.openxmlformats.org/drawingml/2006/main">
              <a:graphicData uri="http://schemas.openxmlformats.org/drawingml/2006/picture">
                <pic:pic xmlns:pic="http://schemas.openxmlformats.org/drawingml/2006/picture">
                  <pic:nvPicPr>
                    <pic:cNvPr id="372699" name="Picture 372699"/>
                    <pic:cNvPicPr/>
                  </pic:nvPicPr>
                  <pic:blipFill>
                    <a:blip r:embed="rId254"/>
                    <a:stretch>
                      <a:fillRect/>
                    </a:stretch>
                  </pic:blipFill>
                  <pic:spPr>
                    <a:xfrm>
                      <a:off x="0" y="0"/>
                      <a:ext cx="6096" cy="6096"/>
                    </a:xfrm>
                    <a:prstGeom prst="rect">
                      <a:avLst/>
                    </a:prstGeom>
                  </pic:spPr>
                </pic:pic>
              </a:graphicData>
            </a:graphic>
          </wp:anchor>
        </w:drawing>
      </w:r>
      <w:r w:rsidRPr="00DC0067">
        <w:rPr>
          <w:rFonts w:ascii="Times New Roman" w:hAnsi="Times New Roman" w:cs="Times New Roman"/>
          <w:sz w:val="24"/>
          <w:szCs w:val="24"/>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становление эстетического, эмоционально-ценностного отношения к окружающему миру для гармонизации внешнего мира и внутреннего мира ребёнка; формирование целостной картины мира на основе интеграции интеллектуального и эмоционально-образного способов его освоения детьми;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786376" w:rsidRPr="00DC0067" w:rsidRDefault="00786376" w:rsidP="00373F19">
      <w:pPr>
        <w:numPr>
          <w:ilvl w:val="0"/>
          <w:numId w:val="69"/>
        </w:numPr>
        <w:tabs>
          <w:tab w:val="left" w:pos="284"/>
          <w:tab w:val="left" w:pos="426"/>
        </w:tabs>
        <w:spacing w:after="0" w:line="240" w:lineRule="auto"/>
        <w:ind w:left="0" w:right="77"/>
        <w:jc w:val="both"/>
        <w:rPr>
          <w:rFonts w:ascii="Times New Roman" w:hAnsi="Times New Roman" w:cs="Times New Roman"/>
          <w:sz w:val="24"/>
          <w:szCs w:val="24"/>
        </w:rPr>
      </w:pPr>
      <w:r w:rsidRPr="00DC0067">
        <w:rPr>
          <w:rFonts w:ascii="Times New Roman" w:hAnsi="Times New Roman" w:cs="Times New Roman"/>
          <w:sz w:val="24"/>
          <w:szCs w:val="24"/>
        </w:rP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786376" w:rsidRPr="00DC0067" w:rsidRDefault="00786376" w:rsidP="00786376">
      <w:pPr>
        <w:tabs>
          <w:tab w:val="left" w:pos="284"/>
        </w:tabs>
        <w:spacing w:after="0" w:line="240" w:lineRule="auto"/>
        <w:ind w:right="120"/>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формирование у ребёнка возрастосообразных представлений о жизни, здоровье и физической культуре; становление эмоционально-ценностного отношения к здоровому </w:t>
      </w:r>
      <w:r w:rsidRPr="00DC0067">
        <w:rPr>
          <w:rFonts w:ascii="Times New Roman" w:hAnsi="Times New Roman" w:cs="Times New Roman"/>
          <w:sz w:val="24"/>
          <w:szCs w:val="24"/>
        </w:rPr>
        <w:lastRenderedPageBreak/>
        <w:t>образу жизни, интереса к физическим упражнениям, подвижным играм, закаливанию организма, к овладению гигиеническим нормам и правилами; воспитание активности, самостоятельности, уверенности, нравственных и волевых качеств.</w:t>
      </w:r>
    </w:p>
    <w:p w:rsidR="00786376" w:rsidRPr="00DC0067" w:rsidRDefault="00786376" w:rsidP="00786376">
      <w:pPr>
        <w:tabs>
          <w:tab w:val="left" w:pos="284"/>
        </w:tabs>
        <w:spacing w:after="0" w:line="240" w:lineRule="auto"/>
        <w:ind w:left="96" w:right="120"/>
        <w:jc w:val="both"/>
        <w:rPr>
          <w:rFonts w:ascii="Times New Roman" w:hAnsi="Times New Roman" w:cs="Times New Roman"/>
          <w:sz w:val="24"/>
          <w:szCs w:val="24"/>
        </w:rPr>
      </w:pPr>
    </w:p>
    <w:p w:rsidR="00786376" w:rsidRPr="00DC0067" w:rsidRDefault="00786376" w:rsidP="00696FA4">
      <w:pPr>
        <w:spacing w:after="0" w:line="240" w:lineRule="auto"/>
        <w:ind w:left="96" w:right="120"/>
        <w:jc w:val="right"/>
        <w:rPr>
          <w:rFonts w:ascii="Times New Roman" w:hAnsi="Times New Roman" w:cs="Times New Roman"/>
          <w:b/>
          <w:sz w:val="24"/>
          <w:szCs w:val="24"/>
        </w:rPr>
      </w:pPr>
      <w:r w:rsidRPr="00DC0067">
        <w:rPr>
          <w:rFonts w:ascii="Times New Roman" w:hAnsi="Times New Roman" w:cs="Times New Roman"/>
          <w:b/>
          <w:sz w:val="24"/>
          <w:szCs w:val="24"/>
        </w:rPr>
        <w:t>Часть, формируемая участниками образовательных отношений</w:t>
      </w:r>
    </w:p>
    <w:p w:rsidR="00786376" w:rsidRPr="00DC0067" w:rsidRDefault="00786376" w:rsidP="00786376">
      <w:pPr>
        <w:autoSpaceDE w:val="0"/>
        <w:autoSpaceDN w:val="0"/>
        <w:adjustRightInd w:val="0"/>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 xml:space="preserve">Патриотическое направление воспитания.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Ценности Родина и природа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когнитивно-смысловой, связанный со знаниями об истории России, своего края, духовных и культурных традиций и достижений многонационального народа России;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эмоционально-ценностный, характеризующийся любовью к Родине – России, уважением к своему народу, народу России в целом;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Задачи патриотического воспитания: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1) формирование любви к родному краю, родной природе, родному языку, культурному наследию своего народа;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2) воспитание любви, уважения к своим национальным особенностям и чувства собственного достоинства как представителя своего народа;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4) воспитание любви к родной природе, природе своего края, России, понимания единства природы и людей и бережного ответственного отношения к природе.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При реализации задач воспитатель сосредотачивает свое внимание на нескольких основных направлениях воспитательной работы: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ознакомлении воспитанников с историей, героями, культурой, традициями России и своего народа;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организации коллективных творческих проектов, направленных на приобщение воспитанников к российским общенациональным традициям;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 </w:t>
      </w:r>
    </w:p>
    <w:p w:rsidR="00786376" w:rsidRPr="00DC0067" w:rsidRDefault="00CD2289" w:rsidP="00786376">
      <w:pPr>
        <w:autoSpaceDE w:val="0"/>
        <w:autoSpaceDN w:val="0"/>
        <w:adjustRightInd w:val="0"/>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С</w:t>
      </w:r>
      <w:r w:rsidR="00786376" w:rsidRPr="00DC0067">
        <w:rPr>
          <w:rFonts w:ascii="Times New Roman" w:hAnsi="Times New Roman" w:cs="Times New Roman"/>
          <w:b/>
          <w:sz w:val="24"/>
          <w:szCs w:val="24"/>
        </w:rPr>
        <w:t>оциальное</w:t>
      </w:r>
      <w:r w:rsidR="006F115E" w:rsidRPr="00DC0067">
        <w:rPr>
          <w:rFonts w:ascii="Times New Roman" w:hAnsi="Times New Roman" w:cs="Times New Roman"/>
          <w:b/>
          <w:sz w:val="24"/>
          <w:szCs w:val="24"/>
        </w:rPr>
        <w:t>, духовно-нравственное</w:t>
      </w:r>
      <w:r w:rsidR="00786376" w:rsidRPr="00DC0067">
        <w:rPr>
          <w:rFonts w:ascii="Times New Roman" w:hAnsi="Times New Roman" w:cs="Times New Roman"/>
          <w:b/>
          <w:sz w:val="24"/>
          <w:szCs w:val="24"/>
        </w:rPr>
        <w:t xml:space="preserve"> направлени</w:t>
      </w:r>
      <w:r w:rsidR="006F115E" w:rsidRPr="00DC0067">
        <w:rPr>
          <w:rFonts w:ascii="Times New Roman" w:hAnsi="Times New Roman" w:cs="Times New Roman"/>
          <w:b/>
          <w:sz w:val="24"/>
          <w:szCs w:val="24"/>
        </w:rPr>
        <w:t>я</w:t>
      </w:r>
      <w:r w:rsidR="00786376" w:rsidRPr="00DC0067">
        <w:rPr>
          <w:rFonts w:ascii="Times New Roman" w:hAnsi="Times New Roman" w:cs="Times New Roman"/>
          <w:b/>
          <w:sz w:val="24"/>
          <w:szCs w:val="24"/>
        </w:rPr>
        <w:t xml:space="preserve"> воспитания.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Ценности семья, дружба, человек и сотрудничество лежат в основе социального направления воспитания.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w:t>
      </w:r>
      <w:r w:rsidRPr="00DC0067">
        <w:rPr>
          <w:rFonts w:ascii="Times New Roman" w:hAnsi="Times New Roman" w:cs="Times New Roman"/>
          <w:sz w:val="24"/>
          <w:szCs w:val="24"/>
        </w:rPr>
        <w:lastRenderedPageBreak/>
        <w:t xml:space="preserve">представления о мире профессий взрослых, появление к моменту подготовки к школе положительной установки к обучению в школе как важному шагу взросления.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создания условий для реализации в обществе.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Выделяются основные задачи социального направления воспитания.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1)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3) Развитие способности поставить себя на место другого как проявление личностной зрелости и преодоление детского эгоизма.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При реализации задач воспитатель Учреждения сосредотачивает свое внимание на нескольких основных направлениях воспитательной работы: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организовывать сюжетно-ролевые игры (в семью, в команду и т. п.), игры с правилами, традиционные народные игры и пр.;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воспитывать у детей навыки поведения в обществе;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учить воспитанников сотрудничать, организуя групповые формы в продуктивных видах деятельности;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учить воспитанников анализировать поступки и чувства – свои и других людей;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организовывать коллективные проекты заботы и помощи;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создавать доброжелательный психологический климат в группе. </w:t>
      </w:r>
    </w:p>
    <w:p w:rsidR="00CD2289" w:rsidRPr="00DC0067" w:rsidRDefault="00CD2289"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p w:rsidR="00786376" w:rsidRPr="00DC0067" w:rsidRDefault="00786376" w:rsidP="00786376">
      <w:pPr>
        <w:autoSpaceDE w:val="0"/>
        <w:autoSpaceDN w:val="0"/>
        <w:adjustRightInd w:val="0"/>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 xml:space="preserve">Познавательное направление воспитания.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Ценность – знания. Цель познавательного направления воспитания – формирование ценности познания.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Задачи познавательного направления воспитания: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1) развитие любознательности, формирование опыта познавательной инициативы;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2) формирование ценностного отношения к взрослому как источнику знаний;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3) приобщение ребенка к культурным способам познания (книги, интернет-источники, дискуссии и др.).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Направления деятельности воспитателя: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организация конструкторской и продуктивной творческой деятельности, проектной и исследовательской деятельности детей совместно со взрослыми;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 </w:t>
      </w:r>
    </w:p>
    <w:p w:rsidR="006F115E" w:rsidRPr="00DC0067" w:rsidRDefault="006F115E" w:rsidP="00786376">
      <w:pPr>
        <w:autoSpaceDE w:val="0"/>
        <w:autoSpaceDN w:val="0"/>
        <w:adjustRightInd w:val="0"/>
        <w:spacing w:after="0" w:line="240" w:lineRule="auto"/>
        <w:jc w:val="both"/>
        <w:rPr>
          <w:rFonts w:ascii="Times New Roman" w:hAnsi="Times New Roman" w:cs="Times New Roman"/>
          <w:sz w:val="24"/>
          <w:szCs w:val="24"/>
        </w:rPr>
      </w:pPr>
    </w:p>
    <w:p w:rsidR="006F115E" w:rsidRPr="00DC0067" w:rsidRDefault="006F115E" w:rsidP="00786376">
      <w:pPr>
        <w:autoSpaceDE w:val="0"/>
        <w:autoSpaceDN w:val="0"/>
        <w:adjustRightInd w:val="0"/>
        <w:spacing w:after="0" w:line="240" w:lineRule="auto"/>
        <w:jc w:val="both"/>
        <w:rPr>
          <w:rFonts w:ascii="Times New Roman" w:hAnsi="Times New Roman" w:cs="Times New Roman"/>
          <w:sz w:val="24"/>
          <w:szCs w:val="24"/>
        </w:rPr>
      </w:pPr>
    </w:p>
    <w:p w:rsidR="00786376" w:rsidRPr="00DC0067" w:rsidRDefault="00786376" w:rsidP="00786376">
      <w:pPr>
        <w:autoSpaceDE w:val="0"/>
        <w:autoSpaceDN w:val="0"/>
        <w:adjustRightInd w:val="0"/>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lastRenderedPageBreak/>
        <w:t xml:space="preserve">Физическое и оздоровительное направление воспитания.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Ценность – здоровье. 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Задачи по формированию здорового образа жизни: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закаливание, повышение сопротивляемости к воздействию условий внешней среды;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укрепление опорно-двигательного аппарата; развитие двигательных способностей, обучение двигательным навыкам и умениям;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формирование элементарных представлений в области физической культуры, здоровья и безопасного образа жизни;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организация сна, здорового питания, выстраивание правильного режима дня;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воспитание экологической культуры, обучение безопасности жизнедеятельности.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Направления деятельности воспитателя: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организация подвижных, спортивных игр, в том числе традиционных народных игр, дворовых игр на территории детского сада;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создание детско-взрослых проектов по здоровому образу жизни;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введение оздоровительных традиций в Учреждении.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Формирование у дошкольников культурно-гигиенических навыков является важной частью воспитания культуры здоровья. Воспитатель формирует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Особенность культурно-гигиенических навыков заключается в том, что они формируются на протяжении всего пребывания ребенка в Учреждение.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Формируя у воспитанников культурно-гигиенические навыки, воспитатель Учреждении должен сосредоточить свое внимание на нескольких основных направлениях воспитательной работы: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формировать у ребенка навыки поведения во время приема пищи;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формировать у ребенка представления о ценности здоровья, красоте и чистоте тела;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формировать у ребенка привычку следить за своим внешним видом;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включать информацию о гигиене в повседневную жизнь ребенка, в игру. </w:t>
      </w:r>
    </w:p>
    <w:p w:rsidR="00CC2669" w:rsidRPr="00DC0067" w:rsidRDefault="00786376" w:rsidP="00CC2669">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Работа по формированию у ребенка культурно-гигиенических навыков должна вестись в тесно</w:t>
      </w:r>
      <w:r w:rsidR="00CC2669" w:rsidRPr="00DC0067">
        <w:rPr>
          <w:rFonts w:ascii="Times New Roman" w:hAnsi="Times New Roman" w:cs="Times New Roman"/>
          <w:sz w:val="24"/>
          <w:szCs w:val="24"/>
        </w:rPr>
        <w:t>м контакте с семьей.</w:t>
      </w:r>
    </w:p>
    <w:p w:rsidR="00786376" w:rsidRPr="00DC0067" w:rsidRDefault="00786376" w:rsidP="00CC2669">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b/>
          <w:sz w:val="24"/>
          <w:szCs w:val="24"/>
        </w:rPr>
        <w:t xml:space="preserve">Трудовое направление воспитания.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Ценность – труд. 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 Можно выделить основные задачи трудового воспитания.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1) Ознакомление с доступными детям видами труда взрослых и воспитание положительного отношения к их труду, познание явлений и свойств, связанных с </w:t>
      </w:r>
      <w:r w:rsidRPr="00DC0067">
        <w:rPr>
          <w:rFonts w:ascii="Times New Roman" w:hAnsi="Times New Roman" w:cs="Times New Roman"/>
          <w:sz w:val="24"/>
          <w:szCs w:val="24"/>
        </w:rPr>
        <w:lastRenderedPageBreak/>
        <w:t xml:space="preserve">преобразованием материалов и природной среды, которое является следствием трудовой деятельности взрослых и труда самих детей.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2) 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3) Формирование трудового усилия (привычки к доступному дошкольнику напряжению физических, умственных и нравственных сил для решения трудовой задачи).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При реализации данных задач воспитатель Учреждения сосредотачивает свое внимание на следующих направлениях воспитательной работы: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показать детям необходимость постоянного труда в повседневной жизни, использовать его возможности для нравственного воспитания дошкольников;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предоставлять детям самостоятельность в выполнении работы, чтобы они почувствовали ответственность за свои действия;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собственным примером трудолюбия и занятости создавать у детей соответствующее настроение, формировать стремление к полезной деятельности;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связывать развитие трудолюбия с формированием общественных мотивов труда, желанием приносить пользу людям. </w:t>
      </w:r>
    </w:p>
    <w:p w:rsidR="00786376" w:rsidRPr="00DC0067" w:rsidRDefault="00786376" w:rsidP="00786376">
      <w:pPr>
        <w:autoSpaceDE w:val="0"/>
        <w:autoSpaceDN w:val="0"/>
        <w:adjustRightInd w:val="0"/>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 xml:space="preserve">Эстетическое направление воспитания.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Ценности – культура и красота. Культура поведения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Можно выделить основные задачи эстетического воспитания: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1) формирование культуры общения, поведения, этических представлений;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2) воспитание представлений о значении опрятности и красоты внешней, ее влиянии на внутренний мир человека;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3) развитие предпосылок ценностно-смыслового восприятия и понимания произведений искусства, явлений жизни, отношений между людьми;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4) воспитание любви к прекрасному, уважения к традициям и культуре родной страны и других народов;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5) развитие творческого отношения к миру, природе, быту и к окружающей ребенка действительности;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6) формирование у детей эстетического вкуса, стремления окружать себя прекрасным, создавать его.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Для того чтобы формировать у детей культуру поведения, воспитатель Учреждения сосредотачивает свое внимание на нескольких основных направлениях воспитательной работы: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учить детей уважительно относиться к окружающим людям, считаться с их делами, интересами, удобствами;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воспитывать культуру деятельности, что подразумевает умение обращаться с игрушками, книгами, личными вещами, имуществом Учреждения;</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Цель эстетического воспитания – становление у воспитанника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Направления деятельности воспитателя по эстетическому воспитанию предполагают следующее: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уважительное отношение к результатам творчества детей, широкое включение их произведений в жизнь Учреждения; - организацию выставок, концертов, создание эстетической развивающей среды и др.; </w:t>
      </w:r>
    </w:p>
    <w:p w:rsidR="00786376" w:rsidRPr="00DC0067" w:rsidRDefault="00786376" w:rsidP="00786376">
      <w:pPr>
        <w:autoSpaceDE w:val="0"/>
        <w:autoSpaceDN w:val="0"/>
        <w:adjustRightInd w:val="0"/>
        <w:spacing w:after="0" w:line="240" w:lineRule="auto"/>
        <w:ind w:firstLine="284"/>
        <w:jc w:val="both"/>
        <w:rPr>
          <w:rFonts w:ascii="Times New Roman" w:hAnsi="Times New Roman" w:cs="Times New Roman"/>
          <w:sz w:val="24"/>
          <w:szCs w:val="24"/>
        </w:rPr>
      </w:pPr>
      <w:r w:rsidRPr="00DC0067">
        <w:rPr>
          <w:rFonts w:ascii="Times New Roman" w:hAnsi="Times New Roman" w:cs="Times New Roman"/>
          <w:sz w:val="24"/>
          <w:szCs w:val="24"/>
        </w:rPr>
        <w:t xml:space="preserve">- формирование чувства прекрасного на основе восприятия художественного слова на русском и родном языке;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реализация вариативности содержания, форм и методов работы с детьми по разным направлениям эстетического воспитания. </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p>
    <w:p w:rsidR="00786376" w:rsidRPr="00DC0067" w:rsidRDefault="00786376" w:rsidP="00CD2289">
      <w:pPr>
        <w:tabs>
          <w:tab w:val="left" w:pos="426"/>
          <w:tab w:val="left" w:pos="567"/>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 соответствии с системным подходом и принципом взаимосвязанности каждой из частей Программы, задачи краеведческого образования детей дошкольного возраста предполагают не просто введение регионального материала, а всестороннее развитие и адаптацию каждого ребенка, проживающего в конкретной местности с конкретными природными, климатическими, культурно-историческими и другими особенностями.</w:t>
      </w:r>
    </w:p>
    <w:p w:rsidR="00786376" w:rsidRPr="00DC0067" w:rsidRDefault="00786376" w:rsidP="00CD2289">
      <w:pPr>
        <w:tabs>
          <w:tab w:val="left" w:pos="426"/>
          <w:tab w:val="left" w:pos="567"/>
        </w:tabs>
        <w:spacing w:after="0" w:line="240" w:lineRule="auto"/>
        <w:jc w:val="both"/>
        <w:rPr>
          <w:rFonts w:ascii="Times New Roman" w:hAnsi="Times New Roman" w:cs="Times New Roman"/>
          <w:b/>
          <w:bCs/>
          <w:i/>
          <w:iCs/>
          <w:sz w:val="24"/>
          <w:szCs w:val="24"/>
        </w:rPr>
      </w:pPr>
      <w:r w:rsidRPr="00DC0067">
        <w:rPr>
          <w:rFonts w:ascii="Times New Roman" w:hAnsi="Times New Roman" w:cs="Times New Roman"/>
          <w:b/>
          <w:bCs/>
          <w:i/>
          <w:iCs/>
          <w:sz w:val="24"/>
          <w:szCs w:val="24"/>
        </w:rPr>
        <w:t xml:space="preserve">Задачи образовательной деятельности </w:t>
      </w:r>
    </w:p>
    <w:p w:rsidR="00786376" w:rsidRPr="00DC0067" w:rsidRDefault="00786376" w:rsidP="00CD2289">
      <w:pPr>
        <w:pStyle w:val="a3"/>
        <w:numPr>
          <w:ilvl w:val="1"/>
          <w:numId w:val="18"/>
        </w:numPr>
        <w:tabs>
          <w:tab w:val="left" w:pos="142"/>
          <w:tab w:val="left" w:pos="284"/>
          <w:tab w:val="left" w:pos="426"/>
          <w:tab w:val="left" w:pos="567"/>
        </w:tabs>
        <w:spacing w:after="0" w:line="240" w:lineRule="auto"/>
        <w:ind w:left="0"/>
        <w:contextualSpacing w:val="0"/>
        <w:jc w:val="both"/>
        <w:rPr>
          <w:rFonts w:ascii="Times New Roman" w:hAnsi="Times New Roman" w:cs="Times New Roman"/>
          <w:sz w:val="24"/>
          <w:szCs w:val="24"/>
        </w:rPr>
      </w:pPr>
      <w:r w:rsidRPr="00DC0067">
        <w:rPr>
          <w:rFonts w:ascii="Times New Roman" w:hAnsi="Times New Roman" w:cs="Times New Roman"/>
          <w:sz w:val="24"/>
          <w:szCs w:val="24"/>
        </w:rPr>
        <w:t>Воспитывать чувства «малой родины», любовь и уважение к культуре народов, населяющих регион, приобщение к национальным традициям, обогащение нравственного опыта дошкольников.</w:t>
      </w:r>
    </w:p>
    <w:p w:rsidR="00786376" w:rsidRPr="00DC0067" w:rsidRDefault="00786376" w:rsidP="00CD2289">
      <w:pPr>
        <w:pStyle w:val="a3"/>
        <w:numPr>
          <w:ilvl w:val="1"/>
          <w:numId w:val="18"/>
        </w:numPr>
        <w:tabs>
          <w:tab w:val="left" w:pos="142"/>
          <w:tab w:val="left" w:pos="284"/>
          <w:tab w:val="left" w:pos="426"/>
          <w:tab w:val="left" w:pos="567"/>
        </w:tabs>
        <w:spacing w:after="0" w:line="240" w:lineRule="auto"/>
        <w:ind w:left="0"/>
        <w:contextualSpacing w:val="0"/>
        <w:jc w:val="both"/>
        <w:rPr>
          <w:rFonts w:ascii="Times New Roman" w:hAnsi="Times New Roman" w:cs="Times New Roman"/>
          <w:sz w:val="24"/>
          <w:szCs w:val="24"/>
        </w:rPr>
      </w:pPr>
      <w:r w:rsidRPr="00DC0067">
        <w:rPr>
          <w:rFonts w:ascii="Times New Roman" w:hAnsi="Times New Roman" w:cs="Times New Roman"/>
          <w:sz w:val="24"/>
          <w:szCs w:val="24"/>
        </w:rPr>
        <w:t>Развивать познавательные способности, творческое воображение и эмоциональную отзывчивость на основе первичных (пропедевтических) представлений о природных, исторических и культурных достопримечательностях родного края.</w:t>
      </w:r>
    </w:p>
    <w:p w:rsidR="00786376" w:rsidRPr="00DC0067" w:rsidRDefault="00786376" w:rsidP="00CD2289">
      <w:pPr>
        <w:pStyle w:val="a3"/>
        <w:numPr>
          <w:ilvl w:val="1"/>
          <w:numId w:val="18"/>
        </w:numPr>
        <w:tabs>
          <w:tab w:val="left" w:pos="142"/>
          <w:tab w:val="left" w:pos="284"/>
          <w:tab w:val="left" w:pos="426"/>
          <w:tab w:val="left" w:pos="567"/>
        </w:tabs>
        <w:spacing w:after="0" w:line="240" w:lineRule="auto"/>
        <w:ind w:left="0"/>
        <w:contextualSpacing w:val="0"/>
        <w:jc w:val="both"/>
        <w:rPr>
          <w:rFonts w:ascii="Times New Roman" w:hAnsi="Times New Roman" w:cs="Times New Roman"/>
          <w:sz w:val="24"/>
          <w:szCs w:val="24"/>
        </w:rPr>
      </w:pPr>
      <w:r w:rsidRPr="00DC0067">
        <w:rPr>
          <w:rFonts w:ascii="Times New Roman" w:hAnsi="Times New Roman" w:cs="Times New Roman"/>
          <w:sz w:val="24"/>
          <w:szCs w:val="24"/>
        </w:rPr>
        <w:t>Развивать способность чувствовать красоту природы, архитектуры своей малой родины и эмоционально откликаться на нее.</w:t>
      </w:r>
    </w:p>
    <w:p w:rsidR="00786376" w:rsidRPr="00DC0067" w:rsidRDefault="00786376" w:rsidP="00CD2289">
      <w:pPr>
        <w:pStyle w:val="a3"/>
        <w:numPr>
          <w:ilvl w:val="1"/>
          <w:numId w:val="18"/>
        </w:numPr>
        <w:tabs>
          <w:tab w:val="left" w:pos="142"/>
          <w:tab w:val="left" w:pos="284"/>
          <w:tab w:val="left" w:pos="426"/>
          <w:tab w:val="left" w:pos="567"/>
        </w:tabs>
        <w:spacing w:after="0" w:line="240" w:lineRule="auto"/>
        <w:ind w:left="0"/>
        <w:contextualSpacing w:val="0"/>
        <w:jc w:val="both"/>
        <w:rPr>
          <w:rFonts w:ascii="Times New Roman" w:hAnsi="Times New Roman" w:cs="Times New Roman"/>
          <w:sz w:val="24"/>
          <w:szCs w:val="24"/>
        </w:rPr>
      </w:pPr>
      <w:r w:rsidRPr="00DC0067">
        <w:rPr>
          <w:rFonts w:ascii="Times New Roman" w:hAnsi="Times New Roman" w:cs="Times New Roman"/>
          <w:sz w:val="24"/>
          <w:szCs w:val="24"/>
        </w:rPr>
        <w:t>Содействовать становлению желания принимать участие в традициях города и горожан, социальных акциях.</w:t>
      </w:r>
    </w:p>
    <w:p w:rsidR="00786376" w:rsidRPr="00DC0067" w:rsidRDefault="00786376" w:rsidP="00CD2289">
      <w:pPr>
        <w:pStyle w:val="a3"/>
        <w:numPr>
          <w:ilvl w:val="1"/>
          <w:numId w:val="18"/>
        </w:numPr>
        <w:tabs>
          <w:tab w:val="left" w:pos="142"/>
          <w:tab w:val="left" w:pos="284"/>
          <w:tab w:val="left" w:pos="426"/>
          <w:tab w:val="left" w:pos="567"/>
        </w:tabs>
        <w:spacing w:after="0" w:line="240" w:lineRule="auto"/>
        <w:ind w:left="0"/>
        <w:contextualSpacing w:val="0"/>
        <w:jc w:val="both"/>
        <w:rPr>
          <w:rFonts w:ascii="Times New Roman" w:hAnsi="Times New Roman" w:cs="Times New Roman"/>
          <w:sz w:val="24"/>
          <w:szCs w:val="24"/>
        </w:rPr>
      </w:pPr>
      <w:r w:rsidRPr="00DC0067">
        <w:rPr>
          <w:rFonts w:ascii="Times New Roman" w:hAnsi="Times New Roman" w:cs="Times New Roman"/>
          <w:sz w:val="24"/>
          <w:szCs w:val="24"/>
        </w:rPr>
        <w:t>Развивать чувство гордости, бережное отношение к родному городу.</w:t>
      </w:r>
    </w:p>
    <w:p w:rsidR="00786376" w:rsidRPr="00DC0067" w:rsidRDefault="00786376" w:rsidP="00CD2289">
      <w:pPr>
        <w:tabs>
          <w:tab w:val="left" w:pos="142"/>
          <w:tab w:val="left" w:pos="426"/>
          <w:tab w:val="left" w:pos="567"/>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Представление о малой родине является содержательной основой для осуществления разнообразной детской деятельности. Поэтому данное содержание является составной частью всех образовательных областей:</w:t>
      </w:r>
    </w:p>
    <w:p w:rsidR="00786376" w:rsidRPr="00DC0067" w:rsidRDefault="00CD2289" w:rsidP="00CD2289">
      <w:pPr>
        <w:tabs>
          <w:tab w:val="left" w:pos="142"/>
          <w:tab w:val="left" w:pos="426"/>
          <w:tab w:val="left" w:pos="567"/>
          <w:tab w:val="left" w:pos="993"/>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w:t>
      </w:r>
      <w:r w:rsidR="00786376" w:rsidRPr="00DC0067">
        <w:rPr>
          <w:rFonts w:ascii="Times New Roman" w:hAnsi="Times New Roman" w:cs="Times New Roman"/>
          <w:sz w:val="24"/>
          <w:szCs w:val="24"/>
        </w:rPr>
        <w:t xml:space="preserve">участие детей в целевых прогулках, экскурсиях по городу обеспечивает необходимую двигательную активность и способствует сохранению и укреплению здоровья дошкольников; </w:t>
      </w:r>
    </w:p>
    <w:p w:rsidR="00786376" w:rsidRPr="00DC0067" w:rsidRDefault="00CD2289" w:rsidP="00CD2289">
      <w:pPr>
        <w:tabs>
          <w:tab w:val="left" w:pos="142"/>
          <w:tab w:val="left" w:pos="426"/>
          <w:tab w:val="left" w:pos="567"/>
          <w:tab w:val="left" w:pos="993"/>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w:t>
      </w:r>
      <w:r w:rsidR="00786376" w:rsidRPr="00DC0067">
        <w:rPr>
          <w:rFonts w:ascii="Times New Roman" w:hAnsi="Times New Roman" w:cs="Times New Roman"/>
          <w:sz w:val="24"/>
          <w:szCs w:val="24"/>
        </w:rPr>
        <w:t>обсуждение с детьми правил безопасного поведения в городе, например, «Как правильно переходить дорогу», «Что можно, чего нельзя делать на улице города»;</w:t>
      </w:r>
    </w:p>
    <w:p w:rsidR="00786376" w:rsidRPr="00DC0067" w:rsidRDefault="00CD2289" w:rsidP="00CD2289">
      <w:pPr>
        <w:tabs>
          <w:tab w:val="left" w:pos="142"/>
          <w:tab w:val="left" w:pos="426"/>
          <w:tab w:val="left" w:pos="567"/>
          <w:tab w:val="left" w:pos="993"/>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w:t>
      </w:r>
      <w:r w:rsidR="00786376" w:rsidRPr="00DC0067">
        <w:rPr>
          <w:rFonts w:ascii="Times New Roman" w:hAnsi="Times New Roman" w:cs="Times New Roman"/>
          <w:sz w:val="24"/>
          <w:szCs w:val="24"/>
        </w:rPr>
        <w:t xml:space="preserve">участие в совместном с воспитателем труде на участке детского сада: посильная уборка участка после листопада, подкормка птиц, живущих в городе; </w:t>
      </w:r>
    </w:p>
    <w:p w:rsidR="00786376" w:rsidRPr="00DC0067" w:rsidRDefault="00CD2289" w:rsidP="00CD2289">
      <w:pPr>
        <w:tabs>
          <w:tab w:val="left" w:pos="142"/>
          <w:tab w:val="left" w:pos="426"/>
          <w:tab w:val="left" w:pos="567"/>
          <w:tab w:val="left" w:pos="993"/>
        </w:tabs>
        <w:spacing w:after="0" w:line="240" w:lineRule="auto"/>
        <w:jc w:val="both"/>
        <w:rPr>
          <w:rFonts w:ascii="Times New Roman" w:hAnsi="Times New Roman" w:cs="Times New Roman"/>
          <w:b/>
          <w:bCs/>
          <w:sz w:val="24"/>
          <w:szCs w:val="24"/>
        </w:rPr>
      </w:pPr>
      <w:r w:rsidRPr="00DC0067">
        <w:rPr>
          <w:rFonts w:ascii="Times New Roman" w:hAnsi="Times New Roman" w:cs="Times New Roman"/>
          <w:sz w:val="24"/>
          <w:szCs w:val="24"/>
        </w:rPr>
        <w:t xml:space="preserve">- </w:t>
      </w:r>
      <w:r w:rsidR="00786376" w:rsidRPr="00DC0067">
        <w:rPr>
          <w:rFonts w:ascii="Times New Roman" w:hAnsi="Times New Roman" w:cs="Times New Roman"/>
          <w:sz w:val="24"/>
          <w:szCs w:val="24"/>
        </w:rPr>
        <w:t>развитие эстетического восприятия и суждений в процессе чтения произведений художественной литературы о малой родине, накопление опыта участия в разговорах, беседах о событиях, происходящих в родном городе, о достопримечательностях родного города, участие в придумывании сказок и историй о достопримечательностях малой родины;</w:t>
      </w:r>
    </w:p>
    <w:p w:rsidR="00786376" w:rsidRPr="00DC0067" w:rsidRDefault="00CD2289" w:rsidP="00CD2289">
      <w:pPr>
        <w:tabs>
          <w:tab w:val="left" w:pos="142"/>
          <w:tab w:val="left" w:pos="426"/>
          <w:tab w:val="left" w:pos="567"/>
          <w:tab w:val="left" w:pos="993"/>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w:t>
      </w:r>
      <w:r w:rsidR="00786376" w:rsidRPr="00DC0067">
        <w:rPr>
          <w:rFonts w:ascii="Times New Roman" w:hAnsi="Times New Roman" w:cs="Times New Roman"/>
          <w:sz w:val="24"/>
          <w:szCs w:val="24"/>
        </w:rPr>
        <w:t xml:space="preserve">рассматривание дидактических картинок, иллюстраций, отражающих отношение людей к малой родине: высаживание деревьев и цветов в городе, возложение цветов к мемориалам воинов, украшение города к праздникам и прочее; </w:t>
      </w:r>
    </w:p>
    <w:p w:rsidR="00786376" w:rsidRPr="00DC0067" w:rsidRDefault="00CD2289" w:rsidP="00CD2289">
      <w:pPr>
        <w:tabs>
          <w:tab w:val="left" w:pos="142"/>
          <w:tab w:val="left" w:pos="426"/>
          <w:tab w:val="left" w:pos="567"/>
          <w:tab w:val="left" w:pos="993"/>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 </w:t>
      </w:r>
      <w:r w:rsidR="00786376" w:rsidRPr="00DC0067">
        <w:rPr>
          <w:rFonts w:ascii="Times New Roman" w:hAnsi="Times New Roman" w:cs="Times New Roman"/>
          <w:sz w:val="24"/>
          <w:szCs w:val="24"/>
        </w:rPr>
        <w:t xml:space="preserve">участие в проектной деятельности, продуктом которой являются журналы или газеты о малой родине, создание карт города, составление маршрутов экскурсий и прогулок по городу; коллекционирование картинок, открыток, символов, значков; </w:t>
      </w:r>
    </w:p>
    <w:p w:rsidR="00786376" w:rsidRPr="00DC0067" w:rsidRDefault="00CD2289" w:rsidP="00CD2289">
      <w:pPr>
        <w:tabs>
          <w:tab w:val="left" w:pos="142"/>
          <w:tab w:val="left" w:pos="426"/>
          <w:tab w:val="left" w:pos="567"/>
          <w:tab w:val="left" w:pos="993"/>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w:t>
      </w:r>
      <w:r w:rsidR="00786376" w:rsidRPr="00DC0067">
        <w:rPr>
          <w:rFonts w:ascii="Times New Roman" w:hAnsi="Times New Roman" w:cs="Times New Roman"/>
          <w:sz w:val="24"/>
          <w:szCs w:val="24"/>
        </w:rPr>
        <w:t>обсуждение и составление рассказов о профессиях родителей-горожан;</w:t>
      </w:r>
    </w:p>
    <w:p w:rsidR="00786376" w:rsidRPr="00DC0067" w:rsidRDefault="00CD2289" w:rsidP="00CD2289">
      <w:pPr>
        <w:tabs>
          <w:tab w:val="num" w:pos="0"/>
          <w:tab w:val="left" w:pos="142"/>
          <w:tab w:val="left" w:pos="426"/>
          <w:tab w:val="left" w:pos="567"/>
          <w:tab w:val="left" w:pos="993"/>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w:t>
      </w:r>
      <w:r w:rsidR="00786376" w:rsidRPr="00DC0067">
        <w:rPr>
          <w:rFonts w:ascii="Times New Roman" w:hAnsi="Times New Roman" w:cs="Times New Roman"/>
          <w:sz w:val="24"/>
          <w:szCs w:val="24"/>
        </w:rPr>
        <w:t xml:space="preserve">участие с родителями и воспитателями в социально-значимых событиях, происходящих в городе: чествование ветеранов, социальные акции и прочее. </w:t>
      </w:r>
    </w:p>
    <w:p w:rsidR="00CD2289" w:rsidRPr="00DC0067" w:rsidRDefault="00CD2289" w:rsidP="00CD2289">
      <w:pPr>
        <w:tabs>
          <w:tab w:val="left" w:pos="426"/>
          <w:tab w:val="left" w:pos="567"/>
        </w:tabs>
        <w:spacing w:after="0" w:line="240" w:lineRule="auto"/>
        <w:jc w:val="both"/>
        <w:rPr>
          <w:rFonts w:ascii="Times New Roman" w:hAnsi="Times New Roman" w:cs="Times New Roman"/>
          <w:b/>
          <w:bCs/>
          <w:sz w:val="24"/>
          <w:szCs w:val="24"/>
        </w:rPr>
      </w:pPr>
    </w:p>
    <w:p w:rsidR="00786376" w:rsidRPr="00DC0067" w:rsidRDefault="00786376" w:rsidP="00CD2289">
      <w:pPr>
        <w:tabs>
          <w:tab w:val="left" w:pos="426"/>
          <w:tab w:val="left" w:pos="567"/>
        </w:tabs>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Организационные условия реализации краеведческого содержания</w:t>
      </w:r>
    </w:p>
    <w:p w:rsidR="00786376" w:rsidRPr="00DC0067" w:rsidRDefault="00786376" w:rsidP="00CD2289">
      <w:pPr>
        <w:tabs>
          <w:tab w:val="left" w:pos="426"/>
          <w:tab w:val="left" w:pos="567"/>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Реализация содержания направлена на формирование и развитие у детей разных интересов, отвечающих потребностям каждого ребенка, предоставляет возможность свободного выбора форм деятельности, способствует накоплению опыта социального взаимодействия с взрослыми и сверстниками. Поэтому образовательный процесс осуществляется в двух основных организационных моделях, включающих совместную деятельность взрослого и ребенка, и самостоятельную деятельность детей. </w:t>
      </w:r>
    </w:p>
    <w:p w:rsidR="00786376" w:rsidRPr="00DC0067" w:rsidRDefault="00786376" w:rsidP="00CD2289">
      <w:pPr>
        <w:tabs>
          <w:tab w:val="left" w:pos="426"/>
          <w:tab w:val="left" w:pos="567"/>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Ведущее место принадлежит:</w:t>
      </w:r>
    </w:p>
    <w:p w:rsidR="00786376" w:rsidRPr="00DC0067" w:rsidRDefault="00786376" w:rsidP="00CD2289">
      <w:pPr>
        <w:pStyle w:val="a3"/>
        <w:numPr>
          <w:ilvl w:val="0"/>
          <w:numId w:val="17"/>
        </w:numPr>
        <w:tabs>
          <w:tab w:val="left" w:pos="142"/>
          <w:tab w:val="left" w:pos="426"/>
          <w:tab w:val="left" w:pos="567"/>
        </w:tabs>
        <w:overflowPunct w:val="0"/>
        <w:autoSpaceDE w:val="0"/>
        <w:autoSpaceDN w:val="0"/>
        <w:adjustRightInd w:val="0"/>
        <w:spacing w:after="0" w:line="240" w:lineRule="auto"/>
        <w:ind w:left="0" w:firstLine="0"/>
        <w:contextualSpacing w:val="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развивающим играм;</w:t>
      </w:r>
    </w:p>
    <w:p w:rsidR="00786376" w:rsidRPr="00DC0067" w:rsidRDefault="00786376" w:rsidP="00CD2289">
      <w:pPr>
        <w:pStyle w:val="a3"/>
        <w:numPr>
          <w:ilvl w:val="0"/>
          <w:numId w:val="17"/>
        </w:numPr>
        <w:tabs>
          <w:tab w:val="left" w:pos="142"/>
          <w:tab w:val="left" w:pos="426"/>
          <w:tab w:val="left" w:pos="567"/>
        </w:tabs>
        <w:overflowPunct w:val="0"/>
        <w:autoSpaceDE w:val="0"/>
        <w:autoSpaceDN w:val="0"/>
        <w:adjustRightInd w:val="0"/>
        <w:spacing w:after="0" w:line="240" w:lineRule="auto"/>
        <w:ind w:left="0" w:firstLine="0"/>
        <w:contextualSpacing w:val="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чтению художественной литературы;</w:t>
      </w:r>
    </w:p>
    <w:p w:rsidR="00786376" w:rsidRPr="00DC0067" w:rsidRDefault="00786376" w:rsidP="00CD2289">
      <w:pPr>
        <w:pStyle w:val="a3"/>
        <w:numPr>
          <w:ilvl w:val="0"/>
          <w:numId w:val="17"/>
        </w:numPr>
        <w:tabs>
          <w:tab w:val="left" w:pos="142"/>
          <w:tab w:val="left" w:pos="426"/>
          <w:tab w:val="left" w:pos="567"/>
        </w:tabs>
        <w:overflowPunct w:val="0"/>
        <w:autoSpaceDE w:val="0"/>
        <w:autoSpaceDN w:val="0"/>
        <w:adjustRightInd w:val="0"/>
        <w:spacing w:after="0" w:line="240" w:lineRule="auto"/>
        <w:ind w:left="0" w:firstLine="0"/>
        <w:contextualSpacing w:val="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продуктивным видам деятельности (изобразительной, музыкальной, театрализованной);</w:t>
      </w:r>
    </w:p>
    <w:p w:rsidR="00786376" w:rsidRPr="00DC0067" w:rsidRDefault="00786376" w:rsidP="00CD2289">
      <w:pPr>
        <w:pStyle w:val="a3"/>
        <w:numPr>
          <w:ilvl w:val="0"/>
          <w:numId w:val="17"/>
        </w:numPr>
        <w:tabs>
          <w:tab w:val="left" w:pos="142"/>
          <w:tab w:val="left" w:pos="426"/>
          <w:tab w:val="left" w:pos="567"/>
        </w:tabs>
        <w:overflowPunct w:val="0"/>
        <w:autoSpaceDE w:val="0"/>
        <w:autoSpaceDN w:val="0"/>
        <w:adjustRightInd w:val="0"/>
        <w:spacing w:after="0" w:line="240" w:lineRule="auto"/>
        <w:ind w:left="0" w:firstLine="0"/>
        <w:contextualSpacing w:val="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активному исследованию социального и природного мира, включая экскурсии и походы;</w:t>
      </w:r>
    </w:p>
    <w:p w:rsidR="00786376" w:rsidRPr="00DC0067" w:rsidRDefault="00786376" w:rsidP="00CD2289">
      <w:pPr>
        <w:pStyle w:val="a3"/>
        <w:numPr>
          <w:ilvl w:val="0"/>
          <w:numId w:val="17"/>
        </w:numPr>
        <w:tabs>
          <w:tab w:val="left" w:pos="142"/>
          <w:tab w:val="left" w:pos="426"/>
          <w:tab w:val="left" w:pos="567"/>
        </w:tabs>
        <w:overflowPunct w:val="0"/>
        <w:autoSpaceDE w:val="0"/>
        <w:autoSpaceDN w:val="0"/>
        <w:adjustRightInd w:val="0"/>
        <w:spacing w:after="0" w:line="240" w:lineRule="auto"/>
        <w:ind w:left="0" w:firstLine="0"/>
        <w:contextualSpacing w:val="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 xml:space="preserve"> грамотно организованной развивающей предметно-пространственной среде, где дети могут заниматься самостоятельно, по собственной инициативе.</w:t>
      </w:r>
    </w:p>
    <w:p w:rsidR="00786376" w:rsidRPr="00DC0067" w:rsidRDefault="00786376" w:rsidP="00CD2289">
      <w:pPr>
        <w:tabs>
          <w:tab w:val="left" w:pos="142"/>
          <w:tab w:val="left" w:pos="426"/>
          <w:tab w:val="left" w:pos="567"/>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Сотворчество детей и взрослых организуется через участие в различных творческих мероприятиях, народных праздниках, конкурсах, выставках поделок, игрушек, альбомов, в исследовательских и творческих проектах.</w:t>
      </w:r>
    </w:p>
    <w:p w:rsidR="00786376" w:rsidRPr="00DC0067" w:rsidRDefault="00786376" w:rsidP="00786376">
      <w:pPr>
        <w:tabs>
          <w:tab w:val="left" w:pos="142"/>
          <w:tab w:val="left" w:pos="426"/>
          <w:tab w:val="left" w:pos="567"/>
        </w:tabs>
        <w:spacing w:after="0" w:line="240" w:lineRule="auto"/>
        <w:ind w:firstLine="284"/>
        <w:jc w:val="both"/>
        <w:rPr>
          <w:rFonts w:ascii="Times New Roman" w:hAnsi="Times New Roman" w:cs="Times New Roman"/>
          <w:sz w:val="24"/>
          <w:szCs w:val="24"/>
        </w:rPr>
      </w:pPr>
    </w:p>
    <w:p w:rsidR="004B39CB" w:rsidRPr="00DC0067" w:rsidRDefault="001C15DE" w:rsidP="00CC2669">
      <w:pPr>
        <w:spacing w:after="0" w:line="240" w:lineRule="auto"/>
        <w:ind w:right="293"/>
        <w:jc w:val="both"/>
        <w:rPr>
          <w:rFonts w:ascii="Times New Roman" w:hAnsi="Times New Roman" w:cs="Times New Roman"/>
          <w:b/>
          <w:sz w:val="24"/>
          <w:szCs w:val="24"/>
        </w:rPr>
      </w:pPr>
      <w:r w:rsidRPr="00DC0067">
        <w:rPr>
          <w:rFonts w:ascii="Times New Roman" w:hAnsi="Times New Roman" w:cs="Times New Roman"/>
          <w:b/>
          <w:sz w:val="24"/>
          <w:szCs w:val="24"/>
        </w:rPr>
        <w:t>2.</w:t>
      </w:r>
      <w:r w:rsidR="00CC2669" w:rsidRPr="00DC0067">
        <w:rPr>
          <w:rFonts w:ascii="Times New Roman" w:hAnsi="Times New Roman" w:cs="Times New Roman"/>
          <w:b/>
          <w:sz w:val="24"/>
          <w:szCs w:val="24"/>
        </w:rPr>
        <w:t>12</w:t>
      </w:r>
      <w:r w:rsidRPr="00DC0067">
        <w:rPr>
          <w:rFonts w:ascii="Times New Roman" w:hAnsi="Times New Roman" w:cs="Times New Roman"/>
          <w:b/>
          <w:sz w:val="24"/>
          <w:szCs w:val="24"/>
        </w:rPr>
        <w:t>.</w:t>
      </w:r>
      <w:r w:rsidR="00CC2669" w:rsidRPr="00DC0067">
        <w:rPr>
          <w:rFonts w:ascii="Times New Roman" w:hAnsi="Times New Roman" w:cs="Times New Roman"/>
          <w:b/>
          <w:sz w:val="24"/>
          <w:szCs w:val="24"/>
        </w:rPr>
        <w:t>2.5.</w:t>
      </w:r>
      <w:r w:rsidRPr="00DC0067">
        <w:rPr>
          <w:rFonts w:ascii="Times New Roman" w:hAnsi="Times New Roman" w:cs="Times New Roman"/>
          <w:b/>
          <w:sz w:val="24"/>
          <w:szCs w:val="24"/>
        </w:rPr>
        <w:t xml:space="preserve"> </w:t>
      </w:r>
      <w:r w:rsidR="00786376" w:rsidRPr="00DC0067">
        <w:rPr>
          <w:rFonts w:ascii="Times New Roman" w:hAnsi="Times New Roman" w:cs="Times New Roman"/>
          <w:b/>
          <w:sz w:val="24"/>
          <w:szCs w:val="24"/>
        </w:rPr>
        <w:t>Формы совместной деятельност</w:t>
      </w:r>
      <w:r w:rsidRPr="00DC0067">
        <w:rPr>
          <w:rFonts w:ascii="Times New Roman" w:hAnsi="Times New Roman" w:cs="Times New Roman"/>
          <w:b/>
          <w:sz w:val="24"/>
          <w:szCs w:val="24"/>
        </w:rPr>
        <w:t>и в образовательной организации</w:t>
      </w:r>
      <w:r w:rsidR="00CC2669" w:rsidRPr="00DC0067">
        <w:rPr>
          <w:rFonts w:ascii="Times New Roman" w:hAnsi="Times New Roman" w:cs="Times New Roman"/>
          <w:b/>
          <w:sz w:val="24"/>
          <w:szCs w:val="24"/>
        </w:rPr>
        <w:t xml:space="preserve">. </w:t>
      </w:r>
      <w:r w:rsidR="00786376" w:rsidRPr="00DC0067">
        <w:rPr>
          <w:rFonts w:ascii="Times New Roman" w:hAnsi="Times New Roman" w:cs="Times New Roman"/>
          <w:b/>
          <w:sz w:val="24"/>
          <w:szCs w:val="24"/>
        </w:rPr>
        <w:t>Работа с родител</w:t>
      </w:r>
      <w:r w:rsidR="004B39CB" w:rsidRPr="00DC0067">
        <w:rPr>
          <w:rFonts w:ascii="Times New Roman" w:hAnsi="Times New Roman" w:cs="Times New Roman"/>
          <w:b/>
          <w:sz w:val="24"/>
          <w:szCs w:val="24"/>
        </w:rPr>
        <w:t>ями (законными представителями)</w:t>
      </w:r>
    </w:p>
    <w:p w:rsidR="004B39CB" w:rsidRPr="00DC0067" w:rsidRDefault="004B39CB" w:rsidP="004B39CB">
      <w:pPr>
        <w:spacing w:after="0" w:line="240" w:lineRule="auto"/>
        <w:ind w:right="293"/>
        <w:jc w:val="right"/>
        <w:rPr>
          <w:rFonts w:ascii="Times New Roman" w:hAnsi="Times New Roman" w:cs="Times New Roman"/>
          <w:b/>
          <w:sz w:val="24"/>
          <w:szCs w:val="24"/>
        </w:rPr>
      </w:pPr>
      <w:r w:rsidRPr="00DC0067">
        <w:rPr>
          <w:rFonts w:ascii="Times New Roman" w:hAnsi="Times New Roman" w:cs="Times New Roman"/>
          <w:b/>
          <w:sz w:val="24"/>
          <w:szCs w:val="24"/>
        </w:rPr>
        <w:t xml:space="preserve"> Основная часть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 родительские клубы, клубы выходного дня; мастер-классы; иные формы взаимодействия, существующие в ДОО.</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786376" w:rsidRPr="00DC0067" w:rsidRDefault="00786376" w:rsidP="00786376">
      <w:pPr>
        <w:spacing w:after="0" w:line="240" w:lineRule="auto"/>
        <w:ind w:left="29" w:right="14"/>
        <w:jc w:val="both"/>
        <w:rPr>
          <w:rFonts w:ascii="Times New Roman" w:hAnsi="Times New Roman" w:cs="Times New Roman"/>
          <w:sz w:val="24"/>
          <w:szCs w:val="24"/>
        </w:rPr>
      </w:pPr>
    </w:p>
    <w:p w:rsidR="00786376" w:rsidRPr="00DC0067" w:rsidRDefault="00786376" w:rsidP="001C15DE">
      <w:pPr>
        <w:spacing w:after="0" w:line="240" w:lineRule="auto"/>
        <w:ind w:left="29" w:right="14"/>
        <w:jc w:val="right"/>
        <w:rPr>
          <w:rFonts w:ascii="Times New Roman" w:hAnsi="Times New Roman" w:cs="Times New Roman"/>
          <w:b/>
          <w:sz w:val="24"/>
          <w:szCs w:val="24"/>
        </w:rPr>
      </w:pPr>
      <w:r w:rsidRPr="00DC0067">
        <w:rPr>
          <w:rFonts w:ascii="Times New Roman" w:hAnsi="Times New Roman" w:cs="Times New Roman"/>
          <w:b/>
          <w:sz w:val="24"/>
          <w:szCs w:val="24"/>
        </w:rPr>
        <w:t>Часть, формируемая участниками образовательных отношений</w:t>
      </w:r>
    </w:p>
    <w:p w:rsidR="00786376" w:rsidRPr="00DC0067" w:rsidRDefault="00786376" w:rsidP="00786376">
      <w:pPr>
        <w:pStyle w:val="Style11"/>
        <w:widowControl/>
        <w:tabs>
          <w:tab w:val="left" w:pos="426"/>
        </w:tabs>
        <w:spacing w:line="240" w:lineRule="auto"/>
        <w:ind w:firstLine="0"/>
        <w:rPr>
          <w:rFonts w:ascii="Times New Roman" w:eastAsia="Times New Roman" w:hAnsi="Times New Roman" w:cs="Times New Roman"/>
        </w:rPr>
      </w:pPr>
      <w:r w:rsidRPr="00DC0067">
        <w:rPr>
          <w:rFonts w:ascii="Times New Roman" w:eastAsia="Times New Roman" w:hAnsi="Times New Roman" w:cs="Times New Roman"/>
        </w:rPr>
        <w:t xml:space="preserve">В целях реализации Программы работа с родителями (законными представителями) воспитанников строится на принципах ценностного единства и сотрудничества всех субъектов социокультурного окружения Учреждения. </w:t>
      </w:r>
    </w:p>
    <w:p w:rsidR="00786376" w:rsidRPr="00DC0067" w:rsidRDefault="00786376" w:rsidP="00786376">
      <w:pPr>
        <w:tabs>
          <w:tab w:val="left" w:pos="851"/>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Ценностное единство и готовность к сотрудничеству всех участников образовательных отношений составляет основу уклада Учреждения.</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b/>
          <w:sz w:val="24"/>
          <w:szCs w:val="24"/>
        </w:rPr>
        <w:t>Принципы взаимодействия</w:t>
      </w:r>
      <w:r w:rsidRPr="00DC0067">
        <w:rPr>
          <w:rFonts w:ascii="Times New Roman" w:hAnsi="Times New Roman" w:cs="Times New Roman"/>
          <w:sz w:val="24"/>
          <w:szCs w:val="24"/>
        </w:rPr>
        <w:t xml:space="preserve"> педагогического коллектива с родителями (законными представителями) воспитанников:</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взаимное информирование о ребенке и разумное использование полученной информации педагогами и родителями (законными представителями) воспитанников в интересах детей;</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 обеспечение открытости дошкольного образования: открытость и доступность информации, регулярность информирования, свободный доступ родителей (законных представителей) воспитанников в пространство Учреждения;</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обеспечение максимального участия родителей (законных представителей) воспитанников в образовательном процессе (участие родителей (законных представителей) воспитанников в мероприятиях, образовательном процессе, в решении организационных вопросов и пр.);</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обеспечение педагогической поддержки семьи и повышения компетентности родителей (законных представителей) воспитанников в вопросах развития и образования, охраны и укрепления здоровья детей;</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обеспечение единства подходов к воспитанию детей в условиях дошкольного образовательного учреждения и семьи.</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shd w:val="clear" w:color="auto" w:fill="FFFFFF"/>
        </w:rPr>
      </w:pPr>
      <w:r w:rsidRPr="00DC0067">
        <w:rPr>
          <w:rFonts w:ascii="Times New Roman" w:hAnsi="Times New Roman" w:cs="Times New Roman"/>
          <w:b/>
          <w:sz w:val="24"/>
          <w:szCs w:val="24"/>
          <w:shd w:val="clear" w:color="auto" w:fill="FFFFFF"/>
        </w:rPr>
        <w:t>Задачи</w:t>
      </w:r>
      <w:r w:rsidRPr="00DC0067">
        <w:rPr>
          <w:rFonts w:ascii="Times New Roman" w:hAnsi="Times New Roman" w:cs="Times New Roman"/>
          <w:sz w:val="24"/>
          <w:szCs w:val="24"/>
          <w:shd w:val="clear" w:color="auto" w:fill="FFFFFF"/>
        </w:rPr>
        <w:t>, решаемые в процессе организации взаимодействия педагогического коллектива Учреждения с родителями (законными представителями) воспитанников в вопросах воспитания детей дошкольного возраста:</w:t>
      </w:r>
    </w:p>
    <w:p w:rsidR="00786376" w:rsidRPr="00DC0067" w:rsidRDefault="00786376" w:rsidP="00786376">
      <w:pPr>
        <w:pStyle w:val="Default"/>
        <w:jc w:val="both"/>
        <w:rPr>
          <w:color w:val="auto"/>
          <w:shd w:val="clear" w:color="auto" w:fill="FFFFFF"/>
        </w:rPr>
      </w:pPr>
      <w:r w:rsidRPr="00DC0067">
        <w:rPr>
          <w:color w:val="auto"/>
          <w:shd w:val="clear" w:color="auto" w:fill="FFFFFF"/>
        </w:rPr>
        <w:t>1. Приобщение родителей к участию в жизни детского сада.</w:t>
      </w:r>
    </w:p>
    <w:p w:rsidR="00786376" w:rsidRPr="00DC0067" w:rsidRDefault="00786376" w:rsidP="00786376">
      <w:pPr>
        <w:pStyle w:val="Default"/>
        <w:jc w:val="both"/>
        <w:rPr>
          <w:color w:val="auto"/>
          <w:shd w:val="clear" w:color="auto" w:fill="FFFFFF"/>
        </w:rPr>
      </w:pPr>
      <w:r w:rsidRPr="00DC0067">
        <w:rPr>
          <w:color w:val="auto"/>
          <w:shd w:val="clear" w:color="auto" w:fill="FFFFFF"/>
        </w:rPr>
        <w:t>2. Возрождение традиций семейного воспитания.</w:t>
      </w:r>
    </w:p>
    <w:p w:rsidR="00786376" w:rsidRPr="00DC0067" w:rsidRDefault="00786376" w:rsidP="00786376">
      <w:pPr>
        <w:pStyle w:val="Default"/>
        <w:jc w:val="both"/>
        <w:rPr>
          <w:color w:val="auto"/>
          <w:shd w:val="clear" w:color="auto" w:fill="FFFFFF"/>
        </w:rPr>
      </w:pPr>
      <w:r w:rsidRPr="00DC0067">
        <w:rPr>
          <w:color w:val="auto"/>
          <w:shd w:val="clear" w:color="auto" w:fill="FFFFFF"/>
        </w:rPr>
        <w:t>3. Изучение и обобщение лучшего опыта семейного воспитания.</w:t>
      </w:r>
    </w:p>
    <w:p w:rsidR="00786376" w:rsidRPr="00DC0067" w:rsidRDefault="00786376" w:rsidP="00786376">
      <w:pPr>
        <w:pStyle w:val="Default"/>
        <w:jc w:val="both"/>
        <w:rPr>
          <w:color w:val="auto"/>
          <w:shd w:val="clear" w:color="auto" w:fill="FFFFFF"/>
        </w:rPr>
      </w:pPr>
      <w:r w:rsidRPr="00DC0067">
        <w:rPr>
          <w:color w:val="auto"/>
          <w:shd w:val="clear" w:color="auto" w:fill="FFFFFF"/>
        </w:rPr>
        <w:t>4. Повышение педагогической культуры родителей.</w:t>
      </w:r>
    </w:p>
    <w:p w:rsidR="00786376" w:rsidRPr="00DC0067" w:rsidRDefault="00786376" w:rsidP="00786376">
      <w:pPr>
        <w:pStyle w:val="Default"/>
        <w:jc w:val="both"/>
        <w:rPr>
          <w:color w:val="auto"/>
          <w:shd w:val="clear" w:color="auto" w:fill="FFFFFF"/>
        </w:rPr>
      </w:pPr>
      <w:r w:rsidRPr="00DC0067">
        <w:rPr>
          <w:b/>
          <w:color w:val="auto"/>
          <w:shd w:val="clear" w:color="auto" w:fill="FFFFFF"/>
        </w:rPr>
        <w:t>Виды</w:t>
      </w:r>
      <w:r w:rsidRPr="00DC0067">
        <w:rPr>
          <w:color w:val="auto"/>
          <w:shd w:val="clear" w:color="auto" w:fill="FFFFFF"/>
        </w:rPr>
        <w:t xml:space="preserve"> взаимоотношений дошкольного учреждения с семьями воспитанников:</w:t>
      </w:r>
    </w:p>
    <w:p w:rsidR="00786376" w:rsidRPr="00DC0067" w:rsidRDefault="00786376" w:rsidP="00786376">
      <w:pPr>
        <w:pStyle w:val="Default"/>
        <w:jc w:val="both"/>
        <w:rPr>
          <w:color w:val="auto"/>
          <w:shd w:val="clear" w:color="auto" w:fill="FFFFFF"/>
        </w:rPr>
      </w:pPr>
      <w:r w:rsidRPr="00DC0067">
        <w:rPr>
          <w:color w:val="auto"/>
          <w:shd w:val="clear" w:color="auto" w:fill="FFFFFF"/>
        </w:rPr>
        <w:t>1. Сотрудничество - это общение «на равных», где ни одной из сторон взаимодействия не принадлежит привилегия указывать, контролировать, оценивать.</w:t>
      </w:r>
    </w:p>
    <w:p w:rsidR="00786376" w:rsidRPr="00DC0067" w:rsidRDefault="00786376" w:rsidP="00786376">
      <w:pPr>
        <w:pStyle w:val="Default"/>
        <w:jc w:val="both"/>
        <w:rPr>
          <w:color w:val="auto"/>
          <w:shd w:val="clear" w:color="auto" w:fill="FFFFFF"/>
        </w:rPr>
      </w:pPr>
      <w:r w:rsidRPr="00DC0067">
        <w:rPr>
          <w:color w:val="auto"/>
          <w:shd w:val="clear" w:color="auto" w:fill="FFFFFF"/>
        </w:rPr>
        <w:t>2. Взаимодействие - способ организации совместной деятельности, которая осуществляется на основании социальной перцепции и с помощью общения.</w:t>
      </w:r>
    </w:p>
    <w:p w:rsidR="00786376" w:rsidRPr="00DC0067" w:rsidRDefault="00786376" w:rsidP="00786376">
      <w:pPr>
        <w:tabs>
          <w:tab w:val="left" w:pos="851"/>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Деятельность Учреждения в построении сотрудничества педагогов и родителей (законных представителей) в процессе воспитательной работы опирается на групповые и индивидуальные формы работы.</w:t>
      </w:r>
    </w:p>
    <w:p w:rsidR="00786376" w:rsidRPr="00DC0067" w:rsidRDefault="00786376" w:rsidP="00786376">
      <w:pPr>
        <w:tabs>
          <w:tab w:val="left" w:pos="851"/>
        </w:tabs>
        <w:spacing w:after="0" w:line="240" w:lineRule="auto"/>
        <w:jc w:val="both"/>
        <w:rPr>
          <w:rStyle w:val="CharAttribute502"/>
          <w:rFonts w:eastAsia="№Е" w:hAnsi="Times New Roman" w:cs="Times New Roman"/>
          <w:b/>
          <w:i w:val="0"/>
          <w:iCs/>
          <w:sz w:val="24"/>
          <w:szCs w:val="24"/>
        </w:rPr>
      </w:pPr>
      <w:r w:rsidRPr="00DC0067">
        <w:rPr>
          <w:rStyle w:val="CharAttribute502"/>
          <w:rFonts w:eastAsia="№Е" w:hAnsi="Times New Roman" w:cs="Times New Roman"/>
          <w:b/>
          <w:i w:val="0"/>
          <w:iCs/>
          <w:sz w:val="24"/>
          <w:szCs w:val="24"/>
        </w:rPr>
        <w:t>Групповые формы работы:</w:t>
      </w:r>
    </w:p>
    <w:p w:rsidR="00786376" w:rsidRPr="00DC0067" w:rsidRDefault="00786376" w:rsidP="00786376">
      <w:pPr>
        <w:pStyle w:val="a3"/>
        <w:tabs>
          <w:tab w:val="left" w:pos="0"/>
          <w:tab w:val="left" w:pos="142"/>
        </w:tabs>
        <w:spacing w:after="0" w:line="240" w:lineRule="auto"/>
        <w:ind w:left="0" w:right="175"/>
        <w:jc w:val="both"/>
        <w:rPr>
          <w:rFonts w:ascii="Times New Roman" w:hAnsi="Times New Roman" w:cs="Times New Roman"/>
          <w:sz w:val="24"/>
          <w:szCs w:val="24"/>
        </w:rPr>
      </w:pPr>
      <w:r w:rsidRPr="00DC0067">
        <w:rPr>
          <w:rFonts w:ascii="Times New Roman" w:hAnsi="Times New Roman" w:cs="Times New Roman"/>
          <w:sz w:val="24"/>
          <w:szCs w:val="24"/>
        </w:rPr>
        <w:t>- Заседание Родительского комитета Учреждения, Совета родителей участвующих в решении вопросов воспитания и социализации воспитанников.</w:t>
      </w:r>
    </w:p>
    <w:p w:rsidR="00786376" w:rsidRPr="00DC0067" w:rsidRDefault="00786376" w:rsidP="00786376">
      <w:pPr>
        <w:pStyle w:val="a3"/>
        <w:tabs>
          <w:tab w:val="left" w:pos="0"/>
          <w:tab w:val="left" w:pos="142"/>
        </w:tabs>
        <w:spacing w:after="0" w:line="240" w:lineRule="auto"/>
        <w:ind w:left="0" w:right="175"/>
        <w:jc w:val="both"/>
        <w:rPr>
          <w:rFonts w:ascii="Times New Roman" w:hAnsi="Times New Roman" w:cs="Times New Roman"/>
          <w:sz w:val="24"/>
          <w:szCs w:val="24"/>
        </w:rPr>
      </w:pPr>
      <w:r w:rsidRPr="00DC0067">
        <w:rPr>
          <w:rFonts w:ascii="Times New Roman" w:hAnsi="Times New Roman" w:cs="Times New Roman"/>
          <w:sz w:val="24"/>
          <w:szCs w:val="24"/>
        </w:rPr>
        <w:t>- Семейные клубы, участвуя в которых родители (законные представители) воспитанников получают рекомендации от профессиональных педагогов, учителей-логопедов, музыкальных руководителей и обмениваются собственным опытом в воспитании детей дошкольного возраста.</w:t>
      </w:r>
    </w:p>
    <w:p w:rsidR="00786376" w:rsidRPr="00DC0067" w:rsidRDefault="00786376" w:rsidP="00786376">
      <w:pPr>
        <w:pStyle w:val="a3"/>
        <w:tabs>
          <w:tab w:val="left" w:pos="0"/>
          <w:tab w:val="left" w:pos="142"/>
        </w:tabs>
        <w:spacing w:after="0" w:line="240" w:lineRule="auto"/>
        <w:ind w:left="0" w:right="175"/>
        <w:jc w:val="both"/>
        <w:rPr>
          <w:rFonts w:ascii="Times New Roman" w:hAnsi="Times New Roman" w:cs="Times New Roman"/>
          <w:i/>
          <w:iCs/>
          <w:sz w:val="24"/>
          <w:szCs w:val="24"/>
        </w:rPr>
      </w:pPr>
      <w:r w:rsidRPr="00DC0067">
        <w:rPr>
          <w:rFonts w:ascii="Times New Roman" w:hAnsi="Times New Roman" w:cs="Times New Roman"/>
          <w:sz w:val="24"/>
          <w:szCs w:val="24"/>
        </w:rPr>
        <w:t>- Педагогические гостиные, посвященные вопросам воспитания, мастер-классы, семинары, круглые столы с приглашением специалистов, тренингов, создание библиотеки (медиатеки).</w:t>
      </w:r>
    </w:p>
    <w:p w:rsidR="00786376" w:rsidRPr="00DC0067" w:rsidRDefault="00786376" w:rsidP="00786376">
      <w:pPr>
        <w:pStyle w:val="a3"/>
        <w:tabs>
          <w:tab w:val="left" w:pos="0"/>
          <w:tab w:val="left" w:pos="142"/>
        </w:tabs>
        <w:spacing w:after="0" w:line="240" w:lineRule="auto"/>
        <w:ind w:left="0" w:right="175"/>
        <w:jc w:val="both"/>
        <w:rPr>
          <w:rFonts w:ascii="Times New Roman" w:hAnsi="Times New Roman" w:cs="Times New Roman"/>
          <w:sz w:val="24"/>
          <w:szCs w:val="24"/>
        </w:rPr>
      </w:pPr>
      <w:r w:rsidRPr="00DC0067">
        <w:rPr>
          <w:rFonts w:ascii="Times New Roman" w:hAnsi="Times New Roman" w:cs="Times New Roman"/>
          <w:sz w:val="24"/>
          <w:szCs w:val="24"/>
        </w:rPr>
        <w:t>- Родительские собрания, посвященные обсуждению актуальных и острых проблем воспитания детей дошкольного возраста.</w:t>
      </w:r>
    </w:p>
    <w:p w:rsidR="00786376" w:rsidRPr="00DC0067" w:rsidRDefault="00786376" w:rsidP="00786376">
      <w:pPr>
        <w:pStyle w:val="a3"/>
        <w:tabs>
          <w:tab w:val="left" w:pos="0"/>
          <w:tab w:val="left" w:pos="142"/>
        </w:tabs>
        <w:spacing w:after="0" w:line="240" w:lineRule="auto"/>
        <w:ind w:left="0" w:right="175"/>
        <w:jc w:val="both"/>
        <w:rPr>
          <w:rFonts w:ascii="Times New Roman" w:hAnsi="Times New Roman" w:cs="Times New Roman"/>
          <w:sz w:val="24"/>
          <w:szCs w:val="24"/>
        </w:rPr>
      </w:pPr>
      <w:r w:rsidRPr="00DC0067">
        <w:rPr>
          <w:rFonts w:ascii="Times New Roman" w:hAnsi="Times New Roman" w:cs="Times New Roman"/>
          <w:sz w:val="24"/>
          <w:szCs w:val="24"/>
        </w:rPr>
        <w:t>- Взаимодействие в социальных сетях: родительские форумы на интернет-сайте Учреждения, через социальные сети и мессенджеры   посвященные обсуждению интересующих родителей вопросов воспитания; виртуальные консультации психологов и педагогов;</w:t>
      </w:r>
    </w:p>
    <w:p w:rsidR="00786376" w:rsidRPr="00DC0067" w:rsidRDefault="00786376" w:rsidP="00786376">
      <w:pPr>
        <w:pStyle w:val="Style184"/>
        <w:widowControl/>
        <w:tabs>
          <w:tab w:val="left" w:pos="426"/>
        </w:tabs>
        <w:jc w:val="both"/>
        <w:rPr>
          <w:rFonts w:ascii="Times New Roman" w:eastAsia="Times New Roman" w:hAnsi="Times New Roman" w:cs="Times New Roman"/>
          <w:lang w:val="x-none"/>
        </w:rPr>
      </w:pPr>
      <w:r w:rsidRPr="00DC0067">
        <w:rPr>
          <w:rFonts w:ascii="Times New Roman" w:eastAsia="Times New Roman" w:hAnsi="Times New Roman" w:cs="Times New Roman"/>
          <w:lang w:val="x-none"/>
        </w:rPr>
        <w:t xml:space="preserve">- </w:t>
      </w:r>
      <w:r w:rsidRPr="00DC0067">
        <w:rPr>
          <w:rFonts w:ascii="Times New Roman" w:eastAsia="Times New Roman" w:hAnsi="Times New Roman" w:cs="Times New Roman"/>
          <w:bCs/>
          <w:lang w:val="x-none"/>
        </w:rPr>
        <w:t xml:space="preserve">Информирование родителей о </w:t>
      </w:r>
      <w:r w:rsidRPr="00DC0067">
        <w:rPr>
          <w:rFonts w:ascii="Times New Roman" w:eastAsia="Times New Roman" w:hAnsi="Times New Roman" w:cs="Times New Roman"/>
          <w:lang w:val="x-none"/>
        </w:rPr>
        <w:t xml:space="preserve">ходе </w:t>
      </w:r>
      <w:r w:rsidRPr="00DC0067">
        <w:rPr>
          <w:rFonts w:ascii="Times New Roman" w:eastAsia="Times New Roman" w:hAnsi="Times New Roman" w:cs="Times New Roman"/>
          <w:bCs/>
          <w:lang w:val="x-none"/>
        </w:rPr>
        <w:t xml:space="preserve">образовательного процесса: </w:t>
      </w:r>
      <w:r w:rsidRPr="00DC0067">
        <w:rPr>
          <w:rFonts w:ascii="Times New Roman" w:eastAsia="Times New Roman" w:hAnsi="Times New Roman" w:cs="Times New Roman"/>
          <w:lang w:val="x-none"/>
        </w:rPr>
        <w:t xml:space="preserve">дни открытых дверей, индивидуальные </w:t>
      </w:r>
      <w:r w:rsidRPr="00DC0067">
        <w:rPr>
          <w:rFonts w:ascii="Times New Roman" w:eastAsia="Times New Roman" w:hAnsi="Times New Roman" w:cs="Times New Roman"/>
          <w:bCs/>
          <w:lang w:val="x-none"/>
        </w:rPr>
        <w:t xml:space="preserve">и </w:t>
      </w:r>
      <w:r w:rsidRPr="00DC0067">
        <w:rPr>
          <w:rFonts w:ascii="Times New Roman" w:eastAsia="Times New Roman" w:hAnsi="Times New Roman" w:cs="Times New Roman"/>
          <w:lang w:val="x-none"/>
        </w:rPr>
        <w:t xml:space="preserve">групповые консультации, оформление информационных стендов, организация выставок детского творчества, приглашение родителей на детские концерты </w:t>
      </w:r>
      <w:r w:rsidRPr="00DC0067">
        <w:rPr>
          <w:rFonts w:ascii="Times New Roman" w:eastAsia="Times New Roman" w:hAnsi="Times New Roman" w:cs="Times New Roman"/>
          <w:bCs/>
          <w:lang w:val="x-none"/>
        </w:rPr>
        <w:t xml:space="preserve">и </w:t>
      </w:r>
      <w:r w:rsidRPr="00DC0067">
        <w:rPr>
          <w:rFonts w:ascii="Times New Roman" w:eastAsia="Times New Roman" w:hAnsi="Times New Roman" w:cs="Times New Roman"/>
          <w:lang w:val="x-none"/>
        </w:rPr>
        <w:t>праздники, создание памяток, интернет-журналов, переписка по электронной почте.</w:t>
      </w:r>
    </w:p>
    <w:p w:rsidR="00786376" w:rsidRPr="00DC0067" w:rsidRDefault="00786376" w:rsidP="00786376">
      <w:pPr>
        <w:shd w:val="clear" w:color="auto" w:fill="FFFFFF"/>
        <w:tabs>
          <w:tab w:val="left" w:pos="993"/>
          <w:tab w:val="left" w:pos="1310"/>
        </w:tabs>
        <w:spacing w:after="0" w:line="240" w:lineRule="auto"/>
        <w:ind w:right="-1"/>
        <w:jc w:val="both"/>
        <w:rPr>
          <w:rFonts w:ascii="Times New Roman" w:hAnsi="Times New Roman" w:cs="Times New Roman"/>
          <w:b/>
          <w:iCs/>
          <w:sz w:val="24"/>
          <w:szCs w:val="24"/>
        </w:rPr>
      </w:pPr>
      <w:r w:rsidRPr="00DC0067">
        <w:rPr>
          <w:rFonts w:ascii="Times New Roman" w:hAnsi="Times New Roman" w:cs="Times New Roman"/>
          <w:b/>
          <w:iCs/>
          <w:sz w:val="24"/>
          <w:szCs w:val="24"/>
        </w:rPr>
        <w:t>Индивидуальные формы работы:</w:t>
      </w:r>
    </w:p>
    <w:p w:rsidR="00786376" w:rsidRPr="00DC0067" w:rsidRDefault="00786376" w:rsidP="00786376">
      <w:pPr>
        <w:pStyle w:val="a3"/>
        <w:tabs>
          <w:tab w:val="left" w:pos="142"/>
        </w:tabs>
        <w:spacing w:after="0" w:line="240" w:lineRule="auto"/>
        <w:ind w:left="0" w:right="175"/>
        <w:jc w:val="both"/>
        <w:rPr>
          <w:rFonts w:ascii="Times New Roman" w:hAnsi="Times New Roman" w:cs="Times New Roman"/>
          <w:sz w:val="24"/>
          <w:szCs w:val="24"/>
        </w:rPr>
      </w:pPr>
      <w:r w:rsidRPr="00DC0067">
        <w:rPr>
          <w:rFonts w:ascii="Times New Roman" w:hAnsi="Times New Roman" w:cs="Times New Roman"/>
          <w:sz w:val="24"/>
          <w:szCs w:val="24"/>
        </w:rPr>
        <w:t>- Работа специалистов по запросу родителей для решения проблемных ситуаций, связанных с воспитанием ребенка дошкольного возраста.</w:t>
      </w:r>
    </w:p>
    <w:p w:rsidR="00786376" w:rsidRPr="00DC0067" w:rsidRDefault="00786376" w:rsidP="00786376">
      <w:pPr>
        <w:pStyle w:val="a3"/>
        <w:tabs>
          <w:tab w:val="left" w:pos="142"/>
        </w:tabs>
        <w:spacing w:after="0" w:line="240" w:lineRule="auto"/>
        <w:ind w:left="0" w:right="175"/>
        <w:jc w:val="both"/>
        <w:rPr>
          <w:rFonts w:ascii="Times New Roman" w:hAnsi="Times New Roman" w:cs="Times New Roman"/>
          <w:sz w:val="24"/>
          <w:szCs w:val="24"/>
        </w:rPr>
      </w:pPr>
      <w:r w:rsidRPr="00DC0067">
        <w:rPr>
          <w:rFonts w:ascii="Times New Roman" w:hAnsi="Times New Roman" w:cs="Times New Roman"/>
          <w:sz w:val="24"/>
          <w:szCs w:val="24"/>
        </w:rPr>
        <w:t>- Участие родителей в педагогических консилиумах, собираемых в случае возникновения острых проблем, связанных с воспитанием ребенка.</w:t>
      </w:r>
    </w:p>
    <w:p w:rsidR="00786376" w:rsidRPr="00DC0067" w:rsidRDefault="00786376" w:rsidP="00786376">
      <w:pPr>
        <w:pStyle w:val="a3"/>
        <w:tabs>
          <w:tab w:val="left" w:pos="142"/>
        </w:tabs>
        <w:spacing w:after="0" w:line="240" w:lineRule="auto"/>
        <w:ind w:left="0" w:right="175"/>
        <w:jc w:val="both"/>
        <w:rPr>
          <w:rFonts w:ascii="Times New Roman" w:hAnsi="Times New Roman" w:cs="Times New Roman"/>
          <w:sz w:val="24"/>
          <w:szCs w:val="24"/>
        </w:rPr>
      </w:pPr>
      <w:r w:rsidRPr="00DC0067">
        <w:rPr>
          <w:rFonts w:ascii="Times New Roman" w:hAnsi="Times New Roman" w:cs="Times New Roman"/>
          <w:sz w:val="24"/>
          <w:szCs w:val="24"/>
        </w:rPr>
        <w:lastRenderedPageBreak/>
        <w:t>- Участие родителей (законных представителей) и других членов семьи дошкольника в реализации проектов и мероприятий воспитательной направленности.</w:t>
      </w:r>
    </w:p>
    <w:p w:rsidR="00786376" w:rsidRPr="00DC0067" w:rsidRDefault="00786376" w:rsidP="00786376">
      <w:pPr>
        <w:pStyle w:val="a3"/>
        <w:tabs>
          <w:tab w:val="left" w:pos="142"/>
        </w:tabs>
        <w:spacing w:after="0" w:line="240" w:lineRule="auto"/>
        <w:ind w:left="0" w:right="175"/>
        <w:jc w:val="both"/>
        <w:rPr>
          <w:rFonts w:ascii="Times New Roman" w:hAnsi="Times New Roman" w:cs="Times New Roman"/>
          <w:sz w:val="24"/>
          <w:szCs w:val="24"/>
        </w:rPr>
      </w:pPr>
      <w:r w:rsidRPr="00DC0067">
        <w:rPr>
          <w:rFonts w:ascii="Times New Roman" w:hAnsi="Times New Roman" w:cs="Times New Roman"/>
          <w:sz w:val="24"/>
          <w:szCs w:val="24"/>
        </w:rPr>
        <w:t>- Индивидуальное консультирование родителей (законных представителей) c целью координации воспитательных усилий педагогического коллектива и семьи.</w:t>
      </w:r>
    </w:p>
    <w:p w:rsidR="00786376" w:rsidRPr="00DC0067" w:rsidRDefault="00786376" w:rsidP="00786376">
      <w:pPr>
        <w:pStyle w:val="Style11"/>
        <w:widowControl/>
        <w:tabs>
          <w:tab w:val="left" w:pos="426"/>
        </w:tabs>
        <w:spacing w:line="240" w:lineRule="auto"/>
        <w:ind w:firstLine="0"/>
        <w:rPr>
          <w:rFonts w:ascii="Times New Roman" w:eastAsia="Times New Roman" w:hAnsi="Times New Roman" w:cs="Times New Roman"/>
          <w:lang w:val="x-none"/>
        </w:rPr>
      </w:pPr>
      <w:r w:rsidRPr="00DC0067">
        <w:rPr>
          <w:rFonts w:ascii="Times New Roman" w:eastAsia="Times New Roman" w:hAnsi="Times New Roman" w:cs="Times New Roman"/>
          <w:bCs/>
          <w:lang w:val="x-none"/>
        </w:rPr>
        <w:t xml:space="preserve">- </w:t>
      </w:r>
      <w:r w:rsidRPr="00DC0067">
        <w:rPr>
          <w:rFonts w:ascii="Times New Roman" w:eastAsia="Times New Roman" w:hAnsi="Times New Roman" w:cs="Times New Roman"/>
          <w:bCs/>
        </w:rPr>
        <w:t xml:space="preserve"> </w:t>
      </w:r>
      <w:r w:rsidRPr="00DC0067">
        <w:rPr>
          <w:rFonts w:ascii="Times New Roman" w:eastAsia="Times New Roman" w:hAnsi="Times New Roman" w:cs="Times New Roman"/>
          <w:bCs/>
          <w:lang w:val="x-none"/>
        </w:rPr>
        <w:t xml:space="preserve">Знакомство с семьей: </w:t>
      </w:r>
      <w:r w:rsidRPr="00DC0067">
        <w:rPr>
          <w:rFonts w:ascii="Times New Roman" w:eastAsia="Times New Roman" w:hAnsi="Times New Roman" w:cs="Times New Roman"/>
          <w:lang w:val="x-none"/>
        </w:rPr>
        <w:t>встречи-знакомства, посещение семей, анкетирование семей.</w:t>
      </w:r>
    </w:p>
    <w:p w:rsidR="00786376" w:rsidRPr="00DC0067" w:rsidRDefault="00786376" w:rsidP="00786376">
      <w:pPr>
        <w:tabs>
          <w:tab w:val="left" w:pos="426"/>
        </w:tabs>
        <w:spacing w:after="0" w:line="240" w:lineRule="auto"/>
        <w:jc w:val="both"/>
        <w:rPr>
          <w:rFonts w:ascii="Times New Roman" w:hAnsi="Times New Roman" w:cs="Times New Roman"/>
          <w:sz w:val="24"/>
          <w:szCs w:val="24"/>
          <w:lang w:val="x-none"/>
        </w:rPr>
      </w:pPr>
      <w:r w:rsidRPr="00DC0067">
        <w:rPr>
          <w:rFonts w:ascii="Times New Roman" w:hAnsi="Times New Roman" w:cs="Times New Roman"/>
          <w:sz w:val="24"/>
          <w:szCs w:val="24"/>
          <w:lang w:val="x-none"/>
        </w:rPr>
        <w:t xml:space="preserve">- Непосредственное вовлечение родителей в образовательную деятельность: организация совместной деятельности в системе «ребенок-родитель-педагог», привлечение родителей к организации вечеров музыки и поэзии, гостиных, конкурсов, маршрутов выходного дня (в театр, музей, библиотеку  и пр.), семейных праздников, прогулок, экскурсий, семейного театра, </w:t>
      </w:r>
      <w:r w:rsidRPr="00DC0067">
        <w:rPr>
          <w:rFonts w:ascii="Times New Roman" w:hAnsi="Times New Roman" w:cs="Times New Roman"/>
          <w:bCs/>
          <w:sz w:val="24"/>
          <w:szCs w:val="24"/>
          <w:lang w:val="x-none"/>
        </w:rPr>
        <w:t>к</w:t>
      </w:r>
      <w:r w:rsidRPr="00DC0067">
        <w:rPr>
          <w:rFonts w:ascii="Times New Roman" w:hAnsi="Times New Roman" w:cs="Times New Roman"/>
          <w:b/>
          <w:bCs/>
          <w:sz w:val="24"/>
          <w:szCs w:val="24"/>
          <w:lang w:val="x-none"/>
        </w:rPr>
        <w:t xml:space="preserve"> </w:t>
      </w:r>
      <w:r w:rsidRPr="00DC0067">
        <w:rPr>
          <w:rFonts w:ascii="Times New Roman" w:hAnsi="Times New Roman" w:cs="Times New Roman"/>
          <w:sz w:val="24"/>
          <w:szCs w:val="24"/>
          <w:lang w:val="x-none"/>
        </w:rPr>
        <w:t xml:space="preserve">участию </w:t>
      </w:r>
      <w:r w:rsidRPr="00DC0067">
        <w:rPr>
          <w:rFonts w:ascii="Times New Roman" w:hAnsi="Times New Roman" w:cs="Times New Roman"/>
          <w:bCs/>
          <w:sz w:val="24"/>
          <w:szCs w:val="24"/>
          <w:lang w:val="x-none"/>
        </w:rPr>
        <w:t>в</w:t>
      </w:r>
      <w:r w:rsidRPr="00DC0067">
        <w:rPr>
          <w:rFonts w:ascii="Times New Roman" w:hAnsi="Times New Roman" w:cs="Times New Roman"/>
          <w:b/>
          <w:bCs/>
          <w:sz w:val="24"/>
          <w:szCs w:val="24"/>
          <w:lang w:val="x-none"/>
        </w:rPr>
        <w:t xml:space="preserve"> </w:t>
      </w:r>
      <w:r w:rsidRPr="00DC0067">
        <w:rPr>
          <w:rFonts w:ascii="Times New Roman" w:hAnsi="Times New Roman" w:cs="Times New Roman"/>
          <w:sz w:val="24"/>
          <w:szCs w:val="24"/>
          <w:lang w:val="x-none"/>
        </w:rPr>
        <w:t>детской исследовательской и проектной деятельности; участие в выставках совместного творчества, изготовление плакатов и газет различной тематики, изготовление фотоколлажей и др.</w:t>
      </w:r>
    </w:p>
    <w:p w:rsidR="00786376" w:rsidRPr="00DC0067" w:rsidRDefault="00786376" w:rsidP="00786376">
      <w:pPr>
        <w:tabs>
          <w:tab w:val="left" w:pos="426"/>
        </w:tabs>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Система взаимодействия с родителями включает:</w:t>
      </w:r>
    </w:p>
    <w:p w:rsidR="00786376" w:rsidRPr="00DC0067" w:rsidRDefault="00786376" w:rsidP="00786376">
      <w:pPr>
        <w:pStyle w:val="a3"/>
        <w:tabs>
          <w:tab w:val="left" w:pos="142"/>
          <w:tab w:val="left" w:pos="426"/>
          <w:tab w:val="left" w:pos="993"/>
        </w:tabs>
        <w:spacing w:after="0" w:line="240" w:lineRule="auto"/>
        <w:ind w:left="0"/>
        <w:contextualSpacing w:val="0"/>
        <w:jc w:val="both"/>
        <w:rPr>
          <w:rFonts w:ascii="Times New Roman" w:hAnsi="Times New Roman" w:cs="Times New Roman"/>
          <w:sz w:val="24"/>
          <w:szCs w:val="24"/>
        </w:rPr>
      </w:pPr>
      <w:r w:rsidRPr="00DC0067">
        <w:rPr>
          <w:rFonts w:ascii="Times New Roman" w:hAnsi="Times New Roman" w:cs="Times New Roman"/>
          <w:sz w:val="24"/>
          <w:szCs w:val="24"/>
        </w:rPr>
        <w:t>- ознакомление родителей с результатами работы Учреждения на общих родительских собраниях, анализом участия родительской общественности в жизни Учреждения;</w:t>
      </w:r>
    </w:p>
    <w:p w:rsidR="00786376" w:rsidRPr="00DC0067" w:rsidRDefault="00786376" w:rsidP="00786376">
      <w:pPr>
        <w:pStyle w:val="a3"/>
        <w:tabs>
          <w:tab w:val="left" w:pos="142"/>
          <w:tab w:val="left" w:pos="426"/>
          <w:tab w:val="left" w:pos="993"/>
        </w:tabs>
        <w:spacing w:after="0" w:line="240" w:lineRule="auto"/>
        <w:ind w:left="0"/>
        <w:contextualSpacing w:val="0"/>
        <w:jc w:val="both"/>
        <w:rPr>
          <w:rFonts w:ascii="Times New Roman" w:hAnsi="Times New Roman" w:cs="Times New Roman"/>
          <w:sz w:val="24"/>
          <w:szCs w:val="24"/>
        </w:rPr>
      </w:pPr>
      <w:r w:rsidRPr="00DC0067">
        <w:rPr>
          <w:rFonts w:ascii="Times New Roman" w:hAnsi="Times New Roman" w:cs="Times New Roman"/>
          <w:sz w:val="24"/>
          <w:szCs w:val="24"/>
        </w:rPr>
        <w:t>- ознакомление родителей с содержанием работы Учреждения, направленной на физическое, психическое и социальное развитие ребенка;</w:t>
      </w:r>
    </w:p>
    <w:p w:rsidR="00786376" w:rsidRPr="00DC0067" w:rsidRDefault="00786376" w:rsidP="00786376">
      <w:pPr>
        <w:pStyle w:val="a3"/>
        <w:tabs>
          <w:tab w:val="left" w:pos="142"/>
          <w:tab w:val="left" w:pos="426"/>
          <w:tab w:val="left" w:pos="993"/>
        </w:tabs>
        <w:spacing w:after="0" w:line="240" w:lineRule="auto"/>
        <w:ind w:left="0"/>
        <w:contextualSpacing w:val="0"/>
        <w:jc w:val="both"/>
        <w:rPr>
          <w:rFonts w:ascii="Times New Roman" w:hAnsi="Times New Roman" w:cs="Times New Roman"/>
          <w:sz w:val="24"/>
          <w:szCs w:val="24"/>
        </w:rPr>
      </w:pPr>
      <w:r w:rsidRPr="00DC0067">
        <w:rPr>
          <w:rFonts w:ascii="Times New Roman" w:hAnsi="Times New Roman" w:cs="Times New Roman"/>
          <w:sz w:val="24"/>
          <w:szCs w:val="24"/>
        </w:rPr>
        <w:t>- участие в составлении планов: спортивных и культурно-массовых мероприятий, работы родительского комитета;</w:t>
      </w:r>
    </w:p>
    <w:p w:rsidR="00786376" w:rsidRPr="00DC0067" w:rsidRDefault="00786376" w:rsidP="00786376">
      <w:pPr>
        <w:pStyle w:val="a3"/>
        <w:tabs>
          <w:tab w:val="left" w:pos="142"/>
          <w:tab w:val="left" w:pos="426"/>
          <w:tab w:val="left" w:pos="993"/>
        </w:tabs>
        <w:spacing w:after="0" w:line="240" w:lineRule="auto"/>
        <w:ind w:left="0"/>
        <w:contextualSpacing w:val="0"/>
        <w:jc w:val="both"/>
        <w:rPr>
          <w:rFonts w:ascii="Times New Roman" w:hAnsi="Times New Roman" w:cs="Times New Roman"/>
          <w:sz w:val="24"/>
          <w:szCs w:val="24"/>
        </w:rPr>
      </w:pPr>
      <w:r w:rsidRPr="00DC0067">
        <w:rPr>
          <w:rFonts w:ascii="Times New Roman" w:hAnsi="Times New Roman" w:cs="Times New Roman"/>
          <w:sz w:val="24"/>
          <w:szCs w:val="24"/>
        </w:rPr>
        <w:t>- целенаправленную работу, пропагандирующую общественное дошкольное воспитание в его разных формах;</w:t>
      </w:r>
    </w:p>
    <w:p w:rsidR="00786376" w:rsidRPr="00DC0067" w:rsidRDefault="00786376" w:rsidP="00786376">
      <w:pPr>
        <w:pStyle w:val="a3"/>
        <w:tabs>
          <w:tab w:val="left" w:pos="142"/>
          <w:tab w:val="left" w:pos="426"/>
          <w:tab w:val="left" w:pos="993"/>
        </w:tabs>
        <w:spacing w:after="0" w:line="240" w:lineRule="auto"/>
        <w:ind w:left="0"/>
        <w:contextualSpacing w:val="0"/>
        <w:jc w:val="both"/>
        <w:rPr>
          <w:rFonts w:ascii="Times New Roman" w:hAnsi="Times New Roman" w:cs="Times New Roman"/>
          <w:sz w:val="24"/>
          <w:szCs w:val="24"/>
        </w:rPr>
      </w:pPr>
      <w:r w:rsidRPr="00DC0067">
        <w:rPr>
          <w:rFonts w:ascii="Times New Roman" w:hAnsi="Times New Roman" w:cs="Times New Roman"/>
          <w:sz w:val="24"/>
          <w:szCs w:val="24"/>
        </w:rPr>
        <w:t>- 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4B39CB" w:rsidRPr="00DC0067" w:rsidRDefault="004B39CB" w:rsidP="004B39CB">
      <w:pPr>
        <w:spacing w:after="0" w:line="240" w:lineRule="auto"/>
        <w:ind w:left="720" w:right="135"/>
        <w:jc w:val="right"/>
        <w:rPr>
          <w:rFonts w:ascii="Times New Roman" w:hAnsi="Times New Roman" w:cs="Times New Roman"/>
          <w:sz w:val="24"/>
          <w:szCs w:val="24"/>
        </w:rPr>
      </w:pPr>
    </w:p>
    <w:p w:rsidR="00786376" w:rsidRPr="00DC0067" w:rsidRDefault="00786376" w:rsidP="004B39CB">
      <w:pPr>
        <w:spacing w:after="0" w:line="240" w:lineRule="auto"/>
        <w:ind w:left="720" w:right="135"/>
        <w:jc w:val="right"/>
        <w:rPr>
          <w:rFonts w:ascii="Times New Roman" w:hAnsi="Times New Roman" w:cs="Times New Roman"/>
          <w:sz w:val="24"/>
          <w:szCs w:val="24"/>
        </w:rPr>
      </w:pPr>
      <w:r w:rsidRPr="00DC0067">
        <w:rPr>
          <w:rFonts w:ascii="Times New Roman" w:hAnsi="Times New Roman" w:cs="Times New Roman"/>
          <w:sz w:val="24"/>
          <w:szCs w:val="24"/>
        </w:rPr>
        <w:t xml:space="preserve">Таблица </w:t>
      </w:r>
      <w:r w:rsidR="00972A81" w:rsidRPr="00DC0067">
        <w:rPr>
          <w:rFonts w:ascii="Times New Roman" w:hAnsi="Times New Roman" w:cs="Times New Roman"/>
          <w:sz w:val="24"/>
          <w:szCs w:val="24"/>
        </w:rPr>
        <w:t>25</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9"/>
        <w:gridCol w:w="3969"/>
        <w:gridCol w:w="2800"/>
      </w:tblGrid>
      <w:tr w:rsidR="00DC0067" w:rsidRPr="00DC0067" w:rsidTr="00786376">
        <w:tc>
          <w:tcPr>
            <w:tcW w:w="2800" w:type="dxa"/>
            <w:vAlign w:val="center"/>
          </w:tcPr>
          <w:p w:rsidR="00786376" w:rsidRPr="00DC0067" w:rsidRDefault="00786376" w:rsidP="00786376">
            <w:pPr>
              <w:spacing w:after="0" w:line="240" w:lineRule="auto"/>
              <w:jc w:val="both"/>
              <w:rPr>
                <w:rFonts w:ascii="Times New Roman" w:hAnsi="Times New Roman" w:cs="Times New Roman"/>
                <w:i/>
                <w:iCs/>
                <w:sz w:val="24"/>
                <w:szCs w:val="24"/>
              </w:rPr>
            </w:pPr>
            <w:r w:rsidRPr="00DC0067">
              <w:rPr>
                <w:rFonts w:ascii="Times New Roman" w:hAnsi="Times New Roman" w:cs="Times New Roman"/>
                <w:b/>
                <w:bCs/>
                <w:sz w:val="24"/>
                <w:szCs w:val="24"/>
              </w:rPr>
              <w:t>Направления участия родителей в жизни Учреждения</w:t>
            </w:r>
          </w:p>
        </w:tc>
        <w:tc>
          <w:tcPr>
            <w:tcW w:w="3969" w:type="dxa"/>
            <w:vAlign w:val="center"/>
          </w:tcPr>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Формы участия</w:t>
            </w:r>
          </w:p>
        </w:tc>
        <w:tc>
          <w:tcPr>
            <w:tcW w:w="2800" w:type="dxa"/>
            <w:vAlign w:val="center"/>
          </w:tcPr>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Периодичность</w:t>
            </w:r>
          </w:p>
          <w:p w:rsidR="00786376" w:rsidRPr="00DC0067" w:rsidRDefault="00786376" w:rsidP="00786376">
            <w:pPr>
              <w:spacing w:after="0" w:line="240" w:lineRule="auto"/>
              <w:jc w:val="both"/>
              <w:rPr>
                <w:rFonts w:ascii="Times New Roman" w:hAnsi="Times New Roman" w:cs="Times New Roman"/>
                <w:i/>
                <w:iCs/>
                <w:sz w:val="24"/>
                <w:szCs w:val="24"/>
              </w:rPr>
            </w:pPr>
            <w:r w:rsidRPr="00DC0067">
              <w:rPr>
                <w:rFonts w:ascii="Times New Roman" w:hAnsi="Times New Roman" w:cs="Times New Roman"/>
                <w:b/>
                <w:bCs/>
                <w:sz w:val="24"/>
                <w:szCs w:val="24"/>
              </w:rPr>
              <w:t>сотрудничества</w:t>
            </w:r>
          </w:p>
        </w:tc>
      </w:tr>
      <w:tr w:rsidR="00DC0067" w:rsidRPr="00DC0067" w:rsidTr="00786376">
        <w:tc>
          <w:tcPr>
            <w:tcW w:w="2800" w:type="dxa"/>
          </w:tcPr>
          <w:p w:rsidR="00786376" w:rsidRPr="00DC0067" w:rsidRDefault="00786376" w:rsidP="00786376">
            <w:pPr>
              <w:spacing w:after="0" w:line="240" w:lineRule="auto"/>
              <w:ind w:right="-181"/>
              <w:jc w:val="both"/>
              <w:rPr>
                <w:rFonts w:ascii="Times New Roman" w:hAnsi="Times New Roman" w:cs="Times New Roman"/>
                <w:sz w:val="24"/>
                <w:szCs w:val="24"/>
              </w:rPr>
            </w:pPr>
            <w:r w:rsidRPr="00DC0067">
              <w:rPr>
                <w:rFonts w:ascii="Times New Roman" w:hAnsi="Times New Roman" w:cs="Times New Roman"/>
                <w:sz w:val="24"/>
                <w:szCs w:val="24"/>
              </w:rPr>
              <w:t>В проведении мониторинговых исследований</w:t>
            </w:r>
          </w:p>
        </w:tc>
        <w:tc>
          <w:tcPr>
            <w:tcW w:w="3969"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Анкетирование</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Социологический опрос</w:t>
            </w:r>
          </w:p>
        </w:tc>
        <w:tc>
          <w:tcPr>
            <w:tcW w:w="280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2-3 раза в год</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 мере необходимости</w:t>
            </w:r>
          </w:p>
        </w:tc>
      </w:tr>
      <w:tr w:rsidR="00DC0067" w:rsidRPr="00DC0067" w:rsidTr="00786376">
        <w:tc>
          <w:tcPr>
            <w:tcW w:w="280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 создании условий</w:t>
            </w:r>
          </w:p>
          <w:p w:rsidR="00786376" w:rsidRPr="00DC0067" w:rsidRDefault="00786376" w:rsidP="00786376">
            <w:pPr>
              <w:spacing w:after="0" w:line="240" w:lineRule="auto"/>
              <w:jc w:val="both"/>
              <w:rPr>
                <w:rFonts w:ascii="Times New Roman" w:hAnsi="Times New Roman" w:cs="Times New Roman"/>
                <w:b/>
                <w:bCs/>
                <w:sz w:val="24"/>
                <w:szCs w:val="24"/>
              </w:rPr>
            </w:pPr>
          </w:p>
        </w:tc>
        <w:tc>
          <w:tcPr>
            <w:tcW w:w="3969" w:type="dxa"/>
          </w:tcPr>
          <w:p w:rsidR="00786376" w:rsidRPr="00DC0067" w:rsidRDefault="00786376" w:rsidP="00786376">
            <w:pPr>
              <w:pStyle w:val="a3"/>
              <w:spacing w:after="0" w:line="240" w:lineRule="auto"/>
              <w:ind w:left="38"/>
              <w:jc w:val="both"/>
              <w:rPr>
                <w:rFonts w:ascii="Times New Roman" w:hAnsi="Times New Roman" w:cs="Times New Roman"/>
                <w:sz w:val="24"/>
                <w:szCs w:val="24"/>
              </w:rPr>
            </w:pPr>
            <w:r w:rsidRPr="00DC0067">
              <w:rPr>
                <w:rFonts w:ascii="Times New Roman" w:hAnsi="Times New Roman" w:cs="Times New Roman"/>
                <w:sz w:val="24"/>
                <w:szCs w:val="24"/>
              </w:rPr>
              <w:t>Участие в субботниках по благоустройству территории.</w:t>
            </w:r>
          </w:p>
          <w:p w:rsidR="00786376" w:rsidRPr="00DC0067" w:rsidRDefault="00786376" w:rsidP="00786376">
            <w:pPr>
              <w:pStyle w:val="a3"/>
              <w:spacing w:after="0" w:line="240" w:lineRule="auto"/>
              <w:ind w:left="38"/>
              <w:jc w:val="both"/>
              <w:rPr>
                <w:rFonts w:ascii="Times New Roman" w:hAnsi="Times New Roman" w:cs="Times New Roman"/>
                <w:sz w:val="24"/>
                <w:szCs w:val="24"/>
              </w:rPr>
            </w:pPr>
            <w:r w:rsidRPr="00DC0067">
              <w:rPr>
                <w:rFonts w:ascii="Times New Roman" w:hAnsi="Times New Roman" w:cs="Times New Roman"/>
                <w:sz w:val="24"/>
                <w:szCs w:val="24"/>
              </w:rPr>
              <w:t>Помощь в создании предметно-развивающей среды.</w:t>
            </w:r>
          </w:p>
          <w:p w:rsidR="00786376" w:rsidRPr="00DC0067" w:rsidRDefault="00786376" w:rsidP="00786376">
            <w:pPr>
              <w:pStyle w:val="a3"/>
              <w:spacing w:after="0" w:line="240" w:lineRule="auto"/>
              <w:ind w:left="38"/>
              <w:jc w:val="both"/>
              <w:rPr>
                <w:rFonts w:ascii="Times New Roman" w:hAnsi="Times New Roman" w:cs="Times New Roman"/>
                <w:sz w:val="24"/>
                <w:szCs w:val="24"/>
              </w:rPr>
            </w:pPr>
            <w:r w:rsidRPr="00DC0067">
              <w:rPr>
                <w:rFonts w:ascii="Times New Roman" w:hAnsi="Times New Roman" w:cs="Times New Roman"/>
                <w:sz w:val="24"/>
                <w:szCs w:val="24"/>
              </w:rPr>
              <w:t>Оказание помощи в ремонтных работах</w:t>
            </w:r>
          </w:p>
        </w:tc>
        <w:tc>
          <w:tcPr>
            <w:tcW w:w="280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2 раза в год</w:t>
            </w: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Постоянно</w:t>
            </w: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 мере необходимости</w:t>
            </w:r>
          </w:p>
        </w:tc>
      </w:tr>
      <w:tr w:rsidR="00DC0067" w:rsidRPr="00DC0067" w:rsidTr="00786376">
        <w:tc>
          <w:tcPr>
            <w:tcW w:w="280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 управлении Учреждением</w:t>
            </w:r>
          </w:p>
        </w:tc>
        <w:tc>
          <w:tcPr>
            <w:tcW w:w="3969" w:type="dxa"/>
          </w:tcPr>
          <w:p w:rsidR="00786376" w:rsidRPr="00DC0067" w:rsidRDefault="00786376" w:rsidP="00786376">
            <w:pPr>
              <w:pStyle w:val="a3"/>
              <w:spacing w:after="0" w:line="240" w:lineRule="auto"/>
              <w:ind w:left="38"/>
              <w:jc w:val="both"/>
              <w:rPr>
                <w:rFonts w:ascii="Times New Roman" w:hAnsi="Times New Roman" w:cs="Times New Roman"/>
                <w:sz w:val="24"/>
                <w:szCs w:val="24"/>
              </w:rPr>
            </w:pPr>
            <w:r w:rsidRPr="00DC0067">
              <w:rPr>
                <w:rFonts w:ascii="Times New Roman" w:hAnsi="Times New Roman" w:cs="Times New Roman"/>
                <w:sz w:val="24"/>
                <w:szCs w:val="24"/>
              </w:rPr>
              <w:t>Участие в работе Педагогического совета, заседаниях Родительского комитета</w:t>
            </w:r>
          </w:p>
        </w:tc>
        <w:tc>
          <w:tcPr>
            <w:tcW w:w="280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 плану</w:t>
            </w:r>
          </w:p>
        </w:tc>
      </w:tr>
      <w:tr w:rsidR="00DC0067" w:rsidRPr="00DC0067" w:rsidTr="00786376">
        <w:trPr>
          <w:trHeight w:val="2737"/>
        </w:trPr>
        <w:tc>
          <w:tcPr>
            <w:tcW w:w="2800" w:type="dxa"/>
          </w:tcPr>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sz w:val="24"/>
                <w:szCs w:val="24"/>
              </w:rPr>
              <w:t>В просветительской деятельности, направленной на повышение педагогической культуры, расширение информационного поля родителей</w:t>
            </w: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tc>
        <w:tc>
          <w:tcPr>
            <w:tcW w:w="3969" w:type="dxa"/>
          </w:tcPr>
          <w:p w:rsidR="00786376" w:rsidRPr="00DC0067" w:rsidRDefault="00786376" w:rsidP="00786376">
            <w:pPr>
              <w:pStyle w:val="a3"/>
              <w:spacing w:after="0" w:line="240" w:lineRule="auto"/>
              <w:ind w:left="-35" w:right="-156"/>
              <w:jc w:val="both"/>
              <w:rPr>
                <w:rFonts w:ascii="Times New Roman" w:hAnsi="Times New Roman" w:cs="Times New Roman"/>
                <w:sz w:val="24"/>
                <w:szCs w:val="24"/>
              </w:rPr>
            </w:pPr>
            <w:r w:rsidRPr="00DC0067">
              <w:rPr>
                <w:rFonts w:ascii="Times New Roman" w:hAnsi="Times New Roman" w:cs="Times New Roman"/>
                <w:sz w:val="24"/>
                <w:szCs w:val="24"/>
              </w:rPr>
              <w:t>Наглядная информация (стенды, папки-передвижки, семейные и групповые фотоальбомы,</w:t>
            </w:r>
          </w:p>
          <w:p w:rsidR="00786376" w:rsidRPr="00DC0067" w:rsidRDefault="00786376" w:rsidP="00786376">
            <w:pPr>
              <w:pStyle w:val="a3"/>
              <w:spacing w:after="0" w:line="240" w:lineRule="auto"/>
              <w:ind w:left="-35" w:right="-156"/>
              <w:jc w:val="both"/>
              <w:rPr>
                <w:rFonts w:ascii="Times New Roman" w:hAnsi="Times New Roman" w:cs="Times New Roman"/>
                <w:sz w:val="24"/>
                <w:szCs w:val="24"/>
              </w:rPr>
            </w:pPr>
            <w:r w:rsidRPr="00DC0067">
              <w:rPr>
                <w:rFonts w:ascii="Times New Roman" w:hAnsi="Times New Roman" w:cs="Times New Roman"/>
                <w:sz w:val="24"/>
                <w:szCs w:val="24"/>
              </w:rPr>
              <w:t>фоторепортажи). Памятки.</w:t>
            </w:r>
          </w:p>
          <w:p w:rsidR="00786376" w:rsidRPr="00DC0067" w:rsidRDefault="00786376" w:rsidP="00786376">
            <w:pPr>
              <w:pStyle w:val="a3"/>
              <w:spacing w:after="0" w:line="240" w:lineRule="auto"/>
              <w:ind w:left="-35"/>
              <w:jc w:val="both"/>
              <w:rPr>
                <w:rFonts w:ascii="Times New Roman" w:hAnsi="Times New Roman" w:cs="Times New Roman"/>
                <w:sz w:val="24"/>
                <w:szCs w:val="24"/>
              </w:rPr>
            </w:pPr>
            <w:r w:rsidRPr="00DC0067">
              <w:rPr>
                <w:rFonts w:ascii="Times New Roman" w:hAnsi="Times New Roman" w:cs="Times New Roman"/>
                <w:sz w:val="24"/>
                <w:szCs w:val="24"/>
              </w:rPr>
              <w:t>Ведение странички на сайте Учреждения.</w:t>
            </w:r>
          </w:p>
          <w:p w:rsidR="00786376" w:rsidRPr="00DC0067" w:rsidRDefault="00786376" w:rsidP="00786376">
            <w:pPr>
              <w:pStyle w:val="a3"/>
              <w:spacing w:after="0" w:line="240" w:lineRule="auto"/>
              <w:ind w:left="-35"/>
              <w:jc w:val="both"/>
              <w:rPr>
                <w:rFonts w:ascii="Times New Roman" w:hAnsi="Times New Roman" w:cs="Times New Roman"/>
                <w:sz w:val="24"/>
                <w:szCs w:val="24"/>
              </w:rPr>
            </w:pPr>
            <w:r w:rsidRPr="00DC0067">
              <w:rPr>
                <w:rFonts w:ascii="Times New Roman" w:hAnsi="Times New Roman" w:cs="Times New Roman"/>
                <w:sz w:val="24"/>
                <w:szCs w:val="24"/>
              </w:rPr>
              <w:t>Консультации, семинары, мастер-классы.Распространение опыта семейного воспитания.</w:t>
            </w:r>
          </w:p>
          <w:p w:rsidR="00786376" w:rsidRPr="00DC0067" w:rsidRDefault="00786376" w:rsidP="00786376">
            <w:pPr>
              <w:pStyle w:val="a3"/>
              <w:spacing w:after="0" w:line="240" w:lineRule="auto"/>
              <w:ind w:left="-35"/>
              <w:jc w:val="both"/>
              <w:rPr>
                <w:rFonts w:ascii="Times New Roman" w:hAnsi="Times New Roman" w:cs="Times New Roman"/>
                <w:sz w:val="24"/>
                <w:szCs w:val="24"/>
              </w:rPr>
            </w:pPr>
            <w:r w:rsidRPr="00DC0067">
              <w:rPr>
                <w:rFonts w:ascii="Times New Roman" w:hAnsi="Times New Roman" w:cs="Times New Roman"/>
                <w:sz w:val="24"/>
                <w:szCs w:val="24"/>
              </w:rPr>
              <w:t>Родительские собрания</w:t>
            </w:r>
          </w:p>
        </w:tc>
        <w:tc>
          <w:tcPr>
            <w:tcW w:w="280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 раз в квартал</w:t>
            </w: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Обновление 1 раз в 10 дней</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 годовому плану</w:t>
            </w: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 раз в квартал</w:t>
            </w:r>
          </w:p>
        </w:tc>
      </w:tr>
      <w:tr w:rsidR="00786376" w:rsidRPr="00DC0067" w:rsidTr="00786376">
        <w:tc>
          <w:tcPr>
            <w:tcW w:w="280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 образовательном процессе Учреждения, направленном на </w:t>
            </w:r>
            <w:r w:rsidRPr="00DC0067">
              <w:rPr>
                <w:rFonts w:ascii="Times New Roman" w:hAnsi="Times New Roman" w:cs="Times New Roman"/>
                <w:sz w:val="24"/>
                <w:szCs w:val="24"/>
              </w:rPr>
              <w:lastRenderedPageBreak/>
              <w:t>установление сотрудничества и партнерских отношений</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 целью вовлечения родителей в единое образовательное пространство</w:t>
            </w:r>
          </w:p>
        </w:tc>
        <w:tc>
          <w:tcPr>
            <w:tcW w:w="3969"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Дни открытых дверей.</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Дни здоровья.</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Совместные праздники, </w:t>
            </w:r>
            <w:r w:rsidRPr="00DC0067">
              <w:rPr>
                <w:rFonts w:ascii="Times New Roman" w:hAnsi="Times New Roman" w:cs="Times New Roman"/>
                <w:sz w:val="24"/>
                <w:szCs w:val="24"/>
              </w:rPr>
              <w:lastRenderedPageBreak/>
              <w:t>развлечения.</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Участие в творческих выставках, смотрах-конкурсах</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Мероприятия с родителями в рамках проектной деятельности</w:t>
            </w:r>
          </w:p>
        </w:tc>
        <w:tc>
          <w:tcPr>
            <w:tcW w:w="280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1 раз в год</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 раз в квартал</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 годовому плану</w:t>
            </w: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 годовому плану</w:t>
            </w: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Постоянно по годовому плану</w:t>
            </w:r>
          </w:p>
          <w:p w:rsidR="00786376" w:rsidRPr="00DC0067" w:rsidRDefault="00786376" w:rsidP="00786376">
            <w:pPr>
              <w:spacing w:after="0" w:line="240" w:lineRule="auto"/>
              <w:jc w:val="both"/>
              <w:rPr>
                <w:rFonts w:ascii="Times New Roman" w:hAnsi="Times New Roman" w:cs="Times New Roman"/>
                <w:sz w:val="24"/>
                <w:szCs w:val="24"/>
              </w:rPr>
            </w:pPr>
          </w:p>
        </w:tc>
      </w:tr>
    </w:tbl>
    <w:p w:rsidR="00CC2669" w:rsidRPr="00DC0067" w:rsidRDefault="00CC2669" w:rsidP="00786376">
      <w:pPr>
        <w:spacing w:after="0" w:line="240" w:lineRule="auto"/>
        <w:jc w:val="both"/>
        <w:rPr>
          <w:rFonts w:ascii="Times New Roman" w:hAnsi="Times New Roman" w:cs="Times New Roman"/>
          <w:b/>
          <w:bCs/>
          <w:sz w:val="24"/>
          <w:szCs w:val="24"/>
        </w:rPr>
      </w:pPr>
    </w:p>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Перечень методических материалов по взаимодействию с родителями.</w:t>
      </w:r>
    </w:p>
    <w:p w:rsidR="00786376" w:rsidRPr="00DC0067" w:rsidRDefault="00786376" w:rsidP="00A20A5F">
      <w:pPr>
        <w:numPr>
          <w:ilvl w:val="0"/>
          <w:numId w:val="27"/>
        </w:numPr>
        <w:tabs>
          <w:tab w:val="left" w:pos="0"/>
          <w:tab w:val="left" w:pos="284"/>
          <w:tab w:val="left" w:pos="1134"/>
        </w:tabs>
        <w:overflowPunct w:val="0"/>
        <w:autoSpaceDE w:val="0"/>
        <w:autoSpaceDN w:val="0"/>
        <w:adjustRightInd w:val="0"/>
        <w:spacing w:after="0" w:line="240" w:lineRule="auto"/>
        <w:jc w:val="both"/>
        <w:textAlignment w:val="baseline"/>
        <w:rPr>
          <w:rFonts w:ascii="Times New Roman" w:hAnsi="Times New Roman" w:cs="Times New Roman"/>
          <w:bCs/>
          <w:sz w:val="24"/>
          <w:szCs w:val="24"/>
        </w:rPr>
      </w:pPr>
      <w:r w:rsidRPr="00DC0067">
        <w:rPr>
          <w:rFonts w:ascii="Times New Roman" w:hAnsi="Times New Roman" w:cs="Times New Roman"/>
          <w:bCs/>
          <w:sz w:val="24"/>
          <w:szCs w:val="24"/>
        </w:rPr>
        <w:t>Загик Л.В. Воспитателю о работе с семьей. М., 1989</w:t>
      </w:r>
    </w:p>
    <w:p w:rsidR="00786376" w:rsidRPr="00DC0067" w:rsidRDefault="00786376" w:rsidP="00786376">
      <w:pPr>
        <w:tabs>
          <w:tab w:val="left" w:pos="0"/>
          <w:tab w:val="left" w:pos="284"/>
          <w:tab w:val="left" w:pos="1134"/>
        </w:tabs>
        <w:overflowPunct w:val="0"/>
        <w:autoSpaceDE w:val="0"/>
        <w:autoSpaceDN w:val="0"/>
        <w:adjustRightInd w:val="0"/>
        <w:spacing w:after="0" w:line="240" w:lineRule="auto"/>
        <w:jc w:val="both"/>
        <w:textAlignment w:val="baseline"/>
        <w:rPr>
          <w:rFonts w:ascii="Times New Roman" w:hAnsi="Times New Roman" w:cs="Times New Roman"/>
          <w:bCs/>
          <w:sz w:val="24"/>
          <w:szCs w:val="24"/>
        </w:rPr>
      </w:pPr>
      <w:r w:rsidRPr="00DC0067">
        <w:rPr>
          <w:rFonts w:ascii="Times New Roman" w:hAnsi="Times New Roman" w:cs="Times New Roman"/>
          <w:bCs/>
          <w:sz w:val="24"/>
          <w:szCs w:val="24"/>
        </w:rPr>
        <w:t>2. Зверева О.Л., Кротова Т.В. Общение педагога с родителями в ДОУ: Методический аспект. – М., 2007</w:t>
      </w:r>
    </w:p>
    <w:p w:rsidR="00786376" w:rsidRPr="00DC0067" w:rsidRDefault="00786376" w:rsidP="00786376">
      <w:pPr>
        <w:tabs>
          <w:tab w:val="left" w:pos="0"/>
          <w:tab w:val="left" w:pos="284"/>
          <w:tab w:val="left" w:pos="1134"/>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DC0067">
        <w:rPr>
          <w:rFonts w:ascii="Times New Roman" w:hAnsi="Times New Roman" w:cs="Times New Roman"/>
          <w:sz w:val="24"/>
          <w:szCs w:val="24"/>
        </w:rPr>
        <w:t xml:space="preserve">3. Доронова Т.Н. Взаимодействие дошкольного учреждения с родителями. М., 2002 </w:t>
      </w:r>
    </w:p>
    <w:p w:rsidR="00786376" w:rsidRPr="00DC0067" w:rsidRDefault="00786376" w:rsidP="00786376">
      <w:pPr>
        <w:tabs>
          <w:tab w:val="left" w:pos="0"/>
          <w:tab w:val="left" w:pos="284"/>
          <w:tab w:val="left" w:pos="1134"/>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DC0067">
        <w:rPr>
          <w:rFonts w:ascii="Times New Roman" w:hAnsi="Times New Roman" w:cs="Times New Roman"/>
          <w:sz w:val="24"/>
          <w:szCs w:val="24"/>
        </w:rPr>
        <w:t xml:space="preserve">4. Доронова Т.Н. Дошкольные учреждения и семья. М., 2001 </w:t>
      </w:r>
    </w:p>
    <w:p w:rsidR="00786376" w:rsidRPr="00DC0067" w:rsidRDefault="00786376" w:rsidP="00786376">
      <w:pPr>
        <w:tabs>
          <w:tab w:val="left" w:pos="0"/>
          <w:tab w:val="left" w:pos="284"/>
          <w:tab w:val="left" w:pos="1134"/>
        </w:tabs>
        <w:overflowPunct w:val="0"/>
        <w:autoSpaceDE w:val="0"/>
        <w:autoSpaceDN w:val="0"/>
        <w:adjustRightInd w:val="0"/>
        <w:spacing w:after="0" w:line="240" w:lineRule="auto"/>
        <w:jc w:val="both"/>
        <w:textAlignment w:val="baseline"/>
        <w:rPr>
          <w:rFonts w:ascii="Times New Roman" w:hAnsi="Times New Roman" w:cs="Times New Roman"/>
          <w:bCs/>
          <w:sz w:val="24"/>
          <w:szCs w:val="24"/>
        </w:rPr>
      </w:pPr>
      <w:r w:rsidRPr="00DC0067">
        <w:rPr>
          <w:rFonts w:ascii="Times New Roman" w:hAnsi="Times New Roman" w:cs="Times New Roman"/>
          <w:bCs/>
          <w:sz w:val="24"/>
          <w:szCs w:val="24"/>
        </w:rPr>
        <w:t>5. Зенина Т.Н. Родительские собрания в детском саду. Учебно-методическое пособие. – М., 2007</w:t>
      </w:r>
    </w:p>
    <w:p w:rsidR="00786376" w:rsidRPr="00DC0067" w:rsidRDefault="00786376" w:rsidP="00786376">
      <w:pPr>
        <w:tabs>
          <w:tab w:val="left" w:pos="0"/>
          <w:tab w:val="left" w:pos="284"/>
          <w:tab w:val="left" w:pos="1134"/>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DC0067">
        <w:rPr>
          <w:rFonts w:ascii="Times New Roman" w:hAnsi="Times New Roman" w:cs="Times New Roman"/>
          <w:sz w:val="24"/>
          <w:szCs w:val="24"/>
        </w:rPr>
        <w:t>6. Зенина Т.Н. Родительские собрания в детском саду. Учебно-методическое пособие. Выпуск 2 – М., 2007</w:t>
      </w:r>
    </w:p>
    <w:p w:rsidR="00786376" w:rsidRPr="00DC0067" w:rsidRDefault="00786376" w:rsidP="00786376">
      <w:pPr>
        <w:tabs>
          <w:tab w:val="left" w:pos="0"/>
          <w:tab w:val="left" w:pos="284"/>
        </w:tabs>
        <w:overflowPunct w:val="0"/>
        <w:autoSpaceDE w:val="0"/>
        <w:autoSpaceDN w:val="0"/>
        <w:adjustRightInd w:val="0"/>
        <w:spacing w:after="0" w:line="240" w:lineRule="auto"/>
        <w:jc w:val="both"/>
        <w:textAlignment w:val="baseline"/>
        <w:rPr>
          <w:rFonts w:ascii="Times New Roman" w:hAnsi="Times New Roman" w:cs="Times New Roman"/>
          <w:bCs/>
          <w:sz w:val="24"/>
          <w:szCs w:val="24"/>
        </w:rPr>
      </w:pPr>
      <w:r w:rsidRPr="00DC0067">
        <w:rPr>
          <w:rFonts w:ascii="Times New Roman" w:hAnsi="Times New Roman" w:cs="Times New Roman"/>
          <w:bCs/>
          <w:sz w:val="24"/>
          <w:szCs w:val="24"/>
        </w:rPr>
        <w:t>7. Евдокимова Е.С. Детский сад и семья. – М., 2007</w:t>
      </w:r>
    </w:p>
    <w:p w:rsidR="00786376" w:rsidRPr="00DC0067" w:rsidRDefault="00786376" w:rsidP="00786376">
      <w:pPr>
        <w:tabs>
          <w:tab w:val="left" w:pos="0"/>
          <w:tab w:val="left" w:pos="284"/>
        </w:tabs>
        <w:overflowPunct w:val="0"/>
        <w:autoSpaceDE w:val="0"/>
        <w:autoSpaceDN w:val="0"/>
        <w:adjustRightInd w:val="0"/>
        <w:spacing w:after="0" w:line="240" w:lineRule="auto"/>
        <w:jc w:val="both"/>
        <w:textAlignment w:val="baseline"/>
        <w:rPr>
          <w:rFonts w:ascii="Times New Roman" w:hAnsi="Times New Roman" w:cs="Times New Roman"/>
          <w:bCs/>
          <w:sz w:val="24"/>
          <w:szCs w:val="24"/>
        </w:rPr>
      </w:pPr>
      <w:r w:rsidRPr="00DC0067">
        <w:rPr>
          <w:rFonts w:ascii="Times New Roman" w:hAnsi="Times New Roman" w:cs="Times New Roman"/>
          <w:bCs/>
          <w:sz w:val="24"/>
          <w:szCs w:val="24"/>
        </w:rPr>
        <w:t>8. Евдокимова Е.С. Педагогическая поддержка семьи в воспитании дошкольника. – М., 2005</w:t>
      </w:r>
    </w:p>
    <w:p w:rsidR="00786376" w:rsidRPr="00DC0067" w:rsidRDefault="00786376" w:rsidP="00786376">
      <w:pPr>
        <w:tabs>
          <w:tab w:val="left" w:pos="0"/>
          <w:tab w:val="left" w:pos="284"/>
        </w:tabs>
        <w:overflowPunct w:val="0"/>
        <w:autoSpaceDE w:val="0"/>
        <w:autoSpaceDN w:val="0"/>
        <w:adjustRightInd w:val="0"/>
        <w:spacing w:after="0" w:line="240" w:lineRule="auto"/>
        <w:jc w:val="both"/>
        <w:textAlignment w:val="baseline"/>
        <w:rPr>
          <w:rFonts w:ascii="Times New Roman" w:hAnsi="Times New Roman" w:cs="Times New Roman"/>
          <w:bCs/>
          <w:sz w:val="24"/>
          <w:szCs w:val="24"/>
        </w:rPr>
      </w:pPr>
      <w:r w:rsidRPr="00DC0067">
        <w:rPr>
          <w:rFonts w:ascii="Times New Roman" w:hAnsi="Times New Roman" w:cs="Times New Roman"/>
          <w:bCs/>
          <w:sz w:val="24"/>
          <w:szCs w:val="24"/>
        </w:rPr>
        <w:t>9. Елжова Н.В. Работа с детьми и родителями в дошкольном образовательном учреждении. Ростов-на-Дону, 2008</w:t>
      </w:r>
    </w:p>
    <w:p w:rsidR="00786376" w:rsidRPr="00DC0067" w:rsidRDefault="00786376" w:rsidP="00786376">
      <w:pPr>
        <w:tabs>
          <w:tab w:val="left" w:pos="0"/>
          <w:tab w:val="left" w:pos="284"/>
        </w:tabs>
        <w:overflowPunct w:val="0"/>
        <w:autoSpaceDE w:val="0"/>
        <w:autoSpaceDN w:val="0"/>
        <w:adjustRightInd w:val="0"/>
        <w:spacing w:after="0" w:line="240" w:lineRule="auto"/>
        <w:jc w:val="both"/>
        <w:textAlignment w:val="baseline"/>
        <w:rPr>
          <w:rFonts w:ascii="Times New Roman" w:hAnsi="Times New Roman" w:cs="Times New Roman"/>
          <w:bCs/>
          <w:sz w:val="24"/>
          <w:szCs w:val="24"/>
        </w:rPr>
      </w:pPr>
      <w:r w:rsidRPr="00DC0067">
        <w:rPr>
          <w:rFonts w:ascii="Times New Roman" w:hAnsi="Times New Roman" w:cs="Times New Roman"/>
          <w:bCs/>
          <w:sz w:val="24"/>
          <w:szCs w:val="24"/>
        </w:rPr>
        <w:t>10. Козлова А.В. Работа ДОУ с семьей.  М., 2008</w:t>
      </w:r>
    </w:p>
    <w:p w:rsidR="00786376" w:rsidRPr="00DC0067" w:rsidRDefault="00786376" w:rsidP="00786376">
      <w:pPr>
        <w:tabs>
          <w:tab w:val="left" w:pos="0"/>
          <w:tab w:val="left" w:pos="284"/>
          <w:tab w:val="left" w:pos="709"/>
          <w:tab w:val="left" w:pos="1134"/>
        </w:tabs>
        <w:overflowPunct w:val="0"/>
        <w:autoSpaceDE w:val="0"/>
        <w:autoSpaceDN w:val="0"/>
        <w:adjustRightInd w:val="0"/>
        <w:spacing w:after="0" w:line="240" w:lineRule="auto"/>
        <w:jc w:val="both"/>
        <w:textAlignment w:val="baseline"/>
        <w:rPr>
          <w:rFonts w:ascii="Times New Roman" w:hAnsi="Times New Roman" w:cs="Times New Roman"/>
          <w:bCs/>
          <w:sz w:val="24"/>
          <w:szCs w:val="24"/>
        </w:rPr>
      </w:pPr>
      <w:r w:rsidRPr="00DC0067">
        <w:rPr>
          <w:rFonts w:ascii="Times New Roman" w:hAnsi="Times New Roman" w:cs="Times New Roman"/>
          <w:bCs/>
          <w:sz w:val="24"/>
          <w:szCs w:val="24"/>
        </w:rPr>
        <w:t>11. Метенова Н.М. Родителям о детях. Методическое пособие. – Ярославль, 2008</w:t>
      </w:r>
    </w:p>
    <w:p w:rsidR="00786376" w:rsidRPr="00DC0067" w:rsidRDefault="00786376" w:rsidP="00786376">
      <w:pPr>
        <w:tabs>
          <w:tab w:val="left" w:pos="0"/>
          <w:tab w:val="left" w:pos="284"/>
          <w:tab w:val="left" w:pos="709"/>
          <w:tab w:val="left" w:pos="1134"/>
        </w:tabs>
        <w:overflowPunct w:val="0"/>
        <w:autoSpaceDE w:val="0"/>
        <w:autoSpaceDN w:val="0"/>
        <w:adjustRightInd w:val="0"/>
        <w:spacing w:after="0" w:line="240" w:lineRule="auto"/>
        <w:jc w:val="both"/>
        <w:textAlignment w:val="baseline"/>
        <w:rPr>
          <w:rFonts w:ascii="Times New Roman" w:hAnsi="Times New Roman" w:cs="Times New Roman"/>
          <w:bCs/>
          <w:sz w:val="24"/>
          <w:szCs w:val="24"/>
        </w:rPr>
      </w:pPr>
      <w:r w:rsidRPr="00DC0067">
        <w:rPr>
          <w:rFonts w:ascii="Times New Roman" w:hAnsi="Times New Roman" w:cs="Times New Roman"/>
          <w:bCs/>
          <w:sz w:val="24"/>
          <w:szCs w:val="24"/>
        </w:rPr>
        <w:t>12. Метенова Н.М. Родительские собрания в детском саду. - Ярославль, 2008</w:t>
      </w:r>
    </w:p>
    <w:p w:rsidR="00786376" w:rsidRPr="00DC0067" w:rsidRDefault="00786376" w:rsidP="00786376">
      <w:pPr>
        <w:tabs>
          <w:tab w:val="left" w:pos="0"/>
          <w:tab w:val="left" w:pos="284"/>
          <w:tab w:val="left" w:pos="709"/>
          <w:tab w:val="left" w:pos="1134"/>
        </w:tabs>
        <w:overflowPunct w:val="0"/>
        <w:autoSpaceDE w:val="0"/>
        <w:autoSpaceDN w:val="0"/>
        <w:adjustRightInd w:val="0"/>
        <w:spacing w:after="0" w:line="240" w:lineRule="auto"/>
        <w:jc w:val="both"/>
        <w:textAlignment w:val="baseline"/>
        <w:rPr>
          <w:rFonts w:ascii="Times New Roman" w:hAnsi="Times New Roman" w:cs="Times New Roman"/>
          <w:bCs/>
          <w:sz w:val="24"/>
          <w:szCs w:val="24"/>
        </w:rPr>
      </w:pPr>
      <w:r w:rsidRPr="00DC0067">
        <w:rPr>
          <w:rFonts w:ascii="Times New Roman" w:hAnsi="Times New Roman" w:cs="Times New Roman"/>
          <w:bCs/>
          <w:sz w:val="24"/>
          <w:szCs w:val="24"/>
        </w:rPr>
        <w:t>13. Никитина Л.А. Мама или детский сад. М., 1990</w:t>
      </w:r>
    </w:p>
    <w:p w:rsidR="00786376" w:rsidRPr="00DC0067" w:rsidRDefault="00786376" w:rsidP="00786376">
      <w:pPr>
        <w:tabs>
          <w:tab w:val="left" w:pos="0"/>
          <w:tab w:val="left" w:pos="284"/>
          <w:tab w:val="left" w:pos="709"/>
          <w:tab w:val="left" w:pos="1134"/>
        </w:tabs>
        <w:overflowPunct w:val="0"/>
        <w:autoSpaceDE w:val="0"/>
        <w:autoSpaceDN w:val="0"/>
        <w:adjustRightInd w:val="0"/>
        <w:spacing w:after="0" w:line="240" w:lineRule="auto"/>
        <w:jc w:val="both"/>
        <w:textAlignment w:val="baseline"/>
        <w:rPr>
          <w:rFonts w:ascii="Times New Roman" w:hAnsi="Times New Roman" w:cs="Times New Roman"/>
          <w:bCs/>
          <w:sz w:val="24"/>
          <w:szCs w:val="24"/>
        </w:rPr>
      </w:pPr>
      <w:r w:rsidRPr="00DC0067">
        <w:rPr>
          <w:rFonts w:ascii="Times New Roman" w:hAnsi="Times New Roman" w:cs="Times New Roman"/>
          <w:bCs/>
          <w:sz w:val="24"/>
          <w:szCs w:val="24"/>
        </w:rPr>
        <w:t>14. Норкот Паркинсон К. Дети. Как их воспитывать. Санкт-Петербург, 1992</w:t>
      </w:r>
    </w:p>
    <w:p w:rsidR="00786376" w:rsidRPr="00DC0067" w:rsidRDefault="00786376" w:rsidP="00786376">
      <w:pPr>
        <w:tabs>
          <w:tab w:val="left" w:pos="0"/>
          <w:tab w:val="left" w:pos="284"/>
          <w:tab w:val="left" w:pos="1134"/>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DC0067">
        <w:rPr>
          <w:rFonts w:ascii="Times New Roman" w:hAnsi="Times New Roman" w:cs="Times New Roman"/>
          <w:sz w:val="24"/>
          <w:szCs w:val="24"/>
        </w:rPr>
        <w:t>15. Осипова Л.Е. Работа детского сада с семьёй – М., 2008</w:t>
      </w:r>
    </w:p>
    <w:p w:rsidR="00786376" w:rsidRPr="00DC0067" w:rsidRDefault="00786376" w:rsidP="00786376">
      <w:pPr>
        <w:tabs>
          <w:tab w:val="left" w:pos="0"/>
          <w:tab w:val="left" w:pos="284"/>
          <w:tab w:val="left" w:pos="1134"/>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DC0067">
        <w:rPr>
          <w:rFonts w:ascii="Times New Roman" w:hAnsi="Times New Roman" w:cs="Times New Roman"/>
          <w:sz w:val="24"/>
          <w:szCs w:val="24"/>
        </w:rPr>
        <w:t>16. Островская Л.Ф. Педагогические ситуации в семейном воспитании дошкольников. М.,1990</w:t>
      </w:r>
    </w:p>
    <w:p w:rsidR="00786376" w:rsidRPr="00DC0067" w:rsidRDefault="00786376" w:rsidP="00786376">
      <w:pPr>
        <w:tabs>
          <w:tab w:val="left" w:pos="0"/>
          <w:tab w:val="left" w:pos="284"/>
          <w:tab w:val="left" w:pos="567"/>
          <w:tab w:val="left" w:pos="851"/>
          <w:tab w:val="left" w:pos="1134"/>
        </w:tabs>
        <w:overflowPunct w:val="0"/>
        <w:autoSpaceDE w:val="0"/>
        <w:autoSpaceDN w:val="0"/>
        <w:adjustRightInd w:val="0"/>
        <w:spacing w:after="0" w:line="240" w:lineRule="auto"/>
        <w:jc w:val="both"/>
        <w:textAlignment w:val="baseline"/>
        <w:rPr>
          <w:rFonts w:ascii="Times New Roman" w:hAnsi="Times New Roman" w:cs="Times New Roman"/>
          <w:bCs/>
          <w:sz w:val="24"/>
          <w:szCs w:val="24"/>
        </w:rPr>
      </w:pPr>
      <w:r w:rsidRPr="00DC0067">
        <w:rPr>
          <w:rFonts w:ascii="Times New Roman" w:hAnsi="Times New Roman" w:cs="Times New Roman"/>
          <w:bCs/>
          <w:sz w:val="24"/>
          <w:szCs w:val="24"/>
        </w:rPr>
        <w:t>17. Свирская Л. Ты меня понимаешь? 2003</w:t>
      </w:r>
    </w:p>
    <w:p w:rsidR="00786376" w:rsidRPr="00DC0067" w:rsidRDefault="00786376" w:rsidP="00786376">
      <w:pPr>
        <w:tabs>
          <w:tab w:val="left" w:pos="0"/>
          <w:tab w:val="left" w:pos="284"/>
          <w:tab w:val="left" w:pos="1134"/>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DC0067">
        <w:rPr>
          <w:rFonts w:ascii="Times New Roman" w:hAnsi="Times New Roman" w:cs="Times New Roman"/>
          <w:sz w:val="24"/>
          <w:szCs w:val="24"/>
        </w:rPr>
        <w:t>18. Спок Б. Ребенок уход и воспитание от 3-х до 11-ти лет. Ростов-на-Дону, 2001</w:t>
      </w:r>
    </w:p>
    <w:p w:rsidR="00786376" w:rsidRPr="00DC0067" w:rsidRDefault="00786376" w:rsidP="00786376">
      <w:pPr>
        <w:tabs>
          <w:tab w:val="left" w:pos="0"/>
          <w:tab w:val="left" w:pos="284"/>
          <w:tab w:val="left" w:pos="567"/>
          <w:tab w:val="left" w:pos="851"/>
          <w:tab w:val="left" w:pos="1134"/>
        </w:tabs>
        <w:overflowPunct w:val="0"/>
        <w:autoSpaceDE w:val="0"/>
        <w:autoSpaceDN w:val="0"/>
        <w:adjustRightInd w:val="0"/>
        <w:spacing w:after="0" w:line="240" w:lineRule="auto"/>
        <w:jc w:val="both"/>
        <w:textAlignment w:val="baseline"/>
        <w:rPr>
          <w:rFonts w:ascii="Times New Roman" w:hAnsi="Times New Roman" w:cs="Times New Roman"/>
          <w:bCs/>
          <w:sz w:val="24"/>
          <w:szCs w:val="24"/>
        </w:rPr>
      </w:pPr>
      <w:r w:rsidRPr="00DC0067">
        <w:rPr>
          <w:rFonts w:ascii="Times New Roman" w:hAnsi="Times New Roman" w:cs="Times New Roman"/>
          <w:bCs/>
          <w:sz w:val="24"/>
          <w:szCs w:val="24"/>
        </w:rPr>
        <w:t>19. Сухомлинский В.А. Как воспитать настоящего человека. М., 1990</w:t>
      </w:r>
    </w:p>
    <w:p w:rsidR="00786376" w:rsidRPr="00DC0067" w:rsidRDefault="00786376" w:rsidP="00786376">
      <w:pPr>
        <w:tabs>
          <w:tab w:val="left" w:pos="0"/>
          <w:tab w:val="left" w:pos="284"/>
          <w:tab w:val="left" w:pos="567"/>
          <w:tab w:val="left" w:pos="851"/>
          <w:tab w:val="left" w:pos="1134"/>
        </w:tabs>
        <w:overflowPunct w:val="0"/>
        <w:autoSpaceDE w:val="0"/>
        <w:autoSpaceDN w:val="0"/>
        <w:adjustRightInd w:val="0"/>
        <w:spacing w:after="0" w:line="240" w:lineRule="auto"/>
        <w:jc w:val="both"/>
        <w:textAlignment w:val="baseline"/>
        <w:rPr>
          <w:rFonts w:ascii="Times New Roman" w:hAnsi="Times New Roman" w:cs="Times New Roman"/>
          <w:bCs/>
          <w:sz w:val="24"/>
          <w:szCs w:val="24"/>
        </w:rPr>
      </w:pPr>
      <w:r w:rsidRPr="00DC0067">
        <w:rPr>
          <w:rFonts w:ascii="Times New Roman" w:hAnsi="Times New Roman" w:cs="Times New Roman"/>
          <w:bCs/>
          <w:sz w:val="24"/>
          <w:szCs w:val="24"/>
        </w:rPr>
        <w:t>20. Урунтаева Г.А., Афонькина Ю.А. Как я расту. М., 1996</w:t>
      </w:r>
    </w:p>
    <w:p w:rsidR="00786376" w:rsidRPr="00DC0067" w:rsidRDefault="00786376" w:rsidP="00786376">
      <w:pPr>
        <w:tabs>
          <w:tab w:val="left" w:pos="0"/>
          <w:tab w:val="left" w:pos="284"/>
          <w:tab w:val="left" w:pos="1134"/>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DC0067">
        <w:rPr>
          <w:rFonts w:ascii="Times New Roman" w:hAnsi="Times New Roman" w:cs="Times New Roman"/>
          <w:sz w:val="24"/>
          <w:szCs w:val="24"/>
        </w:rPr>
        <w:t>21. Шабс С.Г. Роль семьи в формировании личности ребенка. Екатеринбург, 2008</w:t>
      </w:r>
    </w:p>
    <w:p w:rsidR="00786376" w:rsidRPr="00DC0067" w:rsidRDefault="00786376" w:rsidP="00786376">
      <w:pPr>
        <w:tabs>
          <w:tab w:val="left" w:pos="0"/>
          <w:tab w:val="left" w:pos="284"/>
          <w:tab w:val="left" w:pos="1134"/>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DC0067">
        <w:rPr>
          <w:rFonts w:ascii="Times New Roman" w:hAnsi="Times New Roman" w:cs="Times New Roman"/>
          <w:sz w:val="24"/>
          <w:szCs w:val="24"/>
        </w:rPr>
        <w:t>22. Шеврыгин Б.В. Если малыш часто болеет. М., 1990</w:t>
      </w:r>
    </w:p>
    <w:p w:rsidR="00786376" w:rsidRPr="00DC0067" w:rsidRDefault="00786376" w:rsidP="00786376">
      <w:pPr>
        <w:spacing w:after="0" w:line="240" w:lineRule="auto"/>
        <w:ind w:left="29" w:right="14"/>
        <w:jc w:val="both"/>
        <w:rPr>
          <w:rFonts w:ascii="Times New Roman" w:hAnsi="Times New Roman" w:cs="Times New Roman"/>
          <w:sz w:val="24"/>
          <w:szCs w:val="24"/>
        </w:rPr>
      </w:pPr>
    </w:p>
    <w:p w:rsidR="00786376" w:rsidRPr="00DC0067" w:rsidRDefault="00786376" w:rsidP="00786376">
      <w:pPr>
        <w:spacing w:after="0" w:line="240" w:lineRule="auto"/>
        <w:ind w:left="29" w:right="14"/>
        <w:jc w:val="both"/>
        <w:rPr>
          <w:rFonts w:ascii="Times New Roman" w:hAnsi="Times New Roman" w:cs="Times New Roman"/>
          <w:sz w:val="24"/>
          <w:szCs w:val="24"/>
        </w:rPr>
      </w:pPr>
    </w:p>
    <w:p w:rsidR="00786376" w:rsidRPr="00DC0067" w:rsidRDefault="004B39CB"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2.1</w:t>
      </w:r>
      <w:r w:rsidR="00CC2669" w:rsidRPr="00DC0067">
        <w:rPr>
          <w:rFonts w:ascii="Times New Roman" w:hAnsi="Times New Roman" w:cs="Times New Roman"/>
          <w:b/>
          <w:sz w:val="24"/>
          <w:szCs w:val="24"/>
        </w:rPr>
        <w:t>2</w:t>
      </w:r>
      <w:r w:rsidRPr="00DC0067">
        <w:rPr>
          <w:rFonts w:ascii="Times New Roman" w:hAnsi="Times New Roman" w:cs="Times New Roman"/>
          <w:b/>
          <w:sz w:val="24"/>
          <w:szCs w:val="24"/>
        </w:rPr>
        <w:t>.2.</w:t>
      </w:r>
      <w:r w:rsidR="00CC2669" w:rsidRPr="00DC0067">
        <w:rPr>
          <w:rFonts w:ascii="Times New Roman" w:hAnsi="Times New Roman" w:cs="Times New Roman"/>
          <w:b/>
          <w:sz w:val="24"/>
          <w:szCs w:val="24"/>
        </w:rPr>
        <w:t>6.</w:t>
      </w:r>
      <w:r w:rsidRPr="00DC0067">
        <w:rPr>
          <w:rFonts w:ascii="Times New Roman" w:hAnsi="Times New Roman" w:cs="Times New Roman"/>
          <w:b/>
          <w:sz w:val="24"/>
          <w:szCs w:val="24"/>
        </w:rPr>
        <w:t xml:space="preserve"> </w:t>
      </w:r>
      <w:r w:rsidR="00786376" w:rsidRPr="00DC0067">
        <w:rPr>
          <w:rFonts w:ascii="Times New Roman" w:hAnsi="Times New Roman" w:cs="Times New Roman"/>
          <w:b/>
          <w:sz w:val="24"/>
          <w:szCs w:val="24"/>
        </w:rPr>
        <w:t>Собы</w:t>
      </w:r>
      <w:r w:rsidRPr="00DC0067">
        <w:rPr>
          <w:rFonts w:ascii="Times New Roman" w:hAnsi="Times New Roman" w:cs="Times New Roman"/>
          <w:b/>
          <w:sz w:val="24"/>
          <w:szCs w:val="24"/>
        </w:rPr>
        <w:t>тия образовательной организации</w:t>
      </w:r>
    </w:p>
    <w:p w:rsidR="00786376" w:rsidRPr="00DC0067" w:rsidRDefault="004B39CB" w:rsidP="004B39CB">
      <w:pPr>
        <w:spacing w:after="0" w:line="240" w:lineRule="auto"/>
        <w:ind w:right="14"/>
        <w:jc w:val="right"/>
        <w:rPr>
          <w:rFonts w:ascii="Times New Roman" w:hAnsi="Times New Roman" w:cs="Times New Roman"/>
          <w:b/>
          <w:sz w:val="24"/>
          <w:szCs w:val="24"/>
        </w:rPr>
      </w:pPr>
      <w:r w:rsidRPr="00DC0067">
        <w:rPr>
          <w:rFonts w:ascii="Times New Roman" w:hAnsi="Times New Roman" w:cs="Times New Roman"/>
          <w:b/>
          <w:sz w:val="24"/>
          <w:szCs w:val="24"/>
        </w:rPr>
        <w:t>Обязательная ч</w:t>
      </w:r>
      <w:r w:rsidR="00786376" w:rsidRPr="00DC0067">
        <w:rPr>
          <w:rFonts w:ascii="Times New Roman" w:hAnsi="Times New Roman" w:cs="Times New Roman"/>
          <w:b/>
          <w:sz w:val="24"/>
          <w:szCs w:val="24"/>
        </w:rPr>
        <w:t>асть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786376" w:rsidRPr="00DC0067" w:rsidRDefault="00786376" w:rsidP="00CC2669">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Для детей дошкольного возраста проводятся разные профессиональные, международные</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праздники экологической направленности:</w:t>
      </w:r>
    </w:p>
    <w:p w:rsidR="002E20F9" w:rsidRPr="00DC0067" w:rsidRDefault="002E20F9" w:rsidP="002E20F9">
      <w:pPr>
        <w:pStyle w:val="a3"/>
        <w:numPr>
          <w:ilvl w:val="0"/>
          <w:numId w:val="39"/>
        </w:numPr>
        <w:tabs>
          <w:tab w:val="left" w:pos="284"/>
        </w:tabs>
        <w:autoSpaceDE w:val="0"/>
        <w:autoSpaceDN w:val="0"/>
        <w:adjustRightInd w:val="0"/>
        <w:spacing w:after="0" w:line="240" w:lineRule="auto"/>
        <w:ind w:left="0" w:firstLine="0"/>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«Всемирный день земли»,</w:t>
      </w:r>
    </w:p>
    <w:p w:rsidR="002E20F9" w:rsidRPr="00DC0067" w:rsidRDefault="002E20F9" w:rsidP="002E20F9">
      <w:pPr>
        <w:pStyle w:val="a3"/>
        <w:numPr>
          <w:ilvl w:val="0"/>
          <w:numId w:val="39"/>
        </w:numPr>
        <w:tabs>
          <w:tab w:val="left" w:pos="284"/>
        </w:tabs>
        <w:autoSpaceDE w:val="0"/>
        <w:autoSpaceDN w:val="0"/>
        <w:adjustRightInd w:val="0"/>
        <w:spacing w:after="0" w:line="240" w:lineRule="auto"/>
        <w:ind w:left="0" w:firstLine="0"/>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«Всемирный день воды»,</w:t>
      </w:r>
    </w:p>
    <w:p w:rsidR="002E20F9" w:rsidRPr="00DC0067" w:rsidRDefault="002E20F9" w:rsidP="002E20F9">
      <w:pPr>
        <w:pStyle w:val="a3"/>
        <w:numPr>
          <w:ilvl w:val="0"/>
          <w:numId w:val="39"/>
        </w:numPr>
        <w:tabs>
          <w:tab w:val="left" w:pos="284"/>
        </w:tabs>
        <w:autoSpaceDE w:val="0"/>
        <w:autoSpaceDN w:val="0"/>
        <w:adjustRightInd w:val="0"/>
        <w:spacing w:after="0" w:line="240" w:lineRule="auto"/>
        <w:ind w:left="0" w:firstLine="0"/>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«Международный день птиц»,</w:t>
      </w:r>
    </w:p>
    <w:p w:rsidR="002E20F9" w:rsidRPr="00DC0067" w:rsidRDefault="002E20F9" w:rsidP="002E20F9">
      <w:pPr>
        <w:pStyle w:val="a3"/>
        <w:numPr>
          <w:ilvl w:val="0"/>
          <w:numId w:val="39"/>
        </w:numPr>
        <w:tabs>
          <w:tab w:val="left" w:pos="284"/>
        </w:tabs>
        <w:autoSpaceDE w:val="0"/>
        <w:autoSpaceDN w:val="0"/>
        <w:adjustRightInd w:val="0"/>
        <w:spacing w:after="0" w:line="240" w:lineRule="auto"/>
        <w:ind w:left="0" w:firstLine="0"/>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«Международный день животных».</w:t>
      </w:r>
    </w:p>
    <w:p w:rsidR="002E20F9" w:rsidRPr="00DC0067" w:rsidRDefault="002E20F9" w:rsidP="002E20F9">
      <w:pPr>
        <w:pStyle w:val="a3"/>
        <w:tabs>
          <w:tab w:val="left" w:pos="284"/>
        </w:tabs>
        <w:autoSpaceDE w:val="0"/>
        <w:autoSpaceDN w:val="0"/>
        <w:adjustRightInd w:val="0"/>
        <w:spacing w:after="0" w:line="240" w:lineRule="auto"/>
        <w:ind w:left="0"/>
        <w:jc w:val="both"/>
        <w:rPr>
          <w:rFonts w:ascii="Times New Roman" w:eastAsia="LiberationSerif" w:hAnsi="Times New Roman" w:cs="Times New Roman"/>
          <w:sz w:val="24"/>
          <w:szCs w:val="24"/>
        </w:rPr>
      </w:pPr>
    </w:p>
    <w:p w:rsidR="002E20F9" w:rsidRPr="00DC0067" w:rsidRDefault="002E20F9" w:rsidP="002E20F9">
      <w:pPr>
        <w:pStyle w:val="a3"/>
        <w:tabs>
          <w:tab w:val="left" w:pos="284"/>
        </w:tabs>
        <w:autoSpaceDE w:val="0"/>
        <w:autoSpaceDN w:val="0"/>
        <w:adjustRightInd w:val="0"/>
        <w:spacing w:after="0" w:line="240" w:lineRule="auto"/>
        <w:ind w:left="0"/>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Международные праздники социальной направленности:</w:t>
      </w:r>
    </w:p>
    <w:p w:rsidR="002E20F9" w:rsidRPr="00DC0067" w:rsidRDefault="002E20F9" w:rsidP="002E20F9">
      <w:pPr>
        <w:pStyle w:val="a3"/>
        <w:numPr>
          <w:ilvl w:val="0"/>
          <w:numId w:val="41"/>
        </w:numPr>
        <w:tabs>
          <w:tab w:val="left" w:pos="284"/>
        </w:tabs>
        <w:autoSpaceDE w:val="0"/>
        <w:autoSpaceDN w:val="0"/>
        <w:adjustRightInd w:val="0"/>
        <w:spacing w:after="0" w:line="240" w:lineRule="auto"/>
        <w:ind w:left="0" w:firstLine="0"/>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«Всемирный день «спасибо»,</w:t>
      </w:r>
    </w:p>
    <w:p w:rsidR="002E20F9" w:rsidRPr="00DC0067" w:rsidRDefault="002E20F9" w:rsidP="002E20F9">
      <w:pPr>
        <w:pStyle w:val="a3"/>
        <w:numPr>
          <w:ilvl w:val="0"/>
          <w:numId w:val="41"/>
        </w:numPr>
        <w:tabs>
          <w:tab w:val="left" w:pos="284"/>
        </w:tabs>
        <w:autoSpaceDE w:val="0"/>
        <w:autoSpaceDN w:val="0"/>
        <w:adjustRightInd w:val="0"/>
        <w:spacing w:after="0" w:line="240" w:lineRule="auto"/>
        <w:ind w:left="0" w:firstLine="0"/>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«Всемирный день улыбок».</w:t>
      </w:r>
    </w:p>
    <w:p w:rsidR="002E20F9" w:rsidRPr="00DC0067" w:rsidRDefault="002E20F9" w:rsidP="00CC2669">
      <w:pPr>
        <w:spacing w:after="0" w:line="240" w:lineRule="auto"/>
        <w:ind w:left="29" w:right="14"/>
        <w:jc w:val="both"/>
        <w:rPr>
          <w:rFonts w:ascii="Times New Roman" w:hAnsi="Times New Roman" w:cs="Times New Roman"/>
          <w:sz w:val="24"/>
          <w:szCs w:val="24"/>
        </w:rPr>
      </w:pPr>
    </w:p>
    <w:p w:rsidR="00786376" w:rsidRPr="00DC0067" w:rsidRDefault="00786376" w:rsidP="004B39CB">
      <w:pPr>
        <w:spacing w:after="0" w:line="240" w:lineRule="auto"/>
        <w:ind w:right="14"/>
        <w:jc w:val="right"/>
        <w:rPr>
          <w:rFonts w:ascii="Times New Roman" w:hAnsi="Times New Roman" w:cs="Times New Roman"/>
          <w:b/>
          <w:sz w:val="24"/>
          <w:szCs w:val="24"/>
        </w:rPr>
      </w:pPr>
      <w:r w:rsidRPr="00DC0067">
        <w:rPr>
          <w:rFonts w:ascii="Times New Roman" w:hAnsi="Times New Roman" w:cs="Times New Roman"/>
          <w:b/>
          <w:sz w:val="24"/>
          <w:szCs w:val="24"/>
        </w:rPr>
        <w:t>Часть, формируемая участниками образовательных отношений</w:t>
      </w:r>
    </w:p>
    <w:p w:rsidR="00786376" w:rsidRPr="00DC0067" w:rsidRDefault="00786376" w:rsidP="00786376">
      <w:pPr>
        <w:pStyle w:val="Default"/>
        <w:jc w:val="both"/>
        <w:rPr>
          <w:color w:val="auto"/>
        </w:rPr>
      </w:pPr>
      <w:r w:rsidRPr="00DC0067">
        <w:rPr>
          <w:color w:val="auto"/>
        </w:rPr>
        <w:t xml:space="preserve">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w:t>
      </w:r>
    </w:p>
    <w:p w:rsidR="00786376" w:rsidRPr="00DC0067" w:rsidRDefault="00786376" w:rsidP="00786376">
      <w:pPr>
        <w:pStyle w:val="Default"/>
        <w:jc w:val="both"/>
        <w:rPr>
          <w:color w:val="auto"/>
        </w:rPr>
      </w:pPr>
      <w:r w:rsidRPr="00DC0067">
        <w:rPr>
          <w:color w:val="auto"/>
        </w:rPr>
        <w:t xml:space="preserve">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Учреждения, группы, ситуацией развития конкретного ребенка. </w:t>
      </w:r>
    </w:p>
    <w:p w:rsidR="00786376" w:rsidRPr="00DC0067" w:rsidRDefault="00786376" w:rsidP="00786376">
      <w:pPr>
        <w:pStyle w:val="Default"/>
        <w:jc w:val="both"/>
        <w:rPr>
          <w:color w:val="auto"/>
        </w:rPr>
      </w:pPr>
      <w:r w:rsidRPr="00DC0067">
        <w:rPr>
          <w:color w:val="auto"/>
        </w:rPr>
        <w:t xml:space="preserve">Проектирование событий в Учреждении возможно в следующих формах: </w:t>
      </w:r>
    </w:p>
    <w:p w:rsidR="00786376" w:rsidRPr="00DC0067" w:rsidRDefault="00786376" w:rsidP="00786376">
      <w:pPr>
        <w:pStyle w:val="Default"/>
        <w:jc w:val="both"/>
        <w:rPr>
          <w:color w:val="auto"/>
        </w:rPr>
      </w:pPr>
      <w:r w:rsidRPr="00DC0067">
        <w:rPr>
          <w:color w:val="auto"/>
        </w:rPr>
        <w:t xml:space="preserve">- 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 </w:t>
      </w:r>
    </w:p>
    <w:p w:rsidR="00786376" w:rsidRPr="00DC0067" w:rsidRDefault="00786376" w:rsidP="00786376">
      <w:pPr>
        <w:pStyle w:val="Default"/>
        <w:jc w:val="both"/>
        <w:rPr>
          <w:color w:val="auto"/>
        </w:rPr>
      </w:pPr>
      <w:r w:rsidRPr="00DC0067">
        <w:rPr>
          <w:color w:val="auto"/>
        </w:rPr>
        <w:t xml:space="preserve">- 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 </w:t>
      </w:r>
    </w:p>
    <w:p w:rsidR="00786376" w:rsidRPr="00DC0067" w:rsidRDefault="00786376" w:rsidP="00786376">
      <w:pPr>
        <w:pStyle w:val="Default"/>
        <w:jc w:val="both"/>
        <w:rPr>
          <w:color w:val="auto"/>
        </w:rPr>
      </w:pPr>
      <w:r w:rsidRPr="00DC0067">
        <w:rPr>
          <w:color w:val="auto"/>
        </w:rPr>
        <w:t xml:space="preserve">- создание творческих детско-взрослых проектов (празднование Дня Победы с приглашением ветеранов, «Театр в детском саду» – показ спектакля для детей из соседнего детского сада и т. д.).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Примерные события Учреждения (на год).</w:t>
      </w:r>
    </w:p>
    <w:p w:rsidR="00786376" w:rsidRPr="00DC0067" w:rsidRDefault="00786376" w:rsidP="004B39CB">
      <w:pPr>
        <w:spacing w:after="0" w:line="240" w:lineRule="auto"/>
        <w:contextualSpacing/>
        <w:jc w:val="right"/>
        <w:rPr>
          <w:rFonts w:ascii="Times New Roman" w:hAnsi="Times New Roman" w:cs="Times New Roman"/>
          <w:sz w:val="24"/>
          <w:szCs w:val="24"/>
        </w:rPr>
      </w:pPr>
      <w:r w:rsidRPr="00DC0067">
        <w:rPr>
          <w:rFonts w:ascii="Times New Roman" w:hAnsi="Times New Roman" w:cs="Times New Roman"/>
          <w:sz w:val="24"/>
          <w:szCs w:val="24"/>
        </w:rPr>
        <w:t xml:space="preserve">Таблица </w:t>
      </w:r>
      <w:r w:rsidR="00972A81" w:rsidRPr="00DC0067">
        <w:rPr>
          <w:rFonts w:ascii="Times New Roman" w:hAnsi="Times New Roman" w:cs="Times New Roman"/>
          <w:sz w:val="24"/>
          <w:szCs w:val="24"/>
        </w:rPr>
        <w:t>2</w:t>
      </w:r>
      <w:r w:rsidRPr="00DC0067">
        <w:rPr>
          <w:rFonts w:ascii="Times New Roman" w:hAnsi="Times New Roman" w:cs="Times New Roman"/>
          <w:sz w:val="24"/>
          <w:szCs w:val="24"/>
        </w:rPr>
        <w:t>6</w:t>
      </w:r>
    </w:p>
    <w:tbl>
      <w:tblPr>
        <w:tblW w:w="9932"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2341"/>
        <w:gridCol w:w="2341"/>
        <w:gridCol w:w="2341"/>
        <w:gridCol w:w="2909"/>
      </w:tblGrid>
      <w:tr w:rsidR="00DC0067" w:rsidRPr="00DC0067" w:rsidTr="00786376">
        <w:trPr>
          <w:trHeight w:hRule="exact" w:val="1235"/>
        </w:trPr>
        <w:tc>
          <w:tcPr>
            <w:tcW w:w="2341" w:type="dxa"/>
            <w:hideMark/>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Вот и стали мы на год взрослее. Азбука безопасности</w:t>
            </w:r>
          </w:p>
        </w:tc>
        <w:tc>
          <w:tcPr>
            <w:tcW w:w="2341" w:type="dxa"/>
            <w:hideMark/>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Осень.</w:t>
            </w:r>
          </w:p>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Деревья, кустарники</w:t>
            </w:r>
          </w:p>
        </w:tc>
        <w:tc>
          <w:tcPr>
            <w:tcW w:w="2341" w:type="dxa"/>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Овощи, фрукты, грибы.</w:t>
            </w:r>
          </w:p>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Мониторинг</w:t>
            </w:r>
          </w:p>
        </w:tc>
        <w:tc>
          <w:tcPr>
            <w:tcW w:w="2909" w:type="dxa"/>
            <w:hideMark/>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Наш любимый детский сад. Профессии в детском саду. Мониторинг</w:t>
            </w:r>
          </w:p>
        </w:tc>
      </w:tr>
      <w:tr w:rsidR="00DC0067" w:rsidRPr="00DC0067" w:rsidTr="00786376">
        <w:trPr>
          <w:trHeight w:hRule="exact" w:val="940"/>
        </w:trPr>
        <w:tc>
          <w:tcPr>
            <w:tcW w:w="2341" w:type="dxa"/>
            <w:hideMark/>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Птицы</w:t>
            </w:r>
          </w:p>
        </w:tc>
        <w:tc>
          <w:tcPr>
            <w:tcW w:w="2341" w:type="dxa"/>
            <w:hideMark/>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Всемирный день животных. Дикие животные. Животные и растения континентов</w:t>
            </w:r>
          </w:p>
        </w:tc>
        <w:tc>
          <w:tcPr>
            <w:tcW w:w="2341" w:type="dxa"/>
            <w:hideMark/>
          </w:tcPr>
          <w:p w:rsidR="00786376" w:rsidRPr="00DC0067" w:rsidRDefault="00786376" w:rsidP="00786376">
            <w:pPr>
              <w:widowControl w:val="0"/>
              <w:suppressLineNumbers/>
              <w:tabs>
                <w:tab w:val="left" w:pos="3421"/>
              </w:tab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Домашние животные и птицы</w:t>
            </w:r>
          </w:p>
        </w:tc>
        <w:tc>
          <w:tcPr>
            <w:tcW w:w="2909" w:type="dxa"/>
            <w:hideMark/>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Все люди имеют равные права*</w:t>
            </w:r>
          </w:p>
        </w:tc>
      </w:tr>
      <w:tr w:rsidR="00DC0067" w:rsidRPr="00DC0067" w:rsidTr="00786376">
        <w:trPr>
          <w:trHeight w:hRule="exact" w:val="950"/>
        </w:trPr>
        <w:tc>
          <w:tcPr>
            <w:tcW w:w="2341" w:type="dxa"/>
            <w:hideMark/>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Россия. Урал великий край державы</w:t>
            </w:r>
            <w:r w:rsidRPr="00DC0067">
              <w:rPr>
                <w:rFonts w:ascii="Times New Roman" w:hAnsi="Times New Roman" w:cs="Times New Roman"/>
                <w:sz w:val="24"/>
                <w:szCs w:val="24"/>
              </w:rPr>
              <w:sym w:font="Symbol" w:char="002A"/>
            </w:r>
            <w:r w:rsidRPr="00DC0067">
              <w:rPr>
                <w:rFonts w:ascii="Times New Roman" w:hAnsi="Times New Roman" w:cs="Times New Roman"/>
                <w:sz w:val="24"/>
                <w:szCs w:val="24"/>
              </w:rPr>
              <w:t>.</w:t>
            </w:r>
          </w:p>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День народного единства</w:t>
            </w:r>
          </w:p>
        </w:tc>
        <w:tc>
          <w:tcPr>
            <w:tcW w:w="2341" w:type="dxa"/>
            <w:hideMark/>
          </w:tcPr>
          <w:p w:rsidR="00786376" w:rsidRPr="00DC0067" w:rsidRDefault="00786376" w:rsidP="00786376">
            <w:pPr>
              <w:tabs>
                <w:tab w:val="left" w:pos="249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Транспорт. ПДД.</w:t>
            </w:r>
          </w:p>
        </w:tc>
        <w:tc>
          <w:tcPr>
            <w:tcW w:w="2341" w:type="dxa"/>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Мы растем вежливыми</w:t>
            </w:r>
          </w:p>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(21 ноября - всемирный день приветствий)</w:t>
            </w:r>
          </w:p>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p>
        </w:tc>
        <w:tc>
          <w:tcPr>
            <w:tcW w:w="2909" w:type="dxa"/>
            <w:hideMark/>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День матери</w:t>
            </w:r>
          </w:p>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Мамы разные нужны, мамы всякие важны. Женские профессии</w:t>
            </w:r>
          </w:p>
        </w:tc>
      </w:tr>
      <w:tr w:rsidR="00DC0067" w:rsidRPr="00DC0067" w:rsidTr="006F115E">
        <w:trPr>
          <w:trHeight w:hRule="exact" w:val="1485"/>
        </w:trPr>
        <w:tc>
          <w:tcPr>
            <w:tcW w:w="2341" w:type="dxa"/>
            <w:hideMark/>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Международный день инвалидов.</w:t>
            </w:r>
          </w:p>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Будем расти сильными, смелыми, здоровыми</w:t>
            </w:r>
          </w:p>
        </w:tc>
        <w:tc>
          <w:tcPr>
            <w:tcW w:w="2341" w:type="dxa"/>
            <w:hideMark/>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Зима</w:t>
            </w:r>
          </w:p>
        </w:tc>
        <w:tc>
          <w:tcPr>
            <w:tcW w:w="2341" w:type="dxa"/>
            <w:hideMark/>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Зимующие птицы</w:t>
            </w:r>
          </w:p>
        </w:tc>
        <w:tc>
          <w:tcPr>
            <w:tcW w:w="2909" w:type="dxa"/>
            <w:hideMark/>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Новый год.</w:t>
            </w:r>
          </w:p>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Новый год в разных странах</w:t>
            </w:r>
          </w:p>
        </w:tc>
      </w:tr>
      <w:tr w:rsidR="00DC0067" w:rsidRPr="00DC0067" w:rsidTr="00786376">
        <w:trPr>
          <w:trHeight w:hRule="exact" w:val="1072"/>
        </w:trPr>
        <w:tc>
          <w:tcPr>
            <w:tcW w:w="2341" w:type="dxa"/>
            <w:hideMark/>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2341" w:type="dxa"/>
            <w:hideMark/>
          </w:tcPr>
          <w:p w:rsidR="00786376" w:rsidRPr="00DC0067" w:rsidRDefault="00786376" w:rsidP="00786376">
            <w:pPr>
              <w:widowControl w:val="0"/>
              <w:suppressLineNumbers/>
              <w:tabs>
                <w:tab w:val="left" w:pos="510"/>
              </w:tab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Рождество.</w:t>
            </w:r>
          </w:p>
          <w:p w:rsidR="00786376" w:rsidRPr="00DC0067" w:rsidRDefault="00786376" w:rsidP="00786376">
            <w:pPr>
              <w:widowControl w:val="0"/>
              <w:suppressLineNumbers/>
              <w:tabs>
                <w:tab w:val="left" w:pos="510"/>
              </w:tab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Народные традиции, промыслы</w:t>
            </w:r>
          </w:p>
        </w:tc>
        <w:tc>
          <w:tcPr>
            <w:tcW w:w="2341" w:type="dxa"/>
            <w:hideMark/>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Одежда</w:t>
            </w:r>
          </w:p>
        </w:tc>
        <w:tc>
          <w:tcPr>
            <w:tcW w:w="2909" w:type="dxa"/>
            <w:hideMark/>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Уральские самоцветы</w:t>
            </w:r>
            <w:r w:rsidRPr="00DC0067">
              <w:rPr>
                <w:rFonts w:ascii="Times New Roman" w:hAnsi="Times New Roman" w:cs="Times New Roman"/>
                <w:sz w:val="24"/>
                <w:szCs w:val="24"/>
              </w:rPr>
              <w:sym w:font="Symbol" w:char="002A"/>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Знакомство с творчеством П.П. Бажова*</w:t>
            </w:r>
          </w:p>
        </w:tc>
      </w:tr>
      <w:tr w:rsidR="00DC0067" w:rsidRPr="00DC0067" w:rsidTr="006F115E">
        <w:trPr>
          <w:trHeight w:hRule="exact" w:val="1367"/>
        </w:trPr>
        <w:tc>
          <w:tcPr>
            <w:tcW w:w="2341" w:type="dxa"/>
            <w:hideMark/>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Доброта спасет мир.</w:t>
            </w:r>
          </w:p>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Наши добрые дела.</w:t>
            </w:r>
          </w:p>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Всемирный день спасибо</w:t>
            </w:r>
          </w:p>
        </w:tc>
        <w:tc>
          <w:tcPr>
            <w:tcW w:w="2341" w:type="dxa"/>
            <w:hideMark/>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Семья</w:t>
            </w:r>
          </w:p>
        </w:tc>
        <w:tc>
          <w:tcPr>
            <w:tcW w:w="2341" w:type="dxa"/>
            <w:hideMark/>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Человек. Части тела.</w:t>
            </w:r>
          </w:p>
        </w:tc>
        <w:tc>
          <w:tcPr>
            <w:tcW w:w="2909" w:type="dxa"/>
            <w:hideMark/>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День защитника отечества. В мире героических людей. Мужские профессии.</w:t>
            </w:r>
          </w:p>
        </w:tc>
      </w:tr>
      <w:tr w:rsidR="00DC0067" w:rsidRPr="00DC0067" w:rsidTr="006F115E">
        <w:trPr>
          <w:trHeight w:hRule="exact" w:val="1216"/>
        </w:trPr>
        <w:tc>
          <w:tcPr>
            <w:tcW w:w="2341" w:type="dxa"/>
            <w:tcBorders>
              <w:bottom w:val="single" w:sz="4" w:space="0" w:color="auto"/>
            </w:tcBorders>
            <w:hideMark/>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Мамин день</w:t>
            </w:r>
          </w:p>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p>
        </w:tc>
        <w:tc>
          <w:tcPr>
            <w:tcW w:w="2341" w:type="dxa"/>
            <w:tcBorders>
              <w:bottom w:val="single" w:sz="4" w:space="0" w:color="auto"/>
            </w:tcBorders>
            <w:hideMark/>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Наш дом – земля.</w:t>
            </w:r>
          </w:p>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День земли и водных ресурсов</w:t>
            </w:r>
          </w:p>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животный мир водоёмов.</w:t>
            </w:r>
          </w:p>
        </w:tc>
        <w:tc>
          <w:tcPr>
            <w:tcW w:w="2341" w:type="dxa"/>
            <w:tcBorders>
              <w:bottom w:val="single" w:sz="4" w:space="0" w:color="auto"/>
            </w:tcBorders>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Комнатные растения</w:t>
            </w:r>
          </w:p>
        </w:tc>
        <w:tc>
          <w:tcPr>
            <w:tcW w:w="2909" w:type="dxa"/>
            <w:tcBorders>
              <w:bottom w:val="single" w:sz="4" w:space="0" w:color="auto"/>
            </w:tcBorders>
            <w:hideMark/>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Посуда. продукты питания. Электроприборы, мебель</w:t>
            </w:r>
          </w:p>
        </w:tc>
      </w:tr>
      <w:tr w:rsidR="00DC0067" w:rsidRPr="00DC0067" w:rsidTr="00786376">
        <w:trPr>
          <w:trHeight w:hRule="exact" w:val="1430"/>
        </w:trPr>
        <w:tc>
          <w:tcPr>
            <w:tcW w:w="2341" w:type="dxa"/>
            <w:tcBorders>
              <w:bottom w:val="single" w:sz="4" w:space="0" w:color="auto"/>
            </w:tcBorders>
            <w:hideMark/>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Международный день птиц.</w:t>
            </w:r>
          </w:p>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 мире эмоций (день смеха)*</w:t>
            </w:r>
          </w:p>
        </w:tc>
        <w:tc>
          <w:tcPr>
            <w:tcW w:w="2341" w:type="dxa"/>
            <w:tcBorders>
              <w:bottom w:val="single" w:sz="4" w:space="0" w:color="auto"/>
            </w:tcBorders>
            <w:hideMark/>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Необычное рядом.</w:t>
            </w:r>
          </w:p>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Космос, космические явления (12 апреля-день космонавтики)</w:t>
            </w:r>
          </w:p>
        </w:tc>
        <w:tc>
          <w:tcPr>
            <w:tcW w:w="2341" w:type="dxa"/>
            <w:tcBorders>
              <w:bottom w:val="single" w:sz="4" w:space="0" w:color="auto"/>
            </w:tcBorders>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Азбука здоровья</w:t>
            </w:r>
            <w:r w:rsidRPr="00DC0067">
              <w:rPr>
                <w:rFonts w:ascii="Times New Roman" w:hAnsi="Times New Roman" w:cs="Times New Roman"/>
                <w:sz w:val="24"/>
                <w:szCs w:val="24"/>
              </w:rPr>
              <w:sym w:font="Symbol" w:char="002A"/>
            </w:r>
          </w:p>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p>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Пирамида здоровья*</w:t>
            </w:r>
          </w:p>
        </w:tc>
        <w:tc>
          <w:tcPr>
            <w:tcW w:w="2909" w:type="dxa"/>
            <w:tcBorders>
              <w:bottom w:val="single" w:sz="4" w:space="0" w:color="auto"/>
            </w:tcBorders>
            <w:hideMark/>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Международный день детской книги. Писатели.</w:t>
            </w:r>
          </w:p>
        </w:tc>
      </w:tr>
      <w:tr w:rsidR="00DC0067" w:rsidRPr="00DC0067" w:rsidTr="00786376">
        <w:trPr>
          <w:trHeight w:hRule="exact" w:val="1430"/>
        </w:trPr>
        <w:tc>
          <w:tcPr>
            <w:tcW w:w="2341" w:type="dxa"/>
            <w:tcBorders>
              <w:bottom w:val="single" w:sz="4" w:space="0" w:color="auto"/>
            </w:tcBorders>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Праздник весны и труда.</w:t>
            </w:r>
          </w:p>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Весенние Сельскохозяйственные работы</w:t>
            </w:r>
          </w:p>
        </w:tc>
        <w:tc>
          <w:tcPr>
            <w:tcW w:w="2341" w:type="dxa"/>
            <w:tcBorders>
              <w:bottom w:val="single" w:sz="4" w:space="0" w:color="auto"/>
            </w:tcBorders>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День Победы</w:t>
            </w:r>
          </w:p>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p>
        </w:tc>
        <w:tc>
          <w:tcPr>
            <w:tcW w:w="2341" w:type="dxa"/>
            <w:tcBorders>
              <w:bottom w:val="single" w:sz="4" w:space="0" w:color="auto"/>
            </w:tcBorders>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Что такое музей? *</w:t>
            </w:r>
          </w:p>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(18 мая-международный день музеев)</w:t>
            </w:r>
          </w:p>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p>
        </w:tc>
        <w:tc>
          <w:tcPr>
            <w:tcW w:w="2909" w:type="dxa"/>
            <w:tcBorders>
              <w:bottom w:val="single" w:sz="4" w:space="0" w:color="auto"/>
            </w:tcBorders>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Мы такие разные. Мониторинг</w:t>
            </w:r>
          </w:p>
        </w:tc>
      </w:tr>
      <w:tr w:rsidR="00DC0067" w:rsidRPr="00DC0067" w:rsidTr="00786376">
        <w:trPr>
          <w:trHeight w:hRule="exact" w:val="1430"/>
        </w:trPr>
        <w:tc>
          <w:tcPr>
            <w:tcW w:w="2341" w:type="dxa"/>
            <w:tcBorders>
              <w:bottom w:val="single" w:sz="4" w:space="0" w:color="auto"/>
            </w:tcBorders>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Солнце, здравствуй лето!</w:t>
            </w:r>
          </w:p>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День защиты детей</w:t>
            </w:r>
          </w:p>
        </w:tc>
        <w:tc>
          <w:tcPr>
            <w:tcW w:w="2341" w:type="dxa"/>
            <w:tcBorders>
              <w:bottom w:val="single" w:sz="4" w:space="0" w:color="auto"/>
            </w:tcBorders>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День России.</w:t>
            </w:r>
          </w:p>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Моя столица – Москва</w:t>
            </w:r>
          </w:p>
        </w:tc>
        <w:tc>
          <w:tcPr>
            <w:tcW w:w="2341" w:type="dxa"/>
            <w:tcBorders>
              <w:bottom w:val="single" w:sz="4" w:space="0" w:color="auto"/>
            </w:tcBorders>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Ты мой самый лучший друг. Мы такие разные.</w:t>
            </w:r>
          </w:p>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(международный день друзей)</w:t>
            </w:r>
          </w:p>
        </w:tc>
        <w:tc>
          <w:tcPr>
            <w:tcW w:w="2909" w:type="dxa"/>
            <w:tcBorders>
              <w:bottom w:val="single" w:sz="4" w:space="0" w:color="auto"/>
            </w:tcBorders>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Насекомые</w:t>
            </w:r>
          </w:p>
        </w:tc>
      </w:tr>
      <w:tr w:rsidR="00DC0067" w:rsidRPr="00DC0067" w:rsidTr="00786376">
        <w:trPr>
          <w:trHeight w:hRule="exact" w:val="1430"/>
        </w:trPr>
        <w:tc>
          <w:tcPr>
            <w:tcW w:w="2341" w:type="dxa"/>
            <w:tcBorders>
              <w:bottom w:val="single" w:sz="4" w:space="0" w:color="auto"/>
            </w:tcBorders>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Дорожная грамота</w:t>
            </w:r>
            <w:r w:rsidRPr="00DC0067">
              <w:rPr>
                <w:rFonts w:ascii="Times New Roman" w:hAnsi="Times New Roman" w:cs="Times New Roman"/>
                <w:sz w:val="24"/>
                <w:szCs w:val="24"/>
              </w:rPr>
              <w:sym w:font="Symbol" w:char="002A"/>
            </w:r>
            <w:r w:rsidRPr="00DC0067">
              <w:rPr>
                <w:rFonts w:ascii="Times New Roman" w:hAnsi="Times New Roman" w:cs="Times New Roman"/>
                <w:sz w:val="24"/>
                <w:szCs w:val="24"/>
              </w:rPr>
              <w:t>.</w:t>
            </w:r>
          </w:p>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Путешествие в страну дорожных знаков</w:t>
            </w:r>
          </w:p>
        </w:tc>
        <w:tc>
          <w:tcPr>
            <w:tcW w:w="2341" w:type="dxa"/>
            <w:tcBorders>
              <w:bottom w:val="single" w:sz="4" w:space="0" w:color="auto"/>
            </w:tcBorders>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День российской почты</w:t>
            </w:r>
          </w:p>
        </w:tc>
        <w:tc>
          <w:tcPr>
            <w:tcW w:w="2341" w:type="dxa"/>
            <w:tcBorders>
              <w:bottom w:val="single" w:sz="4" w:space="0" w:color="auto"/>
            </w:tcBorders>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Во поле березка стояла</w:t>
            </w:r>
            <w:r w:rsidRPr="00DC0067">
              <w:rPr>
                <w:rFonts w:ascii="Times New Roman" w:hAnsi="Times New Roman" w:cs="Times New Roman"/>
                <w:sz w:val="24"/>
                <w:szCs w:val="24"/>
              </w:rPr>
              <w:sym w:font="Symbol" w:char="002A"/>
            </w:r>
          </w:p>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p>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Завивайся хоровод</w:t>
            </w:r>
          </w:p>
        </w:tc>
        <w:tc>
          <w:tcPr>
            <w:tcW w:w="2909" w:type="dxa"/>
            <w:tcBorders>
              <w:bottom w:val="single" w:sz="4" w:space="0" w:color="auto"/>
            </w:tcBorders>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Наши спортивные достижения.</w:t>
            </w:r>
          </w:p>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Малые олимпийские игры*</w:t>
            </w:r>
          </w:p>
        </w:tc>
      </w:tr>
      <w:tr w:rsidR="00DC0067" w:rsidRPr="00DC0067" w:rsidTr="00786376">
        <w:trPr>
          <w:trHeight w:hRule="exact" w:val="1430"/>
        </w:trPr>
        <w:tc>
          <w:tcPr>
            <w:tcW w:w="2341" w:type="dxa"/>
            <w:tcBorders>
              <w:bottom w:val="single" w:sz="4" w:space="0" w:color="auto"/>
            </w:tcBorders>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День физкультурника</w:t>
            </w:r>
          </w:p>
        </w:tc>
        <w:tc>
          <w:tcPr>
            <w:tcW w:w="2341" w:type="dxa"/>
            <w:tcBorders>
              <w:bottom w:val="single" w:sz="4" w:space="0" w:color="auto"/>
            </w:tcBorders>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День строителя</w:t>
            </w:r>
          </w:p>
        </w:tc>
        <w:tc>
          <w:tcPr>
            <w:tcW w:w="2341" w:type="dxa"/>
            <w:tcBorders>
              <w:bottom w:val="single" w:sz="4" w:space="0" w:color="auto"/>
            </w:tcBorders>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Огонь наш друг, огонь наш враг.</w:t>
            </w:r>
          </w:p>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Пожарные на учение</w:t>
            </w:r>
          </w:p>
        </w:tc>
        <w:tc>
          <w:tcPr>
            <w:tcW w:w="2909" w:type="dxa"/>
            <w:tcBorders>
              <w:bottom w:val="single" w:sz="4" w:space="0" w:color="auto"/>
            </w:tcBorders>
          </w:tcPr>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Экология нашего края</w:t>
            </w:r>
            <w:r w:rsidRPr="00DC0067">
              <w:rPr>
                <w:rFonts w:ascii="Times New Roman" w:hAnsi="Times New Roman" w:cs="Times New Roman"/>
                <w:sz w:val="24"/>
                <w:szCs w:val="24"/>
              </w:rPr>
              <w:sym w:font="Symbol" w:char="002A"/>
            </w:r>
            <w:r w:rsidRPr="00DC0067">
              <w:rPr>
                <w:rFonts w:ascii="Times New Roman" w:hAnsi="Times New Roman" w:cs="Times New Roman"/>
                <w:sz w:val="24"/>
                <w:szCs w:val="24"/>
              </w:rPr>
              <w:t>.</w:t>
            </w:r>
          </w:p>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Жалобная книга природы</w:t>
            </w:r>
          </w:p>
        </w:tc>
      </w:tr>
    </w:tbl>
    <w:p w:rsidR="00786376" w:rsidRPr="00DC0067" w:rsidRDefault="00786376" w:rsidP="00786376">
      <w:pPr>
        <w:spacing w:after="0" w:line="240" w:lineRule="auto"/>
        <w:ind w:left="360"/>
        <w:jc w:val="both"/>
        <w:rPr>
          <w:rFonts w:ascii="Times New Roman" w:hAnsi="Times New Roman" w:cs="Times New Roman"/>
          <w:sz w:val="24"/>
          <w:szCs w:val="24"/>
        </w:rPr>
      </w:pPr>
      <w:r w:rsidRPr="00DC0067">
        <w:rPr>
          <w:rFonts w:ascii="Times New Roman" w:hAnsi="Times New Roman" w:cs="Times New Roman"/>
          <w:sz w:val="24"/>
          <w:szCs w:val="24"/>
        </w:rPr>
        <w:t>* события, части Программы, формируемой участниками образовательных отношений</w:t>
      </w:r>
    </w:p>
    <w:p w:rsidR="002E20F9" w:rsidRPr="00DC0067" w:rsidRDefault="002E20F9" w:rsidP="00786376">
      <w:pPr>
        <w:spacing w:after="0" w:line="240" w:lineRule="auto"/>
        <w:ind w:left="360"/>
        <w:jc w:val="both"/>
        <w:rPr>
          <w:rFonts w:ascii="Times New Roman" w:hAnsi="Times New Roman" w:cs="Times New Roman"/>
          <w:sz w:val="24"/>
          <w:szCs w:val="24"/>
        </w:rPr>
      </w:pPr>
    </w:p>
    <w:p w:rsidR="002E20F9" w:rsidRPr="00DC0067" w:rsidRDefault="002E20F9" w:rsidP="002E20F9">
      <w:pPr>
        <w:pStyle w:val="a3"/>
        <w:tabs>
          <w:tab w:val="left" w:pos="284"/>
        </w:tabs>
        <w:autoSpaceDE w:val="0"/>
        <w:autoSpaceDN w:val="0"/>
        <w:adjustRightInd w:val="0"/>
        <w:spacing w:after="0" w:line="240" w:lineRule="auto"/>
        <w:ind w:left="0"/>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планировании образовательной деятельности с детьми отражены особенности традиционных событий, праздников, мероприятий, организуемых в Учреждении:</w:t>
      </w:r>
    </w:p>
    <w:p w:rsidR="002E20F9" w:rsidRPr="00DC0067" w:rsidRDefault="002E20F9" w:rsidP="002E20F9">
      <w:pPr>
        <w:pStyle w:val="a3"/>
        <w:numPr>
          <w:ilvl w:val="0"/>
          <w:numId w:val="41"/>
        </w:numPr>
        <w:tabs>
          <w:tab w:val="left" w:pos="284"/>
        </w:tabs>
        <w:autoSpaceDE w:val="0"/>
        <w:autoSpaceDN w:val="0"/>
        <w:adjustRightInd w:val="0"/>
        <w:spacing w:after="0" w:line="240" w:lineRule="auto"/>
        <w:ind w:left="0" w:firstLine="0"/>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Новый год</w:t>
      </w:r>
    </w:p>
    <w:p w:rsidR="002E20F9" w:rsidRPr="00DC0067" w:rsidRDefault="002E20F9" w:rsidP="002E20F9">
      <w:pPr>
        <w:pStyle w:val="a3"/>
        <w:numPr>
          <w:ilvl w:val="0"/>
          <w:numId w:val="41"/>
        </w:numPr>
        <w:tabs>
          <w:tab w:val="left" w:pos="284"/>
        </w:tabs>
        <w:autoSpaceDE w:val="0"/>
        <w:autoSpaceDN w:val="0"/>
        <w:adjustRightInd w:val="0"/>
        <w:spacing w:after="0" w:line="240" w:lineRule="auto"/>
        <w:ind w:left="0" w:firstLine="0"/>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Выпускной бал</w:t>
      </w:r>
    </w:p>
    <w:p w:rsidR="002E20F9" w:rsidRPr="00DC0067" w:rsidRDefault="002E20F9" w:rsidP="002E20F9">
      <w:pPr>
        <w:pStyle w:val="a3"/>
        <w:numPr>
          <w:ilvl w:val="0"/>
          <w:numId w:val="41"/>
        </w:numPr>
        <w:tabs>
          <w:tab w:val="left" w:pos="284"/>
        </w:tabs>
        <w:autoSpaceDE w:val="0"/>
        <w:autoSpaceDN w:val="0"/>
        <w:adjustRightInd w:val="0"/>
        <w:spacing w:after="0" w:line="240" w:lineRule="auto"/>
        <w:ind w:left="0" w:firstLine="0"/>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День знаний</w:t>
      </w:r>
    </w:p>
    <w:p w:rsidR="002E20F9" w:rsidRPr="00DC0067" w:rsidRDefault="002E20F9" w:rsidP="002E20F9">
      <w:pPr>
        <w:pStyle w:val="a3"/>
        <w:numPr>
          <w:ilvl w:val="0"/>
          <w:numId w:val="41"/>
        </w:numPr>
        <w:tabs>
          <w:tab w:val="left" w:pos="284"/>
        </w:tabs>
        <w:autoSpaceDE w:val="0"/>
        <w:autoSpaceDN w:val="0"/>
        <w:adjustRightInd w:val="0"/>
        <w:spacing w:after="0" w:line="240" w:lineRule="auto"/>
        <w:ind w:left="0" w:firstLine="0"/>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День Победы</w:t>
      </w:r>
    </w:p>
    <w:p w:rsidR="002E20F9" w:rsidRPr="00DC0067" w:rsidRDefault="002E20F9" w:rsidP="002E20F9">
      <w:pPr>
        <w:pStyle w:val="a3"/>
        <w:numPr>
          <w:ilvl w:val="0"/>
          <w:numId w:val="41"/>
        </w:numPr>
        <w:tabs>
          <w:tab w:val="left" w:pos="284"/>
        </w:tabs>
        <w:autoSpaceDE w:val="0"/>
        <w:autoSpaceDN w:val="0"/>
        <w:adjustRightInd w:val="0"/>
        <w:spacing w:after="0" w:line="240" w:lineRule="auto"/>
        <w:ind w:left="0" w:firstLine="0"/>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8 марта</w:t>
      </w:r>
    </w:p>
    <w:p w:rsidR="002E20F9" w:rsidRPr="00DC0067" w:rsidRDefault="002E20F9" w:rsidP="002E20F9">
      <w:pPr>
        <w:pStyle w:val="a3"/>
        <w:numPr>
          <w:ilvl w:val="0"/>
          <w:numId w:val="41"/>
        </w:numPr>
        <w:tabs>
          <w:tab w:val="left" w:pos="284"/>
        </w:tabs>
        <w:autoSpaceDE w:val="0"/>
        <w:autoSpaceDN w:val="0"/>
        <w:adjustRightInd w:val="0"/>
        <w:spacing w:after="0" w:line="240" w:lineRule="auto"/>
        <w:ind w:left="0" w:firstLine="0"/>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Зарница</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Традиционными общими праздниками являются сезонные праздники, которые основываются на народных традициях и фольклорных материалах:</w:t>
      </w:r>
    </w:p>
    <w:p w:rsidR="002E20F9" w:rsidRPr="00DC0067" w:rsidRDefault="002E20F9" w:rsidP="002E20F9">
      <w:pPr>
        <w:pStyle w:val="a3"/>
        <w:numPr>
          <w:ilvl w:val="0"/>
          <w:numId w:val="41"/>
        </w:numPr>
        <w:tabs>
          <w:tab w:val="left" w:pos="284"/>
        </w:tabs>
        <w:autoSpaceDE w:val="0"/>
        <w:autoSpaceDN w:val="0"/>
        <w:adjustRightInd w:val="0"/>
        <w:spacing w:after="0" w:line="240" w:lineRule="auto"/>
        <w:ind w:left="0"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«Осенины»,</w:t>
      </w:r>
    </w:p>
    <w:p w:rsidR="002E20F9" w:rsidRPr="00DC0067" w:rsidRDefault="002E20F9" w:rsidP="002E20F9">
      <w:pPr>
        <w:pStyle w:val="a3"/>
        <w:numPr>
          <w:ilvl w:val="0"/>
          <w:numId w:val="41"/>
        </w:numPr>
        <w:tabs>
          <w:tab w:val="left" w:pos="284"/>
        </w:tabs>
        <w:autoSpaceDE w:val="0"/>
        <w:autoSpaceDN w:val="0"/>
        <w:adjustRightInd w:val="0"/>
        <w:spacing w:after="0" w:line="240" w:lineRule="auto"/>
        <w:ind w:left="0"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«Масленица»,</w:t>
      </w:r>
    </w:p>
    <w:p w:rsidR="002E20F9" w:rsidRPr="00DC0067" w:rsidRDefault="002E20F9" w:rsidP="002E20F9">
      <w:pPr>
        <w:pStyle w:val="a3"/>
        <w:numPr>
          <w:ilvl w:val="0"/>
          <w:numId w:val="41"/>
        </w:numPr>
        <w:tabs>
          <w:tab w:val="left" w:pos="284"/>
        </w:tabs>
        <w:autoSpaceDE w:val="0"/>
        <w:autoSpaceDN w:val="0"/>
        <w:adjustRightInd w:val="0"/>
        <w:spacing w:after="0" w:line="240" w:lineRule="auto"/>
        <w:ind w:left="0"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«Колядки»,</w:t>
      </w:r>
    </w:p>
    <w:p w:rsidR="002E20F9" w:rsidRPr="00DC0067" w:rsidRDefault="002E20F9" w:rsidP="002E20F9">
      <w:pPr>
        <w:pStyle w:val="a3"/>
        <w:numPr>
          <w:ilvl w:val="0"/>
          <w:numId w:val="41"/>
        </w:numPr>
        <w:tabs>
          <w:tab w:val="left" w:pos="284"/>
        </w:tabs>
        <w:autoSpaceDE w:val="0"/>
        <w:autoSpaceDN w:val="0"/>
        <w:adjustRightInd w:val="0"/>
        <w:spacing w:after="0" w:line="240" w:lineRule="auto"/>
        <w:ind w:left="0"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«Праздник русской березки».</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b/>
          <w:bCs/>
          <w:sz w:val="24"/>
          <w:szCs w:val="24"/>
        </w:rPr>
        <w:t xml:space="preserve">Общекультурными традициями </w:t>
      </w:r>
      <w:r w:rsidRPr="00DC0067">
        <w:rPr>
          <w:rFonts w:ascii="Times New Roman" w:eastAsia="LiberationSerif" w:hAnsi="Times New Roman" w:cs="Times New Roman"/>
          <w:sz w:val="24"/>
          <w:szCs w:val="24"/>
        </w:rPr>
        <w:t xml:space="preserve">жизни детского сада стали такие </w:t>
      </w:r>
      <w:r w:rsidRPr="00DC0067">
        <w:rPr>
          <w:rFonts w:ascii="Times New Roman" w:eastAsia="LiberationSerif" w:hAnsi="Times New Roman" w:cs="Times New Roman"/>
          <w:b/>
          <w:bCs/>
          <w:sz w:val="24"/>
          <w:szCs w:val="24"/>
        </w:rPr>
        <w:t xml:space="preserve">формы </w:t>
      </w:r>
      <w:r w:rsidRPr="00DC0067">
        <w:rPr>
          <w:rFonts w:ascii="Times New Roman" w:eastAsia="LiberationSerif" w:hAnsi="Times New Roman" w:cs="Times New Roman"/>
          <w:sz w:val="24"/>
          <w:szCs w:val="24"/>
        </w:rPr>
        <w:t>как:</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DejaVuSerif" w:hAnsi="Times New Roman" w:cs="Times New Roman"/>
          <w:sz w:val="24"/>
          <w:szCs w:val="24"/>
        </w:rPr>
        <w:t xml:space="preserve">- </w:t>
      </w:r>
      <w:r w:rsidRPr="00DC0067">
        <w:rPr>
          <w:rFonts w:ascii="Times New Roman" w:eastAsia="LiberationSerif" w:hAnsi="Times New Roman" w:cs="Times New Roman"/>
          <w:sz w:val="24"/>
          <w:szCs w:val="24"/>
        </w:rPr>
        <w:t>танцевальный флэш-моб,</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DejaVuSerif" w:hAnsi="Times New Roman" w:cs="Times New Roman"/>
          <w:sz w:val="24"/>
          <w:szCs w:val="24"/>
        </w:rPr>
        <w:t xml:space="preserve">- </w:t>
      </w:r>
      <w:r w:rsidRPr="00DC0067">
        <w:rPr>
          <w:rFonts w:ascii="Times New Roman" w:eastAsia="LiberationSerif" w:hAnsi="Times New Roman" w:cs="Times New Roman"/>
          <w:sz w:val="24"/>
          <w:szCs w:val="24"/>
        </w:rPr>
        <w:t>выход детей за пределы детского сада на прогулки и экскурсии,</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DejaVuSerif" w:hAnsi="Times New Roman" w:cs="Times New Roman"/>
          <w:sz w:val="24"/>
          <w:szCs w:val="24"/>
        </w:rPr>
        <w:t xml:space="preserve">- </w:t>
      </w:r>
      <w:r w:rsidRPr="00DC0067">
        <w:rPr>
          <w:rFonts w:ascii="Times New Roman" w:eastAsia="LiberationSerif" w:hAnsi="Times New Roman" w:cs="Times New Roman"/>
          <w:sz w:val="24"/>
          <w:szCs w:val="24"/>
        </w:rPr>
        <w:t>взаимодействие детей старшего и младшего дошкольного возраста в детском саду,</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DejaVuSerif" w:hAnsi="Times New Roman" w:cs="Times New Roman"/>
          <w:sz w:val="24"/>
          <w:szCs w:val="24"/>
        </w:rPr>
        <w:t xml:space="preserve">- </w:t>
      </w:r>
      <w:r w:rsidRPr="00DC0067">
        <w:rPr>
          <w:rFonts w:ascii="Times New Roman" w:eastAsia="LiberationSerif" w:hAnsi="Times New Roman" w:cs="Times New Roman"/>
          <w:sz w:val="24"/>
          <w:szCs w:val="24"/>
        </w:rPr>
        <w:t>концерты,</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DejaVuSerif" w:hAnsi="Times New Roman" w:cs="Times New Roman"/>
          <w:sz w:val="24"/>
          <w:szCs w:val="24"/>
        </w:rPr>
        <w:t xml:space="preserve">- </w:t>
      </w:r>
      <w:r w:rsidRPr="00DC0067">
        <w:rPr>
          <w:rFonts w:ascii="Times New Roman" w:eastAsia="LiberationSerif" w:hAnsi="Times New Roman" w:cs="Times New Roman"/>
          <w:sz w:val="24"/>
          <w:szCs w:val="24"/>
        </w:rPr>
        <w:t>творческие мастерские,</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DejaVuSerif" w:hAnsi="Times New Roman" w:cs="Times New Roman"/>
          <w:sz w:val="24"/>
          <w:szCs w:val="24"/>
        </w:rPr>
        <w:t xml:space="preserve">- </w:t>
      </w:r>
      <w:r w:rsidRPr="00DC0067">
        <w:rPr>
          <w:rFonts w:ascii="Times New Roman" w:eastAsia="LiberationSerif" w:hAnsi="Times New Roman" w:cs="Times New Roman"/>
          <w:sz w:val="24"/>
          <w:szCs w:val="24"/>
        </w:rPr>
        <w:t>воспитание театром.</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Планируются </w:t>
      </w:r>
      <w:r w:rsidRPr="00DC0067">
        <w:rPr>
          <w:rFonts w:ascii="Times New Roman" w:eastAsia="LiberationSerif" w:hAnsi="Times New Roman" w:cs="Times New Roman"/>
          <w:b/>
          <w:bCs/>
          <w:sz w:val="24"/>
          <w:szCs w:val="24"/>
        </w:rPr>
        <w:t>совместные досуговые события с родителями</w:t>
      </w:r>
      <w:r w:rsidRPr="00DC0067">
        <w:rPr>
          <w:rFonts w:ascii="Times New Roman" w:eastAsia="LiberationSerif" w:hAnsi="Times New Roman" w:cs="Times New Roman"/>
          <w:sz w:val="24"/>
          <w:szCs w:val="24"/>
        </w:rPr>
        <w:t>:</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DejaVuSerif" w:hAnsi="Times New Roman" w:cs="Times New Roman"/>
          <w:sz w:val="24"/>
          <w:szCs w:val="24"/>
        </w:rPr>
        <w:t xml:space="preserve">- </w:t>
      </w:r>
      <w:r w:rsidRPr="00DC0067">
        <w:rPr>
          <w:rFonts w:ascii="Times New Roman" w:eastAsia="LiberationSerif" w:hAnsi="Times New Roman" w:cs="Times New Roman"/>
          <w:sz w:val="24"/>
          <w:szCs w:val="24"/>
        </w:rPr>
        <w:t>концерты,</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DejaVuSerif" w:hAnsi="Times New Roman" w:cs="Times New Roman"/>
          <w:sz w:val="24"/>
          <w:szCs w:val="24"/>
        </w:rPr>
        <w:t xml:space="preserve">- </w:t>
      </w:r>
      <w:r w:rsidRPr="00DC0067">
        <w:rPr>
          <w:rFonts w:ascii="Times New Roman" w:eastAsia="LiberationSerif" w:hAnsi="Times New Roman" w:cs="Times New Roman"/>
          <w:sz w:val="24"/>
          <w:szCs w:val="24"/>
        </w:rPr>
        <w:t>фестивали,</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DejaVuSerif" w:hAnsi="Times New Roman" w:cs="Times New Roman"/>
          <w:sz w:val="24"/>
          <w:szCs w:val="24"/>
        </w:rPr>
        <w:t xml:space="preserve">- </w:t>
      </w:r>
      <w:r w:rsidRPr="00DC0067">
        <w:rPr>
          <w:rFonts w:ascii="Times New Roman" w:eastAsia="LiberationSerif" w:hAnsi="Times New Roman" w:cs="Times New Roman"/>
          <w:sz w:val="24"/>
          <w:szCs w:val="24"/>
        </w:rPr>
        <w:t>выставки совместных коллекций,</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DejaVuSerif" w:hAnsi="Times New Roman" w:cs="Times New Roman"/>
          <w:sz w:val="24"/>
          <w:szCs w:val="24"/>
        </w:rPr>
        <w:t xml:space="preserve">- </w:t>
      </w:r>
      <w:r w:rsidRPr="00DC0067">
        <w:rPr>
          <w:rFonts w:ascii="Times New Roman" w:eastAsia="LiberationSerif" w:hAnsi="Times New Roman" w:cs="Times New Roman"/>
          <w:sz w:val="24"/>
          <w:szCs w:val="24"/>
        </w:rPr>
        <w:t>выставки семейного творчества,</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DejaVuSerif" w:hAnsi="Times New Roman" w:cs="Times New Roman"/>
          <w:sz w:val="24"/>
          <w:szCs w:val="24"/>
        </w:rPr>
        <w:t xml:space="preserve">- </w:t>
      </w:r>
      <w:r w:rsidRPr="00DC0067">
        <w:rPr>
          <w:rFonts w:ascii="Times New Roman" w:eastAsia="LiberationSerif" w:hAnsi="Times New Roman" w:cs="Times New Roman"/>
          <w:sz w:val="24"/>
          <w:szCs w:val="24"/>
        </w:rPr>
        <w:t>встречи с интересными людьми,</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DejaVuSerif" w:hAnsi="Times New Roman" w:cs="Times New Roman"/>
          <w:sz w:val="24"/>
          <w:szCs w:val="24"/>
        </w:rPr>
        <w:t xml:space="preserve">- </w:t>
      </w:r>
      <w:r w:rsidRPr="00DC0067">
        <w:rPr>
          <w:rFonts w:ascii="Times New Roman" w:eastAsia="LiberationSerif" w:hAnsi="Times New Roman" w:cs="Times New Roman"/>
          <w:sz w:val="24"/>
          <w:szCs w:val="24"/>
        </w:rPr>
        <w:t>спортивные и музыкальные праздники (на улице).</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Каждый человек – неповторимый, особенный. Как нет двух внешне одинаковых людей, так нет двух людей с абсолютно одинаковым внутренним миром, одинаковым опытом, интересами, устремлениями. Именно уникальность каждого «жителя» детского сада (взрослого, ребенка) и должна стать предметом развития. Мы говорим о «жителях» детского сада, потому что стремимся сделать его Домом для детей, их родителей и сотрудников. Поэтому, такие разные и непохожие люд должны объединиться вокруг чего-либо, значимого для каждого. Этим значимым, объединяющим вокруг себя всех, по нашему мнению, должен стать Детский сад. Воспитание у детей чувства дома по отношению к детскому саду мы считаем основной своей задачей. Для этого мы используем ритуалы и традиции в группе и в детском саду.</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b/>
          <w:bCs/>
          <w:i/>
          <w:iCs/>
          <w:sz w:val="24"/>
          <w:szCs w:val="24"/>
        </w:rPr>
        <w:t xml:space="preserve">Ритуал </w:t>
      </w:r>
      <w:r w:rsidRPr="00DC0067">
        <w:rPr>
          <w:rFonts w:ascii="Times New Roman" w:eastAsia="LiberationSerif" w:hAnsi="Times New Roman" w:cs="Times New Roman"/>
          <w:i/>
          <w:iCs/>
          <w:sz w:val="24"/>
          <w:szCs w:val="24"/>
        </w:rPr>
        <w:t xml:space="preserve">– </w:t>
      </w:r>
      <w:r w:rsidRPr="00DC0067">
        <w:rPr>
          <w:rFonts w:ascii="Times New Roman" w:eastAsia="LiberationSerif" w:hAnsi="Times New Roman" w:cs="Times New Roman"/>
          <w:sz w:val="24"/>
          <w:szCs w:val="24"/>
        </w:rPr>
        <w:t>установленный порядок действий.</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b/>
          <w:bCs/>
          <w:i/>
          <w:iCs/>
          <w:sz w:val="24"/>
          <w:szCs w:val="24"/>
        </w:rPr>
        <w:t xml:space="preserve">Традиция </w:t>
      </w:r>
      <w:r w:rsidRPr="00DC0067">
        <w:rPr>
          <w:rFonts w:ascii="Times New Roman" w:eastAsia="LiberationSerif" w:hAnsi="Times New Roman" w:cs="Times New Roman"/>
          <w:i/>
          <w:iCs/>
          <w:sz w:val="24"/>
          <w:szCs w:val="24"/>
        </w:rPr>
        <w:t xml:space="preserve">– </w:t>
      </w:r>
      <w:r w:rsidRPr="00DC0067">
        <w:rPr>
          <w:rFonts w:ascii="Times New Roman" w:eastAsia="LiberationSerif" w:hAnsi="Times New Roman" w:cs="Times New Roman"/>
          <w:sz w:val="24"/>
          <w:szCs w:val="24"/>
        </w:rPr>
        <w:t>то, что перешло от одного поколения к другому, что унаследовано от предшествующих поколений.</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Ритуалы и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Поэтому мы считаем необходимым введение ритуалов и традиций в жизнедеятельность детского сада. Однако каждая традиция должна решать определенные воспитательные задачи и соответствовать возрастным особенностям детей.</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b/>
          <w:bCs/>
          <w:sz w:val="24"/>
          <w:szCs w:val="24"/>
        </w:rPr>
        <w:t>Традиции и ритуалы Учреждения</w:t>
      </w:r>
      <w:r w:rsidRPr="00DC0067">
        <w:rPr>
          <w:rFonts w:ascii="Times New Roman" w:eastAsia="LiberationSerif" w:hAnsi="Times New Roman" w:cs="Times New Roman"/>
          <w:sz w:val="24"/>
          <w:szCs w:val="24"/>
        </w:rPr>
        <w:t>:</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b/>
          <w:bCs/>
          <w:i/>
          <w:iCs/>
          <w:sz w:val="24"/>
          <w:szCs w:val="24"/>
        </w:rPr>
        <w:t xml:space="preserve">«Календарь жизни группы: </w:t>
      </w:r>
      <w:r w:rsidRPr="00DC0067">
        <w:rPr>
          <w:rFonts w:ascii="Times New Roman" w:eastAsia="LiberationSerif" w:hAnsi="Times New Roman" w:cs="Times New Roman"/>
          <w:sz w:val="24"/>
          <w:szCs w:val="24"/>
        </w:rPr>
        <w:t>отражает планируемые взрослыми и детьми мероприятия (в</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старшей группе – на неделю, в подготовительной – на месяц). С помощью условных обозначений отмечаются интересные, важные для детей даты (дни рождения, праздники), предполагаемые экскурсии, встречи, крупные хозяйственные дела (генеральная уборка группы, постройка горки и пр.);</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b/>
          <w:bCs/>
          <w:i/>
          <w:iCs/>
          <w:sz w:val="24"/>
          <w:szCs w:val="24"/>
        </w:rPr>
        <w:t>«Утренний круг»</w:t>
      </w:r>
      <w:r w:rsidRPr="00DC0067">
        <w:rPr>
          <w:rFonts w:ascii="Times New Roman" w:eastAsia="LiberationSerif" w:hAnsi="Times New Roman" w:cs="Times New Roman"/>
          <w:sz w:val="24"/>
          <w:szCs w:val="24"/>
        </w:rPr>
        <w:t>: обсуждение с детьми планов на предстоящий день;</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b/>
          <w:bCs/>
          <w:i/>
          <w:iCs/>
          <w:sz w:val="24"/>
          <w:szCs w:val="24"/>
        </w:rPr>
        <w:t>«Вечерний круг»</w:t>
      </w:r>
      <w:r w:rsidRPr="00DC0067">
        <w:rPr>
          <w:rFonts w:ascii="Times New Roman" w:eastAsia="LiberationSerif" w:hAnsi="Times New Roman" w:cs="Times New Roman"/>
          <w:sz w:val="24"/>
          <w:szCs w:val="24"/>
        </w:rPr>
        <w:t>: обсуждается прошедший день, воспитатель говорит о том, как положительно отличился каждый из ребят, что важного сделали, что получилось, а над чем нужно еще поработать, развитие рефлексивных навыков;</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b/>
          <w:bCs/>
          <w:i/>
          <w:iCs/>
          <w:sz w:val="24"/>
          <w:szCs w:val="24"/>
        </w:rPr>
        <w:lastRenderedPageBreak/>
        <w:t xml:space="preserve">«Общее приветствие всех детей группы, участие детей в планировании собственной деятельности и жизнедеятельности группы»: </w:t>
      </w:r>
      <w:r w:rsidRPr="00DC0067">
        <w:rPr>
          <w:rFonts w:ascii="Times New Roman" w:eastAsia="LiberationSerif" w:hAnsi="Times New Roman" w:cs="Times New Roman"/>
          <w:sz w:val="24"/>
          <w:szCs w:val="24"/>
        </w:rPr>
        <w:t>установление в группе благоприятного микроклимата, развитие функции планирования, становление позиции субъекта деятельности;</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b/>
          <w:bCs/>
          <w:i/>
          <w:iCs/>
          <w:sz w:val="24"/>
          <w:szCs w:val="24"/>
        </w:rPr>
        <w:t xml:space="preserve">«Чествование именинника»: </w:t>
      </w:r>
      <w:r w:rsidRPr="00DC0067">
        <w:rPr>
          <w:rFonts w:ascii="Times New Roman" w:eastAsia="LiberationSerif" w:hAnsi="Times New Roman" w:cs="Times New Roman"/>
          <w:sz w:val="24"/>
          <w:szCs w:val="24"/>
        </w:rPr>
        <w:t>поздравление именинника: дарим подарок, водим хоровод и поем каравай, а еще дети высказывают свои пожелания, таким образом подчеркиваем значимость каждого ребенка в группе;</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b/>
          <w:bCs/>
          <w:i/>
          <w:iCs/>
          <w:sz w:val="24"/>
          <w:szCs w:val="24"/>
        </w:rPr>
        <w:t>«Новоселье»</w:t>
      </w:r>
      <w:r w:rsidRPr="00DC0067">
        <w:rPr>
          <w:rFonts w:ascii="Times New Roman" w:eastAsia="LiberationSerif" w:hAnsi="Times New Roman" w:cs="Times New Roman"/>
          <w:sz w:val="24"/>
          <w:szCs w:val="24"/>
        </w:rPr>
        <w:t>: формирование «чувства дома» по отношению к своей группе, участие каждого в ее оборудовании и оформлении;</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b/>
          <w:bCs/>
          <w:i/>
          <w:iCs/>
          <w:sz w:val="24"/>
          <w:szCs w:val="24"/>
        </w:rPr>
        <w:t xml:space="preserve">«Минутки общения»: </w:t>
      </w:r>
      <w:r w:rsidRPr="00DC0067">
        <w:rPr>
          <w:rFonts w:ascii="Times New Roman" w:eastAsia="LiberationSerif" w:hAnsi="Times New Roman" w:cs="Times New Roman"/>
          <w:sz w:val="24"/>
          <w:szCs w:val="24"/>
        </w:rPr>
        <w:t>педагог имеет возможность уделить время ребенку, выслушать его,</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сыграть в игру, помочь в чем-то, тем самым создавая благоприятные условия для психологического комфорта ребенка, а также формируя чувство значимости и доверия;</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b/>
          <w:bCs/>
          <w:i/>
          <w:iCs/>
          <w:sz w:val="24"/>
          <w:szCs w:val="24"/>
        </w:rPr>
        <w:t>«Гордость детского сада»</w:t>
      </w:r>
      <w:r w:rsidRPr="00DC0067">
        <w:rPr>
          <w:rFonts w:ascii="Times New Roman" w:eastAsia="LiberationSerif" w:hAnsi="Times New Roman" w:cs="Times New Roman"/>
          <w:sz w:val="24"/>
          <w:szCs w:val="24"/>
        </w:rPr>
        <w:t xml:space="preserve">: на стенде вывешиваются благодарности и сертификаты детей, тем самым отмечая их успехи в различных конкурсах, соревнованиях, олимпиадах; </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b/>
          <w:bCs/>
          <w:i/>
          <w:iCs/>
          <w:sz w:val="24"/>
          <w:szCs w:val="24"/>
        </w:rPr>
        <w:t xml:space="preserve">«Гость дня»: </w:t>
      </w:r>
      <w:r w:rsidRPr="00DC0067">
        <w:rPr>
          <w:rFonts w:ascii="Times New Roman" w:eastAsia="LiberationSerif" w:hAnsi="Times New Roman" w:cs="Times New Roman"/>
          <w:sz w:val="24"/>
          <w:szCs w:val="24"/>
        </w:rPr>
        <w:t>расширение контактов со взрослыми людьми, ознакомление с профессиями,</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бытовыми обязанностями и увлечениями взрослых, развитие коммуникативных навыков;</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b/>
          <w:bCs/>
          <w:i/>
          <w:iCs/>
          <w:sz w:val="24"/>
          <w:szCs w:val="24"/>
        </w:rPr>
        <w:t xml:space="preserve">«Собирание коллекций»: </w:t>
      </w:r>
      <w:r w:rsidRPr="00DC0067">
        <w:rPr>
          <w:rFonts w:ascii="Times New Roman" w:eastAsia="LiberationSerif" w:hAnsi="Times New Roman" w:cs="Times New Roman"/>
          <w:sz w:val="24"/>
          <w:szCs w:val="24"/>
        </w:rPr>
        <w:t xml:space="preserve">осознание и развитие личных интересов ребенка, развитие любознательности, воспитание навыков бережного отношения к собственным вещам. </w:t>
      </w:r>
    </w:p>
    <w:p w:rsidR="002E20F9" w:rsidRPr="00DC0067" w:rsidRDefault="002E20F9" w:rsidP="00786376">
      <w:pPr>
        <w:spacing w:after="0" w:line="240" w:lineRule="auto"/>
        <w:ind w:left="360"/>
        <w:jc w:val="both"/>
        <w:rPr>
          <w:rFonts w:ascii="Times New Roman" w:hAnsi="Times New Roman" w:cs="Times New Roman"/>
          <w:sz w:val="24"/>
          <w:szCs w:val="24"/>
        </w:rPr>
      </w:pPr>
    </w:p>
    <w:p w:rsidR="00786376" w:rsidRPr="00DC0067" w:rsidRDefault="00CC2669" w:rsidP="004B39CB">
      <w:pPr>
        <w:pStyle w:val="Default"/>
        <w:jc w:val="both"/>
        <w:rPr>
          <w:color w:val="auto"/>
        </w:rPr>
      </w:pPr>
      <w:r w:rsidRPr="00DC0067">
        <w:rPr>
          <w:b/>
          <w:bCs/>
          <w:color w:val="auto"/>
        </w:rPr>
        <w:t xml:space="preserve">2.12.2.7. </w:t>
      </w:r>
      <w:r w:rsidR="00786376" w:rsidRPr="00DC0067">
        <w:rPr>
          <w:b/>
          <w:bCs/>
          <w:color w:val="auto"/>
        </w:rPr>
        <w:t xml:space="preserve">Примерный календарный план воспитательной работы. </w:t>
      </w:r>
    </w:p>
    <w:p w:rsidR="00786376" w:rsidRPr="00DC0067" w:rsidRDefault="00786376" w:rsidP="00786376">
      <w:pPr>
        <w:pStyle w:val="Default"/>
        <w:jc w:val="both"/>
        <w:rPr>
          <w:color w:val="auto"/>
        </w:rPr>
      </w:pPr>
      <w:r w:rsidRPr="00DC0067">
        <w:rPr>
          <w:color w:val="auto"/>
        </w:rPr>
        <w:t xml:space="preserve">На основе Программы составлен </w:t>
      </w:r>
      <w:r w:rsidRPr="00DC0067">
        <w:rPr>
          <w:bCs/>
          <w:color w:val="auto"/>
        </w:rPr>
        <w:t>примерный календарный план воспитательной работы</w:t>
      </w:r>
      <w:r w:rsidRPr="00DC0067">
        <w:rPr>
          <w:color w:val="auto"/>
        </w:rPr>
        <w:t xml:space="preserve">. </w:t>
      </w:r>
    </w:p>
    <w:p w:rsidR="00786376" w:rsidRPr="00DC0067" w:rsidRDefault="00786376" w:rsidP="00786376">
      <w:pPr>
        <w:pStyle w:val="Default"/>
        <w:jc w:val="both"/>
        <w:rPr>
          <w:color w:val="auto"/>
        </w:rPr>
      </w:pPr>
      <w:r w:rsidRPr="00DC0067">
        <w:rPr>
          <w:color w:val="auto"/>
        </w:rPr>
        <w:t xml:space="preserve">Примерный план воспитательной работы строится на основе базовых ценностей по следующим этапам: </w:t>
      </w:r>
    </w:p>
    <w:p w:rsidR="00786376" w:rsidRPr="00DC0067" w:rsidRDefault="00786376" w:rsidP="00786376">
      <w:pPr>
        <w:pStyle w:val="Default"/>
        <w:jc w:val="both"/>
        <w:rPr>
          <w:color w:val="auto"/>
        </w:rPr>
      </w:pPr>
      <w:r w:rsidRPr="00DC0067">
        <w:rPr>
          <w:color w:val="auto"/>
        </w:rPr>
        <w:t xml:space="preserve">- погружение-знакомство, которое реализуется в различных формах (чтение, просмотр, экскурсии и пр.); </w:t>
      </w:r>
    </w:p>
    <w:p w:rsidR="00786376" w:rsidRPr="00DC0067" w:rsidRDefault="00786376" w:rsidP="00786376">
      <w:pPr>
        <w:pStyle w:val="Default"/>
        <w:jc w:val="both"/>
        <w:rPr>
          <w:color w:val="auto"/>
        </w:rPr>
      </w:pPr>
      <w:r w:rsidRPr="00DC0067">
        <w:rPr>
          <w:color w:val="auto"/>
        </w:rPr>
        <w:t xml:space="preserve">- разработка коллективного проекта, в рамках которого создаются творческие продукты; </w:t>
      </w:r>
    </w:p>
    <w:p w:rsidR="00786376" w:rsidRPr="00DC0067" w:rsidRDefault="00786376" w:rsidP="00786376">
      <w:pPr>
        <w:pStyle w:val="Default"/>
        <w:jc w:val="both"/>
        <w:rPr>
          <w:color w:val="auto"/>
        </w:rPr>
      </w:pPr>
      <w:r w:rsidRPr="00DC0067">
        <w:rPr>
          <w:color w:val="auto"/>
        </w:rPr>
        <w:t xml:space="preserve">- организация события, которое формирует ценности. </w:t>
      </w:r>
    </w:p>
    <w:p w:rsidR="00786376" w:rsidRPr="00DC0067" w:rsidRDefault="00786376" w:rsidP="00786376">
      <w:pPr>
        <w:pStyle w:val="Default"/>
        <w:jc w:val="both"/>
        <w:rPr>
          <w:color w:val="auto"/>
        </w:rPr>
      </w:pPr>
      <w:r w:rsidRPr="00DC0067">
        <w:rPr>
          <w:color w:val="auto"/>
        </w:rPr>
        <w:t xml:space="preserve">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 </w:t>
      </w:r>
    </w:p>
    <w:p w:rsidR="00786376" w:rsidRPr="00DC0067" w:rsidRDefault="00786376" w:rsidP="00786376">
      <w:pPr>
        <w:pStyle w:val="Default"/>
        <w:jc w:val="both"/>
        <w:rPr>
          <w:color w:val="auto"/>
        </w:rPr>
      </w:pPr>
      <w:r w:rsidRPr="00DC0067">
        <w:rPr>
          <w:color w:val="auto"/>
        </w:rPr>
        <w:t xml:space="preserve">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 </w:t>
      </w:r>
    </w:p>
    <w:p w:rsidR="00786376" w:rsidRPr="00DC0067" w:rsidRDefault="00786376" w:rsidP="00786376">
      <w:pPr>
        <w:pStyle w:val="Default"/>
        <w:jc w:val="both"/>
        <w:rPr>
          <w:color w:val="auto"/>
        </w:rPr>
      </w:pPr>
      <w:r w:rsidRPr="00DC0067">
        <w:rPr>
          <w:color w:val="auto"/>
        </w:rPr>
        <w:t xml:space="preserve">События, формы и методы работы по решению воспитательных задач могут быть интегративными. </w:t>
      </w:r>
    </w:p>
    <w:p w:rsidR="00786376" w:rsidRPr="00DC0067" w:rsidRDefault="00786376" w:rsidP="00786376">
      <w:pPr>
        <w:pStyle w:val="Default"/>
        <w:jc w:val="both"/>
        <w:rPr>
          <w:color w:val="auto"/>
        </w:rPr>
      </w:pPr>
      <w:r w:rsidRPr="00DC0067">
        <w:rPr>
          <w:color w:val="auto"/>
        </w:rPr>
        <w:t xml:space="preserve">Каждый воспитатель разрабатывает конкретные формы реализации воспитательного цикла. В ходе разработки должны быть определены цель и алгоритм действия взрослых, а также задачи и виды деятельности детей в каждой из форм работы. </w:t>
      </w:r>
    </w:p>
    <w:p w:rsidR="00786376" w:rsidRPr="00DC0067" w:rsidRDefault="00786376" w:rsidP="00786376">
      <w:pPr>
        <w:autoSpaceDE w:val="0"/>
        <w:autoSpaceDN w:val="0"/>
        <w:adjustRightInd w:val="0"/>
        <w:spacing w:after="0" w:line="240" w:lineRule="auto"/>
        <w:ind w:firstLine="284"/>
        <w:jc w:val="both"/>
        <w:rPr>
          <w:rFonts w:ascii="Times New Roman" w:hAnsi="Times New Roman" w:cs="Times New Roman"/>
          <w:sz w:val="24"/>
          <w:szCs w:val="24"/>
        </w:rPr>
      </w:pPr>
      <w:r w:rsidRPr="00DC0067">
        <w:rPr>
          <w:rFonts w:ascii="Times New Roman" w:hAnsi="Times New Roman" w:cs="Times New Roman"/>
          <w:sz w:val="24"/>
          <w:szCs w:val="24"/>
        </w:rPr>
        <w:t xml:space="preserve">В течение всего года воспитатель осуществляет </w:t>
      </w:r>
      <w:r w:rsidRPr="00DC0067">
        <w:rPr>
          <w:rFonts w:ascii="Times New Roman" w:hAnsi="Times New Roman" w:cs="Times New Roman"/>
          <w:b/>
          <w:bCs/>
          <w:sz w:val="24"/>
          <w:szCs w:val="24"/>
        </w:rPr>
        <w:t xml:space="preserve">педагогическую диагностику </w:t>
      </w:r>
      <w:r w:rsidRPr="00DC0067">
        <w:rPr>
          <w:rFonts w:ascii="Times New Roman" w:hAnsi="Times New Roman" w:cs="Times New Roman"/>
          <w:sz w:val="24"/>
          <w:szCs w:val="24"/>
        </w:rPr>
        <w:t>на основе наблюдения за поведением детей. В фокусе педагогической диагностики находится понимание ребенком смысла конкретной ценности и ее проявление в его поведении.</w:t>
      </w:r>
    </w:p>
    <w:p w:rsidR="00786376" w:rsidRPr="00DC0067" w:rsidRDefault="00786376" w:rsidP="004B39CB">
      <w:pPr>
        <w:spacing w:after="0" w:line="240" w:lineRule="auto"/>
        <w:ind w:right="-432"/>
        <w:contextualSpacing/>
        <w:jc w:val="right"/>
        <w:rPr>
          <w:rFonts w:ascii="Times New Roman" w:hAnsi="Times New Roman" w:cs="Times New Roman"/>
          <w:sz w:val="24"/>
          <w:szCs w:val="24"/>
        </w:rPr>
      </w:pPr>
      <w:r w:rsidRPr="00DC0067">
        <w:rPr>
          <w:rFonts w:ascii="Times New Roman" w:hAnsi="Times New Roman" w:cs="Times New Roman"/>
          <w:sz w:val="24"/>
          <w:szCs w:val="24"/>
        </w:rPr>
        <w:t>Таблица</w:t>
      </w:r>
      <w:r w:rsidRPr="00DC0067">
        <w:rPr>
          <w:rFonts w:ascii="Times New Roman" w:hAnsi="Times New Roman" w:cs="Times New Roman"/>
          <w:sz w:val="24"/>
          <w:szCs w:val="24"/>
          <w:lang w:val="en-US"/>
        </w:rPr>
        <w:t xml:space="preserve"> </w:t>
      </w:r>
      <w:r w:rsidR="00972A81" w:rsidRPr="00DC0067">
        <w:rPr>
          <w:rFonts w:ascii="Times New Roman" w:hAnsi="Times New Roman" w:cs="Times New Roman"/>
          <w:sz w:val="24"/>
          <w:szCs w:val="24"/>
        </w:rPr>
        <w:t>27</w:t>
      </w:r>
    </w:p>
    <w:tbl>
      <w:tblPr>
        <w:tblW w:w="99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189"/>
        <w:gridCol w:w="3543"/>
        <w:gridCol w:w="348"/>
        <w:gridCol w:w="349"/>
        <w:gridCol w:w="349"/>
        <w:gridCol w:w="349"/>
        <w:gridCol w:w="349"/>
        <w:gridCol w:w="349"/>
        <w:gridCol w:w="348"/>
        <w:gridCol w:w="349"/>
        <w:gridCol w:w="349"/>
        <w:gridCol w:w="349"/>
        <w:gridCol w:w="349"/>
        <w:gridCol w:w="349"/>
      </w:tblGrid>
      <w:tr w:rsidR="00DC0067" w:rsidRPr="00DC0067" w:rsidTr="00CD2289">
        <w:trPr>
          <w:cantSplit/>
          <w:trHeight w:val="1414"/>
        </w:trPr>
        <w:tc>
          <w:tcPr>
            <w:tcW w:w="2189" w:type="dxa"/>
            <w:vAlign w:val="center"/>
          </w:tcPr>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Направления воспитания</w:t>
            </w:r>
          </w:p>
        </w:tc>
        <w:tc>
          <w:tcPr>
            <w:tcW w:w="3543" w:type="dxa"/>
            <w:vAlign w:val="center"/>
          </w:tcPr>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Мероприятия</w:t>
            </w:r>
          </w:p>
        </w:tc>
        <w:tc>
          <w:tcPr>
            <w:tcW w:w="348" w:type="dxa"/>
            <w:textDirection w:val="btLr"/>
            <w:vAlign w:val="center"/>
          </w:tcPr>
          <w:p w:rsidR="00786376" w:rsidRPr="00DC0067" w:rsidRDefault="00786376" w:rsidP="00786376">
            <w:pPr>
              <w:spacing w:after="0" w:line="240" w:lineRule="auto"/>
              <w:ind w:left="113" w:right="113"/>
              <w:jc w:val="both"/>
              <w:rPr>
                <w:rFonts w:ascii="Times New Roman" w:hAnsi="Times New Roman" w:cs="Times New Roman"/>
                <w:sz w:val="24"/>
                <w:szCs w:val="24"/>
              </w:rPr>
            </w:pPr>
            <w:r w:rsidRPr="00DC0067">
              <w:rPr>
                <w:rFonts w:ascii="Times New Roman" w:hAnsi="Times New Roman" w:cs="Times New Roman"/>
                <w:sz w:val="24"/>
                <w:szCs w:val="24"/>
              </w:rPr>
              <w:t>Сентябрь</w:t>
            </w:r>
          </w:p>
        </w:tc>
        <w:tc>
          <w:tcPr>
            <w:tcW w:w="349" w:type="dxa"/>
            <w:textDirection w:val="btLr"/>
            <w:vAlign w:val="center"/>
          </w:tcPr>
          <w:p w:rsidR="00786376" w:rsidRPr="00DC0067" w:rsidRDefault="00786376" w:rsidP="00786376">
            <w:pPr>
              <w:spacing w:after="0" w:line="240" w:lineRule="auto"/>
              <w:ind w:left="113" w:right="113"/>
              <w:jc w:val="both"/>
              <w:rPr>
                <w:rFonts w:ascii="Times New Roman" w:hAnsi="Times New Roman" w:cs="Times New Roman"/>
                <w:sz w:val="24"/>
                <w:szCs w:val="24"/>
              </w:rPr>
            </w:pPr>
            <w:r w:rsidRPr="00DC0067">
              <w:rPr>
                <w:rFonts w:ascii="Times New Roman" w:hAnsi="Times New Roman" w:cs="Times New Roman"/>
                <w:sz w:val="24"/>
                <w:szCs w:val="24"/>
              </w:rPr>
              <w:t>Октябрь</w:t>
            </w:r>
          </w:p>
        </w:tc>
        <w:tc>
          <w:tcPr>
            <w:tcW w:w="349" w:type="dxa"/>
            <w:textDirection w:val="btLr"/>
            <w:vAlign w:val="center"/>
          </w:tcPr>
          <w:p w:rsidR="00786376" w:rsidRPr="00DC0067" w:rsidRDefault="00786376" w:rsidP="00786376">
            <w:pPr>
              <w:spacing w:after="0" w:line="240" w:lineRule="auto"/>
              <w:ind w:left="113" w:right="113"/>
              <w:jc w:val="both"/>
              <w:rPr>
                <w:rFonts w:ascii="Times New Roman" w:hAnsi="Times New Roman" w:cs="Times New Roman"/>
                <w:sz w:val="24"/>
                <w:szCs w:val="24"/>
              </w:rPr>
            </w:pPr>
            <w:r w:rsidRPr="00DC0067">
              <w:rPr>
                <w:rFonts w:ascii="Times New Roman" w:hAnsi="Times New Roman" w:cs="Times New Roman"/>
                <w:sz w:val="24"/>
                <w:szCs w:val="24"/>
              </w:rPr>
              <w:t>Ноябрь</w:t>
            </w:r>
          </w:p>
        </w:tc>
        <w:tc>
          <w:tcPr>
            <w:tcW w:w="349" w:type="dxa"/>
            <w:textDirection w:val="btLr"/>
            <w:vAlign w:val="center"/>
          </w:tcPr>
          <w:p w:rsidR="00786376" w:rsidRPr="00DC0067" w:rsidRDefault="00786376" w:rsidP="00786376">
            <w:pPr>
              <w:spacing w:after="0" w:line="240" w:lineRule="auto"/>
              <w:ind w:left="113" w:right="113"/>
              <w:jc w:val="both"/>
              <w:rPr>
                <w:rFonts w:ascii="Times New Roman" w:hAnsi="Times New Roman" w:cs="Times New Roman"/>
                <w:sz w:val="24"/>
                <w:szCs w:val="24"/>
              </w:rPr>
            </w:pPr>
            <w:r w:rsidRPr="00DC0067">
              <w:rPr>
                <w:rFonts w:ascii="Times New Roman" w:hAnsi="Times New Roman" w:cs="Times New Roman"/>
                <w:sz w:val="24"/>
                <w:szCs w:val="24"/>
              </w:rPr>
              <w:t>Декабрь</w:t>
            </w:r>
          </w:p>
        </w:tc>
        <w:tc>
          <w:tcPr>
            <w:tcW w:w="349" w:type="dxa"/>
            <w:textDirection w:val="btLr"/>
            <w:vAlign w:val="center"/>
          </w:tcPr>
          <w:p w:rsidR="00786376" w:rsidRPr="00DC0067" w:rsidRDefault="00786376" w:rsidP="00786376">
            <w:pPr>
              <w:spacing w:after="0" w:line="240" w:lineRule="auto"/>
              <w:ind w:left="113" w:right="113"/>
              <w:jc w:val="both"/>
              <w:rPr>
                <w:rFonts w:ascii="Times New Roman" w:hAnsi="Times New Roman" w:cs="Times New Roman"/>
                <w:sz w:val="24"/>
                <w:szCs w:val="24"/>
              </w:rPr>
            </w:pPr>
            <w:r w:rsidRPr="00DC0067">
              <w:rPr>
                <w:rFonts w:ascii="Times New Roman" w:hAnsi="Times New Roman" w:cs="Times New Roman"/>
                <w:sz w:val="24"/>
                <w:szCs w:val="24"/>
              </w:rPr>
              <w:t>Январь</w:t>
            </w:r>
          </w:p>
        </w:tc>
        <w:tc>
          <w:tcPr>
            <w:tcW w:w="349" w:type="dxa"/>
            <w:textDirection w:val="btLr"/>
            <w:vAlign w:val="center"/>
          </w:tcPr>
          <w:p w:rsidR="00786376" w:rsidRPr="00DC0067" w:rsidRDefault="00786376" w:rsidP="00786376">
            <w:pPr>
              <w:spacing w:after="0" w:line="240" w:lineRule="auto"/>
              <w:ind w:left="113" w:right="113"/>
              <w:jc w:val="both"/>
              <w:rPr>
                <w:rFonts w:ascii="Times New Roman" w:hAnsi="Times New Roman" w:cs="Times New Roman"/>
                <w:sz w:val="24"/>
                <w:szCs w:val="24"/>
              </w:rPr>
            </w:pPr>
            <w:r w:rsidRPr="00DC0067">
              <w:rPr>
                <w:rFonts w:ascii="Times New Roman" w:hAnsi="Times New Roman" w:cs="Times New Roman"/>
                <w:sz w:val="24"/>
                <w:szCs w:val="24"/>
              </w:rPr>
              <w:t>Февраль</w:t>
            </w:r>
          </w:p>
        </w:tc>
        <w:tc>
          <w:tcPr>
            <w:tcW w:w="348" w:type="dxa"/>
            <w:textDirection w:val="btLr"/>
            <w:vAlign w:val="center"/>
          </w:tcPr>
          <w:p w:rsidR="00786376" w:rsidRPr="00DC0067" w:rsidRDefault="00786376" w:rsidP="00786376">
            <w:pPr>
              <w:spacing w:after="0" w:line="240" w:lineRule="auto"/>
              <w:ind w:left="113" w:right="113"/>
              <w:jc w:val="both"/>
              <w:rPr>
                <w:rFonts w:ascii="Times New Roman" w:hAnsi="Times New Roman" w:cs="Times New Roman"/>
                <w:sz w:val="24"/>
                <w:szCs w:val="24"/>
              </w:rPr>
            </w:pPr>
            <w:r w:rsidRPr="00DC0067">
              <w:rPr>
                <w:rFonts w:ascii="Times New Roman" w:hAnsi="Times New Roman" w:cs="Times New Roman"/>
                <w:sz w:val="24"/>
                <w:szCs w:val="24"/>
              </w:rPr>
              <w:t>Март</w:t>
            </w:r>
          </w:p>
        </w:tc>
        <w:tc>
          <w:tcPr>
            <w:tcW w:w="349" w:type="dxa"/>
            <w:textDirection w:val="btLr"/>
            <w:vAlign w:val="center"/>
          </w:tcPr>
          <w:p w:rsidR="00786376" w:rsidRPr="00DC0067" w:rsidRDefault="00786376" w:rsidP="00786376">
            <w:pPr>
              <w:spacing w:after="0" w:line="240" w:lineRule="auto"/>
              <w:ind w:left="113" w:right="113"/>
              <w:jc w:val="both"/>
              <w:rPr>
                <w:rFonts w:ascii="Times New Roman" w:hAnsi="Times New Roman" w:cs="Times New Roman"/>
                <w:sz w:val="24"/>
                <w:szCs w:val="24"/>
              </w:rPr>
            </w:pPr>
            <w:r w:rsidRPr="00DC0067">
              <w:rPr>
                <w:rFonts w:ascii="Times New Roman" w:hAnsi="Times New Roman" w:cs="Times New Roman"/>
                <w:sz w:val="24"/>
                <w:szCs w:val="24"/>
              </w:rPr>
              <w:t>Апрель</w:t>
            </w:r>
          </w:p>
        </w:tc>
        <w:tc>
          <w:tcPr>
            <w:tcW w:w="349" w:type="dxa"/>
            <w:textDirection w:val="btLr"/>
            <w:vAlign w:val="center"/>
          </w:tcPr>
          <w:p w:rsidR="00786376" w:rsidRPr="00DC0067" w:rsidRDefault="00786376" w:rsidP="00786376">
            <w:pPr>
              <w:spacing w:after="0" w:line="240" w:lineRule="auto"/>
              <w:ind w:left="113" w:right="113"/>
              <w:jc w:val="both"/>
              <w:rPr>
                <w:rFonts w:ascii="Times New Roman" w:hAnsi="Times New Roman" w:cs="Times New Roman"/>
                <w:sz w:val="24"/>
                <w:szCs w:val="24"/>
              </w:rPr>
            </w:pPr>
            <w:r w:rsidRPr="00DC0067">
              <w:rPr>
                <w:rFonts w:ascii="Times New Roman" w:hAnsi="Times New Roman" w:cs="Times New Roman"/>
                <w:sz w:val="24"/>
                <w:szCs w:val="24"/>
              </w:rPr>
              <w:t>Май</w:t>
            </w:r>
          </w:p>
        </w:tc>
        <w:tc>
          <w:tcPr>
            <w:tcW w:w="349" w:type="dxa"/>
            <w:textDirection w:val="btLr"/>
            <w:vAlign w:val="center"/>
          </w:tcPr>
          <w:p w:rsidR="00786376" w:rsidRPr="00DC0067" w:rsidRDefault="00786376" w:rsidP="00786376">
            <w:pPr>
              <w:spacing w:after="0" w:line="240" w:lineRule="auto"/>
              <w:ind w:left="113" w:right="113"/>
              <w:jc w:val="both"/>
              <w:rPr>
                <w:rFonts w:ascii="Times New Roman" w:hAnsi="Times New Roman" w:cs="Times New Roman"/>
                <w:sz w:val="24"/>
                <w:szCs w:val="24"/>
              </w:rPr>
            </w:pPr>
            <w:r w:rsidRPr="00DC0067">
              <w:rPr>
                <w:rFonts w:ascii="Times New Roman" w:hAnsi="Times New Roman" w:cs="Times New Roman"/>
                <w:sz w:val="24"/>
                <w:szCs w:val="24"/>
              </w:rPr>
              <w:t>Июнь</w:t>
            </w:r>
          </w:p>
        </w:tc>
        <w:tc>
          <w:tcPr>
            <w:tcW w:w="349" w:type="dxa"/>
            <w:textDirection w:val="btLr"/>
            <w:vAlign w:val="center"/>
          </w:tcPr>
          <w:p w:rsidR="00786376" w:rsidRPr="00DC0067" w:rsidRDefault="00786376" w:rsidP="00786376">
            <w:pPr>
              <w:spacing w:after="0" w:line="240" w:lineRule="auto"/>
              <w:ind w:left="113" w:right="113"/>
              <w:jc w:val="both"/>
              <w:rPr>
                <w:rFonts w:ascii="Times New Roman" w:hAnsi="Times New Roman" w:cs="Times New Roman"/>
                <w:sz w:val="24"/>
                <w:szCs w:val="24"/>
              </w:rPr>
            </w:pPr>
            <w:r w:rsidRPr="00DC0067">
              <w:rPr>
                <w:rFonts w:ascii="Times New Roman" w:hAnsi="Times New Roman" w:cs="Times New Roman"/>
                <w:sz w:val="24"/>
                <w:szCs w:val="24"/>
              </w:rPr>
              <w:t>Июль</w:t>
            </w:r>
          </w:p>
        </w:tc>
        <w:tc>
          <w:tcPr>
            <w:tcW w:w="349" w:type="dxa"/>
            <w:textDirection w:val="btLr"/>
            <w:vAlign w:val="center"/>
          </w:tcPr>
          <w:p w:rsidR="00786376" w:rsidRPr="00DC0067" w:rsidRDefault="00786376" w:rsidP="00786376">
            <w:pPr>
              <w:spacing w:after="0" w:line="240" w:lineRule="auto"/>
              <w:ind w:left="113" w:right="113"/>
              <w:jc w:val="both"/>
              <w:rPr>
                <w:rFonts w:ascii="Times New Roman" w:hAnsi="Times New Roman" w:cs="Times New Roman"/>
                <w:sz w:val="24"/>
                <w:szCs w:val="24"/>
              </w:rPr>
            </w:pPr>
            <w:r w:rsidRPr="00DC0067">
              <w:rPr>
                <w:rFonts w:ascii="Times New Roman" w:hAnsi="Times New Roman" w:cs="Times New Roman"/>
                <w:sz w:val="24"/>
                <w:szCs w:val="24"/>
              </w:rPr>
              <w:t>Август</w:t>
            </w:r>
          </w:p>
        </w:tc>
      </w:tr>
      <w:tr w:rsidR="00DC0067" w:rsidRPr="00DC0067" w:rsidTr="00CD2289">
        <w:tc>
          <w:tcPr>
            <w:tcW w:w="2189" w:type="dxa"/>
            <w:vMerge w:val="restart"/>
            <w:vAlign w:val="center"/>
          </w:tcPr>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Социальное</w:t>
            </w:r>
          </w:p>
        </w:tc>
        <w:tc>
          <w:tcPr>
            <w:tcW w:w="3543" w:type="dxa"/>
          </w:tcPr>
          <w:p w:rsidR="00786376" w:rsidRPr="00DC0067" w:rsidRDefault="00786376" w:rsidP="00786376">
            <w:pPr>
              <w:tabs>
                <w:tab w:val="left" w:pos="327"/>
              </w:tabs>
              <w:spacing w:after="0" w:line="240" w:lineRule="auto"/>
              <w:ind w:right="60"/>
              <w:contextualSpacing/>
              <w:jc w:val="both"/>
              <w:rPr>
                <w:rFonts w:ascii="Times New Roman" w:hAnsi="Times New Roman" w:cs="Times New Roman"/>
                <w:sz w:val="24"/>
                <w:szCs w:val="24"/>
              </w:rPr>
            </w:pPr>
            <w:r w:rsidRPr="00DC0067">
              <w:rPr>
                <w:rFonts w:ascii="Times New Roman" w:hAnsi="Times New Roman" w:cs="Times New Roman"/>
                <w:sz w:val="24"/>
                <w:szCs w:val="24"/>
              </w:rPr>
              <w:t>1. Вот и стали мы на год взрослее</w:t>
            </w:r>
          </w:p>
        </w:tc>
        <w:tc>
          <w:tcPr>
            <w:tcW w:w="348"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8"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r>
      <w:tr w:rsidR="00DC0067" w:rsidRPr="00DC0067" w:rsidTr="00CD2289">
        <w:tc>
          <w:tcPr>
            <w:tcW w:w="2189" w:type="dxa"/>
            <w:vMerge/>
            <w:vAlign w:val="center"/>
          </w:tcPr>
          <w:p w:rsidR="00786376" w:rsidRPr="00DC0067" w:rsidRDefault="00786376" w:rsidP="00786376">
            <w:pPr>
              <w:spacing w:after="0" w:line="240" w:lineRule="auto"/>
              <w:jc w:val="both"/>
              <w:rPr>
                <w:rFonts w:ascii="Times New Roman" w:hAnsi="Times New Roman" w:cs="Times New Roman"/>
                <w:b/>
                <w:bCs/>
                <w:sz w:val="24"/>
                <w:szCs w:val="24"/>
              </w:rPr>
            </w:pPr>
          </w:p>
        </w:tc>
        <w:tc>
          <w:tcPr>
            <w:tcW w:w="3543" w:type="dxa"/>
          </w:tcPr>
          <w:p w:rsidR="00786376" w:rsidRPr="00DC0067" w:rsidRDefault="00786376" w:rsidP="00786376">
            <w:pPr>
              <w:tabs>
                <w:tab w:val="left" w:pos="327"/>
              </w:tabs>
              <w:spacing w:after="0" w:line="240" w:lineRule="auto"/>
              <w:ind w:right="60"/>
              <w:contextualSpacing/>
              <w:jc w:val="both"/>
              <w:rPr>
                <w:rFonts w:ascii="Times New Roman" w:hAnsi="Times New Roman" w:cs="Times New Roman"/>
                <w:sz w:val="24"/>
                <w:szCs w:val="24"/>
              </w:rPr>
            </w:pPr>
            <w:r w:rsidRPr="00DC0067">
              <w:rPr>
                <w:rFonts w:ascii="Times New Roman" w:hAnsi="Times New Roman" w:cs="Times New Roman"/>
                <w:sz w:val="24"/>
                <w:szCs w:val="24"/>
              </w:rPr>
              <w:t>2. Наш любимый детский сад</w:t>
            </w:r>
          </w:p>
        </w:tc>
        <w:tc>
          <w:tcPr>
            <w:tcW w:w="348"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8"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ign w:val="center"/>
          </w:tcPr>
          <w:p w:rsidR="00786376" w:rsidRPr="00DC0067" w:rsidRDefault="00786376" w:rsidP="00786376">
            <w:pPr>
              <w:spacing w:after="0" w:line="240" w:lineRule="auto"/>
              <w:jc w:val="both"/>
              <w:rPr>
                <w:rFonts w:ascii="Times New Roman" w:hAnsi="Times New Roman" w:cs="Times New Roman"/>
                <w:b/>
                <w:sz w:val="24"/>
                <w:szCs w:val="24"/>
              </w:rPr>
            </w:pPr>
          </w:p>
        </w:tc>
        <w:tc>
          <w:tcPr>
            <w:tcW w:w="3543" w:type="dxa"/>
          </w:tcPr>
          <w:p w:rsidR="00786376" w:rsidRPr="00DC0067" w:rsidRDefault="00EE1AD0" w:rsidP="00EE1AD0">
            <w:pPr>
              <w:tabs>
                <w:tab w:val="left" w:pos="327"/>
              </w:tabs>
              <w:spacing w:after="0" w:line="240" w:lineRule="auto"/>
              <w:ind w:right="60"/>
              <w:contextualSpacing/>
              <w:rPr>
                <w:rFonts w:ascii="Times New Roman" w:hAnsi="Times New Roman" w:cs="Times New Roman"/>
                <w:sz w:val="24"/>
                <w:szCs w:val="24"/>
              </w:rPr>
            </w:pPr>
            <w:r w:rsidRPr="00DC0067">
              <w:rPr>
                <w:rFonts w:ascii="Times New Roman" w:hAnsi="Times New Roman" w:cs="Times New Roman"/>
                <w:sz w:val="24"/>
                <w:szCs w:val="24"/>
              </w:rPr>
              <w:t>3.</w:t>
            </w:r>
            <w:r w:rsidR="00786376" w:rsidRPr="00DC0067">
              <w:rPr>
                <w:rFonts w:ascii="Times New Roman" w:hAnsi="Times New Roman" w:cs="Times New Roman"/>
                <w:sz w:val="24"/>
                <w:szCs w:val="24"/>
              </w:rPr>
              <w:t>Международный день инвалидов</w:t>
            </w:r>
          </w:p>
        </w:tc>
        <w:tc>
          <w:tcPr>
            <w:tcW w:w="348"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8"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ign w:val="center"/>
          </w:tcPr>
          <w:p w:rsidR="00786376" w:rsidRPr="00DC0067" w:rsidRDefault="00786376" w:rsidP="00786376">
            <w:pPr>
              <w:spacing w:after="0" w:line="240" w:lineRule="auto"/>
              <w:jc w:val="both"/>
              <w:rPr>
                <w:rFonts w:ascii="Times New Roman" w:hAnsi="Times New Roman" w:cs="Times New Roman"/>
                <w:b/>
                <w:sz w:val="24"/>
                <w:szCs w:val="24"/>
              </w:rPr>
            </w:pPr>
          </w:p>
        </w:tc>
        <w:tc>
          <w:tcPr>
            <w:tcW w:w="3543" w:type="dxa"/>
          </w:tcPr>
          <w:p w:rsidR="00786376" w:rsidRPr="00DC0067" w:rsidRDefault="00EE1AD0" w:rsidP="00786376">
            <w:pPr>
              <w:tabs>
                <w:tab w:val="left" w:pos="327"/>
              </w:tabs>
              <w:spacing w:after="0" w:line="240" w:lineRule="auto"/>
              <w:ind w:right="60"/>
              <w:contextualSpacing/>
              <w:jc w:val="both"/>
              <w:rPr>
                <w:rFonts w:ascii="Times New Roman" w:hAnsi="Times New Roman" w:cs="Times New Roman"/>
                <w:sz w:val="24"/>
                <w:szCs w:val="24"/>
              </w:rPr>
            </w:pPr>
            <w:r w:rsidRPr="00DC0067">
              <w:rPr>
                <w:rFonts w:ascii="Times New Roman" w:hAnsi="Times New Roman" w:cs="Times New Roman"/>
                <w:sz w:val="24"/>
                <w:szCs w:val="24"/>
              </w:rPr>
              <w:t>4</w:t>
            </w:r>
            <w:r w:rsidR="00786376" w:rsidRPr="00DC0067">
              <w:rPr>
                <w:rFonts w:ascii="Times New Roman" w:hAnsi="Times New Roman" w:cs="Times New Roman"/>
                <w:sz w:val="24"/>
                <w:szCs w:val="24"/>
              </w:rPr>
              <w:t>. Семья</w:t>
            </w:r>
          </w:p>
        </w:tc>
        <w:tc>
          <w:tcPr>
            <w:tcW w:w="348"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8"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ign w:val="center"/>
          </w:tcPr>
          <w:p w:rsidR="00786376" w:rsidRPr="00DC0067" w:rsidRDefault="00786376" w:rsidP="00786376">
            <w:pPr>
              <w:spacing w:after="0" w:line="240" w:lineRule="auto"/>
              <w:jc w:val="both"/>
              <w:rPr>
                <w:rFonts w:ascii="Times New Roman" w:hAnsi="Times New Roman" w:cs="Times New Roman"/>
                <w:b/>
                <w:sz w:val="24"/>
                <w:szCs w:val="24"/>
              </w:rPr>
            </w:pPr>
          </w:p>
        </w:tc>
        <w:tc>
          <w:tcPr>
            <w:tcW w:w="3543" w:type="dxa"/>
          </w:tcPr>
          <w:p w:rsidR="00786376" w:rsidRPr="00DC0067" w:rsidRDefault="00EE1AD0" w:rsidP="00786376">
            <w:pPr>
              <w:tabs>
                <w:tab w:val="left" w:pos="327"/>
              </w:tabs>
              <w:spacing w:after="0" w:line="240" w:lineRule="auto"/>
              <w:ind w:right="60"/>
              <w:contextualSpacing/>
              <w:jc w:val="both"/>
              <w:rPr>
                <w:rFonts w:ascii="Times New Roman" w:hAnsi="Times New Roman" w:cs="Times New Roman"/>
                <w:sz w:val="24"/>
                <w:szCs w:val="24"/>
              </w:rPr>
            </w:pPr>
            <w:r w:rsidRPr="00DC0067">
              <w:rPr>
                <w:rFonts w:ascii="Times New Roman" w:hAnsi="Times New Roman" w:cs="Times New Roman"/>
                <w:sz w:val="24"/>
                <w:szCs w:val="24"/>
              </w:rPr>
              <w:t>5</w:t>
            </w:r>
            <w:r w:rsidR="00786376" w:rsidRPr="00DC0067">
              <w:rPr>
                <w:rFonts w:ascii="Times New Roman" w:hAnsi="Times New Roman" w:cs="Times New Roman"/>
                <w:sz w:val="24"/>
                <w:szCs w:val="24"/>
              </w:rPr>
              <w:t>. Мамин день</w:t>
            </w:r>
          </w:p>
        </w:tc>
        <w:tc>
          <w:tcPr>
            <w:tcW w:w="348"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8"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ign w:val="center"/>
          </w:tcPr>
          <w:p w:rsidR="00786376" w:rsidRPr="00DC0067" w:rsidRDefault="00786376" w:rsidP="00786376">
            <w:pPr>
              <w:spacing w:after="0" w:line="240" w:lineRule="auto"/>
              <w:jc w:val="both"/>
              <w:rPr>
                <w:rFonts w:ascii="Times New Roman" w:hAnsi="Times New Roman" w:cs="Times New Roman"/>
                <w:b/>
                <w:sz w:val="24"/>
                <w:szCs w:val="24"/>
              </w:rPr>
            </w:pPr>
          </w:p>
        </w:tc>
        <w:tc>
          <w:tcPr>
            <w:tcW w:w="3543" w:type="dxa"/>
          </w:tcPr>
          <w:p w:rsidR="00786376" w:rsidRPr="00DC0067" w:rsidRDefault="00EE1AD0" w:rsidP="00786376">
            <w:pPr>
              <w:tabs>
                <w:tab w:val="left" w:pos="327"/>
              </w:tabs>
              <w:spacing w:after="0" w:line="240" w:lineRule="auto"/>
              <w:ind w:right="60"/>
              <w:contextualSpacing/>
              <w:jc w:val="both"/>
              <w:rPr>
                <w:rFonts w:ascii="Times New Roman" w:hAnsi="Times New Roman" w:cs="Times New Roman"/>
                <w:sz w:val="24"/>
                <w:szCs w:val="24"/>
              </w:rPr>
            </w:pPr>
            <w:r w:rsidRPr="00DC0067">
              <w:rPr>
                <w:rFonts w:ascii="Times New Roman" w:hAnsi="Times New Roman" w:cs="Times New Roman"/>
                <w:sz w:val="24"/>
                <w:szCs w:val="24"/>
              </w:rPr>
              <w:t>6</w:t>
            </w:r>
            <w:r w:rsidR="00786376" w:rsidRPr="00DC0067">
              <w:rPr>
                <w:rFonts w:ascii="Times New Roman" w:hAnsi="Times New Roman" w:cs="Times New Roman"/>
                <w:sz w:val="24"/>
                <w:szCs w:val="24"/>
              </w:rPr>
              <w:t>. Ты мой самый лучший друг</w:t>
            </w:r>
          </w:p>
        </w:tc>
        <w:tc>
          <w:tcPr>
            <w:tcW w:w="348"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8"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349" w:type="dxa"/>
          </w:tcPr>
          <w:p w:rsidR="00786376" w:rsidRPr="00DC0067" w:rsidRDefault="00786376"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restart"/>
            <w:vAlign w:val="center"/>
          </w:tcPr>
          <w:p w:rsidR="00EE1AD0" w:rsidRPr="00DC0067" w:rsidRDefault="00EE1AD0" w:rsidP="00786376">
            <w:pPr>
              <w:spacing w:after="0" w:line="240" w:lineRule="auto"/>
              <w:jc w:val="both"/>
              <w:rPr>
                <w:rFonts w:ascii="Times New Roman" w:eastAsia="Calibri" w:hAnsi="Times New Roman" w:cs="Times New Roman"/>
                <w:b/>
                <w:bCs/>
                <w:sz w:val="24"/>
                <w:szCs w:val="24"/>
              </w:rPr>
            </w:pPr>
            <w:r w:rsidRPr="00DC0067">
              <w:rPr>
                <w:rFonts w:ascii="Times New Roman" w:eastAsia="Calibri" w:hAnsi="Times New Roman" w:cs="Times New Roman"/>
                <w:b/>
                <w:bCs/>
                <w:sz w:val="24"/>
                <w:szCs w:val="24"/>
              </w:rPr>
              <w:t>Духовно-нравственное</w:t>
            </w:r>
          </w:p>
        </w:tc>
        <w:tc>
          <w:tcPr>
            <w:tcW w:w="3543" w:type="dxa"/>
          </w:tcPr>
          <w:p w:rsidR="00EE1AD0" w:rsidRPr="00DC0067" w:rsidRDefault="00EE1AD0" w:rsidP="004B2067">
            <w:pPr>
              <w:tabs>
                <w:tab w:val="left" w:pos="327"/>
              </w:tabs>
              <w:spacing w:after="0" w:line="240" w:lineRule="auto"/>
              <w:ind w:right="60"/>
              <w:contextualSpacing/>
              <w:jc w:val="both"/>
              <w:rPr>
                <w:rFonts w:ascii="Times New Roman" w:hAnsi="Times New Roman" w:cs="Times New Roman"/>
                <w:sz w:val="24"/>
                <w:szCs w:val="24"/>
              </w:rPr>
            </w:pPr>
            <w:r w:rsidRPr="00DC0067">
              <w:rPr>
                <w:rFonts w:ascii="Times New Roman" w:hAnsi="Times New Roman" w:cs="Times New Roman"/>
                <w:sz w:val="24"/>
                <w:szCs w:val="24"/>
              </w:rPr>
              <w:t>1. Мы растем вежливыми</w:t>
            </w:r>
          </w:p>
        </w:tc>
        <w:tc>
          <w:tcPr>
            <w:tcW w:w="348" w:type="dxa"/>
          </w:tcPr>
          <w:p w:rsidR="00EE1AD0" w:rsidRPr="00DC0067" w:rsidRDefault="00EE1AD0" w:rsidP="004B2067">
            <w:pPr>
              <w:spacing w:after="0" w:line="240" w:lineRule="auto"/>
              <w:jc w:val="both"/>
              <w:rPr>
                <w:rFonts w:ascii="Times New Roman" w:hAnsi="Times New Roman" w:cs="Times New Roman"/>
                <w:sz w:val="24"/>
                <w:szCs w:val="24"/>
              </w:rPr>
            </w:pPr>
          </w:p>
        </w:tc>
        <w:tc>
          <w:tcPr>
            <w:tcW w:w="349" w:type="dxa"/>
          </w:tcPr>
          <w:p w:rsidR="00EE1AD0" w:rsidRPr="00DC0067" w:rsidRDefault="00EE1AD0" w:rsidP="004B2067">
            <w:pPr>
              <w:spacing w:after="0" w:line="240" w:lineRule="auto"/>
              <w:jc w:val="both"/>
              <w:rPr>
                <w:rFonts w:ascii="Times New Roman" w:hAnsi="Times New Roman" w:cs="Times New Roman"/>
                <w:sz w:val="24"/>
                <w:szCs w:val="24"/>
              </w:rPr>
            </w:pPr>
          </w:p>
        </w:tc>
        <w:tc>
          <w:tcPr>
            <w:tcW w:w="349" w:type="dxa"/>
          </w:tcPr>
          <w:p w:rsidR="00EE1AD0" w:rsidRPr="00DC0067" w:rsidRDefault="00EE1AD0" w:rsidP="004B206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9" w:type="dxa"/>
          </w:tcPr>
          <w:p w:rsidR="00EE1AD0" w:rsidRPr="00DC0067" w:rsidRDefault="00EE1AD0" w:rsidP="004B2067">
            <w:pPr>
              <w:spacing w:after="0" w:line="240" w:lineRule="auto"/>
              <w:jc w:val="both"/>
              <w:rPr>
                <w:rFonts w:ascii="Times New Roman" w:hAnsi="Times New Roman" w:cs="Times New Roman"/>
                <w:sz w:val="24"/>
                <w:szCs w:val="24"/>
              </w:rPr>
            </w:pPr>
          </w:p>
        </w:tc>
        <w:tc>
          <w:tcPr>
            <w:tcW w:w="349" w:type="dxa"/>
          </w:tcPr>
          <w:p w:rsidR="00EE1AD0" w:rsidRPr="00DC0067" w:rsidRDefault="00EE1AD0" w:rsidP="004B2067">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ign w:val="center"/>
          </w:tcPr>
          <w:p w:rsidR="00EE1AD0" w:rsidRPr="00DC0067" w:rsidRDefault="00EE1AD0" w:rsidP="00786376">
            <w:pPr>
              <w:spacing w:after="0" w:line="240" w:lineRule="auto"/>
              <w:jc w:val="both"/>
              <w:rPr>
                <w:rFonts w:ascii="Times New Roman" w:eastAsia="Calibri" w:hAnsi="Times New Roman" w:cs="Times New Roman"/>
                <w:b/>
                <w:bCs/>
                <w:sz w:val="24"/>
                <w:szCs w:val="24"/>
              </w:rPr>
            </w:pPr>
          </w:p>
        </w:tc>
        <w:tc>
          <w:tcPr>
            <w:tcW w:w="3543" w:type="dxa"/>
          </w:tcPr>
          <w:p w:rsidR="00EE1AD0" w:rsidRPr="00DC0067" w:rsidRDefault="00EE1AD0" w:rsidP="004B2067">
            <w:pPr>
              <w:tabs>
                <w:tab w:val="left" w:pos="327"/>
              </w:tabs>
              <w:spacing w:after="0" w:line="240" w:lineRule="auto"/>
              <w:ind w:right="60"/>
              <w:contextualSpacing/>
              <w:jc w:val="both"/>
              <w:rPr>
                <w:rFonts w:ascii="Times New Roman" w:hAnsi="Times New Roman" w:cs="Times New Roman"/>
                <w:sz w:val="24"/>
                <w:szCs w:val="24"/>
              </w:rPr>
            </w:pPr>
            <w:r w:rsidRPr="00DC0067">
              <w:rPr>
                <w:rFonts w:ascii="Times New Roman" w:hAnsi="Times New Roman" w:cs="Times New Roman"/>
                <w:sz w:val="24"/>
                <w:szCs w:val="24"/>
              </w:rPr>
              <w:t>2. День матери</w:t>
            </w:r>
          </w:p>
        </w:tc>
        <w:tc>
          <w:tcPr>
            <w:tcW w:w="348" w:type="dxa"/>
          </w:tcPr>
          <w:p w:rsidR="00EE1AD0" w:rsidRPr="00DC0067" w:rsidRDefault="00EE1AD0" w:rsidP="004B2067">
            <w:pPr>
              <w:spacing w:after="0" w:line="240" w:lineRule="auto"/>
              <w:jc w:val="both"/>
              <w:rPr>
                <w:rFonts w:ascii="Times New Roman" w:hAnsi="Times New Roman" w:cs="Times New Roman"/>
                <w:sz w:val="24"/>
                <w:szCs w:val="24"/>
              </w:rPr>
            </w:pPr>
          </w:p>
        </w:tc>
        <w:tc>
          <w:tcPr>
            <w:tcW w:w="349" w:type="dxa"/>
          </w:tcPr>
          <w:p w:rsidR="00EE1AD0" w:rsidRPr="00DC0067" w:rsidRDefault="00EE1AD0" w:rsidP="004B2067">
            <w:pPr>
              <w:spacing w:after="0" w:line="240" w:lineRule="auto"/>
              <w:jc w:val="both"/>
              <w:rPr>
                <w:rFonts w:ascii="Times New Roman" w:hAnsi="Times New Roman" w:cs="Times New Roman"/>
                <w:sz w:val="24"/>
                <w:szCs w:val="24"/>
              </w:rPr>
            </w:pPr>
          </w:p>
        </w:tc>
        <w:tc>
          <w:tcPr>
            <w:tcW w:w="349" w:type="dxa"/>
          </w:tcPr>
          <w:p w:rsidR="00EE1AD0" w:rsidRPr="00DC0067" w:rsidRDefault="00EE1AD0" w:rsidP="004B206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ign w:val="center"/>
          </w:tcPr>
          <w:p w:rsidR="00EE1AD0" w:rsidRPr="00DC0067" w:rsidRDefault="00EE1AD0" w:rsidP="00786376">
            <w:pPr>
              <w:spacing w:after="0" w:line="240" w:lineRule="auto"/>
              <w:jc w:val="both"/>
              <w:rPr>
                <w:rFonts w:ascii="Times New Roman" w:eastAsia="Calibri" w:hAnsi="Times New Roman" w:cs="Times New Roman"/>
                <w:b/>
                <w:bCs/>
                <w:sz w:val="24"/>
                <w:szCs w:val="24"/>
              </w:rPr>
            </w:pPr>
          </w:p>
        </w:tc>
        <w:tc>
          <w:tcPr>
            <w:tcW w:w="3543" w:type="dxa"/>
          </w:tcPr>
          <w:p w:rsidR="00EE1AD0" w:rsidRPr="00DC0067" w:rsidRDefault="00EE1AD0" w:rsidP="004B2067">
            <w:pPr>
              <w:tabs>
                <w:tab w:val="left" w:pos="327"/>
              </w:tabs>
              <w:spacing w:after="0" w:line="240" w:lineRule="auto"/>
              <w:ind w:right="60"/>
              <w:contextualSpacing/>
              <w:jc w:val="both"/>
              <w:rPr>
                <w:rFonts w:ascii="Times New Roman" w:hAnsi="Times New Roman" w:cs="Times New Roman"/>
                <w:sz w:val="24"/>
                <w:szCs w:val="24"/>
              </w:rPr>
            </w:pPr>
            <w:r w:rsidRPr="00DC0067">
              <w:rPr>
                <w:rFonts w:ascii="Times New Roman" w:hAnsi="Times New Roman" w:cs="Times New Roman"/>
                <w:sz w:val="24"/>
                <w:szCs w:val="24"/>
              </w:rPr>
              <w:t>3. Доброта спасет мир</w:t>
            </w:r>
          </w:p>
        </w:tc>
        <w:tc>
          <w:tcPr>
            <w:tcW w:w="348" w:type="dxa"/>
          </w:tcPr>
          <w:p w:rsidR="00EE1AD0" w:rsidRPr="00DC0067" w:rsidRDefault="00EE1AD0" w:rsidP="004B2067">
            <w:pPr>
              <w:spacing w:after="0" w:line="240" w:lineRule="auto"/>
              <w:jc w:val="both"/>
              <w:rPr>
                <w:rFonts w:ascii="Times New Roman" w:hAnsi="Times New Roman" w:cs="Times New Roman"/>
                <w:sz w:val="24"/>
                <w:szCs w:val="24"/>
              </w:rPr>
            </w:pPr>
          </w:p>
        </w:tc>
        <w:tc>
          <w:tcPr>
            <w:tcW w:w="349" w:type="dxa"/>
          </w:tcPr>
          <w:p w:rsidR="00EE1AD0" w:rsidRPr="00DC0067" w:rsidRDefault="00EE1AD0" w:rsidP="004B2067">
            <w:pPr>
              <w:spacing w:after="0" w:line="240" w:lineRule="auto"/>
              <w:jc w:val="both"/>
              <w:rPr>
                <w:rFonts w:ascii="Times New Roman" w:hAnsi="Times New Roman" w:cs="Times New Roman"/>
                <w:sz w:val="24"/>
                <w:szCs w:val="24"/>
              </w:rPr>
            </w:pPr>
          </w:p>
        </w:tc>
        <w:tc>
          <w:tcPr>
            <w:tcW w:w="349" w:type="dxa"/>
          </w:tcPr>
          <w:p w:rsidR="00EE1AD0" w:rsidRPr="00DC0067" w:rsidRDefault="00EE1AD0" w:rsidP="004B2067">
            <w:pPr>
              <w:spacing w:after="0" w:line="240" w:lineRule="auto"/>
              <w:jc w:val="both"/>
              <w:rPr>
                <w:rFonts w:ascii="Times New Roman" w:hAnsi="Times New Roman" w:cs="Times New Roman"/>
                <w:sz w:val="24"/>
                <w:szCs w:val="24"/>
              </w:rPr>
            </w:pPr>
          </w:p>
        </w:tc>
        <w:tc>
          <w:tcPr>
            <w:tcW w:w="349" w:type="dxa"/>
          </w:tcPr>
          <w:p w:rsidR="00EE1AD0" w:rsidRPr="00DC0067" w:rsidRDefault="00EE1AD0" w:rsidP="004B2067">
            <w:pPr>
              <w:spacing w:after="0" w:line="240" w:lineRule="auto"/>
              <w:jc w:val="both"/>
              <w:rPr>
                <w:rFonts w:ascii="Times New Roman" w:hAnsi="Times New Roman" w:cs="Times New Roman"/>
                <w:sz w:val="24"/>
                <w:szCs w:val="24"/>
              </w:rPr>
            </w:pPr>
          </w:p>
        </w:tc>
        <w:tc>
          <w:tcPr>
            <w:tcW w:w="349" w:type="dxa"/>
          </w:tcPr>
          <w:p w:rsidR="00EE1AD0" w:rsidRPr="00DC0067" w:rsidRDefault="00EE1AD0" w:rsidP="004B2067">
            <w:pPr>
              <w:spacing w:after="0" w:line="240" w:lineRule="auto"/>
              <w:jc w:val="both"/>
              <w:rPr>
                <w:rFonts w:ascii="Times New Roman" w:hAnsi="Times New Roman" w:cs="Times New Roman"/>
                <w:sz w:val="24"/>
                <w:szCs w:val="24"/>
              </w:rPr>
            </w:pPr>
          </w:p>
        </w:tc>
        <w:tc>
          <w:tcPr>
            <w:tcW w:w="349" w:type="dxa"/>
          </w:tcPr>
          <w:p w:rsidR="00EE1AD0" w:rsidRPr="00DC0067" w:rsidRDefault="00EE1AD0" w:rsidP="004B206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8" w:type="dxa"/>
          </w:tcPr>
          <w:p w:rsidR="00EE1AD0" w:rsidRPr="00DC0067" w:rsidRDefault="00EE1AD0" w:rsidP="004B2067">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ign w:val="center"/>
          </w:tcPr>
          <w:p w:rsidR="00EE1AD0" w:rsidRPr="00DC0067" w:rsidRDefault="00EE1AD0" w:rsidP="00786376">
            <w:pPr>
              <w:spacing w:after="0" w:line="240" w:lineRule="auto"/>
              <w:jc w:val="both"/>
              <w:rPr>
                <w:rFonts w:ascii="Times New Roman" w:eastAsia="Calibri" w:hAnsi="Times New Roman" w:cs="Times New Roman"/>
                <w:b/>
                <w:bCs/>
                <w:sz w:val="24"/>
                <w:szCs w:val="24"/>
              </w:rPr>
            </w:pPr>
          </w:p>
        </w:tc>
        <w:tc>
          <w:tcPr>
            <w:tcW w:w="3543" w:type="dxa"/>
          </w:tcPr>
          <w:p w:rsidR="00EE1AD0" w:rsidRPr="00DC0067" w:rsidRDefault="00EE1AD0" w:rsidP="004B2067">
            <w:pPr>
              <w:tabs>
                <w:tab w:val="left" w:pos="327"/>
              </w:tabs>
              <w:spacing w:after="0" w:line="240" w:lineRule="auto"/>
              <w:ind w:right="60"/>
              <w:contextualSpacing/>
              <w:jc w:val="both"/>
              <w:rPr>
                <w:rFonts w:ascii="Times New Roman" w:hAnsi="Times New Roman" w:cs="Times New Roman"/>
                <w:sz w:val="24"/>
                <w:szCs w:val="24"/>
              </w:rPr>
            </w:pPr>
            <w:r w:rsidRPr="00DC0067">
              <w:rPr>
                <w:rFonts w:ascii="Times New Roman" w:hAnsi="Times New Roman" w:cs="Times New Roman"/>
                <w:sz w:val="24"/>
                <w:szCs w:val="24"/>
              </w:rPr>
              <w:t>4. Мы такие разные</w:t>
            </w:r>
          </w:p>
        </w:tc>
        <w:tc>
          <w:tcPr>
            <w:tcW w:w="348" w:type="dxa"/>
          </w:tcPr>
          <w:p w:rsidR="00EE1AD0" w:rsidRPr="00DC0067" w:rsidRDefault="00EE1AD0" w:rsidP="004B2067">
            <w:pPr>
              <w:spacing w:after="0" w:line="240" w:lineRule="auto"/>
              <w:jc w:val="both"/>
              <w:rPr>
                <w:rFonts w:ascii="Times New Roman" w:hAnsi="Times New Roman" w:cs="Times New Roman"/>
                <w:sz w:val="24"/>
                <w:szCs w:val="24"/>
              </w:rPr>
            </w:pPr>
          </w:p>
        </w:tc>
        <w:tc>
          <w:tcPr>
            <w:tcW w:w="349" w:type="dxa"/>
          </w:tcPr>
          <w:p w:rsidR="00EE1AD0" w:rsidRPr="00DC0067" w:rsidRDefault="00EE1AD0" w:rsidP="004B2067">
            <w:pPr>
              <w:spacing w:after="0" w:line="240" w:lineRule="auto"/>
              <w:jc w:val="both"/>
              <w:rPr>
                <w:rFonts w:ascii="Times New Roman" w:hAnsi="Times New Roman" w:cs="Times New Roman"/>
                <w:sz w:val="24"/>
                <w:szCs w:val="24"/>
              </w:rPr>
            </w:pPr>
          </w:p>
        </w:tc>
        <w:tc>
          <w:tcPr>
            <w:tcW w:w="349" w:type="dxa"/>
          </w:tcPr>
          <w:p w:rsidR="00EE1AD0" w:rsidRPr="00DC0067" w:rsidRDefault="00EE1AD0" w:rsidP="004B2067">
            <w:pPr>
              <w:spacing w:after="0" w:line="240" w:lineRule="auto"/>
              <w:jc w:val="both"/>
              <w:rPr>
                <w:rFonts w:ascii="Times New Roman" w:hAnsi="Times New Roman" w:cs="Times New Roman"/>
                <w:sz w:val="24"/>
                <w:szCs w:val="24"/>
              </w:rPr>
            </w:pPr>
          </w:p>
        </w:tc>
        <w:tc>
          <w:tcPr>
            <w:tcW w:w="349" w:type="dxa"/>
          </w:tcPr>
          <w:p w:rsidR="00EE1AD0" w:rsidRPr="00DC0067" w:rsidRDefault="00EE1AD0" w:rsidP="004B2067">
            <w:pPr>
              <w:spacing w:after="0" w:line="240" w:lineRule="auto"/>
              <w:jc w:val="both"/>
              <w:rPr>
                <w:rFonts w:ascii="Times New Roman" w:hAnsi="Times New Roman" w:cs="Times New Roman"/>
                <w:sz w:val="24"/>
                <w:szCs w:val="24"/>
              </w:rPr>
            </w:pPr>
          </w:p>
        </w:tc>
        <w:tc>
          <w:tcPr>
            <w:tcW w:w="349" w:type="dxa"/>
          </w:tcPr>
          <w:p w:rsidR="00EE1AD0" w:rsidRPr="00DC0067" w:rsidRDefault="00EE1AD0" w:rsidP="004B2067">
            <w:pPr>
              <w:spacing w:after="0" w:line="240" w:lineRule="auto"/>
              <w:jc w:val="both"/>
              <w:rPr>
                <w:rFonts w:ascii="Times New Roman" w:hAnsi="Times New Roman" w:cs="Times New Roman"/>
                <w:sz w:val="24"/>
                <w:szCs w:val="24"/>
              </w:rPr>
            </w:pPr>
          </w:p>
        </w:tc>
        <w:tc>
          <w:tcPr>
            <w:tcW w:w="349" w:type="dxa"/>
          </w:tcPr>
          <w:p w:rsidR="00EE1AD0" w:rsidRPr="00DC0067" w:rsidRDefault="00EE1AD0" w:rsidP="004B2067">
            <w:pPr>
              <w:spacing w:after="0" w:line="240" w:lineRule="auto"/>
              <w:jc w:val="both"/>
              <w:rPr>
                <w:rFonts w:ascii="Times New Roman" w:hAnsi="Times New Roman" w:cs="Times New Roman"/>
                <w:sz w:val="24"/>
                <w:szCs w:val="24"/>
              </w:rPr>
            </w:pPr>
          </w:p>
        </w:tc>
        <w:tc>
          <w:tcPr>
            <w:tcW w:w="348" w:type="dxa"/>
          </w:tcPr>
          <w:p w:rsidR="00EE1AD0" w:rsidRPr="00DC0067" w:rsidRDefault="00EE1AD0" w:rsidP="004B2067">
            <w:pPr>
              <w:spacing w:after="0" w:line="240" w:lineRule="auto"/>
              <w:jc w:val="both"/>
              <w:rPr>
                <w:rFonts w:ascii="Times New Roman" w:hAnsi="Times New Roman" w:cs="Times New Roman"/>
                <w:sz w:val="24"/>
                <w:szCs w:val="24"/>
              </w:rPr>
            </w:pPr>
          </w:p>
        </w:tc>
        <w:tc>
          <w:tcPr>
            <w:tcW w:w="349" w:type="dxa"/>
          </w:tcPr>
          <w:p w:rsidR="00EE1AD0" w:rsidRPr="00DC0067" w:rsidRDefault="00EE1AD0" w:rsidP="004B2067">
            <w:pPr>
              <w:spacing w:after="0" w:line="240" w:lineRule="auto"/>
              <w:jc w:val="both"/>
              <w:rPr>
                <w:rFonts w:ascii="Times New Roman" w:hAnsi="Times New Roman" w:cs="Times New Roman"/>
                <w:sz w:val="24"/>
                <w:szCs w:val="24"/>
              </w:rPr>
            </w:pPr>
          </w:p>
        </w:tc>
        <w:tc>
          <w:tcPr>
            <w:tcW w:w="349" w:type="dxa"/>
          </w:tcPr>
          <w:p w:rsidR="00EE1AD0" w:rsidRPr="00DC0067" w:rsidRDefault="00EE1AD0" w:rsidP="004B206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ign w:val="center"/>
          </w:tcPr>
          <w:p w:rsidR="00EE1AD0" w:rsidRPr="00DC0067" w:rsidRDefault="00EE1AD0" w:rsidP="00786376">
            <w:pPr>
              <w:spacing w:after="0" w:line="240" w:lineRule="auto"/>
              <w:jc w:val="both"/>
              <w:rPr>
                <w:rFonts w:ascii="Times New Roman" w:eastAsia="Calibri" w:hAnsi="Times New Roman" w:cs="Times New Roman"/>
                <w:b/>
                <w:bCs/>
                <w:sz w:val="24"/>
                <w:szCs w:val="24"/>
              </w:rPr>
            </w:pPr>
          </w:p>
        </w:tc>
        <w:tc>
          <w:tcPr>
            <w:tcW w:w="3543" w:type="dxa"/>
          </w:tcPr>
          <w:p w:rsidR="00EE1AD0" w:rsidRPr="00DC0067" w:rsidRDefault="00EE1AD0" w:rsidP="004B2067">
            <w:pPr>
              <w:tabs>
                <w:tab w:val="left" w:pos="327"/>
              </w:tabs>
              <w:spacing w:after="0" w:line="240" w:lineRule="auto"/>
              <w:ind w:right="60"/>
              <w:contextualSpacing/>
              <w:rPr>
                <w:rFonts w:ascii="Times New Roman" w:hAnsi="Times New Roman" w:cs="Times New Roman"/>
                <w:sz w:val="24"/>
                <w:szCs w:val="24"/>
              </w:rPr>
            </w:pPr>
            <w:r w:rsidRPr="00DC0067">
              <w:rPr>
                <w:rFonts w:ascii="Times New Roman" w:hAnsi="Times New Roman" w:cs="Times New Roman"/>
                <w:sz w:val="24"/>
                <w:szCs w:val="24"/>
              </w:rPr>
              <w:t>5. Международный день инвалидов</w:t>
            </w:r>
          </w:p>
        </w:tc>
        <w:tc>
          <w:tcPr>
            <w:tcW w:w="348" w:type="dxa"/>
          </w:tcPr>
          <w:p w:rsidR="00EE1AD0" w:rsidRPr="00DC0067" w:rsidRDefault="00EE1AD0" w:rsidP="004B2067">
            <w:pPr>
              <w:spacing w:after="0" w:line="240" w:lineRule="auto"/>
              <w:jc w:val="both"/>
              <w:rPr>
                <w:rFonts w:ascii="Times New Roman" w:hAnsi="Times New Roman" w:cs="Times New Roman"/>
                <w:sz w:val="24"/>
                <w:szCs w:val="24"/>
              </w:rPr>
            </w:pPr>
          </w:p>
        </w:tc>
        <w:tc>
          <w:tcPr>
            <w:tcW w:w="349" w:type="dxa"/>
          </w:tcPr>
          <w:p w:rsidR="00EE1AD0" w:rsidRPr="00DC0067" w:rsidRDefault="00EE1AD0" w:rsidP="004B2067">
            <w:pPr>
              <w:spacing w:after="0" w:line="240" w:lineRule="auto"/>
              <w:jc w:val="both"/>
              <w:rPr>
                <w:rFonts w:ascii="Times New Roman" w:hAnsi="Times New Roman" w:cs="Times New Roman"/>
                <w:sz w:val="24"/>
                <w:szCs w:val="24"/>
              </w:rPr>
            </w:pPr>
          </w:p>
        </w:tc>
        <w:tc>
          <w:tcPr>
            <w:tcW w:w="349" w:type="dxa"/>
          </w:tcPr>
          <w:p w:rsidR="00EE1AD0" w:rsidRPr="00DC0067" w:rsidRDefault="00EE1AD0" w:rsidP="004B2067">
            <w:pPr>
              <w:spacing w:after="0" w:line="240" w:lineRule="auto"/>
              <w:jc w:val="both"/>
              <w:rPr>
                <w:rFonts w:ascii="Times New Roman" w:hAnsi="Times New Roman" w:cs="Times New Roman"/>
                <w:sz w:val="24"/>
                <w:szCs w:val="24"/>
              </w:rPr>
            </w:pPr>
          </w:p>
        </w:tc>
        <w:tc>
          <w:tcPr>
            <w:tcW w:w="349" w:type="dxa"/>
          </w:tcPr>
          <w:p w:rsidR="00EE1AD0" w:rsidRPr="00DC0067" w:rsidRDefault="00EE1AD0" w:rsidP="004B206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restart"/>
            <w:vAlign w:val="center"/>
          </w:tcPr>
          <w:p w:rsidR="00EE1AD0" w:rsidRPr="00DC0067" w:rsidRDefault="00EE1AD0" w:rsidP="00786376">
            <w:pPr>
              <w:spacing w:after="0" w:line="240" w:lineRule="auto"/>
              <w:jc w:val="both"/>
              <w:rPr>
                <w:rFonts w:ascii="Times New Roman" w:hAnsi="Times New Roman" w:cs="Times New Roman"/>
                <w:b/>
                <w:sz w:val="24"/>
                <w:szCs w:val="24"/>
              </w:rPr>
            </w:pPr>
            <w:r w:rsidRPr="00DC0067">
              <w:rPr>
                <w:rFonts w:ascii="Times New Roman" w:eastAsia="Calibri" w:hAnsi="Times New Roman" w:cs="Times New Roman"/>
                <w:b/>
                <w:bCs/>
                <w:sz w:val="24"/>
                <w:szCs w:val="24"/>
              </w:rPr>
              <w:t>Патриотическое</w:t>
            </w:r>
          </w:p>
        </w:tc>
        <w:tc>
          <w:tcPr>
            <w:tcW w:w="3543" w:type="dxa"/>
          </w:tcPr>
          <w:p w:rsidR="00EE1AD0" w:rsidRPr="00DC0067" w:rsidRDefault="00EE1AD0" w:rsidP="00786376">
            <w:pPr>
              <w:widowControl w:val="0"/>
              <w:suppressLineNumbers/>
              <w:suppressAutoHyphens/>
              <w:spacing w:after="0" w:line="240" w:lineRule="auto"/>
              <w:jc w:val="both"/>
              <w:rPr>
                <w:rFonts w:ascii="Times New Roman" w:eastAsia="SimSun" w:hAnsi="Times New Roman" w:cs="Times New Roman"/>
                <w:kern w:val="2"/>
                <w:sz w:val="24"/>
                <w:szCs w:val="24"/>
                <w:lang w:eastAsia="hi-IN" w:bidi="hi-IN"/>
              </w:rPr>
            </w:pPr>
            <w:r w:rsidRPr="00DC0067">
              <w:rPr>
                <w:rFonts w:ascii="Times New Roman" w:eastAsia="SimSun" w:hAnsi="Times New Roman" w:cs="Times New Roman"/>
                <w:kern w:val="2"/>
                <w:sz w:val="24"/>
                <w:szCs w:val="24"/>
                <w:lang w:eastAsia="hi-IN" w:bidi="hi-IN"/>
              </w:rPr>
              <w:t>1. Россия</w:t>
            </w: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ign w:val="center"/>
          </w:tcPr>
          <w:p w:rsidR="00EE1AD0" w:rsidRPr="00DC0067" w:rsidRDefault="00EE1AD0" w:rsidP="00786376">
            <w:pPr>
              <w:spacing w:after="0" w:line="240" w:lineRule="auto"/>
              <w:jc w:val="both"/>
              <w:rPr>
                <w:rFonts w:ascii="Times New Roman" w:hAnsi="Times New Roman" w:cs="Times New Roman"/>
                <w:sz w:val="24"/>
                <w:szCs w:val="24"/>
              </w:rPr>
            </w:pPr>
          </w:p>
        </w:tc>
        <w:tc>
          <w:tcPr>
            <w:tcW w:w="3543"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2. Урал великий край Державы</w:t>
            </w: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ign w:val="center"/>
          </w:tcPr>
          <w:p w:rsidR="00EE1AD0" w:rsidRPr="00DC0067" w:rsidRDefault="00EE1AD0" w:rsidP="00786376">
            <w:pPr>
              <w:spacing w:after="0" w:line="240" w:lineRule="auto"/>
              <w:jc w:val="both"/>
              <w:rPr>
                <w:rFonts w:ascii="Times New Roman" w:hAnsi="Times New Roman" w:cs="Times New Roman"/>
                <w:sz w:val="24"/>
                <w:szCs w:val="24"/>
              </w:rPr>
            </w:pPr>
          </w:p>
        </w:tc>
        <w:tc>
          <w:tcPr>
            <w:tcW w:w="3543"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3. Уральские самоцветы</w:t>
            </w: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ign w:val="center"/>
          </w:tcPr>
          <w:p w:rsidR="00EE1AD0" w:rsidRPr="00DC0067" w:rsidRDefault="00EE1AD0" w:rsidP="00786376">
            <w:pPr>
              <w:spacing w:after="0" w:line="240" w:lineRule="auto"/>
              <w:jc w:val="both"/>
              <w:rPr>
                <w:rFonts w:ascii="Times New Roman" w:hAnsi="Times New Roman" w:cs="Times New Roman"/>
                <w:sz w:val="24"/>
                <w:szCs w:val="24"/>
              </w:rPr>
            </w:pPr>
          </w:p>
        </w:tc>
        <w:tc>
          <w:tcPr>
            <w:tcW w:w="3543" w:type="dxa"/>
          </w:tcPr>
          <w:p w:rsidR="00EE1AD0" w:rsidRPr="00DC0067" w:rsidRDefault="00EE1AD0" w:rsidP="00EE1AD0">
            <w:pPr>
              <w:spacing w:after="0" w:line="240" w:lineRule="auto"/>
              <w:rPr>
                <w:rFonts w:ascii="Times New Roman" w:hAnsi="Times New Roman" w:cs="Times New Roman"/>
                <w:sz w:val="24"/>
                <w:szCs w:val="24"/>
              </w:rPr>
            </w:pPr>
            <w:r w:rsidRPr="00DC0067">
              <w:rPr>
                <w:rFonts w:ascii="Times New Roman" w:eastAsia="SimSun" w:hAnsi="Times New Roman" w:cs="Times New Roman"/>
                <w:kern w:val="2"/>
                <w:sz w:val="24"/>
                <w:szCs w:val="24"/>
                <w:lang w:eastAsia="hi-IN" w:bidi="hi-IN"/>
              </w:rPr>
              <w:t>4. Народные традиции, промыслы</w:t>
            </w: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ign w:val="center"/>
          </w:tcPr>
          <w:p w:rsidR="00EE1AD0" w:rsidRPr="00DC0067" w:rsidRDefault="00EE1AD0" w:rsidP="00786376">
            <w:pPr>
              <w:spacing w:after="0" w:line="240" w:lineRule="auto"/>
              <w:jc w:val="both"/>
              <w:rPr>
                <w:rFonts w:ascii="Times New Roman" w:hAnsi="Times New Roman" w:cs="Times New Roman"/>
                <w:sz w:val="24"/>
                <w:szCs w:val="24"/>
              </w:rPr>
            </w:pPr>
          </w:p>
        </w:tc>
        <w:tc>
          <w:tcPr>
            <w:tcW w:w="3543" w:type="dxa"/>
          </w:tcPr>
          <w:p w:rsidR="00EE1AD0" w:rsidRPr="00DC0067" w:rsidRDefault="00EE1AD0" w:rsidP="00786376">
            <w:pPr>
              <w:widowControl w:val="0"/>
              <w:suppressLineNumbers/>
              <w:suppressAutoHyphens/>
              <w:spacing w:after="0" w:line="240" w:lineRule="auto"/>
              <w:jc w:val="both"/>
              <w:rPr>
                <w:rFonts w:ascii="Times New Roman" w:eastAsia="SimSun" w:hAnsi="Times New Roman" w:cs="Times New Roman"/>
                <w:kern w:val="2"/>
                <w:sz w:val="24"/>
                <w:szCs w:val="24"/>
                <w:lang w:eastAsia="hi-IN" w:bidi="hi-IN"/>
              </w:rPr>
            </w:pPr>
            <w:r w:rsidRPr="00DC0067">
              <w:rPr>
                <w:rFonts w:ascii="Times New Roman" w:eastAsia="SimSun" w:hAnsi="Times New Roman" w:cs="Times New Roman"/>
                <w:kern w:val="2"/>
                <w:sz w:val="24"/>
                <w:szCs w:val="24"/>
                <w:lang w:eastAsia="hi-IN" w:bidi="hi-IN"/>
              </w:rPr>
              <w:t>5. День защитника Отечества</w:t>
            </w: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ign w:val="center"/>
          </w:tcPr>
          <w:p w:rsidR="00EE1AD0" w:rsidRPr="00DC0067" w:rsidRDefault="00EE1AD0" w:rsidP="00786376">
            <w:pPr>
              <w:spacing w:after="0" w:line="240" w:lineRule="auto"/>
              <w:jc w:val="both"/>
              <w:rPr>
                <w:rFonts w:ascii="Times New Roman" w:hAnsi="Times New Roman" w:cs="Times New Roman"/>
                <w:b/>
                <w:sz w:val="24"/>
                <w:szCs w:val="24"/>
              </w:rPr>
            </w:pPr>
          </w:p>
        </w:tc>
        <w:tc>
          <w:tcPr>
            <w:tcW w:w="3543" w:type="dxa"/>
          </w:tcPr>
          <w:p w:rsidR="00EE1AD0" w:rsidRPr="00DC0067" w:rsidRDefault="00EE1AD0" w:rsidP="00786376">
            <w:pPr>
              <w:widowControl w:val="0"/>
              <w:suppressLineNumbers/>
              <w:suppressAutoHyphens/>
              <w:spacing w:after="0" w:line="240" w:lineRule="auto"/>
              <w:jc w:val="both"/>
              <w:rPr>
                <w:rFonts w:ascii="Times New Roman" w:eastAsia="SimSun" w:hAnsi="Times New Roman" w:cs="Times New Roman"/>
                <w:bCs/>
                <w:kern w:val="2"/>
                <w:sz w:val="24"/>
                <w:szCs w:val="24"/>
                <w:lang w:eastAsia="hi-IN" w:bidi="hi-IN"/>
              </w:rPr>
            </w:pPr>
            <w:r w:rsidRPr="00DC0067">
              <w:rPr>
                <w:rFonts w:ascii="Times New Roman" w:eastAsia="SimSun" w:hAnsi="Times New Roman" w:cs="Times New Roman"/>
                <w:kern w:val="2"/>
                <w:sz w:val="24"/>
                <w:szCs w:val="24"/>
                <w:lang w:eastAsia="hi-IN" w:bidi="hi-IN"/>
              </w:rPr>
              <w:t>6. День Победы</w:t>
            </w: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ign w:val="center"/>
          </w:tcPr>
          <w:p w:rsidR="00EE1AD0" w:rsidRPr="00DC0067" w:rsidRDefault="00EE1AD0" w:rsidP="00786376">
            <w:pPr>
              <w:spacing w:after="0" w:line="240" w:lineRule="auto"/>
              <w:jc w:val="both"/>
              <w:rPr>
                <w:rFonts w:ascii="Times New Roman" w:hAnsi="Times New Roman" w:cs="Times New Roman"/>
                <w:b/>
                <w:sz w:val="24"/>
                <w:szCs w:val="24"/>
              </w:rPr>
            </w:pPr>
          </w:p>
        </w:tc>
        <w:tc>
          <w:tcPr>
            <w:tcW w:w="3543"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7. День России</w:t>
            </w: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restart"/>
            <w:vAlign w:val="center"/>
          </w:tcPr>
          <w:p w:rsidR="00EE1AD0" w:rsidRPr="00DC0067" w:rsidRDefault="00EE1AD0"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bCs/>
                <w:sz w:val="24"/>
                <w:szCs w:val="24"/>
              </w:rPr>
              <w:t>Эстетическое</w:t>
            </w:r>
          </w:p>
        </w:tc>
        <w:tc>
          <w:tcPr>
            <w:tcW w:w="3543" w:type="dxa"/>
          </w:tcPr>
          <w:p w:rsidR="00EE1AD0" w:rsidRPr="00DC0067" w:rsidRDefault="00EE1AD0" w:rsidP="00786376">
            <w:pPr>
              <w:widowControl w:val="0"/>
              <w:suppressLineNumbers/>
              <w:suppressAutoHyphens/>
              <w:spacing w:after="0" w:line="240" w:lineRule="auto"/>
              <w:jc w:val="both"/>
              <w:rPr>
                <w:rFonts w:ascii="Times New Roman" w:eastAsia="SimSun" w:hAnsi="Times New Roman" w:cs="Times New Roman"/>
                <w:kern w:val="2"/>
                <w:sz w:val="24"/>
                <w:szCs w:val="24"/>
                <w:lang w:eastAsia="hi-IN" w:bidi="hi-IN"/>
              </w:rPr>
            </w:pPr>
            <w:r w:rsidRPr="00DC0067">
              <w:rPr>
                <w:rFonts w:ascii="Times New Roman" w:eastAsia="SimSun" w:hAnsi="Times New Roman" w:cs="Times New Roman"/>
                <w:kern w:val="2"/>
                <w:sz w:val="24"/>
                <w:szCs w:val="24"/>
                <w:lang w:eastAsia="hi-IN" w:bidi="hi-IN"/>
              </w:rPr>
              <w:t>1. Доброта спасет мир</w:t>
            </w: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ign w:val="center"/>
          </w:tcPr>
          <w:p w:rsidR="00EE1AD0" w:rsidRPr="00DC0067" w:rsidRDefault="00EE1AD0" w:rsidP="00786376">
            <w:pPr>
              <w:spacing w:after="0" w:line="240" w:lineRule="auto"/>
              <w:jc w:val="both"/>
              <w:rPr>
                <w:rFonts w:ascii="Times New Roman" w:hAnsi="Times New Roman" w:cs="Times New Roman"/>
                <w:b/>
                <w:sz w:val="24"/>
                <w:szCs w:val="24"/>
              </w:rPr>
            </w:pPr>
          </w:p>
        </w:tc>
        <w:tc>
          <w:tcPr>
            <w:tcW w:w="3543" w:type="dxa"/>
          </w:tcPr>
          <w:p w:rsidR="00EE1AD0" w:rsidRPr="00DC0067" w:rsidRDefault="00EE1AD0" w:rsidP="00EE1AD0">
            <w:pPr>
              <w:spacing w:after="0" w:line="240" w:lineRule="auto"/>
              <w:rPr>
                <w:rFonts w:ascii="Times New Roman" w:hAnsi="Times New Roman" w:cs="Times New Roman"/>
                <w:sz w:val="24"/>
                <w:szCs w:val="24"/>
              </w:rPr>
            </w:pPr>
            <w:r w:rsidRPr="00DC0067">
              <w:rPr>
                <w:rFonts w:ascii="Times New Roman" w:eastAsia="SimSun" w:hAnsi="Times New Roman" w:cs="Times New Roman"/>
                <w:kern w:val="2"/>
                <w:sz w:val="24"/>
                <w:szCs w:val="24"/>
                <w:lang w:eastAsia="hi-IN" w:bidi="hi-IN"/>
              </w:rPr>
              <w:t>2. Народные традиции, промыслы</w:t>
            </w: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ign w:val="center"/>
          </w:tcPr>
          <w:p w:rsidR="00EE1AD0" w:rsidRPr="00DC0067" w:rsidRDefault="00EE1AD0" w:rsidP="00786376">
            <w:pPr>
              <w:spacing w:after="0" w:line="240" w:lineRule="auto"/>
              <w:jc w:val="both"/>
              <w:rPr>
                <w:rFonts w:ascii="Times New Roman" w:hAnsi="Times New Roman" w:cs="Times New Roman"/>
                <w:b/>
                <w:sz w:val="24"/>
                <w:szCs w:val="24"/>
              </w:rPr>
            </w:pPr>
          </w:p>
        </w:tc>
        <w:tc>
          <w:tcPr>
            <w:tcW w:w="3543"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3. Во поле березка стояла</w:t>
            </w: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ign w:val="center"/>
          </w:tcPr>
          <w:p w:rsidR="00EE1AD0" w:rsidRPr="00DC0067" w:rsidRDefault="00EE1AD0" w:rsidP="00786376">
            <w:pPr>
              <w:spacing w:after="0" w:line="240" w:lineRule="auto"/>
              <w:jc w:val="both"/>
              <w:rPr>
                <w:rFonts w:ascii="Times New Roman" w:hAnsi="Times New Roman" w:cs="Times New Roman"/>
                <w:b/>
                <w:sz w:val="24"/>
                <w:szCs w:val="24"/>
              </w:rPr>
            </w:pPr>
          </w:p>
        </w:tc>
        <w:tc>
          <w:tcPr>
            <w:tcW w:w="3543"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4. Новый года в разных странах</w:t>
            </w: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ign w:val="center"/>
          </w:tcPr>
          <w:p w:rsidR="00EE1AD0" w:rsidRPr="00DC0067" w:rsidRDefault="00EE1AD0" w:rsidP="00786376">
            <w:pPr>
              <w:spacing w:after="0" w:line="240" w:lineRule="auto"/>
              <w:jc w:val="both"/>
              <w:rPr>
                <w:rFonts w:ascii="Times New Roman" w:hAnsi="Times New Roman" w:cs="Times New Roman"/>
                <w:b/>
                <w:sz w:val="24"/>
                <w:szCs w:val="24"/>
              </w:rPr>
            </w:pPr>
          </w:p>
        </w:tc>
        <w:tc>
          <w:tcPr>
            <w:tcW w:w="3543"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5.Все люди имеют равные права</w:t>
            </w: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ign w:val="center"/>
          </w:tcPr>
          <w:p w:rsidR="00EE1AD0" w:rsidRPr="00DC0067" w:rsidRDefault="00EE1AD0" w:rsidP="00786376">
            <w:pPr>
              <w:spacing w:after="0" w:line="240" w:lineRule="auto"/>
              <w:jc w:val="both"/>
              <w:rPr>
                <w:rFonts w:ascii="Times New Roman" w:hAnsi="Times New Roman" w:cs="Times New Roman"/>
                <w:b/>
                <w:sz w:val="24"/>
                <w:szCs w:val="24"/>
              </w:rPr>
            </w:pPr>
          </w:p>
        </w:tc>
        <w:tc>
          <w:tcPr>
            <w:tcW w:w="3543"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6. День защиты детей</w:t>
            </w: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restart"/>
            <w:vAlign w:val="center"/>
          </w:tcPr>
          <w:p w:rsidR="00EE1AD0" w:rsidRPr="00DC0067" w:rsidRDefault="00EE1AD0"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bCs/>
                <w:sz w:val="24"/>
                <w:szCs w:val="24"/>
              </w:rPr>
              <w:t>Физическое и оздоровительное</w:t>
            </w:r>
          </w:p>
        </w:tc>
        <w:tc>
          <w:tcPr>
            <w:tcW w:w="3543" w:type="dxa"/>
          </w:tcPr>
          <w:p w:rsidR="00EE1AD0" w:rsidRPr="00DC0067" w:rsidRDefault="00EE1AD0" w:rsidP="00786376">
            <w:pPr>
              <w:widowControl w:val="0"/>
              <w:suppressLineNumbers/>
              <w:suppressAutoHyphen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 Азбука безопасности</w:t>
            </w: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ign w:val="center"/>
          </w:tcPr>
          <w:p w:rsidR="00EE1AD0" w:rsidRPr="00DC0067" w:rsidRDefault="00EE1AD0" w:rsidP="00786376">
            <w:pPr>
              <w:spacing w:after="0" w:line="240" w:lineRule="auto"/>
              <w:jc w:val="both"/>
              <w:rPr>
                <w:rFonts w:ascii="Times New Roman" w:hAnsi="Times New Roman" w:cs="Times New Roman"/>
                <w:b/>
                <w:sz w:val="24"/>
                <w:szCs w:val="24"/>
              </w:rPr>
            </w:pPr>
          </w:p>
        </w:tc>
        <w:tc>
          <w:tcPr>
            <w:tcW w:w="3543" w:type="dxa"/>
          </w:tcPr>
          <w:p w:rsidR="00EE1AD0" w:rsidRPr="00DC0067" w:rsidRDefault="00EE1AD0" w:rsidP="00EE1AD0">
            <w:pPr>
              <w:tabs>
                <w:tab w:val="left" w:pos="327"/>
              </w:tabs>
              <w:spacing w:after="0" w:line="240" w:lineRule="auto"/>
              <w:ind w:right="60"/>
              <w:contextualSpacing/>
              <w:rPr>
                <w:rFonts w:ascii="Times New Roman" w:hAnsi="Times New Roman" w:cs="Times New Roman"/>
                <w:sz w:val="24"/>
                <w:szCs w:val="24"/>
              </w:rPr>
            </w:pPr>
            <w:r w:rsidRPr="00DC0067">
              <w:rPr>
                <w:rFonts w:ascii="Times New Roman" w:hAnsi="Times New Roman" w:cs="Times New Roman"/>
                <w:sz w:val="24"/>
                <w:szCs w:val="24"/>
              </w:rPr>
              <w:t>2. Международный день инвалидов</w:t>
            </w: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ign w:val="center"/>
          </w:tcPr>
          <w:p w:rsidR="00EE1AD0" w:rsidRPr="00DC0067" w:rsidRDefault="00EE1AD0" w:rsidP="00786376">
            <w:pPr>
              <w:spacing w:after="0" w:line="240" w:lineRule="auto"/>
              <w:jc w:val="both"/>
              <w:rPr>
                <w:rFonts w:ascii="Times New Roman" w:hAnsi="Times New Roman" w:cs="Times New Roman"/>
                <w:b/>
                <w:sz w:val="24"/>
                <w:szCs w:val="24"/>
              </w:rPr>
            </w:pPr>
          </w:p>
        </w:tc>
        <w:tc>
          <w:tcPr>
            <w:tcW w:w="3543"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3.Человек. Части тела</w:t>
            </w: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ign w:val="center"/>
          </w:tcPr>
          <w:p w:rsidR="00EE1AD0" w:rsidRPr="00DC0067" w:rsidRDefault="00EE1AD0" w:rsidP="00786376">
            <w:pPr>
              <w:spacing w:after="0" w:line="240" w:lineRule="auto"/>
              <w:jc w:val="both"/>
              <w:rPr>
                <w:rFonts w:ascii="Times New Roman" w:hAnsi="Times New Roman" w:cs="Times New Roman"/>
                <w:b/>
                <w:sz w:val="24"/>
                <w:szCs w:val="24"/>
              </w:rPr>
            </w:pPr>
          </w:p>
        </w:tc>
        <w:tc>
          <w:tcPr>
            <w:tcW w:w="3543"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4. Продукты питания</w:t>
            </w: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ign w:val="center"/>
          </w:tcPr>
          <w:p w:rsidR="00EE1AD0" w:rsidRPr="00DC0067" w:rsidRDefault="00EE1AD0" w:rsidP="00786376">
            <w:pPr>
              <w:spacing w:after="0" w:line="240" w:lineRule="auto"/>
              <w:jc w:val="both"/>
              <w:rPr>
                <w:rFonts w:ascii="Times New Roman" w:hAnsi="Times New Roman" w:cs="Times New Roman"/>
                <w:b/>
                <w:sz w:val="24"/>
                <w:szCs w:val="24"/>
              </w:rPr>
            </w:pPr>
          </w:p>
        </w:tc>
        <w:tc>
          <w:tcPr>
            <w:tcW w:w="3543" w:type="dxa"/>
          </w:tcPr>
          <w:p w:rsidR="00EE1AD0" w:rsidRPr="00DC0067" w:rsidRDefault="00EE1AD0" w:rsidP="00786376">
            <w:pPr>
              <w:spacing w:after="0" w:line="240" w:lineRule="auto"/>
              <w:jc w:val="both"/>
              <w:rPr>
                <w:rFonts w:ascii="Times New Roman" w:eastAsia="SimSun" w:hAnsi="Times New Roman" w:cs="Times New Roman"/>
                <w:kern w:val="2"/>
                <w:sz w:val="24"/>
                <w:szCs w:val="24"/>
                <w:lang w:eastAsia="hi-IN" w:bidi="hi-IN"/>
              </w:rPr>
            </w:pPr>
            <w:r w:rsidRPr="00DC0067">
              <w:rPr>
                <w:rFonts w:ascii="Times New Roman" w:eastAsia="SimSun" w:hAnsi="Times New Roman" w:cs="Times New Roman"/>
                <w:kern w:val="2"/>
                <w:sz w:val="24"/>
                <w:szCs w:val="24"/>
                <w:lang w:eastAsia="hi-IN" w:bidi="hi-IN"/>
              </w:rPr>
              <w:t>5. Азбука здоровья</w:t>
            </w: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ign w:val="center"/>
          </w:tcPr>
          <w:p w:rsidR="00EE1AD0" w:rsidRPr="00DC0067" w:rsidRDefault="00EE1AD0" w:rsidP="00786376">
            <w:pPr>
              <w:spacing w:after="0" w:line="240" w:lineRule="auto"/>
              <w:jc w:val="both"/>
              <w:rPr>
                <w:rFonts w:ascii="Times New Roman" w:hAnsi="Times New Roman" w:cs="Times New Roman"/>
                <w:b/>
                <w:sz w:val="24"/>
                <w:szCs w:val="24"/>
              </w:rPr>
            </w:pPr>
          </w:p>
        </w:tc>
        <w:tc>
          <w:tcPr>
            <w:tcW w:w="3543" w:type="dxa"/>
          </w:tcPr>
          <w:p w:rsidR="00EE1AD0" w:rsidRPr="00DC0067" w:rsidRDefault="00EE1AD0" w:rsidP="00786376">
            <w:pPr>
              <w:widowControl w:val="0"/>
              <w:suppressLineNumbers/>
              <w:tabs>
                <w:tab w:val="left" w:pos="186"/>
              </w:tabs>
              <w:suppressAutoHyphens/>
              <w:spacing w:after="0" w:line="240" w:lineRule="auto"/>
              <w:jc w:val="both"/>
              <w:rPr>
                <w:rFonts w:ascii="Times New Roman" w:hAnsi="Times New Roman" w:cs="Times New Roman"/>
                <w:sz w:val="24"/>
                <w:szCs w:val="24"/>
              </w:rPr>
            </w:pPr>
            <w:r w:rsidRPr="00DC0067">
              <w:rPr>
                <w:rFonts w:ascii="Times New Roman" w:eastAsia="SimSun" w:hAnsi="Times New Roman" w:cs="Times New Roman"/>
                <w:kern w:val="2"/>
                <w:sz w:val="24"/>
                <w:szCs w:val="24"/>
                <w:lang w:eastAsia="hi-IN" w:bidi="hi-IN"/>
              </w:rPr>
              <w:t>6. Экология родного края</w:t>
            </w: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r>
      <w:tr w:rsidR="00DC0067" w:rsidRPr="00DC0067" w:rsidTr="00CD2289">
        <w:tc>
          <w:tcPr>
            <w:tcW w:w="2189" w:type="dxa"/>
            <w:vMerge/>
            <w:vAlign w:val="center"/>
          </w:tcPr>
          <w:p w:rsidR="00EE1AD0" w:rsidRPr="00DC0067" w:rsidRDefault="00EE1AD0" w:rsidP="00786376">
            <w:pPr>
              <w:spacing w:after="0" w:line="240" w:lineRule="auto"/>
              <w:jc w:val="both"/>
              <w:rPr>
                <w:rFonts w:ascii="Times New Roman" w:hAnsi="Times New Roman" w:cs="Times New Roman"/>
                <w:b/>
                <w:sz w:val="24"/>
                <w:szCs w:val="24"/>
              </w:rPr>
            </w:pPr>
          </w:p>
        </w:tc>
        <w:tc>
          <w:tcPr>
            <w:tcW w:w="3543"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7. Наши спортивные достижения</w:t>
            </w: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ign w:val="center"/>
          </w:tcPr>
          <w:p w:rsidR="00EE1AD0" w:rsidRPr="00DC0067" w:rsidRDefault="00EE1AD0" w:rsidP="00786376">
            <w:pPr>
              <w:spacing w:after="0" w:line="240" w:lineRule="auto"/>
              <w:jc w:val="both"/>
              <w:rPr>
                <w:rFonts w:ascii="Times New Roman" w:hAnsi="Times New Roman" w:cs="Times New Roman"/>
                <w:b/>
                <w:sz w:val="24"/>
                <w:szCs w:val="24"/>
              </w:rPr>
            </w:pPr>
          </w:p>
        </w:tc>
        <w:tc>
          <w:tcPr>
            <w:tcW w:w="3543"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8. День физкультурника</w:t>
            </w: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r>
      <w:tr w:rsidR="00DC0067" w:rsidRPr="00DC0067" w:rsidTr="00CD2289">
        <w:tc>
          <w:tcPr>
            <w:tcW w:w="2189" w:type="dxa"/>
            <w:vMerge w:val="restart"/>
            <w:vAlign w:val="center"/>
          </w:tcPr>
          <w:p w:rsidR="00EE1AD0" w:rsidRPr="00DC0067" w:rsidRDefault="00EE1AD0"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bCs/>
                <w:sz w:val="24"/>
                <w:szCs w:val="24"/>
              </w:rPr>
              <w:t>Познавательное</w:t>
            </w:r>
          </w:p>
        </w:tc>
        <w:tc>
          <w:tcPr>
            <w:tcW w:w="3543" w:type="dxa"/>
          </w:tcPr>
          <w:p w:rsidR="00EE1AD0" w:rsidRPr="00DC0067" w:rsidRDefault="00EE1AD0" w:rsidP="00786376">
            <w:pPr>
              <w:widowControl w:val="0"/>
              <w:suppressLineNumbers/>
              <w:tabs>
                <w:tab w:val="left" w:pos="186"/>
              </w:tabs>
              <w:suppressAutoHyphens/>
              <w:spacing w:after="0" w:line="240" w:lineRule="auto"/>
              <w:jc w:val="both"/>
              <w:rPr>
                <w:rFonts w:ascii="Times New Roman" w:eastAsia="SimSun" w:hAnsi="Times New Roman" w:cs="Times New Roman"/>
                <w:kern w:val="2"/>
                <w:sz w:val="24"/>
                <w:szCs w:val="24"/>
                <w:lang w:eastAsia="hi-IN" w:bidi="hi-IN"/>
              </w:rPr>
            </w:pPr>
            <w:r w:rsidRPr="00DC0067">
              <w:rPr>
                <w:rFonts w:ascii="Times New Roman" w:eastAsia="SimSun" w:hAnsi="Times New Roman" w:cs="Times New Roman"/>
                <w:kern w:val="2"/>
                <w:sz w:val="24"/>
                <w:szCs w:val="24"/>
                <w:lang w:eastAsia="hi-IN" w:bidi="hi-IN"/>
              </w:rPr>
              <w:t>1.Всемирный день животных</w:t>
            </w: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ign w:val="center"/>
          </w:tcPr>
          <w:p w:rsidR="00EE1AD0" w:rsidRPr="00DC0067" w:rsidRDefault="00EE1AD0" w:rsidP="00786376">
            <w:pPr>
              <w:spacing w:after="0" w:line="240" w:lineRule="auto"/>
              <w:jc w:val="both"/>
              <w:rPr>
                <w:rFonts w:ascii="Times New Roman" w:hAnsi="Times New Roman" w:cs="Times New Roman"/>
                <w:b/>
                <w:sz w:val="24"/>
                <w:szCs w:val="24"/>
              </w:rPr>
            </w:pPr>
          </w:p>
        </w:tc>
        <w:tc>
          <w:tcPr>
            <w:tcW w:w="3543"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2. Транспорт. ПДД</w:t>
            </w: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ign w:val="center"/>
          </w:tcPr>
          <w:p w:rsidR="00EE1AD0" w:rsidRPr="00DC0067" w:rsidRDefault="00EE1AD0" w:rsidP="00786376">
            <w:pPr>
              <w:spacing w:after="0" w:line="240" w:lineRule="auto"/>
              <w:jc w:val="both"/>
              <w:rPr>
                <w:rFonts w:ascii="Times New Roman" w:hAnsi="Times New Roman" w:cs="Times New Roman"/>
                <w:b/>
                <w:sz w:val="24"/>
                <w:szCs w:val="24"/>
              </w:rPr>
            </w:pPr>
          </w:p>
        </w:tc>
        <w:tc>
          <w:tcPr>
            <w:tcW w:w="3543" w:type="dxa"/>
          </w:tcPr>
          <w:p w:rsidR="00EE1AD0" w:rsidRPr="00DC0067" w:rsidRDefault="00EE1AD0" w:rsidP="00786376">
            <w:pPr>
              <w:widowControl w:val="0"/>
              <w:suppressLineNumbers/>
              <w:tabs>
                <w:tab w:val="left" w:pos="186"/>
              </w:tabs>
              <w:suppressAutoHyphens/>
              <w:spacing w:after="0" w:line="240" w:lineRule="auto"/>
              <w:jc w:val="both"/>
              <w:rPr>
                <w:rFonts w:ascii="Times New Roman" w:eastAsia="SimSun" w:hAnsi="Times New Roman" w:cs="Times New Roman"/>
                <w:kern w:val="2"/>
                <w:sz w:val="24"/>
                <w:szCs w:val="24"/>
                <w:lang w:eastAsia="hi-IN" w:bidi="hi-IN"/>
              </w:rPr>
            </w:pPr>
            <w:r w:rsidRPr="00DC0067">
              <w:rPr>
                <w:rFonts w:ascii="Times New Roman" w:eastAsia="SimSun" w:hAnsi="Times New Roman" w:cs="Times New Roman"/>
                <w:kern w:val="2"/>
                <w:sz w:val="24"/>
                <w:szCs w:val="24"/>
                <w:lang w:eastAsia="hi-IN" w:bidi="hi-IN"/>
              </w:rPr>
              <w:t>3. Наш дом – земля</w:t>
            </w: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ign w:val="center"/>
          </w:tcPr>
          <w:p w:rsidR="00EE1AD0" w:rsidRPr="00DC0067" w:rsidRDefault="00EE1AD0" w:rsidP="00786376">
            <w:pPr>
              <w:spacing w:after="0" w:line="240" w:lineRule="auto"/>
              <w:jc w:val="both"/>
              <w:rPr>
                <w:rFonts w:ascii="Times New Roman" w:hAnsi="Times New Roman" w:cs="Times New Roman"/>
                <w:b/>
                <w:sz w:val="24"/>
                <w:szCs w:val="24"/>
              </w:rPr>
            </w:pPr>
          </w:p>
        </w:tc>
        <w:tc>
          <w:tcPr>
            <w:tcW w:w="3543" w:type="dxa"/>
          </w:tcPr>
          <w:p w:rsidR="00EE1AD0" w:rsidRPr="00DC0067" w:rsidRDefault="00EE1AD0" w:rsidP="00786376">
            <w:pPr>
              <w:widowControl w:val="0"/>
              <w:suppressLineNumbers/>
              <w:tabs>
                <w:tab w:val="left" w:pos="186"/>
              </w:tabs>
              <w:suppressAutoHyphens/>
              <w:spacing w:after="0" w:line="240" w:lineRule="auto"/>
              <w:jc w:val="both"/>
              <w:rPr>
                <w:rFonts w:ascii="Times New Roman" w:eastAsia="SimSun" w:hAnsi="Times New Roman" w:cs="Times New Roman"/>
                <w:kern w:val="2"/>
                <w:sz w:val="24"/>
                <w:szCs w:val="24"/>
                <w:lang w:eastAsia="hi-IN" w:bidi="hi-IN"/>
              </w:rPr>
            </w:pPr>
            <w:r w:rsidRPr="00DC0067">
              <w:rPr>
                <w:rFonts w:ascii="Times New Roman" w:eastAsia="SimSun" w:hAnsi="Times New Roman" w:cs="Times New Roman"/>
                <w:kern w:val="2"/>
                <w:sz w:val="24"/>
                <w:szCs w:val="24"/>
                <w:lang w:eastAsia="hi-IN" w:bidi="hi-IN"/>
              </w:rPr>
              <w:t>4. Необычное рядом</w:t>
            </w: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ign w:val="center"/>
          </w:tcPr>
          <w:p w:rsidR="00EE1AD0" w:rsidRPr="00DC0067" w:rsidRDefault="00EE1AD0" w:rsidP="00786376">
            <w:pPr>
              <w:spacing w:after="0" w:line="240" w:lineRule="auto"/>
              <w:jc w:val="both"/>
              <w:rPr>
                <w:rFonts w:ascii="Times New Roman" w:hAnsi="Times New Roman" w:cs="Times New Roman"/>
                <w:b/>
                <w:sz w:val="24"/>
                <w:szCs w:val="24"/>
              </w:rPr>
            </w:pPr>
          </w:p>
        </w:tc>
        <w:tc>
          <w:tcPr>
            <w:tcW w:w="3543" w:type="dxa"/>
          </w:tcPr>
          <w:p w:rsidR="00EE1AD0" w:rsidRPr="00DC0067" w:rsidRDefault="00EE1AD0" w:rsidP="00786376">
            <w:pPr>
              <w:widowControl w:val="0"/>
              <w:suppressLineNumbers/>
              <w:tabs>
                <w:tab w:val="left" w:pos="186"/>
              </w:tabs>
              <w:suppressAutoHyphens/>
              <w:spacing w:after="0" w:line="240" w:lineRule="auto"/>
              <w:jc w:val="both"/>
              <w:rPr>
                <w:rFonts w:ascii="Times New Roman" w:hAnsi="Times New Roman" w:cs="Times New Roman"/>
                <w:sz w:val="24"/>
                <w:szCs w:val="24"/>
              </w:rPr>
            </w:pPr>
            <w:r w:rsidRPr="00DC0067">
              <w:rPr>
                <w:rFonts w:ascii="Times New Roman" w:eastAsia="SimSun" w:hAnsi="Times New Roman" w:cs="Times New Roman"/>
                <w:kern w:val="2"/>
                <w:sz w:val="24"/>
                <w:szCs w:val="24"/>
                <w:lang w:eastAsia="hi-IN" w:bidi="hi-IN"/>
              </w:rPr>
              <w:t>5. Экология родного края</w:t>
            </w: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r>
      <w:tr w:rsidR="00DC0067" w:rsidRPr="00DC0067" w:rsidTr="00CD2289">
        <w:tc>
          <w:tcPr>
            <w:tcW w:w="2189" w:type="dxa"/>
            <w:vMerge/>
            <w:vAlign w:val="center"/>
          </w:tcPr>
          <w:p w:rsidR="00EE1AD0" w:rsidRPr="00DC0067" w:rsidRDefault="00EE1AD0" w:rsidP="00786376">
            <w:pPr>
              <w:spacing w:after="0" w:line="240" w:lineRule="auto"/>
              <w:jc w:val="both"/>
              <w:rPr>
                <w:rFonts w:ascii="Times New Roman" w:hAnsi="Times New Roman" w:cs="Times New Roman"/>
                <w:b/>
                <w:sz w:val="24"/>
                <w:szCs w:val="24"/>
              </w:rPr>
            </w:pPr>
          </w:p>
        </w:tc>
        <w:tc>
          <w:tcPr>
            <w:tcW w:w="3543" w:type="dxa"/>
          </w:tcPr>
          <w:p w:rsidR="00EE1AD0" w:rsidRPr="00DC0067" w:rsidRDefault="00EE1AD0" w:rsidP="00786376">
            <w:pPr>
              <w:widowControl w:val="0"/>
              <w:suppressLineNumbers/>
              <w:tabs>
                <w:tab w:val="left" w:pos="186"/>
              </w:tabs>
              <w:suppressAutoHyphens/>
              <w:spacing w:after="0" w:line="240" w:lineRule="auto"/>
              <w:jc w:val="both"/>
              <w:rPr>
                <w:rFonts w:ascii="Times New Roman" w:eastAsia="SimSun" w:hAnsi="Times New Roman" w:cs="Times New Roman"/>
                <w:kern w:val="2"/>
                <w:sz w:val="24"/>
                <w:szCs w:val="24"/>
                <w:lang w:eastAsia="hi-IN" w:bidi="hi-IN"/>
              </w:rPr>
            </w:pPr>
            <w:r w:rsidRPr="00DC0067">
              <w:rPr>
                <w:rFonts w:ascii="Times New Roman" w:eastAsia="SimSun" w:hAnsi="Times New Roman" w:cs="Times New Roman"/>
                <w:kern w:val="2"/>
                <w:sz w:val="24"/>
                <w:szCs w:val="24"/>
                <w:lang w:eastAsia="hi-IN" w:bidi="hi-IN"/>
              </w:rPr>
              <w:t>6.Международный день птиц</w:t>
            </w: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ign w:val="center"/>
          </w:tcPr>
          <w:p w:rsidR="00EE1AD0" w:rsidRPr="00DC0067" w:rsidRDefault="00EE1AD0" w:rsidP="00786376">
            <w:pPr>
              <w:spacing w:after="0" w:line="240" w:lineRule="auto"/>
              <w:jc w:val="both"/>
              <w:rPr>
                <w:rFonts w:ascii="Times New Roman" w:hAnsi="Times New Roman" w:cs="Times New Roman"/>
                <w:b/>
                <w:sz w:val="24"/>
                <w:szCs w:val="24"/>
              </w:rPr>
            </w:pPr>
          </w:p>
        </w:tc>
        <w:tc>
          <w:tcPr>
            <w:tcW w:w="3543" w:type="dxa"/>
          </w:tcPr>
          <w:p w:rsidR="00EE1AD0" w:rsidRPr="00DC0067" w:rsidRDefault="00EE1AD0" w:rsidP="00786376">
            <w:pPr>
              <w:widowControl w:val="0"/>
              <w:suppressLineNumbers/>
              <w:tabs>
                <w:tab w:val="left" w:pos="186"/>
              </w:tabs>
              <w:suppressAutoHyphens/>
              <w:spacing w:after="0" w:line="240" w:lineRule="auto"/>
              <w:jc w:val="both"/>
              <w:rPr>
                <w:rFonts w:ascii="Times New Roman" w:eastAsia="SimSun" w:hAnsi="Times New Roman" w:cs="Times New Roman"/>
                <w:kern w:val="2"/>
                <w:sz w:val="24"/>
                <w:szCs w:val="24"/>
                <w:lang w:eastAsia="hi-IN" w:bidi="hi-IN"/>
              </w:rPr>
            </w:pPr>
            <w:r w:rsidRPr="00DC0067">
              <w:rPr>
                <w:rFonts w:ascii="Times New Roman" w:eastAsia="SimSun" w:hAnsi="Times New Roman" w:cs="Times New Roman"/>
                <w:kern w:val="2"/>
                <w:sz w:val="24"/>
                <w:szCs w:val="24"/>
                <w:lang w:eastAsia="hi-IN" w:bidi="hi-IN"/>
              </w:rPr>
              <w:t>7. День земли и водных ресурсов</w:t>
            </w: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ign w:val="center"/>
          </w:tcPr>
          <w:p w:rsidR="00EE1AD0" w:rsidRPr="00DC0067" w:rsidRDefault="00EE1AD0" w:rsidP="00786376">
            <w:pPr>
              <w:spacing w:after="0" w:line="240" w:lineRule="auto"/>
              <w:jc w:val="both"/>
              <w:rPr>
                <w:rFonts w:ascii="Times New Roman" w:hAnsi="Times New Roman" w:cs="Times New Roman"/>
                <w:b/>
                <w:sz w:val="24"/>
                <w:szCs w:val="24"/>
              </w:rPr>
            </w:pPr>
          </w:p>
        </w:tc>
        <w:tc>
          <w:tcPr>
            <w:tcW w:w="3543"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8. Что такое музей?</w:t>
            </w: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ign w:val="center"/>
          </w:tcPr>
          <w:p w:rsidR="00EE1AD0" w:rsidRPr="00DC0067" w:rsidRDefault="00EE1AD0" w:rsidP="00786376">
            <w:pPr>
              <w:spacing w:after="0" w:line="240" w:lineRule="auto"/>
              <w:jc w:val="both"/>
              <w:rPr>
                <w:rFonts w:ascii="Times New Roman" w:hAnsi="Times New Roman" w:cs="Times New Roman"/>
                <w:b/>
                <w:sz w:val="24"/>
                <w:szCs w:val="24"/>
              </w:rPr>
            </w:pPr>
          </w:p>
        </w:tc>
        <w:tc>
          <w:tcPr>
            <w:tcW w:w="3543"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9. Дорожная грамота</w:t>
            </w: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ign w:val="center"/>
          </w:tcPr>
          <w:p w:rsidR="00EE1AD0" w:rsidRPr="00DC0067" w:rsidRDefault="00EE1AD0" w:rsidP="00786376">
            <w:pPr>
              <w:spacing w:after="0" w:line="240" w:lineRule="auto"/>
              <w:jc w:val="both"/>
              <w:rPr>
                <w:rFonts w:ascii="Times New Roman" w:hAnsi="Times New Roman" w:cs="Times New Roman"/>
                <w:b/>
                <w:sz w:val="24"/>
                <w:szCs w:val="24"/>
              </w:rPr>
            </w:pPr>
          </w:p>
        </w:tc>
        <w:tc>
          <w:tcPr>
            <w:tcW w:w="3543" w:type="dxa"/>
          </w:tcPr>
          <w:p w:rsidR="00EE1AD0" w:rsidRPr="00DC0067" w:rsidRDefault="00EE1AD0" w:rsidP="00EE1AD0">
            <w:pPr>
              <w:tabs>
                <w:tab w:val="left" w:pos="84"/>
              </w:tabs>
              <w:spacing w:after="0" w:line="240" w:lineRule="auto"/>
              <w:rPr>
                <w:rFonts w:ascii="Times New Roman" w:eastAsia="SimSun" w:hAnsi="Times New Roman" w:cs="Times New Roman"/>
                <w:kern w:val="2"/>
                <w:sz w:val="24"/>
                <w:szCs w:val="24"/>
                <w:lang w:eastAsia="hi-IN" w:bidi="hi-IN"/>
              </w:rPr>
            </w:pPr>
            <w:r w:rsidRPr="00DC0067">
              <w:rPr>
                <w:rFonts w:ascii="Times New Roman" w:eastAsia="SimSun" w:hAnsi="Times New Roman" w:cs="Times New Roman"/>
                <w:kern w:val="2"/>
                <w:sz w:val="24"/>
                <w:szCs w:val="24"/>
                <w:lang w:eastAsia="hi-IN" w:bidi="hi-IN"/>
              </w:rPr>
              <w:t>10. Международный день детской книги</w:t>
            </w: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restart"/>
            <w:vAlign w:val="center"/>
          </w:tcPr>
          <w:p w:rsidR="00EE1AD0" w:rsidRPr="00DC0067" w:rsidRDefault="00EE1AD0"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Трудовое</w:t>
            </w:r>
          </w:p>
        </w:tc>
        <w:tc>
          <w:tcPr>
            <w:tcW w:w="3543" w:type="dxa"/>
          </w:tcPr>
          <w:p w:rsidR="00EE1AD0" w:rsidRPr="00DC0067" w:rsidRDefault="00EE1AD0" w:rsidP="00EE1AD0">
            <w:pPr>
              <w:widowControl w:val="0"/>
              <w:suppressLineNumbers/>
              <w:tabs>
                <w:tab w:val="left" w:pos="84"/>
                <w:tab w:val="left" w:pos="186"/>
              </w:tabs>
              <w:suppressAutoHyphens/>
              <w:spacing w:after="0" w:line="240" w:lineRule="auto"/>
              <w:rPr>
                <w:rFonts w:ascii="Times New Roman" w:eastAsia="SimSun" w:hAnsi="Times New Roman" w:cs="Times New Roman"/>
                <w:kern w:val="2"/>
                <w:sz w:val="24"/>
                <w:szCs w:val="24"/>
                <w:lang w:eastAsia="hi-IN" w:bidi="hi-IN"/>
              </w:rPr>
            </w:pPr>
            <w:r w:rsidRPr="00DC0067">
              <w:rPr>
                <w:rFonts w:ascii="Times New Roman" w:hAnsi="Times New Roman" w:cs="Times New Roman"/>
                <w:sz w:val="24"/>
                <w:szCs w:val="24"/>
              </w:rPr>
              <w:t>1. Наш любимый детский сад</w:t>
            </w: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ign w:val="center"/>
          </w:tcPr>
          <w:p w:rsidR="00EE1AD0" w:rsidRPr="00DC0067" w:rsidRDefault="00EE1AD0" w:rsidP="00786376">
            <w:pPr>
              <w:spacing w:after="0" w:line="240" w:lineRule="auto"/>
              <w:jc w:val="both"/>
              <w:rPr>
                <w:rFonts w:ascii="Times New Roman" w:hAnsi="Times New Roman" w:cs="Times New Roman"/>
                <w:b/>
                <w:sz w:val="24"/>
                <w:szCs w:val="24"/>
              </w:rPr>
            </w:pPr>
          </w:p>
        </w:tc>
        <w:tc>
          <w:tcPr>
            <w:tcW w:w="3543" w:type="dxa"/>
          </w:tcPr>
          <w:p w:rsidR="00EE1AD0" w:rsidRPr="00DC0067" w:rsidRDefault="00EE1AD0" w:rsidP="00EE1AD0">
            <w:pPr>
              <w:widowControl w:val="0"/>
              <w:suppressLineNumbers/>
              <w:tabs>
                <w:tab w:val="left" w:pos="84"/>
                <w:tab w:val="left" w:pos="186"/>
              </w:tabs>
              <w:suppressAutoHyphens/>
              <w:spacing w:after="0" w:line="240" w:lineRule="auto"/>
              <w:rPr>
                <w:rFonts w:ascii="Times New Roman" w:hAnsi="Times New Roman" w:cs="Times New Roman"/>
                <w:sz w:val="24"/>
                <w:szCs w:val="24"/>
              </w:rPr>
            </w:pPr>
            <w:r w:rsidRPr="00DC0067">
              <w:rPr>
                <w:rFonts w:ascii="Times New Roman" w:eastAsia="SimSun" w:hAnsi="Times New Roman" w:cs="Times New Roman"/>
                <w:kern w:val="2"/>
                <w:sz w:val="24"/>
                <w:szCs w:val="24"/>
                <w:lang w:eastAsia="hi-IN" w:bidi="hi-IN"/>
              </w:rPr>
              <w:t>2.Народные традиции, промыслы</w:t>
            </w: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ign w:val="center"/>
          </w:tcPr>
          <w:p w:rsidR="00EE1AD0" w:rsidRPr="00DC0067" w:rsidRDefault="00EE1AD0" w:rsidP="00786376">
            <w:pPr>
              <w:spacing w:after="0" w:line="240" w:lineRule="auto"/>
              <w:jc w:val="both"/>
              <w:rPr>
                <w:rFonts w:ascii="Times New Roman" w:hAnsi="Times New Roman" w:cs="Times New Roman"/>
                <w:b/>
                <w:sz w:val="24"/>
                <w:szCs w:val="24"/>
              </w:rPr>
            </w:pPr>
          </w:p>
        </w:tc>
        <w:tc>
          <w:tcPr>
            <w:tcW w:w="3543" w:type="dxa"/>
          </w:tcPr>
          <w:p w:rsidR="00EE1AD0" w:rsidRPr="00DC0067" w:rsidRDefault="00EE1AD0" w:rsidP="00786376">
            <w:pPr>
              <w:tabs>
                <w:tab w:val="left" w:pos="327"/>
              </w:tabs>
              <w:spacing w:after="0" w:line="240" w:lineRule="auto"/>
              <w:ind w:right="60"/>
              <w:contextualSpacing/>
              <w:jc w:val="both"/>
              <w:rPr>
                <w:rFonts w:ascii="Times New Roman" w:hAnsi="Times New Roman" w:cs="Times New Roman"/>
                <w:sz w:val="24"/>
                <w:szCs w:val="24"/>
              </w:rPr>
            </w:pPr>
            <w:r w:rsidRPr="00DC0067">
              <w:rPr>
                <w:rFonts w:ascii="Times New Roman" w:hAnsi="Times New Roman" w:cs="Times New Roman"/>
                <w:sz w:val="24"/>
                <w:szCs w:val="24"/>
              </w:rPr>
              <w:t>3. Семья</w:t>
            </w: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ign w:val="center"/>
          </w:tcPr>
          <w:p w:rsidR="00EE1AD0" w:rsidRPr="00DC0067" w:rsidRDefault="00EE1AD0" w:rsidP="00786376">
            <w:pPr>
              <w:spacing w:after="0" w:line="240" w:lineRule="auto"/>
              <w:jc w:val="both"/>
              <w:rPr>
                <w:rFonts w:ascii="Times New Roman" w:hAnsi="Times New Roman" w:cs="Times New Roman"/>
                <w:b/>
                <w:sz w:val="24"/>
                <w:szCs w:val="24"/>
              </w:rPr>
            </w:pPr>
          </w:p>
        </w:tc>
        <w:tc>
          <w:tcPr>
            <w:tcW w:w="3543" w:type="dxa"/>
          </w:tcPr>
          <w:p w:rsidR="00EE1AD0" w:rsidRPr="00DC0067" w:rsidRDefault="00EE1AD0" w:rsidP="00786376">
            <w:pPr>
              <w:widowControl w:val="0"/>
              <w:suppressLineNumbers/>
              <w:tabs>
                <w:tab w:val="left" w:pos="186"/>
              </w:tabs>
              <w:suppressAutoHyphens/>
              <w:spacing w:after="0" w:line="240" w:lineRule="auto"/>
              <w:jc w:val="both"/>
              <w:rPr>
                <w:rFonts w:ascii="Times New Roman" w:eastAsia="SimSun" w:hAnsi="Times New Roman" w:cs="Times New Roman"/>
                <w:bCs/>
                <w:kern w:val="2"/>
                <w:sz w:val="24"/>
                <w:szCs w:val="24"/>
                <w:lang w:eastAsia="hi-IN" w:bidi="hi-IN"/>
              </w:rPr>
            </w:pPr>
            <w:r w:rsidRPr="00DC0067">
              <w:rPr>
                <w:rFonts w:ascii="Times New Roman" w:hAnsi="Times New Roman" w:cs="Times New Roman"/>
                <w:sz w:val="24"/>
                <w:szCs w:val="24"/>
              </w:rPr>
              <w:t>4. П</w:t>
            </w:r>
            <w:r w:rsidRPr="00DC0067">
              <w:rPr>
                <w:rFonts w:ascii="Times New Roman" w:eastAsia="SimSun" w:hAnsi="Times New Roman" w:cs="Times New Roman"/>
                <w:bCs/>
                <w:kern w:val="2"/>
                <w:sz w:val="24"/>
                <w:szCs w:val="24"/>
                <w:lang w:eastAsia="hi-IN" w:bidi="hi-IN"/>
              </w:rPr>
              <w:t>раздник весны и труда</w:t>
            </w: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ign w:val="center"/>
          </w:tcPr>
          <w:p w:rsidR="00EE1AD0" w:rsidRPr="00DC0067" w:rsidRDefault="00EE1AD0" w:rsidP="00786376">
            <w:pPr>
              <w:spacing w:after="0" w:line="240" w:lineRule="auto"/>
              <w:jc w:val="both"/>
              <w:rPr>
                <w:rFonts w:ascii="Times New Roman" w:hAnsi="Times New Roman" w:cs="Times New Roman"/>
                <w:b/>
                <w:sz w:val="24"/>
                <w:szCs w:val="24"/>
              </w:rPr>
            </w:pPr>
          </w:p>
        </w:tc>
        <w:tc>
          <w:tcPr>
            <w:tcW w:w="3543"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5. Что такое музей?</w:t>
            </w: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ign w:val="center"/>
          </w:tcPr>
          <w:p w:rsidR="00EE1AD0" w:rsidRPr="00DC0067" w:rsidRDefault="00EE1AD0" w:rsidP="00786376">
            <w:pPr>
              <w:spacing w:after="0" w:line="240" w:lineRule="auto"/>
              <w:jc w:val="both"/>
              <w:rPr>
                <w:rFonts w:ascii="Times New Roman" w:hAnsi="Times New Roman" w:cs="Times New Roman"/>
                <w:b/>
                <w:sz w:val="24"/>
                <w:szCs w:val="24"/>
              </w:rPr>
            </w:pPr>
          </w:p>
        </w:tc>
        <w:tc>
          <w:tcPr>
            <w:tcW w:w="3543" w:type="dxa"/>
          </w:tcPr>
          <w:p w:rsidR="00EE1AD0" w:rsidRPr="00DC0067" w:rsidRDefault="00EE1AD0" w:rsidP="00786376">
            <w:pPr>
              <w:tabs>
                <w:tab w:val="left" w:pos="186"/>
              </w:tabs>
              <w:spacing w:after="0" w:line="240" w:lineRule="auto"/>
              <w:jc w:val="both"/>
              <w:rPr>
                <w:rFonts w:ascii="Times New Roman" w:hAnsi="Times New Roman" w:cs="Times New Roman"/>
                <w:sz w:val="24"/>
                <w:szCs w:val="24"/>
              </w:rPr>
            </w:pPr>
            <w:r w:rsidRPr="00DC0067">
              <w:rPr>
                <w:rFonts w:ascii="Times New Roman" w:eastAsia="SimSun" w:hAnsi="Times New Roman" w:cs="Times New Roman"/>
                <w:kern w:val="2"/>
                <w:sz w:val="24"/>
                <w:szCs w:val="24"/>
                <w:lang w:eastAsia="hi-IN" w:bidi="hi-IN"/>
              </w:rPr>
              <w:t>6. День российской почты</w:t>
            </w: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r>
      <w:tr w:rsidR="00DC0067" w:rsidRPr="00DC0067" w:rsidTr="00CD2289">
        <w:tc>
          <w:tcPr>
            <w:tcW w:w="2189" w:type="dxa"/>
            <w:vMerge/>
            <w:vAlign w:val="center"/>
          </w:tcPr>
          <w:p w:rsidR="00EE1AD0" w:rsidRPr="00DC0067" w:rsidRDefault="00EE1AD0" w:rsidP="00786376">
            <w:pPr>
              <w:spacing w:after="0" w:line="240" w:lineRule="auto"/>
              <w:jc w:val="both"/>
              <w:rPr>
                <w:rFonts w:ascii="Times New Roman" w:hAnsi="Times New Roman" w:cs="Times New Roman"/>
                <w:b/>
                <w:sz w:val="24"/>
                <w:szCs w:val="24"/>
              </w:rPr>
            </w:pPr>
          </w:p>
        </w:tc>
        <w:tc>
          <w:tcPr>
            <w:tcW w:w="3543" w:type="dxa"/>
          </w:tcPr>
          <w:p w:rsidR="00EE1AD0" w:rsidRPr="00DC0067" w:rsidRDefault="00EE1AD0" w:rsidP="00786376">
            <w:pPr>
              <w:tabs>
                <w:tab w:val="left" w:pos="186"/>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7. Д</w:t>
            </w:r>
            <w:r w:rsidRPr="00DC0067">
              <w:rPr>
                <w:rFonts w:ascii="Times New Roman" w:eastAsia="SimSun" w:hAnsi="Times New Roman" w:cs="Times New Roman"/>
                <w:kern w:val="2"/>
                <w:sz w:val="24"/>
                <w:szCs w:val="24"/>
                <w:lang w:eastAsia="hi-IN" w:bidi="hi-IN"/>
              </w:rPr>
              <w:t>ень строителя</w:t>
            </w:r>
            <w:r w:rsidRPr="00DC0067">
              <w:rPr>
                <w:rFonts w:ascii="Times New Roman" w:hAnsi="Times New Roman" w:cs="Times New Roman"/>
                <w:sz w:val="24"/>
                <w:szCs w:val="24"/>
              </w:rPr>
              <w:t>.</w:t>
            </w: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8"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p>
        </w:tc>
        <w:tc>
          <w:tcPr>
            <w:tcW w:w="349" w:type="dxa"/>
          </w:tcPr>
          <w:p w:rsidR="00EE1AD0" w:rsidRPr="00DC0067" w:rsidRDefault="00EE1AD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r>
    </w:tbl>
    <w:p w:rsidR="00786376" w:rsidRPr="00DC0067" w:rsidRDefault="00786376" w:rsidP="006F115E">
      <w:pPr>
        <w:spacing w:after="0" w:line="240" w:lineRule="auto"/>
        <w:jc w:val="both"/>
        <w:rPr>
          <w:rFonts w:ascii="Times New Roman" w:hAnsi="Times New Roman" w:cs="Times New Roman"/>
          <w:b/>
          <w:sz w:val="24"/>
          <w:szCs w:val="24"/>
        </w:rPr>
      </w:pPr>
      <w:r w:rsidRPr="00DC0067">
        <w:rPr>
          <w:rFonts w:ascii="Times New Roman" w:hAnsi="Times New Roman" w:cs="Times New Roman"/>
          <w:sz w:val="24"/>
          <w:szCs w:val="24"/>
        </w:rPr>
        <w:lastRenderedPageBreak/>
        <w:t xml:space="preserve"> </w:t>
      </w:r>
      <w:r w:rsidR="004B39CB" w:rsidRPr="00DC0067">
        <w:rPr>
          <w:rFonts w:ascii="Times New Roman" w:hAnsi="Times New Roman" w:cs="Times New Roman"/>
          <w:b/>
          <w:sz w:val="24"/>
          <w:szCs w:val="24"/>
        </w:rPr>
        <w:t>2.1</w:t>
      </w:r>
      <w:r w:rsidR="00CC2669" w:rsidRPr="00DC0067">
        <w:rPr>
          <w:rFonts w:ascii="Times New Roman" w:hAnsi="Times New Roman" w:cs="Times New Roman"/>
          <w:b/>
          <w:sz w:val="24"/>
          <w:szCs w:val="24"/>
        </w:rPr>
        <w:t>2</w:t>
      </w:r>
      <w:r w:rsidR="004B39CB" w:rsidRPr="00DC0067">
        <w:rPr>
          <w:rFonts w:ascii="Times New Roman" w:hAnsi="Times New Roman" w:cs="Times New Roman"/>
          <w:b/>
          <w:sz w:val="24"/>
          <w:szCs w:val="24"/>
        </w:rPr>
        <w:t>.</w:t>
      </w:r>
      <w:r w:rsidR="00CC2669" w:rsidRPr="00DC0067">
        <w:rPr>
          <w:rFonts w:ascii="Times New Roman" w:hAnsi="Times New Roman" w:cs="Times New Roman"/>
          <w:b/>
          <w:sz w:val="24"/>
          <w:szCs w:val="24"/>
        </w:rPr>
        <w:t>2</w:t>
      </w:r>
      <w:r w:rsidR="004B39CB" w:rsidRPr="00DC0067">
        <w:rPr>
          <w:rFonts w:ascii="Times New Roman" w:hAnsi="Times New Roman" w:cs="Times New Roman"/>
          <w:b/>
          <w:sz w:val="24"/>
          <w:szCs w:val="24"/>
        </w:rPr>
        <w:t>.</w:t>
      </w:r>
      <w:r w:rsidR="00CC2669" w:rsidRPr="00DC0067">
        <w:rPr>
          <w:rFonts w:ascii="Times New Roman" w:hAnsi="Times New Roman" w:cs="Times New Roman"/>
          <w:b/>
          <w:sz w:val="24"/>
          <w:szCs w:val="24"/>
        </w:rPr>
        <w:t>8.</w:t>
      </w:r>
      <w:r w:rsidR="004B39CB" w:rsidRPr="00DC0067">
        <w:rPr>
          <w:rFonts w:ascii="Times New Roman" w:hAnsi="Times New Roman" w:cs="Times New Roman"/>
          <w:b/>
          <w:sz w:val="24"/>
          <w:szCs w:val="24"/>
        </w:rPr>
        <w:t xml:space="preserve"> </w:t>
      </w:r>
      <w:r w:rsidRPr="00DC0067">
        <w:rPr>
          <w:rFonts w:ascii="Times New Roman" w:hAnsi="Times New Roman" w:cs="Times New Roman"/>
          <w:b/>
          <w:sz w:val="24"/>
          <w:szCs w:val="24"/>
        </w:rPr>
        <w:t>Совместная деятельно</w:t>
      </w:r>
      <w:r w:rsidR="004B39CB" w:rsidRPr="00DC0067">
        <w:rPr>
          <w:rFonts w:ascii="Times New Roman" w:hAnsi="Times New Roman" w:cs="Times New Roman"/>
          <w:b/>
          <w:sz w:val="24"/>
          <w:szCs w:val="24"/>
        </w:rPr>
        <w:t>сть в образовательных ситуациях</w:t>
      </w:r>
    </w:p>
    <w:p w:rsidR="00786376" w:rsidRPr="00DC0067" w:rsidRDefault="00CC2669" w:rsidP="00CC2669">
      <w:pPr>
        <w:spacing w:after="0" w:line="240" w:lineRule="auto"/>
        <w:ind w:right="14"/>
        <w:jc w:val="right"/>
        <w:rPr>
          <w:rFonts w:ascii="Times New Roman" w:hAnsi="Times New Roman" w:cs="Times New Roman"/>
          <w:b/>
          <w:sz w:val="24"/>
          <w:szCs w:val="24"/>
        </w:rPr>
      </w:pPr>
      <w:r w:rsidRPr="00DC0067">
        <w:rPr>
          <w:rFonts w:ascii="Times New Roman" w:hAnsi="Times New Roman" w:cs="Times New Roman"/>
          <w:b/>
          <w:sz w:val="24"/>
          <w:szCs w:val="24"/>
        </w:rPr>
        <w:t>Обязательная</w:t>
      </w:r>
      <w:r w:rsidR="00786376" w:rsidRPr="00DC0067">
        <w:rPr>
          <w:rFonts w:ascii="Times New Roman" w:hAnsi="Times New Roman" w:cs="Times New Roman"/>
          <w:b/>
          <w:sz w:val="24"/>
          <w:szCs w:val="24"/>
        </w:rPr>
        <w:t xml:space="preserve"> часть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Воспитание в образовательной деятельности осуществляется в течение всего времени пребывания ребёнка в ДОО</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ситуативная беседа, рассказ, советы, вопросы; социальное моделирование, воспитывающая (проблемная) ситуация, составление рассказов из личного опыта; чтение художественной литературы с последующим обсуждением и выводами, сочинение рассказов, историй, сказок, заучивание и чтение стихов наизусть; разучивание и исполнение песен, театрализация, драматизация, этюды-инсценировки; рассматривание и обсуждение картин и книжных иллюстраций, просмотр видеороликов, презентаций, мультфильмов; организация выставок (книг, репродукций картин, тематических или авторских, детских поделок и тому подобное), экскурсии (в музей, в общеобразовательную организацию и тому подобное), посещение спектаклей, выставок; 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786376" w:rsidRPr="00DC0067" w:rsidRDefault="00786376" w:rsidP="00786376">
      <w:pPr>
        <w:spacing w:after="0" w:line="240" w:lineRule="auto"/>
        <w:ind w:left="29" w:right="86"/>
        <w:jc w:val="both"/>
        <w:rPr>
          <w:rFonts w:ascii="Times New Roman" w:hAnsi="Times New Roman" w:cs="Times New Roman"/>
          <w:sz w:val="24"/>
          <w:szCs w:val="24"/>
        </w:rPr>
      </w:pPr>
      <w:r w:rsidRPr="00DC0067">
        <w:rPr>
          <w:rFonts w:ascii="Times New Roman" w:hAnsi="Times New Roman" w:cs="Times New Roman"/>
          <w:sz w:val="24"/>
          <w:szCs w:val="24"/>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786376" w:rsidRPr="00DC0067" w:rsidRDefault="00786376" w:rsidP="00786376">
      <w:pPr>
        <w:spacing w:after="0" w:line="240" w:lineRule="auto"/>
        <w:ind w:left="29" w:right="86"/>
        <w:jc w:val="both"/>
        <w:rPr>
          <w:rFonts w:ascii="Times New Roman" w:hAnsi="Times New Roman" w:cs="Times New Roman"/>
          <w:sz w:val="24"/>
          <w:szCs w:val="24"/>
        </w:rPr>
      </w:pPr>
    </w:p>
    <w:p w:rsidR="00786376" w:rsidRPr="00DC0067" w:rsidRDefault="00786376" w:rsidP="004B39CB">
      <w:pPr>
        <w:spacing w:after="0" w:line="240" w:lineRule="auto"/>
        <w:ind w:left="29" w:right="86"/>
        <w:jc w:val="right"/>
        <w:rPr>
          <w:rFonts w:ascii="Times New Roman" w:hAnsi="Times New Roman" w:cs="Times New Roman"/>
          <w:b/>
          <w:sz w:val="24"/>
          <w:szCs w:val="24"/>
        </w:rPr>
      </w:pPr>
      <w:r w:rsidRPr="00DC0067">
        <w:rPr>
          <w:rFonts w:ascii="Times New Roman" w:hAnsi="Times New Roman" w:cs="Times New Roman"/>
          <w:b/>
          <w:sz w:val="24"/>
          <w:szCs w:val="24"/>
        </w:rPr>
        <w:t>Часть, формируемая участниками образовательных отношений</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Модель воспитательной работы на день.</w:t>
      </w:r>
    </w:p>
    <w:p w:rsidR="00786376" w:rsidRPr="00DC0067" w:rsidRDefault="00786376" w:rsidP="004B39CB">
      <w:pPr>
        <w:spacing w:after="0" w:line="240" w:lineRule="auto"/>
        <w:contextualSpacing/>
        <w:jc w:val="right"/>
        <w:rPr>
          <w:rFonts w:ascii="Times New Roman" w:hAnsi="Times New Roman" w:cs="Times New Roman"/>
          <w:sz w:val="24"/>
          <w:szCs w:val="24"/>
        </w:rPr>
      </w:pPr>
      <w:r w:rsidRPr="00DC0067">
        <w:rPr>
          <w:rFonts w:ascii="Times New Roman" w:hAnsi="Times New Roman" w:cs="Times New Roman"/>
          <w:sz w:val="24"/>
          <w:szCs w:val="24"/>
        </w:rPr>
        <w:t xml:space="preserve"> Таблица </w:t>
      </w:r>
      <w:r w:rsidR="00972A81" w:rsidRPr="00DC0067">
        <w:rPr>
          <w:rFonts w:ascii="Times New Roman" w:hAnsi="Times New Roman" w:cs="Times New Roman"/>
          <w:sz w:val="24"/>
          <w:szCs w:val="24"/>
        </w:rPr>
        <w:t>28</w:t>
      </w:r>
    </w:p>
    <w:tbl>
      <w:tblPr>
        <w:tblW w:w="98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4"/>
        <w:gridCol w:w="2127"/>
        <w:gridCol w:w="2239"/>
        <w:gridCol w:w="1871"/>
        <w:gridCol w:w="993"/>
        <w:gridCol w:w="821"/>
      </w:tblGrid>
      <w:tr w:rsidR="00DC0067" w:rsidRPr="00DC0067" w:rsidTr="00EE1AD0">
        <w:tc>
          <w:tcPr>
            <w:tcW w:w="1814" w:type="dxa"/>
          </w:tcPr>
          <w:p w:rsidR="00786376" w:rsidRPr="00DC0067" w:rsidRDefault="00786376" w:rsidP="00EE1AD0">
            <w:pPr>
              <w:tabs>
                <w:tab w:val="left" w:pos="6129"/>
              </w:tabs>
              <w:spacing w:after="0" w:line="240" w:lineRule="auto"/>
              <w:rPr>
                <w:rFonts w:ascii="Times New Roman" w:hAnsi="Times New Roman" w:cs="Times New Roman"/>
              </w:rPr>
            </w:pPr>
            <w:r w:rsidRPr="00DC0067">
              <w:rPr>
                <w:rFonts w:ascii="Times New Roman" w:hAnsi="Times New Roman" w:cs="Times New Roman"/>
              </w:rPr>
              <w:t>Режимные моменты, деятельность</w:t>
            </w:r>
          </w:p>
        </w:tc>
        <w:tc>
          <w:tcPr>
            <w:tcW w:w="2127"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Формы организации образовательного процесса</w:t>
            </w:r>
          </w:p>
        </w:tc>
        <w:tc>
          <w:tcPr>
            <w:tcW w:w="2239"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Вид деятельности</w:t>
            </w:r>
          </w:p>
        </w:tc>
        <w:tc>
          <w:tcPr>
            <w:tcW w:w="1871"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Направленность воспитательной работы</w:t>
            </w:r>
          </w:p>
        </w:tc>
        <w:tc>
          <w:tcPr>
            <w:tcW w:w="993"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Время в режиме дня</w:t>
            </w:r>
          </w:p>
        </w:tc>
        <w:tc>
          <w:tcPr>
            <w:tcW w:w="821"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Длительность</w:t>
            </w:r>
          </w:p>
        </w:tc>
      </w:tr>
      <w:tr w:rsidR="00DC0067" w:rsidRPr="00DC0067" w:rsidTr="00EE1AD0">
        <w:trPr>
          <w:cantSplit/>
          <w:trHeight w:val="2288"/>
        </w:trPr>
        <w:tc>
          <w:tcPr>
            <w:tcW w:w="1814" w:type="dxa"/>
            <w:vMerge w:val="restart"/>
            <w:tcBorders>
              <w:bottom w:val="single" w:sz="4" w:space="0" w:color="auto"/>
            </w:tcBorders>
          </w:tcPr>
          <w:p w:rsidR="00786376" w:rsidRPr="00DC0067" w:rsidRDefault="00786376" w:rsidP="00EE1AD0">
            <w:pPr>
              <w:tabs>
                <w:tab w:val="left" w:pos="6129"/>
              </w:tabs>
              <w:spacing w:after="0" w:line="240" w:lineRule="auto"/>
              <w:rPr>
                <w:rFonts w:ascii="Times New Roman" w:hAnsi="Times New Roman" w:cs="Times New Roman"/>
              </w:rPr>
            </w:pPr>
            <w:r w:rsidRPr="00DC0067">
              <w:rPr>
                <w:rFonts w:ascii="Times New Roman" w:hAnsi="Times New Roman" w:cs="Times New Roman"/>
              </w:rPr>
              <w:t>Прием детей</w:t>
            </w:r>
          </w:p>
        </w:tc>
        <w:tc>
          <w:tcPr>
            <w:tcW w:w="2127" w:type="dxa"/>
            <w:tcBorders>
              <w:bottom w:val="single" w:sz="4" w:space="0" w:color="auto"/>
            </w:tcBorders>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Игры (дидактические, настольно-печатные, сюжетно-ролевые, подвижные)</w:t>
            </w:r>
          </w:p>
          <w:p w:rsidR="00786376" w:rsidRPr="00DC0067" w:rsidRDefault="00786376" w:rsidP="00EE1AD0">
            <w:pPr>
              <w:spacing w:after="0" w:line="240" w:lineRule="auto"/>
              <w:rPr>
                <w:rFonts w:ascii="Times New Roman" w:hAnsi="Times New Roman" w:cs="Times New Roman"/>
              </w:rPr>
            </w:pPr>
          </w:p>
        </w:tc>
        <w:tc>
          <w:tcPr>
            <w:tcW w:w="2239" w:type="dxa"/>
            <w:tcBorders>
              <w:bottom w:val="single" w:sz="4" w:space="0" w:color="auto"/>
            </w:tcBorders>
          </w:tcPr>
          <w:p w:rsidR="00786376" w:rsidRPr="00DC0067" w:rsidRDefault="00786376" w:rsidP="00EE1AD0">
            <w:pPr>
              <w:widowControl w:val="0"/>
              <w:autoSpaceDE w:val="0"/>
              <w:autoSpaceDN w:val="0"/>
              <w:adjustRightInd w:val="0"/>
              <w:spacing w:after="0" w:line="240" w:lineRule="auto"/>
              <w:rPr>
                <w:rFonts w:ascii="Times New Roman" w:hAnsi="Times New Roman" w:cs="Times New Roman"/>
              </w:rPr>
            </w:pPr>
            <w:r w:rsidRPr="00DC0067">
              <w:rPr>
                <w:rFonts w:ascii="Times New Roman" w:hAnsi="Times New Roman" w:cs="Times New Roman"/>
              </w:rPr>
              <w:t>Самостоятельная и совместная со взрослым игровая деятельность, познавательно-исследовательская, конструктивная, коммуникативная деятельность, физическая активность.</w:t>
            </w:r>
          </w:p>
        </w:tc>
        <w:tc>
          <w:tcPr>
            <w:tcW w:w="1871" w:type="dxa"/>
            <w:tcBorders>
              <w:bottom w:val="single" w:sz="4" w:space="0" w:color="auto"/>
            </w:tcBorders>
          </w:tcPr>
          <w:p w:rsidR="00786376" w:rsidRPr="00DC0067" w:rsidRDefault="00EE1AD0" w:rsidP="00EE1AD0">
            <w:pPr>
              <w:spacing w:after="0" w:line="240" w:lineRule="auto"/>
              <w:rPr>
                <w:rFonts w:ascii="Times New Roman" w:hAnsi="Times New Roman" w:cs="Times New Roman"/>
              </w:rPr>
            </w:pPr>
            <w:r w:rsidRPr="00DC0067">
              <w:rPr>
                <w:rFonts w:ascii="Times New Roman" w:hAnsi="Times New Roman" w:cs="Times New Roman"/>
              </w:rPr>
              <w:t>Все направления воспитания</w:t>
            </w:r>
          </w:p>
        </w:tc>
        <w:tc>
          <w:tcPr>
            <w:tcW w:w="993" w:type="dxa"/>
            <w:vMerge w:val="restart"/>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7.00 - 8.20</w:t>
            </w:r>
          </w:p>
        </w:tc>
        <w:tc>
          <w:tcPr>
            <w:tcW w:w="821" w:type="dxa"/>
            <w:vMerge w:val="restart"/>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1час</w:t>
            </w:r>
          </w:p>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20 минут</w:t>
            </w:r>
          </w:p>
        </w:tc>
      </w:tr>
      <w:tr w:rsidR="00DC0067" w:rsidRPr="00DC0067" w:rsidTr="00EE1AD0">
        <w:trPr>
          <w:cantSplit/>
          <w:trHeight w:val="267"/>
        </w:trPr>
        <w:tc>
          <w:tcPr>
            <w:tcW w:w="1814" w:type="dxa"/>
            <w:vMerge/>
          </w:tcPr>
          <w:p w:rsidR="00786376" w:rsidRPr="00DC0067" w:rsidRDefault="00786376" w:rsidP="00EE1AD0">
            <w:pPr>
              <w:tabs>
                <w:tab w:val="left" w:pos="6129"/>
              </w:tabs>
              <w:spacing w:after="0" w:line="240" w:lineRule="auto"/>
              <w:rPr>
                <w:rFonts w:ascii="Times New Roman" w:hAnsi="Times New Roman" w:cs="Times New Roman"/>
              </w:rPr>
            </w:pPr>
          </w:p>
        </w:tc>
        <w:tc>
          <w:tcPr>
            <w:tcW w:w="2127" w:type="dxa"/>
          </w:tcPr>
          <w:p w:rsidR="00786376" w:rsidRPr="00DC0067" w:rsidRDefault="00786376" w:rsidP="00EE1AD0">
            <w:pPr>
              <w:widowControl w:val="0"/>
              <w:autoSpaceDE w:val="0"/>
              <w:autoSpaceDN w:val="0"/>
              <w:adjustRightInd w:val="0"/>
              <w:spacing w:after="0" w:line="240" w:lineRule="auto"/>
              <w:rPr>
                <w:rFonts w:ascii="Times New Roman" w:hAnsi="Times New Roman" w:cs="Times New Roman"/>
              </w:rPr>
            </w:pPr>
            <w:r w:rsidRPr="00DC0067">
              <w:rPr>
                <w:rFonts w:ascii="Times New Roman" w:hAnsi="Times New Roman" w:cs="Times New Roman"/>
              </w:rPr>
              <w:t>Беседы с детьми</w:t>
            </w:r>
          </w:p>
        </w:tc>
        <w:tc>
          <w:tcPr>
            <w:tcW w:w="2239" w:type="dxa"/>
          </w:tcPr>
          <w:p w:rsidR="00786376" w:rsidRPr="00DC0067" w:rsidRDefault="00786376" w:rsidP="00EE1AD0">
            <w:pPr>
              <w:widowControl w:val="0"/>
              <w:autoSpaceDE w:val="0"/>
              <w:autoSpaceDN w:val="0"/>
              <w:adjustRightInd w:val="0"/>
              <w:spacing w:after="0" w:line="240" w:lineRule="auto"/>
              <w:rPr>
                <w:rFonts w:ascii="Times New Roman" w:hAnsi="Times New Roman" w:cs="Times New Roman"/>
              </w:rPr>
            </w:pPr>
            <w:r w:rsidRPr="00DC0067">
              <w:rPr>
                <w:rFonts w:ascii="Times New Roman" w:hAnsi="Times New Roman" w:cs="Times New Roman"/>
              </w:rPr>
              <w:t>Коммуникативная деятельность</w:t>
            </w:r>
          </w:p>
        </w:tc>
        <w:tc>
          <w:tcPr>
            <w:tcW w:w="1871"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Все направления воспитания</w:t>
            </w:r>
          </w:p>
        </w:tc>
        <w:tc>
          <w:tcPr>
            <w:tcW w:w="993" w:type="dxa"/>
            <w:vMerge/>
          </w:tcPr>
          <w:p w:rsidR="00786376" w:rsidRPr="00DC0067" w:rsidRDefault="00786376" w:rsidP="00EE1AD0">
            <w:pPr>
              <w:spacing w:after="0" w:line="240" w:lineRule="auto"/>
              <w:rPr>
                <w:rFonts w:ascii="Times New Roman" w:hAnsi="Times New Roman" w:cs="Times New Roman"/>
              </w:rPr>
            </w:pPr>
          </w:p>
        </w:tc>
        <w:tc>
          <w:tcPr>
            <w:tcW w:w="821" w:type="dxa"/>
            <w:vMerge/>
          </w:tcPr>
          <w:p w:rsidR="00786376" w:rsidRPr="00DC0067" w:rsidRDefault="00786376" w:rsidP="00EE1AD0">
            <w:pPr>
              <w:spacing w:after="0" w:line="240" w:lineRule="auto"/>
              <w:ind w:firstLine="709"/>
              <w:rPr>
                <w:rFonts w:ascii="Times New Roman" w:hAnsi="Times New Roman" w:cs="Times New Roman"/>
              </w:rPr>
            </w:pPr>
          </w:p>
        </w:tc>
      </w:tr>
      <w:tr w:rsidR="00DC0067" w:rsidRPr="00DC0067" w:rsidTr="00EE1AD0">
        <w:trPr>
          <w:cantSplit/>
          <w:trHeight w:val="282"/>
        </w:trPr>
        <w:tc>
          <w:tcPr>
            <w:tcW w:w="1814" w:type="dxa"/>
            <w:vMerge/>
          </w:tcPr>
          <w:p w:rsidR="00786376" w:rsidRPr="00DC0067" w:rsidRDefault="00786376" w:rsidP="00EE1AD0">
            <w:pPr>
              <w:tabs>
                <w:tab w:val="left" w:pos="6129"/>
              </w:tabs>
              <w:spacing w:after="0" w:line="240" w:lineRule="auto"/>
              <w:rPr>
                <w:rFonts w:ascii="Times New Roman" w:hAnsi="Times New Roman" w:cs="Times New Roman"/>
              </w:rPr>
            </w:pPr>
          </w:p>
        </w:tc>
        <w:tc>
          <w:tcPr>
            <w:tcW w:w="2127"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Экскурсии по участку, детскому саду</w:t>
            </w:r>
          </w:p>
        </w:tc>
        <w:tc>
          <w:tcPr>
            <w:tcW w:w="2239" w:type="dxa"/>
            <w:vMerge w:val="restart"/>
          </w:tcPr>
          <w:p w:rsidR="00786376" w:rsidRPr="00DC0067" w:rsidRDefault="00786376" w:rsidP="00EE1AD0">
            <w:pPr>
              <w:widowControl w:val="0"/>
              <w:autoSpaceDE w:val="0"/>
              <w:autoSpaceDN w:val="0"/>
              <w:adjustRightInd w:val="0"/>
              <w:spacing w:after="0" w:line="240" w:lineRule="auto"/>
              <w:rPr>
                <w:rFonts w:ascii="Times New Roman" w:hAnsi="Times New Roman" w:cs="Times New Roman"/>
              </w:rPr>
            </w:pPr>
            <w:r w:rsidRPr="00DC0067">
              <w:rPr>
                <w:rFonts w:ascii="Times New Roman" w:hAnsi="Times New Roman" w:cs="Times New Roman"/>
              </w:rPr>
              <w:t>Поисково-исследовательская, коммуникативная деятельность</w:t>
            </w:r>
          </w:p>
        </w:tc>
        <w:tc>
          <w:tcPr>
            <w:tcW w:w="1871" w:type="dxa"/>
            <w:vMerge w:val="restart"/>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Этико-эстетическое</w:t>
            </w:r>
          </w:p>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Познавательное</w:t>
            </w:r>
          </w:p>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Трудовое</w:t>
            </w:r>
          </w:p>
        </w:tc>
        <w:tc>
          <w:tcPr>
            <w:tcW w:w="993" w:type="dxa"/>
            <w:vMerge/>
          </w:tcPr>
          <w:p w:rsidR="00786376" w:rsidRPr="00DC0067" w:rsidRDefault="00786376" w:rsidP="00EE1AD0">
            <w:pPr>
              <w:spacing w:after="0" w:line="240" w:lineRule="auto"/>
              <w:rPr>
                <w:rFonts w:ascii="Times New Roman" w:hAnsi="Times New Roman" w:cs="Times New Roman"/>
              </w:rPr>
            </w:pPr>
          </w:p>
        </w:tc>
        <w:tc>
          <w:tcPr>
            <w:tcW w:w="821" w:type="dxa"/>
            <w:vMerge/>
          </w:tcPr>
          <w:p w:rsidR="00786376" w:rsidRPr="00DC0067" w:rsidRDefault="00786376" w:rsidP="00EE1AD0">
            <w:pPr>
              <w:spacing w:after="0" w:line="240" w:lineRule="auto"/>
              <w:ind w:firstLine="709"/>
              <w:rPr>
                <w:rFonts w:ascii="Times New Roman" w:hAnsi="Times New Roman" w:cs="Times New Roman"/>
              </w:rPr>
            </w:pPr>
          </w:p>
        </w:tc>
      </w:tr>
      <w:tr w:rsidR="00DC0067" w:rsidRPr="00DC0067" w:rsidTr="00EE1AD0">
        <w:trPr>
          <w:cantSplit/>
          <w:trHeight w:val="282"/>
        </w:trPr>
        <w:tc>
          <w:tcPr>
            <w:tcW w:w="1814" w:type="dxa"/>
            <w:vMerge/>
          </w:tcPr>
          <w:p w:rsidR="00786376" w:rsidRPr="00DC0067" w:rsidRDefault="00786376" w:rsidP="00EE1AD0">
            <w:pPr>
              <w:tabs>
                <w:tab w:val="left" w:pos="6129"/>
              </w:tabs>
              <w:spacing w:after="0" w:line="240" w:lineRule="auto"/>
              <w:rPr>
                <w:rFonts w:ascii="Times New Roman" w:hAnsi="Times New Roman" w:cs="Times New Roman"/>
              </w:rPr>
            </w:pPr>
          </w:p>
        </w:tc>
        <w:tc>
          <w:tcPr>
            <w:tcW w:w="2127"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Наблюдения</w:t>
            </w:r>
          </w:p>
        </w:tc>
        <w:tc>
          <w:tcPr>
            <w:tcW w:w="2239" w:type="dxa"/>
            <w:vMerge/>
          </w:tcPr>
          <w:p w:rsidR="00786376" w:rsidRPr="00DC0067" w:rsidRDefault="00786376" w:rsidP="00EE1AD0">
            <w:pPr>
              <w:widowControl w:val="0"/>
              <w:autoSpaceDE w:val="0"/>
              <w:autoSpaceDN w:val="0"/>
              <w:adjustRightInd w:val="0"/>
              <w:spacing w:after="0" w:line="240" w:lineRule="auto"/>
              <w:rPr>
                <w:rFonts w:ascii="Times New Roman" w:hAnsi="Times New Roman" w:cs="Times New Roman"/>
              </w:rPr>
            </w:pPr>
          </w:p>
        </w:tc>
        <w:tc>
          <w:tcPr>
            <w:tcW w:w="1871" w:type="dxa"/>
            <w:vMerge/>
          </w:tcPr>
          <w:p w:rsidR="00786376" w:rsidRPr="00DC0067" w:rsidRDefault="00786376" w:rsidP="00EE1AD0">
            <w:pPr>
              <w:spacing w:after="0" w:line="240" w:lineRule="auto"/>
              <w:rPr>
                <w:rFonts w:ascii="Times New Roman" w:hAnsi="Times New Roman" w:cs="Times New Roman"/>
              </w:rPr>
            </w:pPr>
          </w:p>
        </w:tc>
        <w:tc>
          <w:tcPr>
            <w:tcW w:w="993" w:type="dxa"/>
            <w:vMerge/>
          </w:tcPr>
          <w:p w:rsidR="00786376" w:rsidRPr="00DC0067" w:rsidRDefault="00786376" w:rsidP="00EE1AD0">
            <w:pPr>
              <w:spacing w:after="0" w:line="240" w:lineRule="auto"/>
              <w:rPr>
                <w:rFonts w:ascii="Times New Roman" w:hAnsi="Times New Roman" w:cs="Times New Roman"/>
              </w:rPr>
            </w:pPr>
          </w:p>
        </w:tc>
        <w:tc>
          <w:tcPr>
            <w:tcW w:w="821" w:type="dxa"/>
            <w:vMerge/>
          </w:tcPr>
          <w:p w:rsidR="00786376" w:rsidRPr="00DC0067" w:rsidRDefault="00786376" w:rsidP="00EE1AD0">
            <w:pPr>
              <w:spacing w:after="0" w:line="240" w:lineRule="auto"/>
              <w:ind w:firstLine="709"/>
              <w:rPr>
                <w:rFonts w:ascii="Times New Roman" w:hAnsi="Times New Roman" w:cs="Times New Roman"/>
              </w:rPr>
            </w:pPr>
          </w:p>
        </w:tc>
      </w:tr>
      <w:tr w:rsidR="00DC0067" w:rsidRPr="00DC0067" w:rsidTr="00EE1AD0">
        <w:trPr>
          <w:cantSplit/>
          <w:trHeight w:val="282"/>
        </w:trPr>
        <w:tc>
          <w:tcPr>
            <w:tcW w:w="1814" w:type="dxa"/>
            <w:vMerge/>
          </w:tcPr>
          <w:p w:rsidR="00786376" w:rsidRPr="00DC0067" w:rsidRDefault="00786376" w:rsidP="00EE1AD0">
            <w:pPr>
              <w:tabs>
                <w:tab w:val="left" w:pos="6129"/>
              </w:tabs>
              <w:spacing w:after="0" w:line="240" w:lineRule="auto"/>
              <w:rPr>
                <w:rFonts w:ascii="Times New Roman" w:hAnsi="Times New Roman" w:cs="Times New Roman"/>
              </w:rPr>
            </w:pPr>
          </w:p>
        </w:tc>
        <w:tc>
          <w:tcPr>
            <w:tcW w:w="2127"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Гигиенические процедуры</w:t>
            </w:r>
          </w:p>
        </w:tc>
        <w:tc>
          <w:tcPr>
            <w:tcW w:w="2239" w:type="dxa"/>
          </w:tcPr>
          <w:p w:rsidR="00786376" w:rsidRPr="00DC0067" w:rsidRDefault="00786376" w:rsidP="00EE1AD0">
            <w:pPr>
              <w:widowControl w:val="0"/>
              <w:autoSpaceDE w:val="0"/>
              <w:autoSpaceDN w:val="0"/>
              <w:adjustRightInd w:val="0"/>
              <w:spacing w:after="0" w:line="240" w:lineRule="auto"/>
              <w:rPr>
                <w:rFonts w:ascii="Times New Roman" w:hAnsi="Times New Roman" w:cs="Times New Roman"/>
              </w:rPr>
            </w:pPr>
            <w:r w:rsidRPr="00DC0067">
              <w:rPr>
                <w:rFonts w:ascii="Times New Roman" w:hAnsi="Times New Roman" w:cs="Times New Roman"/>
              </w:rPr>
              <w:t>Самообслуживание</w:t>
            </w:r>
          </w:p>
        </w:tc>
        <w:tc>
          <w:tcPr>
            <w:tcW w:w="1871"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Физическое и оздоровительное</w:t>
            </w:r>
          </w:p>
        </w:tc>
        <w:tc>
          <w:tcPr>
            <w:tcW w:w="993" w:type="dxa"/>
            <w:vMerge/>
          </w:tcPr>
          <w:p w:rsidR="00786376" w:rsidRPr="00DC0067" w:rsidRDefault="00786376" w:rsidP="00EE1AD0">
            <w:pPr>
              <w:spacing w:after="0" w:line="240" w:lineRule="auto"/>
              <w:rPr>
                <w:rFonts w:ascii="Times New Roman" w:hAnsi="Times New Roman" w:cs="Times New Roman"/>
              </w:rPr>
            </w:pPr>
          </w:p>
        </w:tc>
        <w:tc>
          <w:tcPr>
            <w:tcW w:w="821" w:type="dxa"/>
            <w:vMerge/>
          </w:tcPr>
          <w:p w:rsidR="00786376" w:rsidRPr="00DC0067" w:rsidRDefault="00786376" w:rsidP="00EE1AD0">
            <w:pPr>
              <w:spacing w:after="0" w:line="240" w:lineRule="auto"/>
              <w:ind w:firstLine="709"/>
              <w:rPr>
                <w:rFonts w:ascii="Times New Roman" w:hAnsi="Times New Roman" w:cs="Times New Roman"/>
              </w:rPr>
            </w:pPr>
          </w:p>
        </w:tc>
      </w:tr>
      <w:tr w:rsidR="00DC0067" w:rsidRPr="00DC0067" w:rsidTr="00EE1AD0">
        <w:trPr>
          <w:cantSplit/>
          <w:trHeight w:val="647"/>
        </w:trPr>
        <w:tc>
          <w:tcPr>
            <w:tcW w:w="1814" w:type="dxa"/>
            <w:vMerge/>
          </w:tcPr>
          <w:p w:rsidR="00786376" w:rsidRPr="00DC0067" w:rsidRDefault="00786376" w:rsidP="00EE1AD0">
            <w:pPr>
              <w:tabs>
                <w:tab w:val="left" w:pos="6129"/>
              </w:tabs>
              <w:spacing w:after="0" w:line="240" w:lineRule="auto"/>
              <w:rPr>
                <w:rFonts w:ascii="Times New Roman" w:hAnsi="Times New Roman" w:cs="Times New Roman"/>
              </w:rPr>
            </w:pPr>
          </w:p>
        </w:tc>
        <w:tc>
          <w:tcPr>
            <w:tcW w:w="2127"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Дежурство в уголке природы, в столовой</w:t>
            </w:r>
          </w:p>
        </w:tc>
        <w:tc>
          <w:tcPr>
            <w:tcW w:w="2239" w:type="dxa"/>
          </w:tcPr>
          <w:p w:rsidR="00786376" w:rsidRPr="00DC0067" w:rsidRDefault="00786376" w:rsidP="00EE1AD0">
            <w:pPr>
              <w:widowControl w:val="0"/>
              <w:autoSpaceDE w:val="0"/>
              <w:autoSpaceDN w:val="0"/>
              <w:adjustRightInd w:val="0"/>
              <w:spacing w:after="0" w:line="240" w:lineRule="auto"/>
              <w:rPr>
                <w:rFonts w:ascii="Times New Roman" w:hAnsi="Times New Roman" w:cs="Times New Roman"/>
              </w:rPr>
            </w:pPr>
            <w:r w:rsidRPr="00DC0067">
              <w:rPr>
                <w:rFonts w:ascii="Times New Roman" w:hAnsi="Times New Roman" w:cs="Times New Roman"/>
              </w:rPr>
              <w:t>Элементарная трудовая деятельность</w:t>
            </w:r>
          </w:p>
        </w:tc>
        <w:tc>
          <w:tcPr>
            <w:tcW w:w="1871"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Социальное</w:t>
            </w:r>
          </w:p>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Этико-эстетическое</w:t>
            </w:r>
          </w:p>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Трудовое</w:t>
            </w:r>
          </w:p>
        </w:tc>
        <w:tc>
          <w:tcPr>
            <w:tcW w:w="993" w:type="dxa"/>
            <w:vMerge/>
          </w:tcPr>
          <w:p w:rsidR="00786376" w:rsidRPr="00DC0067" w:rsidRDefault="00786376" w:rsidP="00EE1AD0">
            <w:pPr>
              <w:spacing w:after="0" w:line="240" w:lineRule="auto"/>
              <w:rPr>
                <w:rFonts w:ascii="Times New Roman" w:hAnsi="Times New Roman" w:cs="Times New Roman"/>
              </w:rPr>
            </w:pPr>
          </w:p>
        </w:tc>
        <w:tc>
          <w:tcPr>
            <w:tcW w:w="821" w:type="dxa"/>
            <w:vMerge/>
          </w:tcPr>
          <w:p w:rsidR="00786376" w:rsidRPr="00DC0067" w:rsidRDefault="00786376" w:rsidP="00EE1AD0">
            <w:pPr>
              <w:spacing w:after="0" w:line="240" w:lineRule="auto"/>
              <w:ind w:firstLine="709"/>
              <w:rPr>
                <w:rFonts w:ascii="Times New Roman" w:hAnsi="Times New Roman" w:cs="Times New Roman"/>
              </w:rPr>
            </w:pPr>
          </w:p>
        </w:tc>
      </w:tr>
      <w:tr w:rsidR="00DC0067" w:rsidRPr="00DC0067" w:rsidTr="00EE1AD0">
        <w:trPr>
          <w:trHeight w:val="311"/>
        </w:trPr>
        <w:tc>
          <w:tcPr>
            <w:tcW w:w="1814" w:type="dxa"/>
            <w:vMerge/>
          </w:tcPr>
          <w:p w:rsidR="00786376" w:rsidRPr="00DC0067" w:rsidRDefault="00786376" w:rsidP="00EE1AD0">
            <w:pPr>
              <w:tabs>
                <w:tab w:val="left" w:pos="6129"/>
              </w:tabs>
              <w:spacing w:after="0" w:line="240" w:lineRule="auto"/>
              <w:rPr>
                <w:rFonts w:ascii="Times New Roman" w:hAnsi="Times New Roman" w:cs="Times New Roman"/>
              </w:rPr>
            </w:pPr>
          </w:p>
        </w:tc>
        <w:tc>
          <w:tcPr>
            <w:tcW w:w="2127" w:type="dxa"/>
          </w:tcPr>
          <w:p w:rsidR="00786376" w:rsidRPr="00DC0067" w:rsidRDefault="00EE1AD0" w:rsidP="00EE1AD0">
            <w:pPr>
              <w:spacing w:after="0" w:line="240" w:lineRule="auto"/>
              <w:rPr>
                <w:rFonts w:ascii="Times New Roman" w:hAnsi="Times New Roman" w:cs="Times New Roman"/>
              </w:rPr>
            </w:pPr>
            <w:r w:rsidRPr="00DC0067">
              <w:rPr>
                <w:rFonts w:ascii="Times New Roman" w:hAnsi="Times New Roman" w:cs="Times New Roman"/>
              </w:rPr>
              <w:t>Утренняя гимнастика</w:t>
            </w:r>
          </w:p>
        </w:tc>
        <w:tc>
          <w:tcPr>
            <w:tcW w:w="2239"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Физическая активность.</w:t>
            </w:r>
          </w:p>
        </w:tc>
        <w:tc>
          <w:tcPr>
            <w:tcW w:w="1871"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Физическое и оздоровительное</w:t>
            </w:r>
          </w:p>
        </w:tc>
        <w:tc>
          <w:tcPr>
            <w:tcW w:w="993" w:type="dxa"/>
            <w:vMerge/>
          </w:tcPr>
          <w:p w:rsidR="00786376" w:rsidRPr="00DC0067" w:rsidRDefault="00786376" w:rsidP="00EE1AD0">
            <w:pPr>
              <w:spacing w:after="0" w:line="240" w:lineRule="auto"/>
              <w:rPr>
                <w:rFonts w:ascii="Times New Roman" w:hAnsi="Times New Roman" w:cs="Times New Roman"/>
              </w:rPr>
            </w:pPr>
          </w:p>
        </w:tc>
        <w:tc>
          <w:tcPr>
            <w:tcW w:w="821" w:type="dxa"/>
            <w:vMerge/>
          </w:tcPr>
          <w:p w:rsidR="00786376" w:rsidRPr="00DC0067" w:rsidRDefault="00786376" w:rsidP="00EE1AD0">
            <w:pPr>
              <w:spacing w:after="0" w:line="240" w:lineRule="auto"/>
              <w:rPr>
                <w:rFonts w:ascii="Times New Roman" w:hAnsi="Times New Roman" w:cs="Times New Roman"/>
              </w:rPr>
            </w:pPr>
          </w:p>
        </w:tc>
      </w:tr>
      <w:tr w:rsidR="00DC0067" w:rsidRPr="00DC0067" w:rsidTr="00EE1AD0">
        <w:trPr>
          <w:trHeight w:val="904"/>
        </w:trPr>
        <w:tc>
          <w:tcPr>
            <w:tcW w:w="1814" w:type="dxa"/>
          </w:tcPr>
          <w:p w:rsidR="00786376" w:rsidRPr="00DC0067" w:rsidRDefault="00786376" w:rsidP="00EE1AD0">
            <w:pPr>
              <w:tabs>
                <w:tab w:val="left" w:pos="6129"/>
              </w:tabs>
              <w:spacing w:after="0" w:line="240" w:lineRule="auto"/>
              <w:rPr>
                <w:rFonts w:ascii="Times New Roman" w:hAnsi="Times New Roman" w:cs="Times New Roman"/>
              </w:rPr>
            </w:pPr>
            <w:r w:rsidRPr="00DC0067">
              <w:rPr>
                <w:rFonts w:ascii="Times New Roman" w:hAnsi="Times New Roman" w:cs="Times New Roman"/>
              </w:rPr>
              <w:t>Подготовка к завтраку, завтрак</w:t>
            </w:r>
          </w:p>
        </w:tc>
        <w:tc>
          <w:tcPr>
            <w:tcW w:w="2127"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Формирование культуры еды</w:t>
            </w:r>
          </w:p>
        </w:tc>
        <w:tc>
          <w:tcPr>
            <w:tcW w:w="2239"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Самообслуживание</w:t>
            </w:r>
          </w:p>
        </w:tc>
        <w:tc>
          <w:tcPr>
            <w:tcW w:w="1871"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Социальное</w:t>
            </w:r>
          </w:p>
          <w:p w:rsidR="00EE1AD0"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Физическое и оздоровительное</w:t>
            </w:r>
          </w:p>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Этико-эстетическое</w:t>
            </w:r>
          </w:p>
          <w:p w:rsidR="00EE1AD0" w:rsidRPr="00DC0067" w:rsidRDefault="00EE1AD0" w:rsidP="00EE1AD0">
            <w:pPr>
              <w:spacing w:after="0" w:line="240" w:lineRule="auto"/>
              <w:rPr>
                <w:rFonts w:ascii="Times New Roman" w:hAnsi="Times New Roman" w:cs="Times New Roman"/>
              </w:rPr>
            </w:pPr>
            <w:r w:rsidRPr="00DC0067">
              <w:rPr>
                <w:rFonts w:ascii="Times New Roman" w:eastAsia="Calibri" w:hAnsi="Times New Roman" w:cs="Times New Roman"/>
                <w:bCs/>
              </w:rPr>
              <w:t>Духовно-нравственное</w:t>
            </w:r>
          </w:p>
        </w:tc>
        <w:tc>
          <w:tcPr>
            <w:tcW w:w="993" w:type="dxa"/>
            <w:tcBorders>
              <w:top w:val="nil"/>
            </w:tcBorders>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8.20 - 8.45</w:t>
            </w:r>
          </w:p>
        </w:tc>
        <w:tc>
          <w:tcPr>
            <w:tcW w:w="821" w:type="dxa"/>
            <w:tcBorders>
              <w:top w:val="nil"/>
            </w:tcBorders>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25 минут</w:t>
            </w:r>
          </w:p>
        </w:tc>
      </w:tr>
      <w:tr w:rsidR="00DC0067" w:rsidRPr="00DC0067" w:rsidTr="00EE1AD0">
        <w:trPr>
          <w:trHeight w:val="2995"/>
        </w:trPr>
        <w:tc>
          <w:tcPr>
            <w:tcW w:w="1814" w:type="dxa"/>
          </w:tcPr>
          <w:p w:rsidR="00786376" w:rsidRPr="00DC0067" w:rsidRDefault="00786376" w:rsidP="00EE1AD0">
            <w:pPr>
              <w:tabs>
                <w:tab w:val="left" w:pos="6129"/>
              </w:tabs>
              <w:spacing w:after="0" w:line="240" w:lineRule="auto"/>
              <w:rPr>
                <w:rFonts w:ascii="Times New Roman" w:hAnsi="Times New Roman" w:cs="Times New Roman"/>
              </w:rPr>
            </w:pPr>
            <w:r w:rsidRPr="00DC0067">
              <w:rPr>
                <w:rFonts w:ascii="Times New Roman" w:hAnsi="Times New Roman" w:cs="Times New Roman"/>
              </w:rPr>
              <w:t>Утренний круг</w:t>
            </w:r>
          </w:p>
        </w:tc>
        <w:tc>
          <w:tcPr>
            <w:tcW w:w="2127"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Мотивация к образовательной деятельности</w:t>
            </w:r>
          </w:p>
        </w:tc>
        <w:tc>
          <w:tcPr>
            <w:tcW w:w="2239"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Проблемные, игровые, образовательные ситуации.</w:t>
            </w:r>
          </w:p>
          <w:p w:rsidR="00786376" w:rsidRPr="00DC0067" w:rsidRDefault="00786376" w:rsidP="00EE1AD0">
            <w:pPr>
              <w:spacing w:after="0" w:line="240" w:lineRule="auto"/>
              <w:ind w:right="-106"/>
              <w:rPr>
                <w:rFonts w:ascii="Times New Roman" w:hAnsi="Times New Roman" w:cs="Times New Roman"/>
              </w:rPr>
            </w:pPr>
            <w:r w:rsidRPr="00DC0067">
              <w:rPr>
                <w:rFonts w:ascii="Times New Roman" w:hAnsi="Times New Roman" w:cs="Times New Roman"/>
              </w:rPr>
              <w:t>Содействие созданию у детей позитивного и деятельностного настроя на образовательную деятельность.</w:t>
            </w:r>
          </w:p>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Совместное планирование образовательной деятельности на день (неделю)</w:t>
            </w:r>
          </w:p>
        </w:tc>
        <w:tc>
          <w:tcPr>
            <w:tcW w:w="1871"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Все направления воспитания</w:t>
            </w:r>
          </w:p>
        </w:tc>
        <w:tc>
          <w:tcPr>
            <w:tcW w:w="993"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8.40 – 9.00</w:t>
            </w:r>
          </w:p>
        </w:tc>
        <w:tc>
          <w:tcPr>
            <w:tcW w:w="821"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20 минут</w:t>
            </w:r>
          </w:p>
        </w:tc>
      </w:tr>
      <w:tr w:rsidR="00DC0067" w:rsidRPr="00DC0067" w:rsidTr="00EE1AD0">
        <w:trPr>
          <w:trHeight w:val="896"/>
        </w:trPr>
        <w:tc>
          <w:tcPr>
            <w:tcW w:w="1814" w:type="dxa"/>
          </w:tcPr>
          <w:p w:rsidR="00786376" w:rsidRPr="00DC0067" w:rsidRDefault="00EE1AD0" w:rsidP="00EE1AD0">
            <w:pPr>
              <w:tabs>
                <w:tab w:val="left" w:pos="6129"/>
              </w:tabs>
              <w:spacing w:after="0" w:line="240" w:lineRule="auto"/>
              <w:rPr>
                <w:rFonts w:ascii="Times New Roman" w:hAnsi="Times New Roman" w:cs="Times New Roman"/>
              </w:rPr>
            </w:pPr>
            <w:r w:rsidRPr="00DC0067">
              <w:rPr>
                <w:rFonts w:ascii="Times New Roman" w:hAnsi="Times New Roman" w:cs="Times New Roman"/>
              </w:rPr>
              <w:t>Занятия</w:t>
            </w:r>
          </w:p>
        </w:tc>
        <w:tc>
          <w:tcPr>
            <w:tcW w:w="2127"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Занятия</w:t>
            </w:r>
          </w:p>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Коллекционирование</w:t>
            </w:r>
          </w:p>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Реализация проектов</w:t>
            </w:r>
          </w:p>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Решение ситуативных задач</w:t>
            </w:r>
          </w:p>
          <w:p w:rsidR="00786376" w:rsidRPr="00DC0067" w:rsidRDefault="00786376" w:rsidP="00EE1AD0">
            <w:pPr>
              <w:spacing w:after="0" w:line="240" w:lineRule="auto"/>
              <w:ind w:right="-107"/>
              <w:rPr>
                <w:rFonts w:ascii="Times New Roman" w:hAnsi="Times New Roman" w:cs="Times New Roman"/>
              </w:rPr>
            </w:pPr>
            <w:r w:rsidRPr="00DC0067">
              <w:rPr>
                <w:rFonts w:ascii="Times New Roman" w:hAnsi="Times New Roman" w:cs="Times New Roman"/>
              </w:rPr>
              <w:t>Чтение художественной и познавательной литературы</w:t>
            </w:r>
          </w:p>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Дидактические и сюжетно-дидактические игры</w:t>
            </w:r>
          </w:p>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Конструирование</w:t>
            </w:r>
          </w:p>
        </w:tc>
        <w:tc>
          <w:tcPr>
            <w:tcW w:w="2239" w:type="dxa"/>
          </w:tcPr>
          <w:p w:rsidR="00786376" w:rsidRPr="00DC0067" w:rsidRDefault="00786376" w:rsidP="00EE1AD0">
            <w:pPr>
              <w:pStyle w:val="Default"/>
              <w:rPr>
                <w:color w:val="auto"/>
                <w:sz w:val="22"/>
                <w:szCs w:val="22"/>
              </w:rPr>
            </w:pPr>
            <w:r w:rsidRPr="00DC0067">
              <w:rPr>
                <w:color w:val="auto"/>
                <w:sz w:val="22"/>
                <w:szCs w:val="22"/>
              </w:rPr>
              <w:t>Познавательно-исследовательская, конструктивная, изобразительная (продуктивная),</w:t>
            </w:r>
          </w:p>
          <w:p w:rsidR="00786376" w:rsidRPr="00DC0067" w:rsidRDefault="00786376" w:rsidP="00EE1AD0">
            <w:pPr>
              <w:pStyle w:val="Default"/>
              <w:rPr>
                <w:color w:val="auto"/>
                <w:sz w:val="22"/>
                <w:szCs w:val="22"/>
              </w:rPr>
            </w:pPr>
            <w:r w:rsidRPr="00DC0067">
              <w:rPr>
                <w:color w:val="auto"/>
                <w:sz w:val="22"/>
                <w:szCs w:val="22"/>
              </w:rPr>
              <w:t>музыкальная, коммуникативная, речевая, восприятие художественной литературы и фольклора, игровая,</w:t>
            </w:r>
          </w:p>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двигательная активность</w:t>
            </w:r>
          </w:p>
        </w:tc>
        <w:tc>
          <w:tcPr>
            <w:tcW w:w="1871"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Все направления воспитания</w:t>
            </w:r>
          </w:p>
        </w:tc>
        <w:tc>
          <w:tcPr>
            <w:tcW w:w="993" w:type="dxa"/>
          </w:tcPr>
          <w:p w:rsidR="00EE1AD0"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9.00 – 11.00</w:t>
            </w:r>
          </w:p>
          <w:p w:rsidR="00786376" w:rsidRPr="00DC0067" w:rsidRDefault="00786376" w:rsidP="00EE1AD0">
            <w:pPr>
              <w:spacing w:after="0" w:line="240" w:lineRule="auto"/>
              <w:rPr>
                <w:rFonts w:ascii="Times New Roman" w:hAnsi="Times New Roman" w:cs="Times New Roman"/>
              </w:rPr>
            </w:pPr>
          </w:p>
        </w:tc>
        <w:tc>
          <w:tcPr>
            <w:tcW w:w="821"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2 часа</w:t>
            </w:r>
          </w:p>
        </w:tc>
      </w:tr>
      <w:tr w:rsidR="00DC0067" w:rsidRPr="00DC0067" w:rsidTr="00EE1AD0">
        <w:trPr>
          <w:trHeight w:val="515"/>
        </w:trPr>
        <w:tc>
          <w:tcPr>
            <w:tcW w:w="1814" w:type="dxa"/>
          </w:tcPr>
          <w:p w:rsidR="00786376" w:rsidRPr="00DC0067" w:rsidRDefault="00EE1AD0" w:rsidP="00EE1AD0">
            <w:pPr>
              <w:tabs>
                <w:tab w:val="left" w:pos="6129"/>
              </w:tabs>
              <w:spacing w:after="0" w:line="240" w:lineRule="auto"/>
              <w:rPr>
                <w:rFonts w:ascii="Times New Roman" w:hAnsi="Times New Roman" w:cs="Times New Roman"/>
              </w:rPr>
            </w:pPr>
            <w:r w:rsidRPr="00DC0067">
              <w:rPr>
                <w:rFonts w:ascii="Times New Roman" w:hAnsi="Times New Roman" w:cs="Times New Roman"/>
              </w:rPr>
              <w:t>Перерывы между занятиями</w:t>
            </w:r>
          </w:p>
          <w:p w:rsidR="00786376" w:rsidRPr="00DC0067" w:rsidRDefault="00786376" w:rsidP="00EE1AD0">
            <w:pPr>
              <w:tabs>
                <w:tab w:val="left" w:pos="6129"/>
              </w:tabs>
              <w:spacing w:after="0" w:line="240" w:lineRule="auto"/>
              <w:rPr>
                <w:rFonts w:ascii="Times New Roman" w:hAnsi="Times New Roman" w:cs="Times New Roman"/>
              </w:rPr>
            </w:pPr>
          </w:p>
        </w:tc>
        <w:tc>
          <w:tcPr>
            <w:tcW w:w="2127" w:type="dxa"/>
          </w:tcPr>
          <w:p w:rsidR="00786376" w:rsidRPr="00DC0067" w:rsidRDefault="00786376" w:rsidP="00EE1AD0">
            <w:pPr>
              <w:spacing w:after="0" w:line="240" w:lineRule="auto"/>
              <w:ind w:right="-107"/>
              <w:rPr>
                <w:rFonts w:ascii="Times New Roman" w:hAnsi="Times New Roman" w:cs="Times New Roman"/>
              </w:rPr>
            </w:pPr>
            <w:r w:rsidRPr="00DC0067">
              <w:rPr>
                <w:rFonts w:ascii="Times New Roman" w:hAnsi="Times New Roman" w:cs="Times New Roman"/>
              </w:rPr>
              <w:t>Двигательная, игровая активность. Профилактика психоэмоционального, двигательного и зрительного напряжения.</w:t>
            </w:r>
          </w:p>
        </w:tc>
        <w:tc>
          <w:tcPr>
            <w:tcW w:w="2239"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Физические упражнения и малоподвижные игры. Зрительные упражнения и координаторы. Художественное слово. Музыкальное сопровождение. Динамическая пауза между НОД.</w:t>
            </w:r>
          </w:p>
        </w:tc>
        <w:tc>
          <w:tcPr>
            <w:tcW w:w="1871" w:type="dxa"/>
          </w:tcPr>
          <w:p w:rsidR="00EE1AD0"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Физическое и оздоровительное</w:t>
            </w:r>
          </w:p>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Социальное</w:t>
            </w:r>
          </w:p>
          <w:p w:rsidR="00EE1AD0" w:rsidRPr="00DC0067" w:rsidRDefault="00EE1AD0" w:rsidP="00EE1AD0">
            <w:pPr>
              <w:spacing w:after="0" w:line="240" w:lineRule="auto"/>
              <w:rPr>
                <w:rFonts w:ascii="Times New Roman" w:hAnsi="Times New Roman" w:cs="Times New Roman"/>
              </w:rPr>
            </w:pPr>
            <w:r w:rsidRPr="00DC0067">
              <w:rPr>
                <w:rFonts w:ascii="Times New Roman" w:eastAsia="Calibri" w:hAnsi="Times New Roman" w:cs="Times New Roman"/>
                <w:bCs/>
              </w:rPr>
              <w:t>Духовно-нравственное</w:t>
            </w:r>
          </w:p>
          <w:p w:rsidR="00786376" w:rsidRPr="00DC0067" w:rsidRDefault="00786376" w:rsidP="00EE1AD0">
            <w:pPr>
              <w:spacing w:after="0" w:line="240" w:lineRule="auto"/>
              <w:rPr>
                <w:rFonts w:ascii="Times New Roman" w:hAnsi="Times New Roman" w:cs="Times New Roman"/>
              </w:rPr>
            </w:pPr>
          </w:p>
        </w:tc>
        <w:tc>
          <w:tcPr>
            <w:tcW w:w="993"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по 10 минут</w:t>
            </w:r>
          </w:p>
        </w:tc>
        <w:tc>
          <w:tcPr>
            <w:tcW w:w="821"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до 30 минут</w:t>
            </w:r>
          </w:p>
        </w:tc>
      </w:tr>
      <w:tr w:rsidR="00DC0067" w:rsidRPr="00DC0067" w:rsidTr="00CC2669">
        <w:trPr>
          <w:trHeight w:val="983"/>
        </w:trPr>
        <w:tc>
          <w:tcPr>
            <w:tcW w:w="1814" w:type="dxa"/>
          </w:tcPr>
          <w:p w:rsidR="00786376" w:rsidRPr="00DC0067" w:rsidRDefault="00786376" w:rsidP="00EE1AD0">
            <w:pPr>
              <w:tabs>
                <w:tab w:val="left" w:pos="6129"/>
              </w:tabs>
              <w:spacing w:after="0" w:line="240" w:lineRule="auto"/>
              <w:rPr>
                <w:rFonts w:ascii="Times New Roman" w:hAnsi="Times New Roman" w:cs="Times New Roman"/>
              </w:rPr>
            </w:pPr>
            <w:r w:rsidRPr="00DC0067">
              <w:rPr>
                <w:rFonts w:ascii="Times New Roman" w:hAnsi="Times New Roman" w:cs="Times New Roman"/>
              </w:rPr>
              <w:t>Подготовка к прогулке, прогулка</w:t>
            </w:r>
          </w:p>
        </w:tc>
        <w:tc>
          <w:tcPr>
            <w:tcW w:w="2127" w:type="dxa"/>
          </w:tcPr>
          <w:p w:rsidR="00786376" w:rsidRPr="00DC0067" w:rsidRDefault="00786376" w:rsidP="00EE1AD0">
            <w:pPr>
              <w:pStyle w:val="Default"/>
              <w:rPr>
                <w:color w:val="auto"/>
                <w:sz w:val="22"/>
                <w:szCs w:val="22"/>
              </w:rPr>
            </w:pPr>
            <w:r w:rsidRPr="00DC0067">
              <w:rPr>
                <w:color w:val="auto"/>
                <w:sz w:val="22"/>
                <w:szCs w:val="22"/>
              </w:rPr>
              <w:t>Занятия</w:t>
            </w:r>
          </w:p>
          <w:p w:rsidR="00786376" w:rsidRPr="00DC0067" w:rsidRDefault="00786376" w:rsidP="00EE1AD0">
            <w:pPr>
              <w:pStyle w:val="Default"/>
              <w:rPr>
                <w:color w:val="auto"/>
                <w:sz w:val="22"/>
                <w:szCs w:val="22"/>
              </w:rPr>
            </w:pPr>
            <w:r w:rsidRPr="00DC0067">
              <w:rPr>
                <w:color w:val="auto"/>
                <w:sz w:val="22"/>
                <w:szCs w:val="22"/>
              </w:rPr>
              <w:t>Коллекционирование</w:t>
            </w:r>
          </w:p>
          <w:p w:rsidR="00786376" w:rsidRPr="00DC0067" w:rsidRDefault="00786376" w:rsidP="00EE1AD0">
            <w:pPr>
              <w:pStyle w:val="Default"/>
              <w:rPr>
                <w:color w:val="auto"/>
                <w:sz w:val="22"/>
                <w:szCs w:val="22"/>
              </w:rPr>
            </w:pPr>
            <w:r w:rsidRPr="00DC0067">
              <w:rPr>
                <w:color w:val="auto"/>
                <w:sz w:val="22"/>
                <w:szCs w:val="22"/>
              </w:rPr>
              <w:t xml:space="preserve">Реализация </w:t>
            </w:r>
            <w:r w:rsidRPr="00DC0067">
              <w:rPr>
                <w:color w:val="auto"/>
                <w:sz w:val="22"/>
                <w:szCs w:val="22"/>
              </w:rPr>
              <w:lastRenderedPageBreak/>
              <w:t>проектов</w:t>
            </w:r>
          </w:p>
          <w:p w:rsidR="00786376" w:rsidRPr="00DC0067" w:rsidRDefault="00786376" w:rsidP="00EE1AD0">
            <w:pPr>
              <w:pStyle w:val="Default"/>
              <w:rPr>
                <w:color w:val="auto"/>
                <w:sz w:val="22"/>
                <w:szCs w:val="22"/>
              </w:rPr>
            </w:pPr>
            <w:r w:rsidRPr="00DC0067">
              <w:rPr>
                <w:color w:val="auto"/>
                <w:sz w:val="22"/>
                <w:szCs w:val="22"/>
              </w:rPr>
              <w:t>Решение ситуативных задач</w:t>
            </w:r>
          </w:p>
          <w:p w:rsidR="00786376" w:rsidRPr="00DC0067" w:rsidRDefault="00786376" w:rsidP="00EE1AD0">
            <w:pPr>
              <w:pStyle w:val="Default"/>
              <w:ind w:right="-107"/>
              <w:rPr>
                <w:color w:val="auto"/>
                <w:sz w:val="22"/>
                <w:szCs w:val="22"/>
              </w:rPr>
            </w:pPr>
            <w:r w:rsidRPr="00DC0067">
              <w:rPr>
                <w:color w:val="auto"/>
                <w:sz w:val="22"/>
                <w:szCs w:val="22"/>
              </w:rPr>
              <w:t>Чтение художественной и познавательной литературы</w:t>
            </w:r>
          </w:p>
          <w:p w:rsidR="00786376" w:rsidRPr="00DC0067" w:rsidRDefault="00786376" w:rsidP="00EE1AD0">
            <w:pPr>
              <w:pStyle w:val="Default"/>
              <w:rPr>
                <w:color w:val="auto"/>
                <w:sz w:val="22"/>
                <w:szCs w:val="22"/>
              </w:rPr>
            </w:pPr>
            <w:r w:rsidRPr="00DC0067">
              <w:rPr>
                <w:color w:val="auto"/>
                <w:sz w:val="22"/>
                <w:szCs w:val="22"/>
              </w:rPr>
              <w:t>Наблюдения и экскурсии</w:t>
            </w:r>
          </w:p>
          <w:p w:rsidR="00786376" w:rsidRPr="00DC0067" w:rsidRDefault="00786376" w:rsidP="00EE1AD0">
            <w:pPr>
              <w:pStyle w:val="Default"/>
              <w:rPr>
                <w:color w:val="auto"/>
                <w:sz w:val="22"/>
                <w:szCs w:val="22"/>
              </w:rPr>
            </w:pPr>
            <w:r w:rsidRPr="00DC0067">
              <w:rPr>
                <w:color w:val="auto"/>
                <w:sz w:val="22"/>
                <w:szCs w:val="22"/>
              </w:rPr>
              <w:t>Беседы</w:t>
            </w:r>
          </w:p>
          <w:p w:rsidR="00786376" w:rsidRPr="00DC0067" w:rsidRDefault="00786376" w:rsidP="00EE1AD0">
            <w:pPr>
              <w:pStyle w:val="Default"/>
              <w:rPr>
                <w:color w:val="auto"/>
                <w:sz w:val="22"/>
                <w:szCs w:val="22"/>
              </w:rPr>
            </w:pPr>
            <w:r w:rsidRPr="00DC0067">
              <w:rPr>
                <w:color w:val="auto"/>
                <w:sz w:val="22"/>
                <w:szCs w:val="22"/>
              </w:rPr>
              <w:t>Элементарные опыты</w:t>
            </w:r>
          </w:p>
          <w:p w:rsidR="00786376" w:rsidRPr="00DC0067" w:rsidRDefault="00786376" w:rsidP="00EE1AD0">
            <w:pPr>
              <w:pStyle w:val="Default"/>
              <w:rPr>
                <w:color w:val="auto"/>
                <w:sz w:val="22"/>
                <w:szCs w:val="22"/>
              </w:rPr>
            </w:pPr>
            <w:r w:rsidRPr="00DC0067">
              <w:rPr>
                <w:color w:val="auto"/>
                <w:sz w:val="22"/>
                <w:szCs w:val="22"/>
              </w:rPr>
              <w:t>Дидактические и сюжетно-дидактические игры</w:t>
            </w:r>
          </w:p>
          <w:p w:rsidR="00786376" w:rsidRPr="00DC0067" w:rsidRDefault="00786376" w:rsidP="00EE1AD0">
            <w:pPr>
              <w:pStyle w:val="Default"/>
              <w:rPr>
                <w:color w:val="auto"/>
                <w:sz w:val="22"/>
                <w:szCs w:val="22"/>
              </w:rPr>
            </w:pPr>
            <w:r w:rsidRPr="00DC0067">
              <w:rPr>
                <w:color w:val="auto"/>
                <w:sz w:val="22"/>
                <w:szCs w:val="22"/>
              </w:rPr>
              <w:t>Конструирование</w:t>
            </w:r>
          </w:p>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Труд в природе</w:t>
            </w:r>
          </w:p>
        </w:tc>
        <w:tc>
          <w:tcPr>
            <w:tcW w:w="2239" w:type="dxa"/>
          </w:tcPr>
          <w:p w:rsidR="00786376" w:rsidRPr="00DC0067" w:rsidRDefault="00786376" w:rsidP="00EE1AD0">
            <w:pPr>
              <w:pStyle w:val="Default"/>
              <w:rPr>
                <w:color w:val="auto"/>
                <w:sz w:val="22"/>
                <w:szCs w:val="22"/>
              </w:rPr>
            </w:pPr>
            <w:r w:rsidRPr="00DC0067">
              <w:rPr>
                <w:color w:val="auto"/>
                <w:sz w:val="22"/>
                <w:szCs w:val="22"/>
              </w:rPr>
              <w:lastRenderedPageBreak/>
              <w:t xml:space="preserve">Самостоятельная и совместная со взрослыми игровая деятельность, </w:t>
            </w:r>
            <w:r w:rsidRPr="00DC0067">
              <w:rPr>
                <w:color w:val="auto"/>
                <w:sz w:val="22"/>
                <w:szCs w:val="22"/>
              </w:rPr>
              <w:lastRenderedPageBreak/>
              <w:t>познавательно-исследовательская, коммуникативная, конструктивная, изобразительная (продуктивная), элементарная трудовая деятельность, восприятие художественной литературы и фольклора, физическая активность</w:t>
            </w:r>
          </w:p>
          <w:p w:rsidR="00786376" w:rsidRPr="00DC0067" w:rsidRDefault="00786376" w:rsidP="00EE1AD0">
            <w:pPr>
              <w:spacing w:after="0" w:line="240" w:lineRule="auto"/>
              <w:rPr>
                <w:rFonts w:ascii="Times New Roman" w:hAnsi="Times New Roman" w:cs="Times New Roman"/>
              </w:rPr>
            </w:pPr>
          </w:p>
        </w:tc>
        <w:tc>
          <w:tcPr>
            <w:tcW w:w="1871"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lastRenderedPageBreak/>
              <w:t>Все направления воспитания</w:t>
            </w:r>
          </w:p>
        </w:tc>
        <w:tc>
          <w:tcPr>
            <w:tcW w:w="993"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10.10-12.30</w:t>
            </w:r>
          </w:p>
        </w:tc>
        <w:tc>
          <w:tcPr>
            <w:tcW w:w="821"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1 час</w:t>
            </w:r>
          </w:p>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30 минут</w:t>
            </w:r>
          </w:p>
        </w:tc>
      </w:tr>
      <w:tr w:rsidR="00DC0067" w:rsidRPr="00DC0067" w:rsidTr="00EE1AD0">
        <w:trPr>
          <w:trHeight w:val="276"/>
        </w:trPr>
        <w:tc>
          <w:tcPr>
            <w:tcW w:w="1814" w:type="dxa"/>
          </w:tcPr>
          <w:p w:rsidR="00786376" w:rsidRPr="00DC0067" w:rsidRDefault="00786376" w:rsidP="00EE1AD0">
            <w:pPr>
              <w:tabs>
                <w:tab w:val="left" w:pos="6129"/>
              </w:tabs>
              <w:spacing w:after="0" w:line="240" w:lineRule="auto"/>
              <w:rPr>
                <w:rFonts w:ascii="Times New Roman" w:hAnsi="Times New Roman" w:cs="Times New Roman"/>
              </w:rPr>
            </w:pPr>
            <w:r w:rsidRPr="00DC0067">
              <w:rPr>
                <w:rFonts w:ascii="Times New Roman" w:hAnsi="Times New Roman" w:cs="Times New Roman"/>
              </w:rPr>
              <w:t>Возвращение с прогулки</w:t>
            </w:r>
          </w:p>
        </w:tc>
        <w:tc>
          <w:tcPr>
            <w:tcW w:w="2127"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Формирование навыков самообслуживания.</w:t>
            </w:r>
          </w:p>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Формирование  навыков аккуратности</w:t>
            </w:r>
          </w:p>
        </w:tc>
        <w:tc>
          <w:tcPr>
            <w:tcW w:w="2239" w:type="dxa"/>
            <w:vMerge w:val="restart"/>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Закрепление алгоритма последовательности раздевания.</w:t>
            </w:r>
          </w:p>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Уход за одеждой и обувью (складывать правильно и на место, внешний вид, чистые руки, убраны за собой игрушки – по необходимости) взаимопомощь. Художественное слово</w:t>
            </w:r>
          </w:p>
        </w:tc>
        <w:tc>
          <w:tcPr>
            <w:tcW w:w="1871" w:type="dxa"/>
            <w:vMerge w:val="restart"/>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Все направления воспитания</w:t>
            </w:r>
          </w:p>
        </w:tc>
        <w:tc>
          <w:tcPr>
            <w:tcW w:w="993" w:type="dxa"/>
            <w:vMerge w:val="restart"/>
            <w:tcBorders>
              <w:top w:val="nil"/>
            </w:tcBorders>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12.00-12.40</w:t>
            </w:r>
          </w:p>
        </w:tc>
        <w:tc>
          <w:tcPr>
            <w:tcW w:w="821" w:type="dxa"/>
            <w:vMerge w:val="restart"/>
            <w:tcBorders>
              <w:top w:val="nil"/>
            </w:tcBorders>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30 минут</w:t>
            </w:r>
          </w:p>
        </w:tc>
      </w:tr>
      <w:tr w:rsidR="00DC0067" w:rsidRPr="00DC0067" w:rsidTr="00EE1AD0">
        <w:trPr>
          <w:trHeight w:val="843"/>
        </w:trPr>
        <w:tc>
          <w:tcPr>
            <w:tcW w:w="1814"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Гигиенические процедуры. Подготовка к обеду (дежурство).</w:t>
            </w:r>
          </w:p>
        </w:tc>
        <w:tc>
          <w:tcPr>
            <w:tcW w:w="2127"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Формирование гигиенических навыков подготовки к приему пищи</w:t>
            </w:r>
          </w:p>
        </w:tc>
        <w:tc>
          <w:tcPr>
            <w:tcW w:w="2239" w:type="dxa"/>
            <w:vMerge/>
          </w:tcPr>
          <w:p w:rsidR="00786376" w:rsidRPr="00DC0067" w:rsidRDefault="00786376" w:rsidP="00EE1AD0">
            <w:pPr>
              <w:spacing w:after="0" w:line="240" w:lineRule="auto"/>
              <w:ind w:firstLine="709"/>
              <w:rPr>
                <w:rFonts w:ascii="Times New Roman" w:hAnsi="Times New Roman" w:cs="Times New Roman"/>
              </w:rPr>
            </w:pPr>
          </w:p>
        </w:tc>
        <w:tc>
          <w:tcPr>
            <w:tcW w:w="1871" w:type="dxa"/>
            <w:vMerge/>
          </w:tcPr>
          <w:p w:rsidR="00786376" w:rsidRPr="00DC0067" w:rsidRDefault="00786376" w:rsidP="00EE1AD0">
            <w:pPr>
              <w:spacing w:after="0" w:line="240" w:lineRule="auto"/>
              <w:ind w:firstLine="709"/>
              <w:rPr>
                <w:rFonts w:ascii="Times New Roman" w:hAnsi="Times New Roman" w:cs="Times New Roman"/>
              </w:rPr>
            </w:pPr>
          </w:p>
        </w:tc>
        <w:tc>
          <w:tcPr>
            <w:tcW w:w="993" w:type="dxa"/>
            <w:vMerge/>
            <w:tcBorders>
              <w:top w:val="nil"/>
            </w:tcBorders>
          </w:tcPr>
          <w:p w:rsidR="00786376" w:rsidRPr="00DC0067" w:rsidRDefault="00786376" w:rsidP="00EE1AD0">
            <w:pPr>
              <w:spacing w:after="0" w:line="240" w:lineRule="auto"/>
              <w:ind w:firstLine="709"/>
              <w:rPr>
                <w:rFonts w:ascii="Times New Roman" w:hAnsi="Times New Roman" w:cs="Times New Roman"/>
              </w:rPr>
            </w:pPr>
          </w:p>
        </w:tc>
        <w:tc>
          <w:tcPr>
            <w:tcW w:w="821" w:type="dxa"/>
            <w:vMerge/>
            <w:tcBorders>
              <w:top w:val="nil"/>
            </w:tcBorders>
          </w:tcPr>
          <w:p w:rsidR="00786376" w:rsidRPr="00DC0067" w:rsidRDefault="00786376" w:rsidP="00EE1AD0">
            <w:pPr>
              <w:spacing w:after="0" w:line="240" w:lineRule="auto"/>
              <w:ind w:firstLine="709"/>
              <w:rPr>
                <w:rFonts w:ascii="Times New Roman" w:hAnsi="Times New Roman" w:cs="Times New Roman"/>
              </w:rPr>
            </w:pPr>
          </w:p>
        </w:tc>
      </w:tr>
      <w:tr w:rsidR="00DC0067" w:rsidRPr="00DC0067" w:rsidTr="00EE1AD0">
        <w:trPr>
          <w:trHeight w:val="874"/>
        </w:trPr>
        <w:tc>
          <w:tcPr>
            <w:tcW w:w="1814" w:type="dxa"/>
          </w:tcPr>
          <w:p w:rsidR="00786376" w:rsidRPr="00DC0067" w:rsidRDefault="00786376" w:rsidP="00EE1AD0">
            <w:pPr>
              <w:tabs>
                <w:tab w:val="left" w:pos="6129"/>
              </w:tabs>
              <w:spacing w:after="0" w:line="240" w:lineRule="auto"/>
              <w:rPr>
                <w:rFonts w:ascii="Times New Roman" w:hAnsi="Times New Roman" w:cs="Times New Roman"/>
              </w:rPr>
            </w:pPr>
            <w:r w:rsidRPr="00DC0067">
              <w:rPr>
                <w:rFonts w:ascii="Times New Roman" w:hAnsi="Times New Roman" w:cs="Times New Roman"/>
              </w:rPr>
              <w:t>Обед</w:t>
            </w:r>
          </w:p>
        </w:tc>
        <w:tc>
          <w:tcPr>
            <w:tcW w:w="2127"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Формирование культуры еды</w:t>
            </w:r>
          </w:p>
        </w:tc>
        <w:tc>
          <w:tcPr>
            <w:tcW w:w="2239" w:type="dxa"/>
          </w:tcPr>
          <w:p w:rsidR="00786376" w:rsidRPr="00DC0067" w:rsidRDefault="00786376" w:rsidP="00EE1AD0">
            <w:pPr>
              <w:spacing w:after="0" w:line="240" w:lineRule="auto"/>
              <w:ind w:right="-106"/>
              <w:rPr>
                <w:rFonts w:ascii="Times New Roman" w:hAnsi="Times New Roman" w:cs="Times New Roman"/>
              </w:rPr>
            </w:pPr>
            <w:r w:rsidRPr="00DC0067">
              <w:rPr>
                <w:rFonts w:ascii="Times New Roman" w:hAnsi="Times New Roman" w:cs="Times New Roman"/>
              </w:rPr>
              <w:t>Формирование навыков культурного поведения за столом (соблюдение правил приема пищи, правильное пользование столовыми приборами). Формы этикета.</w:t>
            </w:r>
          </w:p>
        </w:tc>
        <w:tc>
          <w:tcPr>
            <w:tcW w:w="1871" w:type="dxa"/>
          </w:tcPr>
          <w:p w:rsidR="00EE1AD0"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Физическое и оздоровительное</w:t>
            </w:r>
          </w:p>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Этико-эстетическое</w:t>
            </w:r>
          </w:p>
        </w:tc>
        <w:tc>
          <w:tcPr>
            <w:tcW w:w="993"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12.40-13.00</w:t>
            </w:r>
          </w:p>
        </w:tc>
        <w:tc>
          <w:tcPr>
            <w:tcW w:w="821"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20 минут</w:t>
            </w:r>
          </w:p>
        </w:tc>
      </w:tr>
      <w:tr w:rsidR="00DC0067" w:rsidRPr="00DC0067" w:rsidTr="00EE1AD0">
        <w:trPr>
          <w:trHeight w:val="510"/>
        </w:trPr>
        <w:tc>
          <w:tcPr>
            <w:tcW w:w="1814"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Подготовка ко сну</w:t>
            </w:r>
          </w:p>
        </w:tc>
        <w:tc>
          <w:tcPr>
            <w:tcW w:w="2127"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Формирование навыков самообслуживания.</w:t>
            </w:r>
          </w:p>
          <w:p w:rsidR="00786376" w:rsidRPr="00DC0067" w:rsidRDefault="00786376" w:rsidP="00EE1AD0">
            <w:pPr>
              <w:spacing w:after="0" w:line="240" w:lineRule="auto"/>
              <w:ind w:right="-107"/>
              <w:rPr>
                <w:rFonts w:ascii="Times New Roman" w:hAnsi="Times New Roman" w:cs="Times New Roman"/>
              </w:rPr>
            </w:pPr>
            <w:r w:rsidRPr="00DC0067">
              <w:rPr>
                <w:rFonts w:ascii="Times New Roman" w:hAnsi="Times New Roman" w:cs="Times New Roman"/>
              </w:rPr>
              <w:t>Формирование (соблюдение) гигиенических навыков подготовки</w:t>
            </w:r>
          </w:p>
          <w:p w:rsidR="00786376" w:rsidRPr="00DC0067" w:rsidRDefault="00786376" w:rsidP="00EE1AD0">
            <w:pPr>
              <w:spacing w:after="0" w:line="240" w:lineRule="auto"/>
              <w:ind w:right="-107"/>
              <w:rPr>
                <w:rFonts w:ascii="Times New Roman" w:hAnsi="Times New Roman" w:cs="Times New Roman"/>
              </w:rPr>
            </w:pPr>
            <w:r w:rsidRPr="00DC0067">
              <w:rPr>
                <w:rFonts w:ascii="Times New Roman" w:hAnsi="Times New Roman" w:cs="Times New Roman"/>
              </w:rPr>
              <w:t>ко сну (гигиенические процедуры, настрой).</w:t>
            </w:r>
          </w:p>
        </w:tc>
        <w:tc>
          <w:tcPr>
            <w:tcW w:w="2239"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Спокойная самостоятельная деятельность детей.</w:t>
            </w:r>
          </w:p>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Чтение знакомых произведений. Релаксационная подготовка</w:t>
            </w:r>
          </w:p>
        </w:tc>
        <w:tc>
          <w:tcPr>
            <w:tcW w:w="1871" w:type="dxa"/>
          </w:tcPr>
          <w:p w:rsidR="00EE1AD0"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Физическое и оздоровительное</w:t>
            </w:r>
          </w:p>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Этико-эстетическое</w:t>
            </w:r>
          </w:p>
        </w:tc>
        <w:tc>
          <w:tcPr>
            <w:tcW w:w="993" w:type="dxa"/>
            <w:vMerge w:val="restart"/>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13.00-15.00</w:t>
            </w:r>
          </w:p>
        </w:tc>
        <w:tc>
          <w:tcPr>
            <w:tcW w:w="821" w:type="dxa"/>
            <w:vMerge w:val="restart"/>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2 часа</w:t>
            </w:r>
          </w:p>
        </w:tc>
      </w:tr>
      <w:tr w:rsidR="00DC0067" w:rsidRPr="00DC0067" w:rsidTr="00EE1AD0">
        <w:trPr>
          <w:trHeight w:val="280"/>
        </w:trPr>
        <w:tc>
          <w:tcPr>
            <w:tcW w:w="1814" w:type="dxa"/>
          </w:tcPr>
          <w:p w:rsidR="00786376" w:rsidRPr="00DC0067" w:rsidRDefault="00786376" w:rsidP="00EE1AD0">
            <w:pPr>
              <w:tabs>
                <w:tab w:val="left" w:pos="6129"/>
              </w:tabs>
              <w:spacing w:after="0" w:line="240" w:lineRule="auto"/>
              <w:rPr>
                <w:rFonts w:ascii="Times New Roman" w:hAnsi="Times New Roman" w:cs="Times New Roman"/>
              </w:rPr>
            </w:pPr>
            <w:r w:rsidRPr="00DC0067">
              <w:rPr>
                <w:rFonts w:ascii="Times New Roman" w:hAnsi="Times New Roman" w:cs="Times New Roman"/>
              </w:rPr>
              <w:t>Дневной сон</w:t>
            </w:r>
          </w:p>
        </w:tc>
        <w:tc>
          <w:tcPr>
            <w:tcW w:w="2127"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Восстановление психофизического потенциала ребенка.</w:t>
            </w:r>
          </w:p>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Воспитание потребности в ЗОЖ</w:t>
            </w:r>
          </w:p>
        </w:tc>
        <w:tc>
          <w:tcPr>
            <w:tcW w:w="2239" w:type="dxa"/>
          </w:tcPr>
          <w:p w:rsidR="00786376" w:rsidRPr="00DC0067" w:rsidRDefault="00786376" w:rsidP="00EE1AD0">
            <w:pPr>
              <w:spacing w:after="0" w:line="240" w:lineRule="auto"/>
              <w:ind w:right="-106"/>
              <w:rPr>
                <w:rFonts w:ascii="Times New Roman" w:hAnsi="Times New Roman" w:cs="Times New Roman"/>
              </w:rPr>
            </w:pPr>
            <w:r w:rsidRPr="00DC0067">
              <w:rPr>
                <w:rFonts w:ascii="Times New Roman" w:hAnsi="Times New Roman" w:cs="Times New Roman"/>
              </w:rPr>
              <w:t>Температурный режим – 17-19 градусов. Местное проветривание. Режим тишины.</w:t>
            </w:r>
          </w:p>
        </w:tc>
        <w:tc>
          <w:tcPr>
            <w:tcW w:w="1871"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Физическое и оздоровительное</w:t>
            </w:r>
          </w:p>
        </w:tc>
        <w:tc>
          <w:tcPr>
            <w:tcW w:w="993" w:type="dxa"/>
            <w:vMerge/>
          </w:tcPr>
          <w:p w:rsidR="00786376" w:rsidRPr="00DC0067" w:rsidRDefault="00786376" w:rsidP="00EE1AD0">
            <w:pPr>
              <w:spacing w:after="0" w:line="240" w:lineRule="auto"/>
              <w:ind w:firstLine="709"/>
              <w:rPr>
                <w:rFonts w:ascii="Times New Roman" w:hAnsi="Times New Roman" w:cs="Times New Roman"/>
              </w:rPr>
            </w:pPr>
          </w:p>
        </w:tc>
        <w:tc>
          <w:tcPr>
            <w:tcW w:w="821" w:type="dxa"/>
            <w:vMerge/>
          </w:tcPr>
          <w:p w:rsidR="00786376" w:rsidRPr="00DC0067" w:rsidRDefault="00786376" w:rsidP="00EE1AD0">
            <w:pPr>
              <w:spacing w:after="0" w:line="240" w:lineRule="auto"/>
              <w:ind w:firstLine="709"/>
              <w:rPr>
                <w:rFonts w:ascii="Times New Roman" w:hAnsi="Times New Roman" w:cs="Times New Roman"/>
              </w:rPr>
            </w:pPr>
          </w:p>
        </w:tc>
      </w:tr>
      <w:tr w:rsidR="00DC0067" w:rsidRPr="00DC0067" w:rsidTr="00EE1AD0">
        <w:trPr>
          <w:trHeight w:val="1410"/>
        </w:trPr>
        <w:tc>
          <w:tcPr>
            <w:tcW w:w="1814" w:type="dxa"/>
          </w:tcPr>
          <w:p w:rsidR="00786376" w:rsidRPr="00DC0067" w:rsidRDefault="00786376" w:rsidP="00EE1AD0">
            <w:pPr>
              <w:tabs>
                <w:tab w:val="left" w:pos="6129"/>
              </w:tabs>
              <w:spacing w:after="0" w:line="240" w:lineRule="auto"/>
              <w:rPr>
                <w:rFonts w:ascii="Times New Roman" w:hAnsi="Times New Roman" w:cs="Times New Roman"/>
              </w:rPr>
            </w:pPr>
            <w:r w:rsidRPr="00DC0067">
              <w:rPr>
                <w:rFonts w:ascii="Times New Roman" w:hAnsi="Times New Roman" w:cs="Times New Roman"/>
              </w:rPr>
              <w:lastRenderedPageBreak/>
              <w:t>Подъем. Ленивая гимнастика. Гигиенические, закаливающие процедуры.</w:t>
            </w:r>
          </w:p>
        </w:tc>
        <w:tc>
          <w:tcPr>
            <w:tcW w:w="2127"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Создание условий для постепенного физиологического пробуждения детей. Физиологическая активизация организма ребенка. Воспитание потребности в ЗОЖ.</w:t>
            </w:r>
          </w:p>
        </w:tc>
        <w:tc>
          <w:tcPr>
            <w:tcW w:w="2239"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Гимнастика пробуждения, «ленивая» гимнастика. Тренажерные дорожки. Закаливающие процедуры. Музыкальное сопровождение. Художественное слово.</w:t>
            </w:r>
          </w:p>
        </w:tc>
        <w:tc>
          <w:tcPr>
            <w:tcW w:w="1871"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Физическое и оздоровительное</w:t>
            </w:r>
          </w:p>
        </w:tc>
        <w:tc>
          <w:tcPr>
            <w:tcW w:w="993"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15.00–15.15</w:t>
            </w:r>
          </w:p>
        </w:tc>
        <w:tc>
          <w:tcPr>
            <w:tcW w:w="821"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15 минут</w:t>
            </w:r>
          </w:p>
        </w:tc>
      </w:tr>
      <w:tr w:rsidR="00DC0067" w:rsidRPr="00DC0067" w:rsidTr="00EE1AD0">
        <w:trPr>
          <w:trHeight w:val="1139"/>
        </w:trPr>
        <w:tc>
          <w:tcPr>
            <w:tcW w:w="1814" w:type="dxa"/>
          </w:tcPr>
          <w:p w:rsidR="00786376" w:rsidRPr="00DC0067" w:rsidRDefault="00786376" w:rsidP="00EE1AD0">
            <w:pPr>
              <w:tabs>
                <w:tab w:val="left" w:pos="6129"/>
              </w:tabs>
              <w:spacing w:after="0" w:line="240" w:lineRule="auto"/>
              <w:rPr>
                <w:rFonts w:ascii="Times New Roman" w:hAnsi="Times New Roman" w:cs="Times New Roman"/>
              </w:rPr>
            </w:pPr>
            <w:r w:rsidRPr="00DC0067">
              <w:rPr>
                <w:rFonts w:ascii="Times New Roman" w:hAnsi="Times New Roman" w:cs="Times New Roman"/>
              </w:rPr>
              <w:t>Подготовка к полднику</w:t>
            </w:r>
          </w:p>
          <w:p w:rsidR="00786376" w:rsidRPr="00DC0067" w:rsidRDefault="00786376" w:rsidP="00EE1AD0">
            <w:pPr>
              <w:tabs>
                <w:tab w:val="left" w:pos="6129"/>
              </w:tabs>
              <w:spacing w:after="0" w:line="240" w:lineRule="auto"/>
              <w:rPr>
                <w:rFonts w:ascii="Times New Roman" w:hAnsi="Times New Roman" w:cs="Times New Roman"/>
              </w:rPr>
            </w:pPr>
            <w:r w:rsidRPr="00DC0067">
              <w:rPr>
                <w:rFonts w:ascii="Times New Roman" w:hAnsi="Times New Roman" w:cs="Times New Roman"/>
              </w:rPr>
              <w:t>Полдник</w:t>
            </w:r>
          </w:p>
        </w:tc>
        <w:tc>
          <w:tcPr>
            <w:tcW w:w="2127"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Формирование навыков самообслуживания.</w:t>
            </w:r>
          </w:p>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Формирование гигиенических навыков (умывание, полоскание горла).</w:t>
            </w:r>
          </w:p>
        </w:tc>
        <w:tc>
          <w:tcPr>
            <w:tcW w:w="2239"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Соблюдение алгоритмизации технологии выполнения гигиенических процедур.</w:t>
            </w:r>
          </w:p>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Совершенствование навыков культурного поведения за столом.</w:t>
            </w:r>
          </w:p>
        </w:tc>
        <w:tc>
          <w:tcPr>
            <w:tcW w:w="1871" w:type="dxa"/>
          </w:tcPr>
          <w:p w:rsidR="00EE1AD0"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Физическое и оздоровительное</w:t>
            </w:r>
          </w:p>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Этико-эстетическое</w:t>
            </w:r>
          </w:p>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Социальное</w:t>
            </w:r>
          </w:p>
          <w:p w:rsidR="00EE1AD0" w:rsidRPr="00DC0067" w:rsidRDefault="00EE1AD0" w:rsidP="00EE1AD0">
            <w:pPr>
              <w:spacing w:after="0" w:line="240" w:lineRule="auto"/>
              <w:rPr>
                <w:rFonts w:ascii="Times New Roman" w:hAnsi="Times New Roman" w:cs="Times New Roman"/>
              </w:rPr>
            </w:pPr>
            <w:r w:rsidRPr="00DC0067">
              <w:rPr>
                <w:rFonts w:ascii="Times New Roman" w:eastAsia="Calibri" w:hAnsi="Times New Roman" w:cs="Times New Roman"/>
                <w:bCs/>
              </w:rPr>
              <w:t>Духовно-нравственное</w:t>
            </w:r>
          </w:p>
          <w:p w:rsidR="00786376" w:rsidRPr="00DC0067" w:rsidRDefault="00786376" w:rsidP="00EE1AD0">
            <w:pPr>
              <w:spacing w:after="0" w:line="240" w:lineRule="auto"/>
              <w:rPr>
                <w:rFonts w:ascii="Times New Roman" w:hAnsi="Times New Roman" w:cs="Times New Roman"/>
              </w:rPr>
            </w:pPr>
          </w:p>
        </w:tc>
        <w:tc>
          <w:tcPr>
            <w:tcW w:w="993"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15.15–15.30</w:t>
            </w:r>
          </w:p>
        </w:tc>
        <w:tc>
          <w:tcPr>
            <w:tcW w:w="821"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15 минут</w:t>
            </w:r>
          </w:p>
        </w:tc>
      </w:tr>
      <w:tr w:rsidR="00DC0067" w:rsidRPr="00DC0067" w:rsidTr="00EE1AD0">
        <w:trPr>
          <w:trHeight w:val="559"/>
        </w:trPr>
        <w:tc>
          <w:tcPr>
            <w:tcW w:w="1814"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Самостоятельная (свободная) деятельность детей</w:t>
            </w:r>
          </w:p>
        </w:tc>
        <w:tc>
          <w:tcPr>
            <w:tcW w:w="2127"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Обеспечение условий для переноса в свободную деятельность знаний, умений и навыков детей, полученных в разных формах образовательной деятельности</w:t>
            </w:r>
          </w:p>
          <w:p w:rsidR="00786376" w:rsidRPr="00DC0067" w:rsidRDefault="00786376" w:rsidP="00EE1AD0">
            <w:pPr>
              <w:spacing w:after="0" w:line="240" w:lineRule="auto"/>
              <w:ind w:firstLine="709"/>
              <w:rPr>
                <w:rFonts w:ascii="Times New Roman" w:hAnsi="Times New Roman" w:cs="Times New Roman"/>
              </w:rPr>
            </w:pPr>
          </w:p>
        </w:tc>
        <w:tc>
          <w:tcPr>
            <w:tcW w:w="2239"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Обогащенная РППС, адекватная теме дня, интересам детей. Самодеятельные игры детей, организованные по собственной инициативе. Индивидуальная работа на основе ИОМ. Проблемные ситуации. Интегрированная деятельность в центрах развития детей по интересам. Чтение художественной и познавательной литературы, прослушивание аудиозаписей (сказки, стихи, спектакли). Сюжетно-ролевые игры. Мастерские. Экспериментирование, наблюдение.</w:t>
            </w:r>
          </w:p>
        </w:tc>
        <w:tc>
          <w:tcPr>
            <w:tcW w:w="1871"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Все направления воспитания</w:t>
            </w:r>
          </w:p>
        </w:tc>
        <w:tc>
          <w:tcPr>
            <w:tcW w:w="993"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15.30–16.00</w:t>
            </w:r>
          </w:p>
          <w:p w:rsidR="00786376" w:rsidRPr="00DC0067" w:rsidRDefault="00786376" w:rsidP="00EE1AD0">
            <w:pPr>
              <w:spacing w:after="0" w:line="240" w:lineRule="auto"/>
              <w:rPr>
                <w:rFonts w:ascii="Times New Roman" w:hAnsi="Times New Roman" w:cs="Times New Roman"/>
              </w:rPr>
            </w:pPr>
          </w:p>
        </w:tc>
        <w:tc>
          <w:tcPr>
            <w:tcW w:w="821"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30 минут</w:t>
            </w:r>
          </w:p>
          <w:p w:rsidR="00786376" w:rsidRPr="00DC0067" w:rsidRDefault="00786376" w:rsidP="00EE1AD0">
            <w:pPr>
              <w:spacing w:after="0" w:line="240" w:lineRule="auto"/>
              <w:ind w:firstLine="709"/>
              <w:rPr>
                <w:rFonts w:ascii="Times New Roman" w:hAnsi="Times New Roman" w:cs="Times New Roman"/>
              </w:rPr>
            </w:pPr>
          </w:p>
        </w:tc>
      </w:tr>
      <w:tr w:rsidR="00DC0067" w:rsidRPr="00DC0067" w:rsidTr="00EE1AD0">
        <w:trPr>
          <w:trHeight w:val="281"/>
        </w:trPr>
        <w:tc>
          <w:tcPr>
            <w:tcW w:w="1814" w:type="dxa"/>
          </w:tcPr>
          <w:p w:rsidR="00786376" w:rsidRPr="00DC0067" w:rsidRDefault="00EE1AD0" w:rsidP="00EE1AD0">
            <w:pPr>
              <w:spacing w:after="0" w:line="240" w:lineRule="auto"/>
              <w:ind w:left="5"/>
              <w:rPr>
                <w:rFonts w:ascii="Times New Roman" w:hAnsi="Times New Roman" w:cs="Times New Roman"/>
              </w:rPr>
            </w:pPr>
            <w:r w:rsidRPr="00DC0067">
              <w:rPr>
                <w:rFonts w:ascii="Times New Roman" w:hAnsi="Times New Roman" w:cs="Times New Roman"/>
              </w:rPr>
              <w:t>О</w:t>
            </w:r>
            <w:r w:rsidR="00786376" w:rsidRPr="00DC0067">
              <w:rPr>
                <w:rFonts w:ascii="Times New Roman" w:hAnsi="Times New Roman" w:cs="Times New Roman"/>
              </w:rPr>
              <w:t>б</w:t>
            </w:r>
            <w:r w:rsidRPr="00DC0067">
              <w:rPr>
                <w:rFonts w:ascii="Times New Roman" w:hAnsi="Times New Roman" w:cs="Times New Roman"/>
              </w:rPr>
              <w:t>разовательная деятельность</w:t>
            </w:r>
            <w:r w:rsidR="00786376" w:rsidRPr="00DC0067">
              <w:rPr>
                <w:rFonts w:ascii="Times New Roman" w:hAnsi="Times New Roman" w:cs="Times New Roman"/>
              </w:rPr>
              <w:t>, осуществляемая в процессе организации различных видов детской деятельности</w:t>
            </w:r>
          </w:p>
        </w:tc>
        <w:tc>
          <w:tcPr>
            <w:tcW w:w="2127"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 xml:space="preserve">Воспитание и развитие детей в различных видах общения и деятельности с учетом их возрастных, индивидуальных психологических и </w:t>
            </w:r>
            <w:r w:rsidRPr="00DC0067">
              <w:rPr>
                <w:rFonts w:ascii="Times New Roman" w:hAnsi="Times New Roman" w:cs="Times New Roman"/>
              </w:rPr>
              <w:lastRenderedPageBreak/>
              <w:t>физиологических особенностей.</w:t>
            </w:r>
          </w:p>
        </w:tc>
        <w:tc>
          <w:tcPr>
            <w:tcW w:w="2239"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lastRenderedPageBreak/>
              <w:t>Игровая Познавательно-исследовательская</w:t>
            </w:r>
          </w:p>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Коммуникативная</w:t>
            </w:r>
          </w:p>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Музыкальная активность</w:t>
            </w:r>
          </w:p>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Двигательная деятельность</w:t>
            </w:r>
          </w:p>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Конструирование</w:t>
            </w:r>
          </w:p>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lastRenderedPageBreak/>
              <w:t>Изобразительная деятельность</w:t>
            </w:r>
          </w:p>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Восприятие художественной литературы и фольклора</w:t>
            </w:r>
          </w:p>
        </w:tc>
        <w:tc>
          <w:tcPr>
            <w:tcW w:w="1871"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lastRenderedPageBreak/>
              <w:t>Все направления воспитания</w:t>
            </w:r>
          </w:p>
        </w:tc>
        <w:tc>
          <w:tcPr>
            <w:tcW w:w="993"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16.00-16.30</w:t>
            </w:r>
          </w:p>
        </w:tc>
        <w:tc>
          <w:tcPr>
            <w:tcW w:w="821"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30 минут</w:t>
            </w:r>
          </w:p>
        </w:tc>
      </w:tr>
      <w:tr w:rsidR="00DC0067" w:rsidRPr="00DC0067" w:rsidTr="00EE1AD0">
        <w:trPr>
          <w:trHeight w:val="281"/>
        </w:trPr>
        <w:tc>
          <w:tcPr>
            <w:tcW w:w="1814"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Итоговый сбор</w:t>
            </w:r>
          </w:p>
        </w:tc>
        <w:tc>
          <w:tcPr>
            <w:tcW w:w="2127"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Совместное с педагогом подведение итогов дня (недели) детьми</w:t>
            </w:r>
          </w:p>
        </w:tc>
        <w:tc>
          <w:tcPr>
            <w:tcW w:w="2239"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Минутки рефлексии.</w:t>
            </w:r>
          </w:p>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Самоо</w:t>
            </w:r>
            <w:r w:rsidR="00CC2669" w:rsidRPr="00DC0067">
              <w:rPr>
                <w:rFonts w:ascii="Times New Roman" w:hAnsi="Times New Roman" w:cs="Times New Roman"/>
              </w:rPr>
              <w:t>ценка, самоанализ, самоконтроль</w:t>
            </w:r>
          </w:p>
        </w:tc>
        <w:tc>
          <w:tcPr>
            <w:tcW w:w="1871"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Все направления воспитания</w:t>
            </w:r>
          </w:p>
        </w:tc>
        <w:tc>
          <w:tcPr>
            <w:tcW w:w="993"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16.30-16.50</w:t>
            </w:r>
          </w:p>
        </w:tc>
        <w:tc>
          <w:tcPr>
            <w:tcW w:w="821"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20 минут</w:t>
            </w:r>
          </w:p>
        </w:tc>
      </w:tr>
      <w:tr w:rsidR="00DC0067" w:rsidRPr="00DC0067" w:rsidTr="00EE1AD0">
        <w:trPr>
          <w:trHeight w:val="281"/>
        </w:trPr>
        <w:tc>
          <w:tcPr>
            <w:tcW w:w="1814"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Подготовка к прогулке (самообслуживание)</w:t>
            </w:r>
          </w:p>
        </w:tc>
        <w:tc>
          <w:tcPr>
            <w:tcW w:w="2127"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Формирование навыков самообслуживания.</w:t>
            </w:r>
          </w:p>
          <w:p w:rsidR="00786376" w:rsidRPr="00DC0067" w:rsidRDefault="00786376" w:rsidP="00EE1AD0">
            <w:pPr>
              <w:spacing w:after="0" w:line="240" w:lineRule="auto"/>
              <w:rPr>
                <w:rFonts w:ascii="Times New Roman" w:hAnsi="Times New Roman" w:cs="Times New Roman"/>
              </w:rPr>
            </w:pPr>
          </w:p>
        </w:tc>
        <w:tc>
          <w:tcPr>
            <w:tcW w:w="2239"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Оказание помощи друг другу (помощь воспитателя и наиболее активных детей), мотивация на прогулку (содержание, проблемные ситуации). Художественное слово (пословицы, поговорки, загадки, стихи). Создание радостного, приподнятого настроения. Подготовка к прогулке.</w:t>
            </w:r>
          </w:p>
        </w:tc>
        <w:tc>
          <w:tcPr>
            <w:tcW w:w="1871"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Все направления воспитания</w:t>
            </w:r>
          </w:p>
        </w:tc>
        <w:tc>
          <w:tcPr>
            <w:tcW w:w="993" w:type="dxa"/>
            <w:vMerge w:val="restart"/>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16.50–17.30</w:t>
            </w:r>
          </w:p>
        </w:tc>
        <w:tc>
          <w:tcPr>
            <w:tcW w:w="821" w:type="dxa"/>
            <w:vMerge w:val="restart"/>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40 минут</w:t>
            </w:r>
          </w:p>
        </w:tc>
      </w:tr>
      <w:tr w:rsidR="00DC0067" w:rsidRPr="00DC0067" w:rsidTr="00EE1AD0">
        <w:trPr>
          <w:trHeight w:val="1401"/>
        </w:trPr>
        <w:tc>
          <w:tcPr>
            <w:tcW w:w="1814" w:type="dxa"/>
          </w:tcPr>
          <w:p w:rsidR="00786376" w:rsidRPr="00DC0067" w:rsidRDefault="00786376" w:rsidP="00EE1AD0">
            <w:pPr>
              <w:spacing w:after="0" w:line="240" w:lineRule="auto"/>
              <w:ind w:right="-109"/>
              <w:rPr>
                <w:rFonts w:ascii="Times New Roman" w:hAnsi="Times New Roman" w:cs="Times New Roman"/>
              </w:rPr>
            </w:pPr>
            <w:r w:rsidRPr="00DC0067">
              <w:rPr>
                <w:rFonts w:ascii="Times New Roman" w:hAnsi="Times New Roman" w:cs="Times New Roman"/>
              </w:rPr>
              <w:t>Прогулка. Игровая, познавательно-исследовательская, двигательная деятельность, общение.</w:t>
            </w:r>
          </w:p>
          <w:p w:rsidR="00786376" w:rsidRPr="00DC0067" w:rsidRDefault="00786376" w:rsidP="00EE1AD0">
            <w:pPr>
              <w:spacing w:after="0" w:line="240" w:lineRule="auto"/>
              <w:rPr>
                <w:rFonts w:ascii="Times New Roman" w:hAnsi="Times New Roman" w:cs="Times New Roman"/>
              </w:rPr>
            </w:pPr>
          </w:p>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Уход детей домой</w:t>
            </w:r>
          </w:p>
        </w:tc>
        <w:tc>
          <w:tcPr>
            <w:tcW w:w="2127" w:type="dxa"/>
          </w:tcPr>
          <w:p w:rsidR="00786376" w:rsidRPr="00DC0067" w:rsidRDefault="00786376" w:rsidP="00EE1AD0">
            <w:pPr>
              <w:spacing w:after="0" w:line="240" w:lineRule="auto"/>
              <w:ind w:right="-107"/>
              <w:rPr>
                <w:rFonts w:ascii="Times New Roman" w:hAnsi="Times New Roman" w:cs="Times New Roman"/>
              </w:rPr>
            </w:pPr>
            <w:r w:rsidRPr="00DC0067">
              <w:rPr>
                <w:rFonts w:ascii="Times New Roman" w:hAnsi="Times New Roman" w:cs="Times New Roman"/>
              </w:rPr>
              <w:t>Укрепление здоровья детей и совершенствование основных видов движений. Формирование у детей чувства общности.</w:t>
            </w:r>
          </w:p>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Взаимодействие с родителями</w:t>
            </w:r>
          </w:p>
        </w:tc>
        <w:tc>
          <w:tcPr>
            <w:tcW w:w="2239"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Коллекционирование. Реализация проектов. Решение ситуативных задач. Конструирование.</w:t>
            </w:r>
          </w:p>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Подвижные игры, наблюдения по инициативе детей или воспитателя. Свободная самостоятельная деятельность детей.</w:t>
            </w:r>
          </w:p>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Индивидуальная работа с детьми.</w:t>
            </w:r>
          </w:p>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Рассказы воспитателя о детях, результатах дня и о предстоящем дне.</w:t>
            </w:r>
          </w:p>
        </w:tc>
        <w:tc>
          <w:tcPr>
            <w:tcW w:w="1871"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Все направления воспитания</w:t>
            </w:r>
          </w:p>
        </w:tc>
        <w:tc>
          <w:tcPr>
            <w:tcW w:w="993" w:type="dxa"/>
            <w:vMerge/>
          </w:tcPr>
          <w:p w:rsidR="00786376" w:rsidRPr="00DC0067" w:rsidRDefault="00786376" w:rsidP="00EE1AD0">
            <w:pPr>
              <w:spacing w:after="0" w:line="240" w:lineRule="auto"/>
              <w:ind w:firstLine="709"/>
              <w:rPr>
                <w:rFonts w:ascii="Times New Roman" w:hAnsi="Times New Roman" w:cs="Times New Roman"/>
              </w:rPr>
            </w:pPr>
          </w:p>
        </w:tc>
        <w:tc>
          <w:tcPr>
            <w:tcW w:w="821" w:type="dxa"/>
            <w:vMerge/>
          </w:tcPr>
          <w:p w:rsidR="00786376" w:rsidRPr="00DC0067" w:rsidRDefault="00786376" w:rsidP="00EE1AD0">
            <w:pPr>
              <w:spacing w:after="0" w:line="240" w:lineRule="auto"/>
              <w:ind w:firstLine="709"/>
              <w:rPr>
                <w:rFonts w:ascii="Times New Roman" w:hAnsi="Times New Roman" w:cs="Times New Roman"/>
              </w:rPr>
            </w:pPr>
          </w:p>
        </w:tc>
      </w:tr>
      <w:tr w:rsidR="00DC0067" w:rsidRPr="00DC0067" w:rsidTr="00EE1AD0">
        <w:trPr>
          <w:trHeight w:val="533"/>
        </w:trPr>
        <w:tc>
          <w:tcPr>
            <w:tcW w:w="8051" w:type="dxa"/>
            <w:gridSpan w:val="4"/>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Итого: реализация образовательной деятельности (ООП ДО) в течении всего времени пребывания детей в ДОУ</w:t>
            </w:r>
          </w:p>
        </w:tc>
        <w:tc>
          <w:tcPr>
            <w:tcW w:w="993"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7.30 -18.00</w:t>
            </w:r>
          </w:p>
        </w:tc>
        <w:tc>
          <w:tcPr>
            <w:tcW w:w="821" w:type="dxa"/>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10,5 часов</w:t>
            </w:r>
          </w:p>
        </w:tc>
      </w:tr>
      <w:tr w:rsidR="00DC0067" w:rsidRPr="00DC0067" w:rsidTr="00EE1AD0">
        <w:trPr>
          <w:trHeight w:val="533"/>
        </w:trPr>
        <w:tc>
          <w:tcPr>
            <w:tcW w:w="9865" w:type="dxa"/>
            <w:gridSpan w:val="6"/>
          </w:tcPr>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Длительность времени на самостоятельную деятельность не менее – 3 часов в течение дня.</w:t>
            </w:r>
          </w:p>
          <w:p w:rsidR="00786376" w:rsidRPr="00DC0067" w:rsidRDefault="00786376" w:rsidP="00EE1AD0">
            <w:pPr>
              <w:spacing w:after="0" w:line="240" w:lineRule="auto"/>
              <w:rPr>
                <w:rFonts w:ascii="Times New Roman" w:hAnsi="Times New Roman" w:cs="Times New Roman"/>
              </w:rPr>
            </w:pPr>
            <w:r w:rsidRPr="00DC0067">
              <w:rPr>
                <w:rFonts w:ascii="Times New Roman" w:hAnsi="Times New Roman" w:cs="Times New Roman"/>
              </w:rPr>
              <w:t>Длительность прогулки в день 2 часа 20 минут. Родителям рекомендуется гулять с детьми после посещения детского сада   не менее 1 ч.30 мин.</w:t>
            </w:r>
          </w:p>
        </w:tc>
      </w:tr>
    </w:tbl>
    <w:p w:rsidR="00786376" w:rsidRPr="00DC0067" w:rsidRDefault="00786376" w:rsidP="00786376">
      <w:pPr>
        <w:spacing w:after="0" w:line="240" w:lineRule="auto"/>
        <w:ind w:left="29" w:right="86"/>
        <w:jc w:val="both"/>
        <w:rPr>
          <w:rFonts w:ascii="Times New Roman" w:hAnsi="Times New Roman" w:cs="Times New Roman"/>
          <w:sz w:val="24"/>
          <w:szCs w:val="24"/>
        </w:rPr>
      </w:pPr>
    </w:p>
    <w:p w:rsidR="00786376" w:rsidRPr="00DC0067" w:rsidRDefault="004B39CB"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2.1</w:t>
      </w:r>
      <w:r w:rsidR="00CC2669" w:rsidRPr="00DC0067">
        <w:rPr>
          <w:rFonts w:ascii="Times New Roman" w:hAnsi="Times New Roman" w:cs="Times New Roman"/>
          <w:b/>
          <w:sz w:val="24"/>
          <w:szCs w:val="24"/>
        </w:rPr>
        <w:t>2</w:t>
      </w:r>
      <w:r w:rsidRPr="00DC0067">
        <w:rPr>
          <w:rFonts w:ascii="Times New Roman" w:hAnsi="Times New Roman" w:cs="Times New Roman"/>
          <w:b/>
          <w:sz w:val="24"/>
          <w:szCs w:val="24"/>
        </w:rPr>
        <w:t>.</w:t>
      </w:r>
      <w:r w:rsidR="00CC2669" w:rsidRPr="00DC0067">
        <w:rPr>
          <w:rFonts w:ascii="Times New Roman" w:hAnsi="Times New Roman" w:cs="Times New Roman"/>
          <w:b/>
          <w:sz w:val="24"/>
          <w:szCs w:val="24"/>
        </w:rPr>
        <w:t>2</w:t>
      </w:r>
      <w:r w:rsidRPr="00DC0067">
        <w:rPr>
          <w:rFonts w:ascii="Times New Roman" w:hAnsi="Times New Roman" w:cs="Times New Roman"/>
          <w:b/>
          <w:sz w:val="24"/>
          <w:szCs w:val="24"/>
        </w:rPr>
        <w:t>.</w:t>
      </w:r>
      <w:r w:rsidR="00CC2669" w:rsidRPr="00DC0067">
        <w:rPr>
          <w:rFonts w:ascii="Times New Roman" w:hAnsi="Times New Roman" w:cs="Times New Roman"/>
          <w:b/>
          <w:sz w:val="24"/>
          <w:szCs w:val="24"/>
        </w:rPr>
        <w:t>9.</w:t>
      </w:r>
      <w:r w:rsidRPr="00DC0067">
        <w:rPr>
          <w:rFonts w:ascii="Times New Roman" w:hAnsi="Times New Roman" w:cs="Times New Roman"/>
          <w:b/>
          <w:sz w:val="24"/>
          <w:szCs w:val="24"/>
        </w:rPr>
        <w:t xml:space="preserve"> </w:t>
      </w:r>
      <w:r w:rsidR="00786376" w:rsidRPr="00DC0067">
        <w:rPr>
          <w:rFonts w:ascii="Times New Roman" w:hAnsi="Times New Roman" w:cs="Times New Roman"/>
          <w:b/>
          <w:sz w:val="24"/>
          <w:szCs w:val="24"/>
        </w:rPr>
        <w:t>Организация пр</w:t>
      </w:r>
      <w:r w:rsidRPr="00DC0067">
        <w:rPr>
          <w:rFonts w:ascii="Times New Roman" w:hAnsi="Times New Roman" w:cs="Times New Roman"/>
          <w:b/>
          <w:sz w:val="24"/>
          <w:szCs w:val="24"/>
        </w:rPr>
        <w:t>едметно-пространственной среды</w:t>
      </w:r>
    </w:p>
    <w:p w:rsidR="00786376" w:rsidRPr="00DC0067" w:rsidRDefault="004B39CB" w:rsidP="004B39CB">
      <w:pPr>
        <w:spacing w:after="0" w:line="240" w:lineRule="auto"/>
        <w:ind w:right="14"/>
        <w:jc w:val="right"/>
        <w:rPr>
          <w:rFonts w:ascii="Times New Roman" w:hAnsi="Times New Roman" w:cs="Times New Roman"/>
          <w:b/>
          <w:sz w:val="24"/>
          <w:szCs w:val="24"/>
        </w:rPr>
      </w:pPr>
      <w:r w:rsidRPr="00DC0067">
        <w:rPr>
          <w:rFonts w:ascii="Times New Roman" w:hAnsi="Times New Roman" w:cs="Times New Roman"/>
          <w:b/>
          <w:sz w:val="24"/>
          <w:szCs w:val="24"/>
        </w:rPr>
        <w:t>Обязательная</w:t>
      </w:r>
      <w:r w:rsidR="00786376" w:rsidRPr="00DC0067">
        <w:rPr>
          <w:rFonts w:ascii="Times New Roman" w:hAnsi="Times New Roman" w:cs="Times New Roman"/>
          <w:b/>
          <w:sz w:val="24"/>
          <w:szCs w:val="24"/>
        </w:rPr>
        <w:t xml:space="preserve"> часть</w:t>
      </w:r>
    </w:p>
    <w:p w:rsidR="00786376" w:rsidRPr="00DC0067" w:rsidRDefault="00786376" w:rsidP="004B39CB">
      <w:pPr>
        <w:spacing w:after="0" w:line="240" w:lineRule="auto"/>
        <w:ind w:right="81"/>
        <w:jc w:val="both"/>
        <w:rPr>
          <w:rFonts w:ascii="Times New Roman" w:hAnsi="Times New Roman" w:cs="Times New Roman"/>
          <w:sz w:val="24"/>
          <w:szCs w:val="24"/>
        </w:rPr>
      </w:pPr>
      <w:r w:rsidRPr="00DC0067">
        <w:rPr>
          <w:rFonts w:ascii="Times New Roman" w:hAnsi="Times New Roman" w:cs="Times New Roman"/>
          <w:sz w:val="24"/>
          <w:szCs w:val="24"/>
        </w:rP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w:t>
      </w:r>
      <w:r w:rsidRPr="00DC0067">
        <w:rPr>
          <w:rFonts w:ascii="Times New Roman" w:hAnsi="Times New Roman" w:cs="Times New Roman"/>
          <w:sz w:val="24"/>
          <w:szCs w:val="24"/>
        </w:rPr>
        <w:lastRenderedPageBreak/>
        <w:t>воспитательном процессе (указываются конкретные позиции, имеющиеся в ДОО или запланированные):</w:t>
      </w:r>
    </w:p>
    <w:p w:rsidR="00CC2669" w:rsidRPr="00DC0067" w:rsidRDefault="00786376" w:rsidP="004B39CB">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знаки и символы государства, региона, населенного пункта и ДОО; </w:t>
      </w:r>
      <w:r w:rsidRPr="00DC0067">
        <w:rPr>
          <w:rFonts w:ascii="Times New Roman" w:hAnsi="Times New Roman" w:cs="Times New Roman"/>
          <w:noProof/>
          <w:sz w:val="24"/>
          <w:szCs w:val="24"/>
        </w:rPr>
        <w:drawing>
          <wp:inline distT="0" distB="0" distL="0" distR="0" wp14:anchorId="6E794DA8" wp14:editId="3EA518F9">
            <wp:extent cx="128067" cy="48782"/>
            <wp:effectExtent l="0" t="0" r="0" b="0"/>
            <wp:docPr id="816679" name="Picture 816679"/>
            <wp:cNvGraphicFramePr/>
            <a:graphic xmlns:a="http://schemas.openxmlformats.org/drawingml/2006/main">
              <a:graphicData uri="http://schemas.openxmlformats.org/drawingml/2006/picture">
                <pic:pic xmlns:pic="http://schemas.openxmlformats.org/drawingml/2006/picture">
                  <pic:nvPicPr>
                    <pic:cNvPr id="816679" name="Picture 816679"/>
                    <pic:cNvPicPr/>
                  </pic:nvPicPr>
                  <pic:blipFill>
                    <a:blip r:embed="rId255"/>
                    <a:stretch>
                      <a:fillRect/>
                    </a:stretch>
                  </pic:blipFill>
                  <pic:spPr>
                    <a:xfrm>
                      <a:off x="0" y="0"/>
                      <a:ext cx="128067" cy="48782"/>
                    </a:xfrm>
                    <a:prstGeom prst="rect">
                      <a:avLst/>
                    </a:prstGeom>
                  </pic:spPr>
                </pic:pic>
              </a:graphicData>
            </a:graphic>
          </wp:inline>
        </w:drawing>
      </w:r>
      <w:r w:rsidRPr="00DC0067">
        <w:rPr>
          <w:rFonts w:ascii="Times New Roman" w:hAnsi="Times New Roman" w:cs="Times New Roman"/>
          <w:sz w:val="24"/>
          <w:szCs w:val="24"/>
        </w:rPr>
        <w:t xml:space="preserve">компоненты среды, отражающие региональные, этнографические и другие особенности социокультурных условий, в которых находится ДОО; </w:t>
      </w:r>
    </w:p>
    <w:p w:rsidR="00CC2669" w:rsidRPr="00DC0067" w:rsidRDefault="00786376" w:rsidP="004B39CB">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компоненты среды, отражающие экологичность, природосообразность и безопасность; компоненты среды, обеспечивающие детям возможность общения, игры и совместной деятельности; </w:t>
      </w:r>
    </w:p>
    <w:p w:rsidR="00CC2669" w:rsidRPr="00DC0067" w:rsidRDefault="00786376" w:rsidP="004B39CB">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компоненты среды, отражающие ценность семьи, людей разных поколений, радость общения с семьей; </w:t>
      </w:r>
    </w:p>
    <w:p w:rsidR="00CC2669" w:rsidRPr="00DC0067" w:rsidRDefault="00786376" w:rsidP="004B39CB">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CC2669" w:rsidRPr="00DC0067" w:rsidRDefault="00786376" w:rsidP="004B39CB">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компоненты среды, обеспечивающие ребёнку возможность посильного труда, а также отражающие ценности труда в жизни человека и государства; </w:t>
      </w:r>
    </w:p>
    <w:p w:rsidR="00786376" w:rsidRPr="00DC0067" w:rsidRDefault="00786376" w:rsidP="004B39CB">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Вся среда ДОО должна быть гармоничной и эстетически привлекательной.</w:t>
      </w:r>
    </w:p>
    <w:p w:rsidR="00786376" w:rsidRPr="00DC0067" w:rsidRDefault="00786376" w:rsidP="004B39CB">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При выборе материалов и игрушек для ГШС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786376" w:rsidRPr="00DC0067" w:rsidRDefault="00786376" w:rsidP="00786376">
      <w:pPr>
        <w:spacing w:after="0" w:line="240" w:lineRule="auto"/>
        <w:ind w:left="29" w:right="14"/>
        <w:jc w:val="both"/>
        <w:rPr>
          <w:rFonts w:ascii="Times New Roman" w:hAnsi="Times New Roman" w:cs="Times New Roman"/>
          <w:b/>
          <w:sz w:val="24"/>
          <w:szCs w:val="24"/>
        </w:rPr>
      </w:pPr>
      <w:r w:rsidRPr="00DC0067">
        <w:rPr>
          <w:rFonts w:ascii="Times New Roman" w:hAnsi="Times New Roman" w:cs="Times New Roman"/>
          <w:b/>
          <w:sz w:val="24"/>
          <w:szCs w:val="24"/>
        </w:rPr>
        <w:t xml:space="preserve"> </w:t>
      </w:r>
    </w:p>
    <w:p w:rsidR="00786376" w:rsidRPr="00DC0067" w:rsidRDefault="00786376" w:rsidP="004B39CB">
      <w:pPr>
        <w:spacing w:after="0" w:line="240" w:lineRule="auto"/>
        <w:ind w:left="29" w:right="14"/>
        <w:jc w:val="right"/>
        <w:rPr>
          <w:rFonts w:ascii="Times New Roman" w:hAnsi="Times New Roman" w:cs="Times New Roman"/>
          <w:b/>
          <w:sz w:val="24"/>
          <w:szCs w:val="24"/>
        </w:rPr>
      </w:pPr>
      <w:r w:rsidRPr="00DC0067">
        <w:rPr>
          <w:rFonts w:ascii="Times New Roman" w:hAnsi="Times New Roman" w:cs="Times New Roman"/>
          <w:b/>
          <w:sz w:val="24"/>
          <w:szCs w:val="24"/>
        </w:rPr>
        <w:t>Часть, формируемая участниками образовательных отношений</w:t>
      </w:r>
    </w:p>
    <w:p w:rsidR="00786376" w:rsidRPr="00DC0067" w:rsidRDefault="00786376" w:rsidP="00786376">
      <w:pPr>
        <w:pStyle w:val="Default"/>
        <w:jc w:val="both"/>
        <w:rPr>
          <w:color w:val="auto"/>
        </w:rPr>
      </w:pPr>
      <w:r w:rsidRPr="00DC0067">
        <w:rPr>
          <w:color w:val="auto"/>
        </w:rPr>
        <w:t xml:space="preserve">Развивающая предметно-пространственная среда (далее – РППС) отражает федеральную, региональную специфику, а также специфику Учреждения и включает: </w:t>
      </w:r>
    </w:p>
    <w:p w:rsidR="00786376" w:rsidRPr="00DC0067" w:rsidRDefault="00786376" w:rsidP="00786376">
      <w:pPr>
        <w:pStyle w:val="Default"/>
        <w:jc w:val="both"/>
        <w:rPr>
          <w:color w:val="auto"/>
        </w:rPr>
      </w:pPr>
      <w:r w:rsidRPr="00DC0067">
        <w:rPr>
          <w:color w:val="auto"/>
        </w:rPr>
        <w:t xml:space="preserve">- оформление помещений; </w:t>
      </w:r>
    </w:p>
    <w:p w:rsidR="00786376" w:rsidRPr="00DC0067" w:rsidRDefault="00786376" w:rsidP="00786376">
      <w:pPr>
        <w:pStyle w:val="Default"/>
        <w:jc w:val="both"/>
        <w:rPr>
          <w:color w:val="auto"/>
        </w:rPr>
      </w:pPr>
      <w:r w:rsidRPr="00DC0067">
        <w:rPr>
          <w:color w:val="auto"/>
        </w:rPr>
        <w:t xml:space="preserve">- оборудование; </w:t>
      </w:r>
    </w:p>
    <w:p w:rsidR="00786376" w:rsidRPr="00DC0067" w:rsidRDefault="00786376" w:rsidP="00786376">
      <w:pPr>
        <w:pStyle w:val="Default"/>
        <w:jc w:val="both"/>
        <w:rPr>
          <w:color w:val="auto"/>
        </w:rPr>
      </w:pPr>
      <w:r w:rsidRPr="00DC0067">
        <w:rPr>
          <w:color w:val="auto"/>
        </w:rPr>
        <w:t xml:space="preserve">- игрушки. </w:t>
      </w:r>
    </w:p>
    <w:p w:rsidR="00786376" w:rsidRPr="00DC0067" w:rsidRDefault="00786376" w:rsidP="00786376">
      <w:pPr>
        <w:pStyle w:val="Default"/>
        <w:jc w:val="both"/>
        <w:rPr>
          <w:color w:val="auto"/>
        </w:rPr>
      </w:pPr>
      <w:r w:rsidRPr="00DC0067">
        <w:rPr>
          <w:color w:val="auto"/>
        </w:rPr>
        <w:t xml:space="preserve">РППС отражает ценности, на которых строится программа воспитания, способствовать их принятию и раскрытию ребенком. </w:t>
      </w:r>
    </w:p>
    <w:p w:rsidR="00786376" w:rsidRPr="00DC0067" w:rsidRDefault="00786376" w:rsidP="00786376">
      <w:pPr>
        <w:pStyle w:val="Default"/>
        <w:jc w:val="both"/>
        <w:rPr>
          <w:color w:val="auto"/>
        </w:rPr>
      </w:pPr>
      <w:r w:rsidRPr="00DC0067">
        <w:rPr>
          <w:color w:val="auto"/>
        </w:rPr>
        <w:t xml:space="preserve">Среда включает знаки и символы государства, региона, города и организации. </w:t>
      </w:r>
    </w:p>
    <w:p w:rsidR="00786376" w:rsidRPr="00DC0067" w:rsidRDefault="00786376" w:rsidP="00786376">
      <w:pPr>
        <w:pStyle w:val="Default"/>
        <w:jc w:val="both"/>
        <w:rPr>
          <w:color w:val="auto"/>
        </w:rPr>
      </w:pPr>
      <w:r w:rsidRPr="00DC0067">
        <w:rPr>
          <w:color w:val="auto"/>
        </w:rPr>
        <w:t xml:space="preserve">Среда отражает региональные, этнографические, конфессиональные и другие особенности социокультурных условий, в которых находится организация. </w:t>
      </w:r>
    </w:p>
    <w:p w:rsidR="00786376" w:rsidRPr="00DC0067" w:rsidRDefault="00786376" w:rsidP="00786376">
      <w:pPr>
        <w:pStyle w:val="Default"/>
        <w:jc w:val="both"/>
        <w:rPr>
          <w:color w:val="auto"/>
        </w:rPr>
      </w:pPr>
      <w:r w:rsidRPr="00DC0067">
        <w:rPr>
          <w:color w:val="auto"/>
        </w:rPr>
        <w:t xml:space="preserve">Среда экологична, природосообразна и безопасна. </w:t>
      </w:r>
    </w:p>
    <w:p w:rsidR="00786376" w:rsidRPr="00DC0067" w:rsidRDefault="00786376" w:rsidP="00786376">
      <w:pPr>
        <w:pStyle w:val="Default"/>
        <w:jc w:val="both"/>
        <w:rPr>
          <w:color w:val="auto"/>
        </w:rPr>
      </w:pPr>
      <w:r w:rsidRPr="00DC0067">
        <w:rPr>
          <w:color w:val="auto"/>
        </w:rPr>
        <w:t xml:space="preserve">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 </w:t>
      </w:r>
    </w:p>
    <w:p w:rsidR="00786376" w:rsidRPr="00DC0067" w:rsidRDefault="00786376" w:rsidP="00786376">
      <w:pPr>
        <w:pStyle w:val="Default"/>
        <w:jc w:val="both"/>
        <w:rPr>
          <w:color w:val="auto"/>
        </w:rPr>
      </w:pPr>
      <w:r w:rsidRPr="00DC0067">
        <w:rPr>
          <w:color w:val="auto"/>
        </w:rPr>
        <w:t xml:space="preserve">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w:t>
      </w:r>
    </w:p>
    <w:p w:rsidR="00CC2669" w:rsidRPr="00DC0067" w:rsidRDefault="00786376" w:rsidP="00786376">
      <w:pPr>
        <w:pStyle w:val="Default"/>
        <w:jc w:val="both"/>
        <w:rPr>
          <w:color w:val="auto"/>
        </w:rPr>
      </w:pPr>
      <w:r w:rsidRPr="00DC0067">
        <w:rPr>
          <w:color w:val="auto"/>
        </w:rP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w:t>
      </w:r>
    </w:p>
    <w:p w:rsidR="00786376" w:rsidRPr="00DC0067" w:rsidRDefault="00786376" w:rsidP="00786376">
      <w:pPr>
        <w:pStyle w:val="Default"/>
        <w:jc w:val="both"/>
        <w:rPr>
          <w:color w:val="auto"/>
        </w:rPr>
      </w:pPr>
      <w:r w:rsidRPr="00DC0067">
        <w:rPr>
          <w:color w:val="auto"/>
        </w:rPr>
        <w:t xml:space="preserve">Результаты труда ребенка могут быть отражены и сохранены в среде.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Среда обеспечивает ребенку возможности для укрепления здоровья, раскрывает смысл здорового образа жизни, физической культуры и спорта.</w:t>
      </w:r>
    </w:p>
    <w:p w:rsidR="00CC2669"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Среда предоставляет ребенку возможность погружения в культуру России, знакомства с особенностями региональной культурной традиции.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Вся среда дошкольной организации должна быть гармоничной и эстетически привлекательной. </w:t>
      </w:r>
    </w:p>
    <w:p w:rsidR="00CC2669"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При выборе материалов и игрушек для РППС Учреждение ориентируется на продукцию отечественных и территориальных производителей.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Игрушки, материалы и оборудование соответствуют возрастным задачам воспитания детей дошкольного возраста.</w:t>
      </w:r>
    </w:p>
    <w:p w:rsidR="006F115E" w:rsidRPr="00DC0067" w:rsidRDefault="00786376" w:rsidP="00786376">
      <w:pPr>
        <w:spacing w:after="0" w:line="240" w:lineRule="auto"/>
        <w:ind w:firstLine="284"/>
        <w:jc w:val="both"/>
        <w:rPr>
          <w:rFonts w:ascii="Times New Roman" w:hAnsi="Times New Roman" w:cs="Times New Roman"/>
          <w:b/>
          <w:sz w:val="24"/>
          <w:szCs w:val="24"/>
        </w:rPr>
      </w:pPr>
      <w:r w:rsidRPr="00DC0067">
        <w:rPr>
          <w:rFonts w:ascii="Times New Roman" w:hAnsi="Times New Roman" w:cs="Times New Roman"/>
          <w:b/>
          <w:sz w:val="24"/>
          <w:szCs w:val="24"/>
        </w:rPr>
        <w:t xml:space="preserve"> </w:t>
      </w:r>
    </w:p>
    <w:p w:rsidR="00786376" w:rsidRPr="00DC0067" w:rsidRDefault="00786376" w:rsidP="00786376">
      <w:pPr>
        <w:spacing w:after="0" w:line="240" w:lineRule="auto"/>
        <w:ind w:firstLine="284"/>
        <w:jc w:val="both"/>
        <w:rPr>
          <w:rFonts w:ascii="Times New Roman" w:hAnsi="Times New Roman" w:cs="Times New Roman"/>
          <w:sz w:val="24"/>
          <w:szCs w:val="24"/>
        </w:rPr>
      </w:pPr>
      <w:r w:rsidRPr="00DC0067">
        <w:rPr>
          <w:rFonts w:ascii="Times New Roman" w:hAnsi="Times New Roman" w:cs="Times New Roman"/>
          <w:sz w:val="24"/>
          <w:szCs w:val="24"/>
        </w:rPr>
        <w:t xml:space="preserve">                        Материально-техническое обеспечение Программы воспитания.</w:t>
      </w:r>
    </w:p>
    <w:p w:rsidR="00786376" w:rsidRPr="00DC0067" w:rsidRDefault="00786376" w:rsidP="004B39CB">
      <w:pPr>
        <w:spacing w:after="0" w:line="240" w:lineRule="auto"/>
        <w:contextualSpacing/>
        <w:jc w:val="right"/>
        <w:rPr>
          <w:rFonts w:ascii="Times New Roman" w:hAnsi="Times New Roman" w:cs="Times New Roman"/>
          <w:sz w:val="24"/>
          <w:szCs w:val="24"/>
        </w:rPr>
      </w:pPr>
      <w:r w:rsidRPr="00DC0067">
        <w:rPr>
          <w:rFonts w:ascii="Times New Roman" w:hAnsi="Times New Roman" w:cs="Times New Roman"/>
          <w:sz w:val="24"/>
          <w:szCs w:val="24"/>
        </w:rPr>
        <w:t xml:space="preserve">Таблица </w:t>
      </w:r>
      <w:r w:rsidR="00972A81" w:rsidRPr="00DC0067">
        <w:rPr>
          <w:rFonts w:ascii="Times New Roman" w:hAnsi="Times New Roman" w:cs="Times New Roman"/>
          <w:sz w:val="24"/>
          <w:szCs w:val="24"/>
        </w:rPr>
        <w:t>29</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2410"/>
        <w:gridCol w:w="4111"/>
      </w:tblGrid>
      <w:tr w:rsidR="00DC0067" w:rsidRPr="00DC0067" w:rsidTr="00786376">
        <w:trPr>
          <w:trHeight w:val="276"/>
        </w:trPr>
        <w:tc>
          <w:tcPr>
            <w:tcW w:w="2835" w:type="dxa"/>
            <w:vMerge w:val="restart"/>
            <w:tcBorders>
              <w:top w:val="single" w:sz="4" w:space="0" w:color="auto"/>
              <w:left w:val="single" w:sz="4" w:space="0" w:color="auto"/>
              <w:bottom w:val="single" w:sz="4" w:space="0" w:color="auto"/>
              <w:right w:val="single" w:sz="4" w:space="0" w:color="auto"/>
            </w:tcBorders>
            <w:vAlign w:val="center"/>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Задачи образовательных областей</w:t>
            </w:r>
          </w:p>
        </w:tc>
        <w:tc>
          <w:tcPr>
            <w:tcW w:w="6521" w:type="dxa"/>
            <w:gridSpan w:val="2"/>
            <w:tcBorders>
              <w:top w:val="single" w:sz="4" w:space="0" w:color="auto"/>
              <w:left w:val="single" w:sz="4" w:space="0" w:color="auto"/>
              <w:bottom w:val="single" w:sz="4" w:space="0" w:color="auto"/>
              <w:right w:val="single" w:sz="4" w:space="0" w:color="auto"/>
            </w:tcBorders>
            <w:vAlign w:val="center"/>
          </w:tcPr>
          <w:p w:rsidR="00786376" w:rsidRPr="00DC0067" w:rsidRDefault="00786376" w:rsidP="00CC2669">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Развивающая среда</w:t>
            </w:r>
          </w:p>
        </w:tc>
      </w:tr>
      <w:tr w:rsidR="00DC0067" w:rsidRPr="00DC0067" w:rsidTr="00786376">
        <w:trPr>
          <w:trHeight w:val="264"/>
        </w:trPr>
        <w:tc>
          <w:tcPr>
            <w:tcW w:w="2835" w:type="dxa"/>
            <w:vMerge/>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ind w:firstLine="709"/>
              <w:jc w:val="both"/>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786376" w:rsidRPr="00DC0067" w:rsidRDefault="00786376" w:rsidP="00CC2669">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Пространственная</w:t>
            </w:r>
          </w:p>
        </w:tc>
        <w:tc>
          <w:tcPr>
            <w:tcW w:w="4111" w:type="dxa"/>
            <w:tcBorders>
              <w:top w:val="single" w:sz="4" w:space="0" w:color="auto"/>
              <w:left w:val="single" w:sz="4" w:space="0" w:color="auto"/>
              <w:bottom w:val="single" w:sz="4" w:space="0" w:color="auto"/>
              <w:right w:val="single" w:sz="4" w:space="0" w:color="auto"/>
            </w:tcBorders>
            <w:vAlign w:val="center"/>
          </w:tcPr>
          <w:p w:rsidR="00786376" w:rsidRPr="00DC0067" w:rsidRDefault="00786376" w:rsidP="00CC2669">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Предметная</w:t>
            </w:r>
          </w:p>
        </w:tc>
      </w:tr>
      <w:tr w:rsidR="00DC0067" w:rsidRPr="00DC0067" w:rsidTr="00786376">
        <w:trPr>
          <w:trHeight w:val="161"/>
        </w:trPr>
        <w:tc>
          <w:tcPr>
            <w:tcW w:w="9356" w:type="dxa"/>
            <w:gridSpan w:val="3"/>
            <w:tcBorders>
              <w:top w:val="single" w:sz="4" w:space="0" w:color="auto"/>
              <w:left w:val="single" w:sz="4" w:space="0" w:color="auto"/>
              <w:bottom w:val="single" w:sz="4" w:space="0" w:color="auto"/>
              <w:right w:val="single" w:sz="4" w:space="0" w:color="auto"/>
            </w:tcBorders>
          </w:tcPr>
          <w:p w:rsidR="00786376" w:rsidRPr="00DC0067" w:rsidRDefault="00786376" w:rsidP="00B72FCF">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Физическое и оздоровительное</w:t>
            </w:r>
          </w:p>
        </w:tc>
      </w:tr>
      <w:tr w:rsidR="00DC0067" w:rsidRPr="00DC0067" w:rsidTr="00786376">
        <w:trPr>
          <w:trHeight w:val="5284"/>
        </w:trPr>
        <w:tc>
          <w:tcPr>
            <w:tcW w:w="2835" w:type="dxa"/>
            <w:tcBorders>
              <w:top w:val="single" w:sz="4" w:space="0" w:color="auto"/>
              <w:left w:val="single" w:sz="4" w:space="0" w:color="auto"/>
              <w:bottom w:val="single" w:sz="4" w:space="0" w:color="auto"/>
              <w:right w:val="single" w:sz="4" w:space="0" w:color="auto"/>
            </w:tcBorders>
          </w:tcPr>
          <w:p w:rsidR="00786376" w:rsidRPr="00DC0067" w:rsidRDefault="00786376" w:rsidP="004B39CB">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1. Становление целенаправленности и саморегуляции в двигательной сфере.</w:t>
            </w:r>
          </w:p>
          <w:p w:rsidR="00786376" w:rsidRPr="00DC0067" w:rsidRDefault="00786376" w:rsidP="004B39CB">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2. Становление ценностей здорового образа жизни, овладение его элементарными нормами и правилами.</w:t>
            </w:r>
          </w:p>
          <w:p w:rsidR="00786376" w:rsidRPr="00DC0067" w:rsidRDefault="00786376" w:rsidP="00786376">
            <w:pPr>
              <w:spacing w:after="0" w:line="240" w:lineRule="auto"/>
              <w:jc w:val="both"/>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tabs>
                <w:tab w:val="left" w:pos="567"/>
              </w:tabs>
              <w:spacing w:after="0" w:line="240" w:lineRule="auto"/>
              <w:ind w:right="-111"/>
              <w:jc w:val="both"/>
              <w:rPr>
                <w:rFonts w:ascii="Times New Roman" w:hAnsi="Times New Roman" w:cs="Times New Roman"/>
                <w:sz w:val="24"/>
                <w:szCs w:val="24"/>
              </w:rPr>
            </w:pPr>
            <w:r w:rsidRPr="00DC0067">
              <w:rPr>
                <w:rFonts w:ascii="Times New Roman" w:hAnsi="Times New Roman" w:cs="Times New Roman"/>
                <w:sz w:val="24"/>
                <w:szCs w:val="24"/>
              </w:rPr>
              <w:t>Физкультурный зал,</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участки для прогулок</w:t>
            </w:r>
          </w:p>
          <w:p w:rsidR="00786376" w:rsidRPr="00DC0067" w:rsidRDefault="00786376" w:rsidP="00786376">
            <w:pPr>
              <w:tabs>
                <w:tab w:val="left" w:pos="567"/>
              </w:tabs>
              <w:spacing w:after="0" w:line="240" w:lineRule="auto"/>
              <w:jc w:val="both"/>
              <w:rPr>
                <w:rFonts w:ascii="Times New Roman" w:hAnsi="Times New Roman" w:cs="Times New Roman"/>
                <w:sz w:val="24"/>
                <w:szCs w:val="24"/>
              </w:rPr>
            </w:pPr>
          </w:p>
          <w:p w:rsidR="00786376" w:rsidRPr="00DC0067" w:rsidRDefault="00786376" w:rsidP="00786376">
            <w:pPr>
              <w:tabs>
                <w:tab w:val="left" w:pos="567"/>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Мини центры физического развития двигательной активности в пространстве группой комнаты</w:t>
            </w:r>
          </w:p>
          <w:p w:rsidR="00786376" w:rsidRPr="00DC0067" w:rsidRDefault="00786376" w:rsidP="00786376">
            <w:pPr>
              <w:tabs>
                <w:tab w:val="left" w:pos="567"/>
              </w:tabs>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Физкультурное оборудование</w:t>
            </w: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Книги, альбомы по валеологии, гигиене, основам безопасности жизнедеятельности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Альбомы о видах спорта (по сезону), знаменитых спортсменах</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Книги, энциклопедии, альбомы о красоте физически развитого человека</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Дидактические игры о спорте, основам безопасности жизнедеятельности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Альбомы о видах спорта (по сезону), знаменитых спортсменах</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Альбомы о видах спорта (по сезону), знаменитых спортсменах</w:t>
            </w:r>
          </w:p>
        </w:tc>
      </w:tr>
      <w:tr w:rsidR="00DC0067" w:rsidRPr="00DC0067" w:rsidTr="00786376">
        <w:trPr>
          <w:trHeight w:val="122"/>
        </w:trPr>
        <w:tc>
          <w:tcPr>
            <w:tcW w:w="9356" w:type="dxa"/>
            <w:gridSpan w:val="3"/>
            <w:tcBorders>
              <w:top w:val="single" w:sz="4" w:space="0" w:color="auto"/>
              <w:left w:val="single" w:sz="4" w:space="0" w:color="auto"/>
              <w:bottom w:val="single" w:sz="4" w:space="0" w:color="auto"/>
              <w:right w:val="single" w:sz="4" w:space="0" w:color="auto"/>
            </w:tcBorders>
          </w:tcPr>
          <w:p w:rsidR="00786376" w:rsidRPr="00DC0067" w:rsidRDefault="00786376" w:rsidP="00B72FCF">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 xml:space="preserve">Социальное, </w:t>
            </w:r>
            <w:r w:rsidR="00B72FCF" w:rsidRPr="00DC0067">
              <w:rPr>
                <w:rFonts w:ascii="Times New Roman" w:hAnsi="Times New Roman" w:cs="Times New Roman"/>
                <w:sz w:val="24"/>
                <w:szCs w:val="24"/>
              </w:rPr>
              <w:t xml:space="preserve">духовно-нравственное, </w:t>
            </w:r>
            <w:r w:rsidRPr="00DC0067">
              <w:rPr>
                <w:rFonts w:ascii="Times New Roman" w:hAnsi="Times New Roman" w:cs="Times New Roman"/>
                <w:sz w:val="24"/>
                <w:szCs w:val="24"/>
              </w:rPr>
              <w:t>трудовое</w:t>
            </w:r>
          </w:p>
        </w:tc>
      </w:tr>
      <w:tr w:rsidR="00DC0067" w:rsidRPr="00DC0067" w:rsidTr="00786376">
        <w:trPr>
          <w:trHeight w:val="590"/>
        </w:trPr>
        <w:tc>
          <w:tcPr>
            <w:tcW w:w="2835" w:type="dxa"/>
            <w:tcBorders>
              <w:top w:val="single" w:sz="4" w:space="0" w:color="auto"/>
              <w:left w:val="single" w:sz="4" w:space="0" w:color="auto"/>
              <w:bottom w:val="single" w:sz="4" w:space="0" w:color="auto"/>
              <w:right w:val="single" w:sz="4" w:space="0" w:color="auto"/>
            </w:tcBorders>
          </w:tcPr>
          <w:p w:rsidR="00786376" w:rsidRPr="00DC0067" w:rsidRDefault="00786376" w:rsidP="004B39CB">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1. Развитие первоначальных представлений социального характера.</w:t>
            </w:r>
          </w:p>
          <w:p w:rsidR="00786376" w:rsidRPr="00DC0067" w:rsidRDefault="00786376" w:rsidP="004B39CB">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2. Приобщение к элементарным общепринятым нормам и правилам взаимоотношения со сверстниками и взрослыми.</w:t>
            </w:r>
          </w:p>
          <w:p w:rsidR="00786376" w:rsidRPr="00DC0067" w:rsidRDefault="00786376" w:rsidP="004B39CB">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3. Становление самостоятельности, целенаправленности и саморегуляции собственных действий.</w:t>
            </w:r>
          </w:p>
          <w:p w:rsidR="00786376" w:rsidRPr="00DC0067" w:rsidRDefault="00786376" w:rsidP="004B39CB">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4. Развитие социального и эмоционального интеллекта, эмоциональной отзывчивости, сопереживания.</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w:t>
            </w:r>
          </w:p>
        </w:tc>
        <w:tc>
          <w:tcPr>
            <w:tcW w:w="2410"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Центр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сюжетно – ролевой игры</w:t>
            </w: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Куклы – «мальчики» и «девочки»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Куклы в одежде представителей разных профессий</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Комплекты одежды для кукол по сезонам, комплекты постельных принадлежностей для кукол, кукольная мебель (маленького размера)</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Набор для кухни (плита, мойка, стиральная машина)</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Коляски для кукол</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Атрибуты для сюжетно-ролевых игр</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Предметы-заместители для сюжетно-ролевых игр</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Атрибуты для ряженья)</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Элементы костюмов сказочных героев, маски животных</w:t>
            </w:r>
          </w:p>
          <w:p w:rsidR="00786376" w:rsidRPr="00DC0067" w:rsidRDefault="00786376" w:rsidP="00786376">
            <w:pPr>
              <w:pStyle w:val="a3"/>
              <w:spacing w:after="0" w:line="240" w:lineRule="auto"/>
              <w:ind w:left="0" w:right="57"/>
              <w:jc w:val="both"/>
              <w:rPr>
                <w:rFonts w:ascii="Times New Roman" w:hAnsi="Times New Roman" w:cs="Times New Roman"/>
                <w:sz w:val="24"/>
                <w:szCs w:val="24"/>
              </w:rPr>
            </w:pPr>
            <w:r w:rsidRPr="00DC0067">
              <w:rPr>
                <w:rFonts w:ascii="Times New Roman" w:hAnsi="Times New Roman" w:cs="Times New Roman"/>
                <w:sz w:val="24"/>
                <w:szCs w:val="24"/>
              </w:rPr>
              <w:t>Машины разной величины</w:t>
            </w:r>
          </w:p>
          <w:p w:rsidR="00786376" w:rsidRPr="00DC0067" w:rsidRDefault="00786376" w:rsidP="00786376">
            <w:pPr>
              <w:pStyle w:val="a3"/>
              <w:spacing w:after="0" w:line="240" w:lineRule="auto"/>
              <w:ind w:left="0" w:right="57"/>
              <w:jc w:val="both"/>
              <w:rPr>
                <w:rFonts w:ascii="Times New Roman" w:hAnsi="Times New Roman" w:cs="Times New Roman"/>
                <w:sz w:val="24"/>
                <w:szCs w:val="24"/>
              </w:rPr>
            </w:pPr>
            <w:r w:rsidRPr="00DC0067">
              <w:rPr>
                <w:rFonts w:ascii="Times New Roman" w:hAnsi="Times New Roman" w:cs="Times New Roman"/>
                <w:sz w:val="24"/>
                <w:szCs w:val="24"/>
              </w:rPr>
              <w:t>Машины разного назначения</w:t>
            </w:r>
          </w:p>
          <w:p w:rsidR="00786376" w:rsidRPr="00DC0067" w:rsidRDefault="00786376" w:rsidP="00786376">
            <w:pPr>
              <w:pStyle w:val="a3"/>
              <w:spacing w:after="0" w:line="240" w:lineRule="auto"/>
              <w:ind w:left="0" w:right="57"/>
              <w:jc w:val="both"/>
              <w:rPr>
                <w:rFonts w:ascii="Times New Roman" w:hAnsi="Times New Roman" w:cs="Times New Roman"/>
                <w:sz w:val="24"/>
                <w:szCs w:val="24"/>
              </w:rPr>
            </w:pPr>
            <w:r w:rsidRPr="00DC0067">
              <w:rPr>
                <w:rFonts w:ascii="Times New Roman" w:hAnsi="Times New Roman" w:cs="Times New Roman"/>
                <w:sz w:val="24"/>
                <w:szCs w:val="24"/>
              </w:rPr>
              <w:t>Набор доктора</w:t>
            </w:r>
          </w:p>
          <w:p w:rsidR="00786376" w:rsidRPr="00DC0067" w:rsidRDefault="00786376" w:rsidP="00786376">
            <w:pPr>
              <w:pStyle w:val="a3"/>
              <w:spacing w:after="0" w:line="240" w:lineRule="auto"/>
              <w:ind w:left="0" w:right="57"/>
              <w:jc w:val="both"/>
              <w:rPr>
                <w:rFonts w:ascii="Times New Roman" w:hAnsi="Times New Roman" w:cs="Times New Roman"/>
                <w:sz w:val="24"/>
                <w:szCs w:val="24"/>
              </w:rPr>
            </w:pPr>
            <w:r w:rsidRPr="00DC0067">
              <w:rPr>
                <w:rFonts w:ascii="Times New Roman" w:hAnsi="Times New Roman" w:cs="Times New Roman"/>
                <w:sz w:val="24"/>
                <w:szCs w:val="24"/>
              </w:rPr>
              <w:t>Набор дорожных знаков</w:t>
            </w:r>
          </w:p>
          <w:p w:rsidR="00786376" w:rsidRPr="00DC0067" w:rsidRDefault="00786376" w:rsidP="00786376">
            <w:pPr>
              <w:pStyle w:val="a3"/>
              <w:spacing w:after="0" w:line="240" w:lineRule="auto"/>
              <w:ind w:left="0" w:right="57"/>
              <w:jc w:val="both"/>
              <w:rPr>
                <w:rFonts w:ascii="Times New Roman" w:hAnsi="Times New Roman" w:cs="Times New Roman"/>
                <w:sz w:val="24"/>
                <w:szCs w:val="24"/>
              </w:rPr>
            </w:pPr>
            <w:r w:rsidRPr="00DC0067">
              <w:rPr>
                <w:rFonts w:ascii="Times New Roman" w:hAnsi="Times New Roman" w:cs="Times New Roman"/>
                <w:sz w:val="24"/>
                <w:szCs w:val="24"/>
              </w:rPr>
              <w:t>Наборы овощей, фруктов, выпечки, продуктов</w:t>
            </w:r>
          </w:p>
          <w:p w:rsidR="00786376" w:rsidRPr="00DC0067" w:rsidRDefault="00786376" w:rsidP="00786376">
            <w:pPr>
              <w:pStyle w:val="a3"/>
              <w:spacing w:after="0" w:line="240" w:lineRule="auto"/>
              <w:ind w:left="0" w:right="57"/>
              <w:jc w:val="both"/>
              <w:rPr>
                <w:rFonts w:ascii="Times New Roman" w:hAnsi="Times New Roman" w:cs="Times New Roman"/>
                <w:sz w:val="24"/>
                <w:szCs w:val="24"/>
              </w:rPr>
            </w:pPr>
            <w:r w:rsidRPr="00DC0067">
              <w:rPr>
                <w:rFonts w:ascii="Times New Roman" w:hAnsi="Times New Roman" w:cs="Times New Roman"/>
                <w:sz w:val="24"/>
                <w:szCs w:val="24"/>
              </w:rPr>
              <w:lastRenderedPageBreak/>
              <w:t>Наборы посуды для кукол</w:t>
            </w:r>
          </w:p>
          <w:p w:rsidR="00786376" w:rsidRPr="00DC0067" w:rsidRDefault="00786376" w:rsidP="00786376">
            <w:pPr>
              <w:pStyle w:val="a3"/>
              <w:spacing w:after="0" w:line="240" w:lineRule="auto"/>
              <w:ind w:left="0" w:right="57"/>
              <w:jc w:val="both"/>
              <w:rPr>
                <w:rFonts w:ascii="Times New Roman" w:hAnsi="Times New Roman" w:cs="Times New Roman"/>
                <w:sz w:val="24"/>
                <w:szCs w:val="24"/>
              </w:rPr>
            </w:pPr>
            <w:r w:rsidRPr="00DC0067">
              <w:rPr>
                <w:rFonts w:ascii="Times New Roman" w:hAnsi="Times New Roman" w:cs="Times New Roman"/>
                <w:sz w:val="24"/>
                <w:szCs w:val="24"/>
              </w:rPr>
              <w:t>Настольно-печатные игры</w:t>
            </w:r>
          </w:p>
          <w:p w:rsidR="00786376" w:rsidRPr="00DC0067" w:rsidRDefault="00786376" w:rsidP="00786376">
            <w:pPr>
              <w:pStyle w:val="a3"/>
              <w:spacing w:after="0" w:line="240" w:lineRule="auto"/>
              <w:ind w:left="0" w:right="57"/>
              <w:jc w:val="both"/>
              <w:rPr>
                <w:rFonts w:ascii="Times New Roman" w:hAnsi="Times New Roman" w:cs="Times New Roman"/>
                <w:sz w:val="24"/>
                <w:szCs w:val="24"/>
              </w:rPr>
            </w:pPr>
            <w:r w:rsidRPr="00DC0067">
              <w:rPr>
                <w:rFonts w:ascii="Times New Roman" w:hAnsi="Times New Roman" w:cs="Times New Roman"/>
                <w:sz w:val="24"/>
                <w:szCs w:val="24"/>
              </w:rPr>
              <w:t>Строительный материал</w:t>
            </w:r>
          </w:p>
          <w:p w:rsidR="00786376" w:rsidRPr="00DC0067" w:rsidRDefault="00786376" w:rsidP="00786376">
            <w:pPr>
              <w:pStyle w:val="a3"/>
              <w:spacing w:after="0" w:line="240" w:lineRule="auto"/>
              <w:ind w:left="0" w:right="57"/>
              <w:jc w:val="both"/>
              <w:rPr>
                <w:rFonts w:ascii="Times New Roman" w:hAnsi="Times New Roman" w:cs="Times New Roman"/>
                <w:sz w:val="24"/>
                <w:szCs w:val="24"/>
              </w:rPr>
            </w:pPr>
            <w:r w:rsidRPr="00DC0067">
              <w:rPr>
                <w:rFonts w:ascii="Times New Roman" w:hAnsi="Times New Roman" w:cs="Times New Roman"/>
                <w:sz w:val="24"/>
                <w:szCs w:val="24"/>
              </w:rPr>
              <w:t>Шапочки и костюмы для игровой деятельности</w:t>
            </w:r>
          </w:p>
          <w:p w:rsidR="00786376" w:rsidRPr="00DC0067" w:rsidRDefault="00786376" w:rsidP="00786376">
            <w:pPr>
              <w:pStyle w:val="a3"/>
              <w:spacing w:after="0" w:line="240" w:lineRule="auto"/>
              <w:ind w:left="34" w:right="57"/>
              <w:jc w:val="both"/>
              <w:rPr>
                <w:rFonts w:ascii="Times New Roman" w:hAnsi="Times New Roman" w:cs="Times New Roman"/>
                <w:sz w:val="24"/>
                <w:szCs w:val="24"/>
              </w:rPr>
            </w:pPr>
            <w:r w:rsidRPr="00DC0067">
              <w:rPr>
                <w:rFonts w:ascii="Times New Roman" w:hAnsi="Times New Roman" w:cs="Times New Roman"/>
                <w:sz w:val="24"/>
                <w:szCs w:val="24"/>
              </w:rPr>
              <w:t>Дорожка «Зебра»</w:t>
            </w:r>
          </w:p>
          <w:p w:rsidR="00786376" w:rsidRPr="00DC0067" w:rsidRDefault="00786376" w:rsidP="00786376">
            <w:pPr>
              <w:pStyle w:val="a3"/>
              <w:spacing w:after="0" w:line="240" w:lineRule="auto"/>
              <w:ind w:left="34" w:right="57"/>
              <w:jc w:val="both"/>
              <w:rPr>
                <w:rFonts w:ascii="Times New Roman" w:hAnsi="Times New Roman" w:cs="Times New Roman"/>
                <w:sz w:val="24"/>
                <w:szCs w:val="24"/>
              </w:rPr>
            </w:pPr>
            <w:r w:rsidRPr="00DC0067">
              <w:rPr>
                <w:rFonts w:ascii="Times New Roman" w:hAnsi="Times New Roman" w:cs="Times New Roman"/>
                <w:sz w:val="24"/>
                <w:szCs w:val="24"/>
              </w:rPr>
              <w:t>Жезл регулировщика</w:t>
            </w:r>
          </w:p>
          <w:p w:rsidR="00786376" w:rsidRPr="00DC0067" w:rsidRDefault="00786376" w:rsidP="00786376">
            <w:pPr>
              <w:pStyle w:val="a3"/>
              <w:spacing w:after="0" w:line="240" w:lineRule="auto"/>
              <w:ind w:left="34" w:right="57"/>
              <w:jc w:val="both"/>
              <w:rPr>
                <w:rFonts w:ascii="Times New Roman" w:hAnsi="Times New Roman" w:cs="Times New Roman"/>
                <w:sz w:val="24"/>
                <w:szCs w:val="24"/>
              </w:rPr>
            </w:pPr>
            <w:r w:rsidRPr="00DC0067">
              <w:rPr>
                <w:rFonts w:ascii="Times New Roman" w:hAnsi="Times New Roman" w:cs="Times New Roman"/>
                <w:sz w:val="24"/>
                <w:szCs w:val="24"/>
              </w:rPr>
              <w:t>Жилет инспектора ПДД</w:t>
            </w:r>
          </w:p>
          <w:p w:rsidR="00786376" w:rsidRPr="00DC0067" w:rsidRDefault="00786376" w:rsidP="00786376">
            <w:pPr>
              <w:pStyle w:val="a3"/>
              <w:spacing w:after="0" w:line="240" w:lineRule="auto"/>
              <w:ind w:left="34" w:right="57"/>
              <w:jc w:val="both"/>
              <w:rPr>
                <w:rFonts w:ascii="Times New Roman" w:hAnsi="Times New Roman" w:cs="Times New Roman"/>
                <w:sz w:val="24"/>
                <w:szCs w:val="24"/>
              </w:rPr>
            </w:pPr>
            <w:r w:rsidRPr="00DC0067">
              <w:rPr>
                <w:rFonts w:ascii="Times New Roman" w:hAnsi="Times New Roman" w:cs="Times New Roman"/>
                <w:sz w:val="24"/>
                <w:szCs w:val="24"/>
              </w:rPr>
              <w:t>Паркинг, светофор</w:t>
            </w:r>
          </w:p>
          <w:p w:rsidR="00786376" w:rsidRPr="00DC0067" w:rsidRDefault="00786376" w:rsidP="00786376">
            <w:pPr>
              <w:pStyle w:val="a3"/>
              <w:spacing w:after="0" w:line="240" w:lineRule="auto"/>
              <w:ind w:left="34" w:right="57"/>
              <w:jc w:val="both"/>
              <w:rPr>
                <w:rFonts w:ascii="Times New Roman" w:hAnsi="Times New Roman" w:cs="Times New Roman"/>
                <w:sz w:val="24"/>
                <w:szCs w:val="24"/>
              </w:rPr>
            </w:pPr>
            <w:r w:rsidRPr="00DC0067">
              <w:rPr>
                <w:rFonts w:ascii="Times New Roman" w:hAnsi="Times New Roman" w:cs="Times New Roman"/>
                <w:sz w:val="24"/>
                <w:szCs w:val="24"/>
              </w:rPr>
              <w:t>Игровой модуль «Кухня»</w:t>
            </w:r>
          </w:p>
          <w:p w:rsidR="00786376" w:rsidRPr="00DC0067" w:rsidRDefault="00786376" w:rsidP="00786376">
            <w:pPr>
              <w:pStyle w:val="a3"/>
              <w:spacing w:after="0" w:line="240" w:lineRule="auto"/>
              <w:ind w:left="34" w:right="57"/>
              <w:jc w:val="both"/>
              <w:rPr>
                <w:rFonts w:ascii="Times New Roman" w:hAnsi="Times New Roman" w:cs="Times New Roman"/>
                <w:sz w:val="24"/>
                <w:szCs w:val="24"/>
              </w:rPr>
            </w:pPr>
            <w:r w:rsidRPr="00DC0067">
              <w:rPr>
                <w:rFonts w:ascii="Times New Roman" w:hAnsi="Times New Roman" w:cs="Times New Roman"/>
                <w:sz w:val="24"/>
                <w:szCs w:val="24"/>
              </w:rPr>
              <w:t>Игровой модуль «Парикмахерская»</w:t>
            </w:r>
          </w:p>
          <w:p w:rsidR="00786376" w:rsidRPr="00DC0067" w:rsidRDefault="00786376" w:rsidP="00786376">
            <w:pPr>
              <w:pStyle w:val="a3"/>
              <w:spacing w:after="0" w:line="240" w:lineRule="auto"/>
              <w:ind w:left="34" w:right="57"/>
              <w:jc w:val="both"/>
              <w:rPr>
                <w:rFonts w:ascii="Times New Roman" w:hAnsi="Times New Roman" w:cs="Times New Roman"/>
                <w:sz w:val="24"/>
                <w:szCs w:val="24"/>
              </w:rPr>
            </w:pPr>
            <w:r w:rsidRPr="00DC0067">
              <w:rPr>
                <w:rFonts w:ascii="Times New Roman" w:hAnsi="Times New Roman" w:cs="Times New Roman"/>
                <w:sz w:val="24"/>
                <w:szCs w:val="24"/>
              </w:rPr>
              <w:t>Коврик по правилам дорожного движения</w:t>
            </w:r>
          </w:p>
          <w:p w:rsidR="00786376" w:rsidRPr="00DC0067" w:rsidRDefault="00786376" w:rsidP="00786376">
            <w:pPr>
              <w:pStyle w:val="a3"/>
              <w:spacing w:after="0" w:line="240" w:lineRule="auto"/>
              <w:ind w:left="34" w:right="57"/>
              <w:jc w:val="both"/>
              <w:rPr>
                <w:rFonts w:ascii="Times New Roman" w:hAnsi="Times New Roman" w:cs="Times New Roman"/>
                <w:sz w:val="24"/>
                <w:szCs w:val="24"/>
              </w:rPr>
            </w:pPr>
            <w:r w:rsidRPr="00DC0067">
              <w:rPr>
                <w:rFonts w:ascii="Times New Roman" w:hAnsi="Times New Roman" w:cs="Times New Roman"/>
                <w:sz w:val="24"/>
                <w:szCs w:val="24"/>
              </w:rPr>
              <w:t>Набор домашних животных</w:t>
            </w:r>
          </w:p>
          <w:p w:rsidR="00786376" w:rsidRPr="00DC0067" w:rsidRDefault="00786376" w:rsidP="00786376">
            <w:pPr>
              <w:pStyle w:val="a3"/>
              <w:spacing w:after="0" w:line="240" w:lineRule="auto"/>
              <w:ind w:left="34" w:right="57"/>
              <w:jc w:val="both"/>
              <w:rPr>
                <w:rFonts w:ascii="Times New Roman" w:hAnsi="Times New Roman" w:cs="Times New Roman"/>
                <w:sz w:val="24"/>
                <w:szCs w:val="24"/>
              </w:rPr>
            </w:pPr>
            <w:r w:rsidRPr="00DC0067">
              <w:rPr>
                <w:rFonts w:ascii="Times New Roman" w:hAnsi="Times New Roman" w:cs="Times New Roman"/>
                <w:sz w:val="24"/>
                <w:szCs w:val="24"/>
              </w:rPr>
              <w:t>Набор диких животных</w:t>
            </w:r>
          </w:p>
          <w:p w:rsidR="00786376" w:rsidRPr="00DC0067" w:rsidRDefault="00786376" w:rsidP="00786376">
            <w:pPr>
              <w:pStyle w:val="a3"/>
              <w:spacing w:after="0" w:line="240" w:lineRule="auto"/>
              <w:ind w:left="34" w:right="57"/>
              <w:jc w:val="both"/>
              <w:rPr>
                <w:rFonts w:ascii="Times New Roman" w:hAnsi="Times New Roman" w:cs="Times New Roman"/>
                <w:sz w:val="24"/>
                <w:szCs w:val="24"/>
              </w:rPr>
            </w:pPr>
            <w:r w:rsidRPr="00DC0067">
              <w:rPr>
                <w:rFonts w:ascii="Times New Roman" w:hAnsi="Times New Roman" w:cs="Times New Roman"/>
                <w:sz w:val="24"/>
                <w:szCs w:val="24"/>
              </w:rPr>
              <w:t>Набор инструментов для мальчиков</w:t>
            </w:r>
          </w:p>
          <w:p w:rsidR="00786376" w:rsidRPr="00DC0067" w:rsidRDefault="00786376" w:rsidP="00786376">
            <w:pPr>
              <w:pStyle w:val="a3"/>
              <w:spacing w:after="0" w:line="240" w:lineRule="auto"/>
              <w:ind w:left="34" w:right="57"/>
              <w:jc w:val="both"/>
              <w:rPr>
                <w:rFonts w:ascii="Times New Roman" w:hAnsi="Times New Roman" w:cs="Times New Roman"/>
                <w:sz w:val="24"/>
                <w:szCs w:val="24"/>
              </w:rPr>
            </w:pPr>
            <w:r w:rsidRPr="00DC0067">
              <w:rPr>
                <w:rFonts w:ascii="Times New Roman" w:hAnsi="Times New Roman" w:cs="Times New Roman"/>
                <w:sz w:val="24"/>
                <w:szCs w:val="24"/>
              </w:rPr>
              <w:t>Настольно-печатные игры</w:t>
            </w:r>
          </w:p>
          <w:p w:rsidR="00786376" w:rsidRPr="00DC0067" w:rsidRDefault="00786376" w:rsidP="00786376">
            <w:pPr>
              <w:pStyle w:val="a3"/>
              <w:spacing w:after="0" w:line="240" w:lineRule="auto"/>
              <w:ind w:left="34" w:right="57"/>
              <w:jc w:val="both"/>
              <w:rPr>
                <w:rFonts w:ascii="Times New Roman" w:hAnsi="Times New Roman" w:cs="Times New Roman"/>
                <w:sz w:val="24"/>
                <w:szCs w:val="24"/>
              </w:rPr>
            </w:pPr>
            <w:r w:rsidRPr="00DC0067">
              <w:rPr>
                <w:rFonts w:ascii="Times New Roman" w:hAnsi="Times New Roman" w:cs="Times New Roman"/>
                <w:sz w:val="24"/>
                <w:szCs w:val="24"/>
              </w:rPr>
              <w:t xml:space="preserve">Разные виды конструкторов </w:t>
            </w:r>
          </w:p>
          <w:p w:rsidR="00786376" w:rsidRPr="00DC0067" w:rsidRDefault="00786376" w:rsidP="00786376">
            <w:pPr>
              <w:pStyle w:val="a3"/>
              <w:spacing w:after="0" w:line="240" w:lineRule="auto"/>
              <w:ind w:left="34" w:right="57"/>
              <w:jc w:val="both"/>
              <w:rPr>
                <w:rFonts w:ascii="Times New Roman" w:hAnsi="Times New Roman" w:cs="Times New Roman"/>
                <w:sz w:val="24"/>
                <w:szCs w:val="24"/>
              </w:rPr>
            </w:pPr>
            <w:r w:rsidRPr="00DC0067">
              <w:rPr>
                <w:rFonts w:ascii="Times New Roman" w:hAnsi="Times New Roman" w:cs="Times New Roman"/>
                <w:sz w:val="24"/>
                <w:szCs w:val="24"/>
              </w:rPr>
              <w:t>Разные виды театров</w:t>
            </w:r>
          </w:p>
        </w:tc>
      </w:tr>
      <w:tr w:rsidR="00DC0067" w:rsidRPr="00DC0067" w:rsidTr="00786376">
        <w:trPr>
          <w:trHeight w:val="294"/>
        </w:trPr>
        <w:tc>
          <w:tcPr>
            <w:tcW w:w="9356" w:type="dxa"/>
            <w:gridSpan w:val="3"/>
            <w:tcBorders>
              <w:top w:val="single" w:sz="4" w:space="0" w:color="auto"/>
              <w:left w:val="single" w:sz="4" w:space="0" w:color="auto"/>
              <w:bottom w:val="single" w:sz="4" w:space="0" w:color="auto"/>
              <w:right w:val="single" w:sz="4" w:space="0" w:color="auto"/>
            </w:tcBorders>
          </w:tcPr>
          <w:p w:rsidR="00786376" w:rsidRPr="00DC0067" w:rsidRDefault="00786376" w:rsidP="00B72FCF">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lastRenderedPageBreak/>
              <w:t>Познавательное, патриотическое</w:t>
            </w:r>
          </w:p>
        </w:tc>
      </w:tr>
      <w:tr w:rsidR="00DC0067" w:rsidRPr="00DC0067" w:rsidTr="00786376">
        <w:trPr>
          <w:trHeight w:val="560"/>
        </w:trPr>
        <w:tc>
          <w:tcPr>
            <w:tcW w:w="2835" w:type="dxa"/>
            <w:tcBorders>
              <w:top w:val="single" w:sz="4" w:space="0" w:color="auto"/>
              <w:left w:val="single" w:sz="4" w:space="0" w:color="auto"/>
              <w:bottom w:val="single" w:sz="4" w:space="0" w:color="auto"/>
              <w:right w:val="single" w:sz="4" w:space="0" w:color="auto"/>
            </w:tcBorders>
          </w:tcPr>
          <w:p w:rsidR="00786376" w:rsidRPr="00DC0067" w:rsidRDefault="00786376" w:rsidP="004B39CB">
            <w:pPr>
              <w:tabs>
                <w:tab w:val="left" w:pos="318"/>
              </w:tabs>
              <w:overflowPunct w:val="0"/>
              <w:autoSpaceDE w:val="0"/>
              <w:autoSpaceDN w:val="0"/>
              <w:adjustRightInd w:val="0"/>
              <w:spacing w:after="0" w:line="240" w:lineRule="auto"/>
              <w:textAlignment w:val="baseline"/>
              <w:rPr>
                <w:rFonts w:ascii="Times New Roman" w:hAnsi="Times New Roman" w:cs="Times New Roman"/>
                <w:sz w:val="24"/>
                <w:szCs w:val="24"/>
              </w:rPr>
            </w:pPr>
            <w:r w:rsidRPr="00DC0067">
              <w:rPr>
                <w:rFonts w:ascii="Times New Roman" w:hAnsi="Times New Roman" w:cs="Times New Roman"/>
                <w:sz w:val="24"/>
                <w:szCs w:val="24"/>
              </w:rPr>
              <w:t>1. Формирование первичных представлений о себе, других людях, объектах окружающего мира, о планете Земля как общем доме людей, об особенностях её природы, многообразии стран и народов мира.</w:t>
            </w:r>
          </w:p>
          <w:p w:rsidR="00786376" w:rsidRPr="00DC0067" w:rsidRDefault="00786376" w:rsidP="004B39CB">
            <w:pPr>
              <w:spacing w:after="0" w:line="240" w:lineRule="auto"/>
              <w:rPr>
                <w:rFonts w:ascii="Times New Roman" w:hAnsi="Times New Roman" w:cs="Times New Roman"/>
                <w:sz w:val="24"/>
                <w:szCs w:val="24"/>
              </w:rPr>
            </w:pPr>
          </w:p>
          <w:p w:rsidR="00786376" w:rsidRPr="00DC0067" w:rsidRDefault="00786376" w:rsidP="00786376">
            <w:pPr>
              <w:widowControl w:val="0"/>
              <w:suppressLineNumbers/>
              <w:suppressAutoHyphens/>
              <w:spacing w:after="0" w:line="240" w:lineRule="auto"/>
              <w:jc w:val="both"/>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Литературный центр</w:t>
            </w: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Центр строительства</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и конструирования</w:t>
            </w: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Центр природы (науки)</w:t>
            </w: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Занимательные книжки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Стихи, рассказы, знакомящие детей с историей страны, с ее сегодняшней жизнью</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Книги о жизни природы, о животных, растениях страны, края</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Строительный конструктор с блоками среднего и маленького размера</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Небольшие игрушки для обыгрывания построек</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Макеты железной дороги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Транспорт: специальный транспорт строительная техника, сельскохозяй-ственная техника</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Игра «Перекресток», действующая модель светофора</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Простейшие машины легковые и грузовые</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Простейшие схемы построек и «алгоритмы» их выполнения, закрепляемые на ковролиновой основе</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Растения, требующие разных способов ухода, с учетом возраста детей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Оборудование для ухода за растениями: передники, лейки, палочки для рыхления, тряпочки, пульверизатор и т.д.</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Литература природоведческого содержания (по изучаемой и изученной теме)</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Картотеки: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а) растения, имеющиеся в центре природы (информация познавательного, занимательного характера, стихи)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б) растения ближайшего окружения (на участке)</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 птицы, звери (нашей полосы, жарких стран, северных широт)</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Настольно-печатные, дидактические игры природоведческого содержания</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Природный материал</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Альбомы для рассматривания по сезонам</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Глобусы, карты Урала, России, мира</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Макеты природных зон, гор и т.д.</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Сказки или сказочные произведения</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Книги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Энциклопедии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Книжки-раскраски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CD –диски для прослушивания (произведения по программе и любимые детьми произведения)</w:t>
            </w:r>
          </w:p>
          <w:p w:rsidR="00786376" w:rsidRPr="00DC0067" w:rsidRDefault="00786376" w:rsidP="00786376">
            <w:pPr>
              <w:pStyle w:val="a3"/>
              <w:spacing w:after="0" w:line="240" w:lineRule="auto"/>
              <w:ind w:left="34" w:right="57"/>
              <w:jc w:val="both"/>
              <w:rPr>
                <w:rFonts w:ascii="Times New Roman" w:hAnsi="Times New Roman" w:cs="Times New Roman"/>
                <w:sz w:val="24"/>
                <w:szCs w:val="24"/>
              </w:rPr>
            </w:pPr>
            <w:r w:rsidRPr="00DC0067">
              <w:rPr>
                <w:rFonts w:ascii="Times New Roman" w:hAnsi="Times New Roman" w:cs="Times New Roman"/>
                <w:sz w:val="24"/>
                <w:szCs w:val="24"/>
              </w:rPr>
              <w:t>Книги, знакомящие с произведениями поэтов и писателей разных стран</w:t>
            </w:r>
          </w:p>
          <w:p w:rsidR="00786376" w:rsidRPr="00DC0067" w:rsidRDefault="00786376" w:rsidP="00786376">
            <w:pPr>
              <w:pStyle w:val="a3"/>
              <w:spacing w:after="0" w:line="240" w:lineRule="auto"/>
              <w:ind w:left="34" w:right="-102"/>
              <w:jc w:val="both"/>
              <w:rPr>
                <w:rFonts w:ascii="Times New Roman" w:hAnsi="Times New Roman" w:cs="Times New Roman"/>
                <w:sz w:val="24"/>
                <w:szCs w:val="24"/>
              </w:rPr>
            </w:pPr>
            <w:r w:rsidRPr="00DC0067">
              <w:rPr>
                <w:rFonts w:ascii="Times New Roman" w:hAnsi="Times New Roman" w:cs="Times New Roman"/>
                <w:sz w:val="24"/>
                <w:szCs w:val="24"/>
              </w:rPr>
              <w:t>Книги, знакомящие с произведениями поэтов и писателей России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Книги, знакомящие с русским фольклором и фольклором народов мира (песенки, заклички, сказки, потешки)</w:t>
            </w:r>
          </w:p>
        </w:tc>
      </w:tr>
      <w:tr w:rsidR="00DC0067" w:rsidRPr="00DC0067" w:rsidTr="00786376">
        <w:trPr>
          <w:trHeight w:val="344"/>
        </w:trPr>
        <w:tc>
          <w:tcPr>
            <w:tcW w:w="9356" w:type="dxa"/>
            <w:gridSpan w:val="3"/>
            <w:tcBorders>
              <w:top w:val="single" w:sz="4" w:space="0" w:color="auto"/>
              <w:left w:val="single" w:sz="4" w:space="0" w:color="auto"/>
              <w:bottom w:val="single" w:sz="4" w:space="0" w:color="auto"/>
              <w:right w:val="single" w:sz="4" w:space="0" w:color="auto"/>
            </w:tcBorders>
          </w:tcPr>
          <w:p w:rsidR="00786376" w:rsidRPr="00DC0067" w:rsidRDefault="00B72FCF" w:rsidP="00B72FCF">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lastRenderedPageBreak/>
              <w:t>Э</w:t>
            </w:r>
            <w:r w:rsidR="00786376" w:rsidRPr="00DC0067">
              <w:rPr>
                <w:rFonts w:ascii="Times New Roman" w:hAnsi="Times New Roman" w:cs="Times New Roman"/>
                <w:sz w:val="24"/>
                <w:szCs w:val="24"/>
              </w:rPr>
              <w:t>стетическое развитие</w:t>
            </w:r>
          </w:p>
        </w:tc>
      </w:tr>
      <w:tr w:rsidR="00786376" w:rsidRPr="00DC0067" w:rsidTr="00786376">
        <w:trPr>
          <w:trHeight w:val="840"/>
        </w:trPr>
        <w:tc>
          <w:tcPr>
            <w:tcW w:w="2835"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 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786376" w:rsidRPr="00DC0067" w:rsidRDefault="00786376" w:rsidP="004B39CB">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2. Формирование элементарных представлений о видах искусства.</w:t>
            </w:r>
          </w:p>
          <w:p w:rsidR="00786376" w:rsidRPr="00DC0067" w:rsidRDefault="00786376" w:rsidP="004B39CB">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3. Восприятие музыки, художественной литературы, фольклора.</w:t>
            </w:r>
          </w:p>
        </w:tc>
        <w:tc>
          <w:tcPr>
            <w:tcW w:w="2410"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Центр изобразительного искусства</w:t>
            </w: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Музыкальный зал</w:t>
            </w: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Образцы декоративно-прикладного искусства (по возрасту и по программе), иллюстрации и альбомы по данной теме для рассматривания</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CD –диски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Портреты композиторов</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Картинки с изображением музыкальных инструментов</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Подборка CD–дисков с разнообразными мелодиями Атрибуты к играм, пляскам, инсценировкам, сказкам, костюмы детские, маски-шапочки</w:t>
            </w:r>
          </w:p>
        </w:tc>
      </w:tr>
    </w:tbl>
    <w:p w:rsidR="00786376" w:rsidRPr="00DC0067" w:rsidRDefault="00786376" w:rsidP="00786376">
      <w:pPr>
        <w:spacing w:after="0" w:line="240" w:lineRule="auto"/>
        <w:jc w:val="both"/>
        <w:rPr>
          <w:rFonts w:ascii="Times New Roman" w:hAnsi="Times New Roman" w:cs="Times New Roman"/>
          <w:sz w:val="24"/>
          <w:szCs w:val="24"/>
        </w:rPr>
      </w:pPr>
    </w:p>
    <w:p w:rsidR="006F115E" w:rsidRPr="00DC0067" w:rsidRDefault="006F115E" w:rsidP="00786376">
      <w:pPr>
        <w:spacing w:after="0" w:line="240" w:lineRule="auto"/>
        <w:jc w:val="both"/>
        <w:rPr>
          <w:rFonts w:ascii="Times New Roman" w:hAnsi="Times New Roman" w:cs="Times New Roman"/>
          <w:sz w:val="24"/>
          <w:szCs w:val="24"/>
        </w:rPr>
      </w:pPr>
    </w:p>
    <w:p w:rsidR="006F115E" w:rsidRPr="00DC0067" w:rsidRDefault="006F115E" w:rsidP="00786376">
      <w:pPr>
        <w:spacing w:after="0" w:line="240" w:lineRule="auto"/>
        <w:jc w:val="both"/>
        <w:rPr>
          <w:rFonts w:ascii="Times New Roman" w:hAnsi="Times New Roman" w:cs="Times New Roman"/>
          <w:sz w:val="24"/>
          <w:szCs w:val="24"/>
        </w:rPr>
      </w:pPr>
    </w:p>
    <w:p w:rsidR="00786376" w:rsidRPr="00DC0067" w:rsidRDefault="00786376" w:rsidP="004B39CB">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lastRenderedPageBreak/>
        <w:t>Обеспечение методическими материалами и средствами воспитания</w:t>
      </w:r>
    </w:p>
    <w:p w:rsidR="00786376" w:rsidRPr="00DC0067" w:rsidRDefault="00786376" w:rsidP="004B39CB">
      <w:pPr>
        <w:spacing w:after="0" w:line="240" w:lineRule="auto"/>
        <w:contextualSpacing/>
        <w:jc w:val="right"/>
        <w:rPr>
          <w:rFonts w:ascii="Times New Roman" w:hAnsi="Times New Roman" w:cs="Times New Roman"/>
          <w:sz w:val="24"/>
          <w:szCs w:val="24"/>
        </w:rPr>
      </w:pPr>
      <w:r w:rsidRPr="00DC0067">
        <w:rPr>
          <w:rFonts w:ascii="Times New Roman" w:hAnsi="Times New Roman" w:cs="Times New Roman"/>
          <w:sz w:val="24"/>
          <w:szCs w:val="24"/>
        </w:rPr>
        <w:t xml:space="preserve">Таблица </w:t>
      </w:r>
      <w:r w:rsidR="00972A81" w:rsidRPr="00DC0067">
        <w:rPr>
          <w:rFonts w:ascii="Times New Roman" w:hAnsi="Times New Roman" w:cs="Times New Roman"/>
          <w:sz w:val="24"/>
          <w:szCs w:val="24"/>
        </w:rPr>
        <w:t>30</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5"/>
        <w:gridCol w:w="13"/>
        <w:gridCol w:w="7088"/>
      </w:tblGrid>
      <w:tr w:rsidR="00DC0067" w:rsidRPr="00DC0067" w:rsidTr="00B72FCF">
        <w:tc>
          <w:tcPr>
            <w:tcW w:w="9356" w:type="dxa"/>
            <w:gridSpan w:val="3"/>
          </w:tcPr>
          <w:p w:rsidR="00786376" w:rsidRPr="00DC0067" w:rsidRDefault="00786376" w:rsidP="004B39CB">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Физическое и оздоровительное</w:t>
            </w:r>
          </w:p>
        </w:tc>
      </w:tr>
      <w:tr w:rsidR="00DC0067" w:rsidRPr="00DC0067" w:rsidTr="00B72FCF">
        <w:tc>
          <w:tcPr>
            <w:tcW w:w="2268" w:type="dxa"/>
            <w:gridSpan w:val="2"/>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Методические материалы</w:t>
            </w:r>
          </w:p>
        </w:tc>
        <w:tc>
          <w:tcPr>
            <w:tcW w:w="7088" w:type="dxa"/>
          </w:tcPr>
          <w:p w:rsidR="00786376" w:rsidRPr="00DC0067" w:rsidRDefault="00786376" w:rsidP="00A20A5F">
            <w:pPr>
              <w:numPr>
                <w:ilvl w:val="0"/>
                <w:numId w:val="6"/>
              </w:numPr>
              <w:tabs>
                <w:tab w:val="clear" w:pos="360"/>
                <w:tab w:val="num" w:pos="0"/>
                <w:tab w:val="left" w:pos="258"/>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 xml:space="preserve">Новикова И.М. Формирование представлений о здоровом образе жизни у дошкольников. – М., 2016 </w:t>
            </w:r>
          </w:p>
          <w:p w:rsidR="00786376" w:rsidRPr="00DC0067" w:rsidRDefault="00786376" w:rsidP="00A20A5F">
            <w:pPr>
              <w:numPr>
                <w:ilvl w:val="0"/>
                <w:numId w:val="6"/>
              </w:numPr>
              <w:tabs>
                <w:tab w:val="clear" w:pos="360"/>
                <w:tab w:val="num" w:pos="0"/>
                <w:tab w:val="left" w:pos="25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Зайцев Г.К. Твое здоровье. Санкт–Петербург, 1997</w:t>
            </w:r>
          </w:p>
          <w:p w:rsidR="00786376" w:rsidRPr="00DC0067" w:rsidRDefault="00786376" w:rsidP="00A20A5F">
            <w:pPr>
              <w:numPr>
                <w:ilvl w:val="0"/>
                <w:numId w:val="6"/>
              </w:numPr>
              <w:tabs>
                <w:tab w:val="clear" w:pos="360"/>
                <w:tab w:val="num" w:pos="0"/>
                <w:tab w:val="left" w:pos="25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Зайцев Г.К. Уроки Айболита. Санкт–Петербург, 1997</w:t>
            </w:r>
          </w:p>
          <w:p w:rsidR="00786376" w:rsidRPr="00DC0067" w:rsidRDefault="00786376" w:rsidP="00A20A5F">
            <w:pPr>
              <w:numPr>
                <w:ilvl w:val="0"/>
                <w:numId w:val="6"/>
              </w:numPr>
              <w:tabs>
                <w:tab w:val="clear" w:pos="360"/>
                <w:tab w:val="num" w:pos="0"/>
                <w:tab w:val="left" w:pos="25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Хиндли и Колин Кинг. Как работает твое тело. Минск, 1998</w:t>
            </w:r>
          </w:p>
          <w:p w:rsidR="00786376" w:rsidRPr="00DC0067" w:rsidRDefault="00786376" w:rsidP="00A20A5F">
            <w:pPr>
              <w:numPr>
                <w:ilvl w:val="0"/>
                <w:numId w:val="6"/>
              </w:numPr>
              <w:tabs>
                <w:tab w:val="clear" w:pos="360"/>
                <w:tab w:val="num" w:pos="0"/>
                <w:tab w:val="left" w:pos="25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 xml:space="preserve">Пензулаева Л.И. Оздоровительная гимнастика. Комплексы упражнений для детей 3-7 лет. – М., 2020 </w:t>
            </w:r>
          </w:p>
          <w:p w:rsidR="00786376" w:rsidRPr="00DC0067" w:rsidRDefault="00786376" w:rsidP="00A20A5F">
            <w:pPr>
              <w:numPr>
                <w:ilvl w:val="0"/>
                <w:numId w:val="6"/>
              </w:numPr>
              <w:tabs>
                <w:tab w:val="clear" w:pos="360"/>
                <w:tab w:val="num" w:pos="0"/>
                <w:tab w:val="left" w:pos="25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Пензулаева Л.И. Физическая культура в детском саду. Система работы в старшей группе. – М., 2020</w:t>
            </w:r>
          </w:p>
          <w:p w:rsidR="00786376" w:rsidRPr="00DC0067" w:rsidRDefault="00786376" w:rsidP="00A20A5F">
            <w:pPr>
              <w:numPr>
                <w:ilvl w:val="0"/>
                <w:numId w:val="6"/>
              </w:numPr>
              <w:tabs>
                <w:tab w:val="clear" w:pos="360"/>
                <w:tab w:val="num" w:pos="0"/>
                <w:tab w:val="left" w:pos="25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Пензулаева Л.И. Физическая культура в детском саду. Система работы в подготовительной к школе группе. – М., 2020</w:t>
            </w:r>
          </w:p>
          <w:p w:rsidR="00786376" w:rsidRPr="00DC0067" w:rsidRDefault="00786376" w:rsidP="00A20A5F">
            <w:pPr>
              <w:numPr>
                <w:ilvl w:val="0"/>
                <w:numId w:val="6"/>
              </w:numPr>
              <w:tabs>
                <w:tab w:val="clear" w:pos="360"/>
                <w:tab w:val="num" w:pos="0"/>
                <w:tab w:val="left" w:pos="25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Пензулаева Л.И. Физическая культура. Система работы в средней группе. – М., 2020</w:t>
            </w:r>
          </w:p>
          <w:p w:rsidR="00786376" w:rsidRPr="00DC0067" w:rsidRDefault="00786376" w:rsidP="00A20A5F">
            <w:pPr>
              <w:numPr>
                <w:ilvl w:val="0"/>
                <w:numId w:val="6"/>
              </w:numPr>
              <w:tabs>
                <w:tab w:val="clear" w:pos="360"/>
                <w:tab w:val="num" w:pos="0"/>
                <w:tab w:val="left" w:pos="25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Борисова М.М. Малоподвижные игры и игровые упражнения. -М, 2021</w:t>
            </w:r>
          </w:p>
          <w:p w:rsidR="00786376" w:rsidRPr="00DC0067" w:rsidRDefault="00786376" w:rsidP="00A20A5F">
            <w:pPr>
              <w:numPr>
                <w:ilvl w:val="0"/>
                <w:numId w:val="6"/>
              </w:numPr>
              <w:tabs>
                <w:tab w:val="clear" w:pos="360"/>
                <w:tab w:val="num" w:pos="0"/>
                <w:tab w:val="left" w:pos="25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Подольская Е.И. Спортивные занятия на открытом воздухе для детей 3-7 лет. Волгоград, 2012</w:t>
            </w:r>
          </w:p>
          <w:p w:rsidR="00786376" w:rsidRPr="00DC0067" w:rsidRDefault="00786376" w:rsidP="00A20A5F">
            <w:pPr>
              <w:numPr>
                <w:ilvl w:val="0"/>
                <w:numId w:val="6"/>
              </w:numPr>
              <w:tabs>
                <w:tab w:val="clear" w:pos="360"/>
                <w:tab w:val="num" w:pos="0"/>
                <w:tab w:val="left" w:pos="25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Степаненкова Э.Я.  Сборник подвижных игр для детей 2-7 лет. – М., 2013</w:t>
            </w:r>
          </w:p>
          <w:p w:rsidR="00786376" w:rsidRPr="00DC0067" w:rsidRDefault="00786376" w:rsidP="00A20A5F">
            <w:pPr>
              <w:numPr>
                <w:ilvl w:val="0"/>
                <w:numId w:val="6"/>
              </w:numPr>
              <w:tabs>
                <w:tab w:val="clear" w:pos="360"/>
                <w:tab w:val="num" w:pos="0"/>
                <w:tab w:val="left" w:pos="25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Соколова Л.А. Детские олимпийские игры.  Волгоград, 2014</w:t>
            </w:r>
          </w:p>
          <w:p w:rsidR="00786376" w:rsidRPr="00DC0067" w:rsidRDefault="00786376" w:rsidP="00A20A5F">
            <w:pPr>
              <w:numPr>
                <w:ilvl w:val="0"/>
                <w:numId w:val="6"/>
              </w:numPr>
              <w:tabs>
                <w:tab w:val="clear" w:pos="360"/>
                <w:tab w:val="num" w:pos="0"/>
                <w:tab w:val="left" w:pos="25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Соломенникова Н.М. Организация спортивного досуга дошкольников 4-7 лет. Волгоград, 2010</w:t>
            </w:r>
          </w:p>
          <w:p w:rsidR="00786376" w:rsidRPr="00DC0067" w:rsidRDefault="00786376" w:rsidP="00A20A5F">
            <w:pPr>
              <w:numPr>
                <w:ilvl w:val="0"/>
                <w:numId w:val="6"/>
              </w:numPr>
              <w:tabs>
                <w:tab w:val="clear" w:pos="360"/>
                <w:tab w:val="num" w:pos="0"/>
                <w:tab w:val="left" w:pos="25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Шорыгина Т.А. Беседы о здоровом образе жизни. – М., 2005</w:t>
            </w:r>
          </w:p>
        </w:tc>
      </w:tr>
      <w:tr w:rsidR="00DC0067" w:rsidRPr="00DC0067" w:rsidTr="00B72FCF">
        <w:tc>
          <w:tcPr>
            <w:tcW w:w="2268" w:type="dxa"/>
            <w:gridSpan w:val="2"/>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Средства обучения</w:t>
            </w:r>
          </w:p>
        </w:tc>
        <w:tc>
          <w:tcPr>
            <w:tcW w:w="7088" w:type="dxa"/>
          </w:tcPr>
          <w:p w:rsidR="00E55E4A" w:rsidRPr="00DC0067" w:rsidRDefault="00786376" w:rsidP="00786376">
            <w:pPr>
              <w:pStyle w:val="Style24"/>
              <w:widowControl/>
              <w:spacing w:line="240" w:lineRule="auto"/>
              <w:ind w:firstLine="0"/>
              <w:jc w:val="both"/>
              <w:rPr>
                <w:rFonts w:ascii="Times New Roman" w:eastAsiaTheme="minorEastAsia" w:hAnsi="Times New Roman" w:cs="Times New Roman"/>
              </w:rPr>
            </w:pPr>
            <w:r w:rsidRPr="00DC0067">
              <w:rPr>
                <w:rFonts w:ascii="Times New Roman" w:eastAsiaTheme="minorEastAsia" w:hAnsi="Times New Roman" w:cs="Times New Roman"/>
              </w:rPr>
              <w:t xml:space="preserve">Серия «Рассказы по картинкам»: </w:t>
            </w:r>
          </w:p>
          <w:p w:rsidR="00786376" w:rsidRPr="00DC0067" w:rsidRDefault="00786376" w:rsidP="00786376">
            <w:pPr>
              <w:pStyle w:val="Style24"/>
              <w:widowControl/>
              <w:spacing w:line="240" w:lineRule="auto"/>
              <w:ind w:firstLine="0"/>
              <w:jc w:val="both"/>
              <w:rPr>
                <w:rFonts w:ascii="Times New Roman" w:eastAsiaTheme="minorEastAsia" w:hAnsi="Times New Roman" w:cs="Times New Roman"/>
              </w:rPr>
            </w:pPr>
            <w:r w:rsidRPr="00DC0067">
              <w:rPr>
                <w:rFonts w:ascii="Times New Roman" w:eastAsiaTheme="minorEastAsia" w:hAnsi="Times New Roman" w:cs="Times New Roman"/>
              </w:rPr>
              <w:t>Зимние виды спорта, Летние виды спорта</w:t>
            </w:r>
          </w:p>
          <w:p w:rsidR="00786376" w:rsidRPr="00DC0067" w:rsidRDefault="00786376" w:rsidP="00786376">
            <w:pPr>
              <w:pStyle w:val="Style11"/>
              <w:widowControl/>
              <w:spacing w:line="240" w:lineRule="auto"/>
              <w:ind w:firstLine="0"/>
              <w:rPr>
                <w:rFonts w:ascii="Times New Roman" w:eastAsiaTheme="minorEastAsia" w:hAnsi="Times New Roman" w:cs="Times New Roman"/>
              </w:rPr>
            </w:pPr>
            <w:r w:rsidRPr="00DC0067">
              <w:rPr>
                <w:rFonts w:ascii="Times New Roman" w:eastAsiaTheme="minorEastAsia" w:hAnsi="Times New Roman" w:cs="Times New Roman"/>
              </w:rPr>
              <w:t>Игровой дидактический материал в картинках и стихах:</w:t>
            </w:r>
          </w:p>
          <w:p w:rsidR="00786376" w:rsidRPr="00DC0067" w:rsidRDefault="00786376" w:rsidP="00786376">
            <w:pPr>
              <w:pStyle w:val="Style11"/>
              <w:widowControl/>
              <w:spacing w:line="240" w:lineRule="auto"/>
              <w:ind w:firstLine="0"/>
              <w:rPr>
                <w:rFonts w:ascii="Times New Roman" w:eastAsiaTheme="minorEastAsia" w:hAnsi="Times New Roman" w:cs="Times New Roman"/>
              </w:rPr>
            </w:pPr>
            <w:r w:rsidRPr="00DC0067">
              <w:rPr>
                <w:rFonts w:ascii="Times New Roman" w:eastAsiaTheme="minorEastAsia" w:hAnsi="Times New Roman" w:cs="Times New Roman"/>
              </w:rPr>
              <w:t>1. Физические упражнения: ходьба, бег, осанка, метание, бросание, прыжки, ползание, лазание, равновесие, плоскостопие.</w:t>
            </w:r>
          </w:p>
          <w:p w:rsidR="00786376" w:rsidRPr="00DC0067" w:rsidRDefault="00786376" w:rsidP="00786376">
            <w:pPr>
              <w:pStyle w:val="Style11"/>
              <w:widowControl/>
              <w:spacing w:line="240" w:lineRule="auto"/>
              <w:ind w:firstLine="0"/>
              <w:rPr>
                <w:rFonts w:ascii="Times New Roman" w:eastAsiaTheme="minorEastAsia" w:hAnsi="Times New Roman" w:cs="Times New Roman"/>
              </w:rPr>
            </w:pPr>
            <w:r w:rsidRPr="00DC0067">
              <w:rPr>
                <w:rFonts w:ascii="Times New Roman" w:eastAsiaTheme="minorEastAsia" w:hAnsi="Times New Roman" w:cs="Times New Roman"/>
              </w:rPr>
              <w:t>2. Спортивные развлечения: санки, лыжи, коньки, плавание, велосипед, самокат, бадминтон.</w:t>
            </w:r>
          </w:p>
          <w:p w:rsidR="00786376" w:rsidRPr="00DC0067" w:rsidRDefault="00786376" w:rsidP="00786376">
            <w:pPr>
              <w:pStyle w:val="Style11"/>
              <w:widowControl/>
              <w:spacing w:line="240" w:lineRule="auto"/>
              <w:ind w:firstLine="0"/>
              <w:rPr>
                <w:rFonts w:ascii="Times New Roman" w:eastAsiaTheme="minorEastAsia" w:hAnsi="Times New Roman" w:cs="Times New Roman"/>
              </w:rPr>
            </w:pPr>
            <w:r w:rsidRPr="00DC0067">
              <w:rPr>
                <w:rFonts w:ascii="Times New Roman" w:eastAsiaTheme="minorEastAsia" w:hAnsi="Times New Roman" w:cs="Times New Roman"/>
              </w:rPr>
              <w:t>Разрезные картинки «Виды спорта»</w:t>
            </w:r>
            <w:r w:rsidR="00E55E4A" w:rsidRPr="00DC0067">
              <w:rPr>
                <w:rFonts w:ascii="Times New Roman" w:eastAsiaTheme="minorEastAsia" w:hAnsi="Times New Roman" w:cs="Times New Roman"/>
              </w:rPr>
              <w:t xml:space="preserve"> </w:t>
            </w:r>
            <w:r w:rsidRPr="00DC0067">
              <w:rPr>
                <w:rFonts w:ascii="Times New Roman" w:eastAsiaTheme="minorEastAsia" w:hAnsi="Times New Roman" w:cs="Times New Roman"/>
              </w:rPr>
              <w:t>для детей 3-5 лет</w:t>
            </w:r>
            <w:r w:rsidR="00E55E4A" w:rsidRPr="00DC0067">
              <w:rPr>
                <w:rFonts w:ascii="Times New Roman" w:eastAsiaTheme="minorEastAsia" w:hAnsi="Times New Roman" w:cs="Times New Roman"/>
              </w:rPr>
              <w:t xml:space="preserve">, </w:t>
            </w:r>
            <w:r w:rsidRPr="00DC0067">
              <w:rPr>
                <w:rFonts w:ascii="Times New Roman" w:eastAsiaTheme="minorEastAsia" w:hAnsi="Times New Roman" w:cs="Times New Roman"/>
              </w:rPr>
              <w:t>5-7 лет</w:t>
            </w:r>
          </w:p>
          <w:p w:rsidR="00786376" w:rsidRPr="00DC0067" w:rsidRDefault="00786376" w:rsidP="00786376">
            <w:pPr>
              <w:pStyle w:val="Style11"/>
              <w:widowControl/>
              <w:spacing w:line="240" w:lineRule="auto"/>
              <w:ind w:firstLine="0"/>
              <w:rPr>
                <w:rFonts w:ascii="Times New Roman" w:eastAsiaTheme="minorEastAsia" w:hAnsi="Times New Roman" w:cs="Times New Roman"/>
              </w:rPr>
            </w:pPr>
            <w:r w:rsidRPr="00DC0067">
              <w:rPr>
                <w:rFonts w:ascii="Times New Roman" w:eastAsiaTheme="minorEastAsia" w:hAnsi="Times New Roman" w:cs="Times New Roman"/>
              </w:rPr>
              <w:t>Картотека подвижных игр</w:t>
            </w:r>
          </w:p>
          <w:p w:rsidR="00786376" w:rsidRPr="00DC0067" w:rsidRDefault="00786376" w:rsidP="00786376">
            <w:pPr>
              <w:pStyle w:val="Style11"/>
              <w:widowControl/>
              <w:spacing w:line="240" w:lineRule="auto"/>
              <w:ind w:firstLine="0"/>
              <w:rPr>
                <w:rFonts w:ascii="Times New Roman" w:eastAsiaTheme="minorEastAsia" w:hAnsi="Times New Roman" w:cs="Times New Roman"/>
              </w:rPr>
            </w:pPr>
            <w:r w:rsidRPr="00DC0067">
              <w:rPr>
                <w:rFonts w:ascii="Times New Roman" w:eastAsiaTheme="minorEastAsia" w:hAnsi="Times New Roman" w:cs="Times New Roman"/>
              </w:rPr>
              <w:t>Карточки-схемы выполнения физических упражнений</w:t>
            </w:r>
          </w:p>
          <w:p w:rsidR="00786376" w:rsidRPr="00DC0067" w:rsidRDefault="00786376" w:rsidP="00786376">
            <w:pPr>
              <w:pStyle w:val="Style11"/>
              <w:widowControl/>
              <w:spacing w:line="240" w:lineRule="auto"/>
              <w:ind w:firstLine="0"/>
              <w:rPr>
                <w:rFonts w:ascii="Times New Roman" w:eastAsiaTheme="minorEastAsia" w:hAnsi="Times New Roman" w:cs="Times New Roman"/>
              </w:rPr>
            </w:pPr>
            <w:r w:rsidRPr="00DC0067">
              <w:rPr>
                <w:rFonts w:ascii="Times New Roman" w:eastAsiaTheme="minorEastAsia" w:hAnsi="Times New Roman" w:cs="Times New Roman"/>
              </w:rPr>
              <w:t>Карточки-схемы полос препятствий</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Карточки-схемы изображения подвижной игры</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Иллюстрированные энциклопедии: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Человек. Тело человека. Атлас человеческого тела</w:t>
            </w:r>
          </w:p>
        </w:tc>
      </w:tr>
      <w:tr w:rsidR="00DC0067" w:rsidRPr="00DC0067" w:rsidTr="00B72FCF">
        <w:tc>
          <w:tcPr>
            <w:tcW w:w="9356" w:type="dxa"/>
            <w:gridSpan w:val="3"/>
            <w:tcBorders>
              <w:bottom w:val="single" w:sz="4" w:space="0" w:color="auto"/>
            </w:tcBorders>
            <w:shd w:val="clear" w:color="auto" w:fill="auto"/>
          </w:tcPr>
          <w:p w:rsidR="00786376" w:rsidRPr="00DC0067" w:rsidRDefault="00786376" w:rsidP="004B39CB">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 xml:space="preserve">Социальное, </w:t>
            </w:r>
            <w:r w:rsidR="00B72FCF" w:rsidRPr="00DC0067">
              <w:rPr>
                <w:rFonts w:ascii="Times New Roman" w:hAnsi="Times New Roman" w:cs="Times New Roman"/>
                <w:sz w:val="24"/>
                <w:szCs w:val="24"/>
              </w:rPr>
              <w:t xml:space="preserve">духовно-нравственное, </w:t>
            </w:r>
            <w:r w:rsidRPr="00DC0067">
              <w:rPr>
                <w:rFonts w:ascii="Times New Roman" w:hAnsi="Times New Roman" w:cs="Times New Roman"/>
                <w:sz w:val="24"/>
                <w:szCs w:val="24"/>
              </w:rPr>
              <w:t>трудовое</w:t>
            </w:r>
          </w:p>
        </w:tc>
      </w:tr>
      <w:tr w:rsidR="00DC0067" w:rsidRPr="00DC0067" w:rsidTr="00B72FCF">
        <w:tc>
          <w:tcPr>
            <w:tcW w:w="2255" w:type="dxa"/>
            <w:shd w:val="clear" w:color="auto" w:fill="auto"/>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Методические материалы</w:t>
            </w:r>
          </w:p>
        </w:tc>
        <w:tc>
          <w:tcPr>
            <w:tcW w:w="7101" w:type="dxa"/>
            <w:gridSpan w:val="2"/>
            <w:tcBorders>
              <w:bottom w:val="single" w:sz="4" w:space="0" w:color="auto"/>
            </w:tcBorders>
            <w:shd w:val="clear" w:color="auto" w:fill="auto"/>
          </w:tcPr>
          <w:p w:rsidR="00786376" w:rsidRPr="00DC0067" w:rsidRDefault="00786376" w:rsidP="00A20A5F">
            <w:pPr>
              <w:numPr>
                <w:ilvl w:val="0"/>
                <w:numId w:val="3"/>
              </w:numPr>
              <w:tabs>
                <w:tab w:val="left" w:pos="176"/>
                <w:tab w:val="left" w:pos="792"/>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Дыбина О.В. Ознакомление с предметным и социальным окружением.  М., 2012</w:t>
            </w:r>
          </w:p>
          <w:p w:rsidR="00786376" w:rsidRPr="00DC0067" w:rsidRDefault="00786376" w:rsidP="00A20A5F">
            <w:pPr>
              <w:numPr>
                <w:ilvl w:val="0"/>
                <w:numId w:val="3"/>
              </w:numPr>
              <w:tabs>
                <w:tab w:val="left" w:pos="176"/>
                <w:tab w:val="left" w:pos="792"/>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Воронкова Л.В. Сюжетно-ролевые игры, программы, беседы в кругу друзей. М., 2005</w:t>
            </w:r>
          </w:p>
          <w:p w:rsidR="00786376" w:rsidRPr="00DC0067" w:rsidRDefault="00786376" w:rsidP="00A20A5F">
            <w:pPr>
              <w:numPr>
                <w:ilvl w:val="0"/>
                <w:numId w:val="3"/>
              </w:numPr>
              <w:tabs>
                <w:tab w:val="left" w:pos="176"/>
                <w:tab w:val="left" w:pos="792"/>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Губанова Н.Ф. Развитие игровой деятельности. Первая младшая группа. – М., 2008</w:t>
            </w:r>
          </w:p>
          <w:p w:rsidR="00786376" w:rsidRPr="00DC0067" w:rsidRDefault="00786376" w:rsidP="00A20A5F">
            <w:pPr>
              <w:numPr>
                <w:ilvl w:val="0"/>
                <w:numId w:val="3"/>
              </w:numPr>
              <w:tabs>
                <w:tab w:val="left" w:pos="176"/>
                <w:tab w:val="left" w:pos="792"/>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Губанова Н.Ф. Развитие игровой деятельности. Вторая младшая группа. – М., 2008</w:t>
            </w:r>
          </w:p>
          <w:p w:rsidR="00786376" w:rsidRPr="00DC0067" w:rsidRDefault="00786376" w:rsidP="00A20A5F">
            <w:pPr>
              <w:numPr>
                <w:ilvl w:val="0"/>
                <w:numId w:val="3"/>
              </w:numPr>
              <w:tabs>
                <w:tab w:val="left" w:pos="176"/>
                <w:tab w:val="left" w:pos="792"/>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Губанова Н.Ф. Развитие игровой деятельности. Средняя группа – М., 2008</w:t>
            </w:r>
          </w:p>
          <w:p w:rsidR="00786376" w:rsidRPr="00DC0067" w:rsidRDefault="00786376" w:rsidP="00A20A5F">
            <w:pPr>
              <w:numPr>
                <w:ilvl w:val="0"/>
                <w:numId w:val="3"/>
              </w:numPr>
              <w:tabs>
                <w:tab w:val="left" w:pos="176"/>
                <w:tab w:val="left" w:pos="792"/>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Давидчук А.Н. Обучение и игра. М., 2004</w:t>
            </w:r>
          </w:p>
          <w:p w:rsidR="00786376" w:rsidRPr="00DC0067" w:rsidRDefault="00786376" w:rsidP="00A20A5F">
            <w:pPr>
              <w:numPr>
                <w:ilvl w:val="0"/>
                <w:numId w:val="3"/>
              </w:numPr>
              <w:tabs>
                <w:tab w:val="left" w:pos="176"/>
                <w:tab w:val="left" w:pos="792"/>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lastRenderedPageBreak/>
              <w:t>Жукова Р.А. Игра как средство социально-эмоционального развития детей 3-5 лет. Волгоград, 2006</w:t>
            </w:r>
          </w:p>
          <w:p w:rsidR="00786376" w:rsidRPr="00DC0067" w:rsidRDefault="00786376" w:rsidP="00A20A5F">
            <w:pPr>
              <w:numPr>
                <w:ilvl w:val="0"/>
                <w:numId w:val="3"/>
              </w:numPr>
              <w:tabs>
                <w:tab w:val="left" w:pos="176"/>
                <w:tab w:val="left" w:pos="792"/>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Короткова Н.А., Михайленко Н.Я. Организация сюжетно-ролевой игры – М., 2001</w:t>
            </w:r>
          </w:p>
          <w:p w:rsidR="00786376" w:rsidRPr="00DC0067" w:rsidRDefault="00786376" w:rsidP="00A20A5F">
            <w:pPr>
              <w:numPr>
                <w:ilvl w:val="0"/>
                <w:numId w:val="3"/>
              </w:numPr>
              <w:tabs>
                <w:tab w:val="left" w:pos="176"/>
                <w:tab w:val="left" w:pos="792"/>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Куцакова Л.В. Трудовое воспитание в детском саду. 2-7 лет.  – М., 2007</w:t>
            </w:r>
          </w:p>
          <w:p w:rsidR="00786376" w:rsidRPr="00DC0067" w:rsidRDefault="00786376" w:rsidP="00A20A5F">
            <w:pPr>
              <w:numPr>
                <w:ilvl w:val="0"/>
                <w:numId w:val="3"/>
              </w:numPr>
              <w:tabs>
                <w:tab w:val="left" w:pos="176"/>
                <w:tab w:val="left" w:pos="792"/>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 xml:space="preserve">Куцакова Л.В. Нравственно-трудовое воспитание в детском саду.  М., 2007 </w:t>
            </w:r>
          </w:p>
          <w:p w:rsidR="00786376" w:rsidRPr="00DC0067" w:rsidRDefault="00786376" w:rsidP="00A20A5F">
            <w:pPr>
              <w:numPr>
                <w:ilvl w:val="0"/>
                <w:numId w:val="3"/>
              </w:numPr>
              <w:tabs>
                <w:tab w:val="left" w:pos="176"/>
                <w:tab w:val="left" w:pos="792"/>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Метенова Н.М. Уроки вежливости. Ярославль, 2000</w:t>
            </w:r>
          </w:p>
          <w:p w:rsidR="00786376" w:rsidRPr="00DC0067" w:rsidRDefault="00786376" w:rsidP="00A20A5F">
            <w:pPr>
              <w:numPr>
                <w:ilvl w:val="0"/>
                <w:numId w:val="3"/>
              </w:numPr>
              <w:tabs>
                <w:tab w:val="left" w:pos="176"/>
                <w:tab w:val="left" w:pos="792"/>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Мулько И.Ф.   Социально-нравственное воспитание детей 5-7 лет М., 2006</w:t>
            </w:r>
          </w:p>
          <w:p w:rsidR="00786376" w:rsidRPr="00DC0067" w:rsidRDefault="00786376" w:rsidP="00A20A5F">
            <w:pPr>
              <w:numPr>
                <w:ilvl w:val="0"/>
                <w:numId w:val="3"/>
              </w:numPr>
              <w:tabs>
                <w:tab w:val="left" w:pos="176"/>
                <w:tab w:val="left" w:pos="792"/>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 xml:space="preserve">Микляева Н.В. Предметно-развивающая среда детского сада. М., 2012 </w:t>
            </w:r>
          </w:p>
          <w:p w:rsidR="00786376" w:rsidRPr="00DC0067" w:rsidRDefault="00786376" w:rsidP="00A20A5F">
            <w:pPr>
              <w:numPr>
                <w:ilvl w:val="0"/>
                <w:numId w:val="3"/>
              </w:numPr>
              <w:tabs>
                <w:tab w:val="left" w:pos="176"/>
                <w:tab w:val="left" w:pos="792"/>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Петрова В.И. Этические беседы с детьми 4-7 лет. – М., 2007</w:t>
            </w:r>
          </w:p>
          <w:p w:rsidR="00786376" w:rsidRPr="00DC0067" w:rsidRDefault="00786376" w:rsidP="00A20A5F">
            <w:pPr>
              <w:numPr>
                <w:ilvl w:val="0"/>
                <w:numId w:val="3"/>
              </w:numPr>
              <w:tabs>
                <w:tab w:val="left" w:pos="176"/>
                <w:tab w:val="left" w:pos="792"/>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Прима Е.В. Развитие социальной уверенности у дошкольников.  М., 2002</w:t>
            </w:r>
          </w:p>
          <w:p w:rsidR="00786376" w:rsidRPr="00DC0067" w:rsidRDefault="00786376" w:rsidP="00A20A5F">
            <w:pPr>
              <w:numPr>
                <w:ilvl w:val="0"/>
                <w:numId w:val="3"/>
              </w:numPr>
              <w:tabs>
                <w:tab w:val="left" w:pos="176"/>
                <w:tab w:val="left" w:pos="792"/>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Рылеева Е. Как помочь дошкольнику найти свое место в мире людей.  Книга-путеводитель для ребенка 6 лет. М., 1998</w:t>
            </w:r>
          </w:p>
          <w:p w:rsidR="00786376" w:rsidRPr="00DC0067" w:rsidRDefault="00786376" w:rsidP="00A20A5F">
            <w:pPr>
              <w:numPr>
                <w:ilvl w:val="0"/>
                <w:numId w:val="3"/>
              </w:numPr>
              <w:tabs>
                <w:tab w:val="left" w:pos="176"/>
                <w:tab w:val="left" w:pos="792"/>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Рылеева Е. Как помочь дошкольнику найти свое место в мире людей. М., 1998</w:t>
            </w:r>
          </w:p>
        </w:tc>
      </w:tr>
      <w:tr w:rsidR="00DC0067" w:rsidRPr="00DC0067" w:rsidTr="00B72FCF">
        <w:tc>
          <w:tcPr>
            <w:tcW w:w="2255" w:type="dxa"/>
            <w:tcBorders>
              <w:bottom w:val="single" w:sz="4" w:space="0" w:color="auto"/>
            </w:tcBorders>
            <w:shd w:val="clear" w:color="auto" w:fill="auto"/>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Средства обучения</w:t>
            </w:r>
          </w:p>
        </w:tc>
        <w:tc>
          <w:tcPr>
            <w:tcW w:w="7101" w:type="dxa"/>
            <w:gridSpan w:val="2"/>
            <w:tcBorders>
              <w:bottom w:val="single" w:sz="4" w:space="0" w:color="auto"/>
            </w:tcBorders>
            <w:shd w:val="clear" w:color="auto" w:fill="auto"/>
          </w:tcPr>
          <w:p w:rsidR="00786376" w:rsidRPr="00DC0067" w:rsidRDefault="00786376" w:rsidP="00786376">
            <w:pPr>
              <w:pStyle w:val="Style24"/>
              <w:widowControl/>
              <w:spacing w:line="240" w:lineRule="auto"/>
              <w:ind w:firstLine="0"/>
              <w:jc w:val="both"/>
              <w:rPr>
                <w:rFonts w:ascii="Times New Roman" w:eastAsiaTheme="minorEastAsia" w:hAnsi="Times New Roman" w:cs="Times New Roman"/>
              </w:rPr>
            </w:pPr>
            <w:r w:rsidRPr="00DC0067">
              <w:rPr>
                <w:rFonts w:ascii="Times New Roman" w:eastAsiaTheme="minorEastAsia" w:hAnsi="Times New Roman" w:cs="Times New Roman"/>
              </w:rPr>
              <w:t>Серия «Рассказы по картинкам»</w:t>
            </w:r>
          </w:p>
          <w:p w:rsidR="00786376" w:rsidRPr="00DC0067" w:rsidRDefault="00786376" w:rsidP="00786376">
            <w:pPr>
              <w:pStyle w:val="Style11"/>
              <w:widowControl/>
              <w:spacing w:line="240" w:lineRule="auto"/>
              <w:ind w:firstLine="0"/>
              <w:rPr>
                <w:rFonts w:ascii="Times New Roman" w:eastAsiaTheme="minorEastAsia" w:hAnsi="Times New Roman" w:cs="Times New Roman"/>
              </w:rPr>
            </w:pPr>
            <w:r w:rsidRPr="00DC0067">
              <w:rPr>
                <w:rFonts w:ascii="Times New Roman" w:eastAsiaTheme="minorEastAsia" w:hAnsi="Times New Roman" w:cs="Times New Roman"/>
              </w:rPr>
              <w:t>Колобок. Курочка Ряба. Репка. Теремок</w:t>
            </w:r>
          </w:p>
          <w:p w:rsidR="00786376" w:rsidRPr="00DC0067" w:rsidRDefault="00786376" w:rsidP="00786376">
            <w:pPr>
              <w:pStyle w:val="Style11"/>
              <w:widowControl/>
              <w:spacing w:line="240" w:lineRule="auto"/>
              <w:ind w:firstLine="0"/>
              <w:rPr>
                <w:rFonts w:ascii="Times New Roman" w:eastAsiaTheme="minorEastAsia" w:hAnsi="Times New Roman" w:cs="Times New Roman"/>
              </w:rPr>
            </w:pPr>
            <w:r w:rsidRPr="00DC0067">
              <w:rPr>
                <w:rFonts w:ascii="Times New Roman" w:eastAsiaTheme="minorEastAsia" w:hAnsi="Times New Roman" w:cs="Times New Roman"/>
              </w:rPr>
              <w:t xml:space="preserve">Зимние виды спорта. Летние виды спорта. Распорядок дня. </w:t>
            </w:r>
          </w:p>
          <w:p w:rsidR="00786376" w:rsidRPr="00DC0067" w:rsidRDefault="00786376" w:rsidP="00786376">
            <w:pPr>
              <w:pStyle w:val="Style11"/>
              <w:widowControl/>
              <w:spacing w:line="240" w:lineRule="auto"/>
              <w:ind w:firstLine="0"/>
              <w:rPr>
                <w:rFonts w:ascii="Times New Roman" w:eastAsiaTheme="minorEastAsia" w:hAnsi="Times New Roman" w:cs="Times New Roman"/>
              </w:rPr>
            </w:pPr>
            <w:r w:rsidRPr="00DC0067">
              <w:rPr>
                <w:rFonts w:ascii="Times New Roman" w:eastAsiaTheme="minorEastAsia" w:hAnsi="Times New Roman" w:cs="Times New Roman"/>
              </w:rPr>
              <w:t>Защитники Отечества</w:t>
            </w:r>
          </w:p>
          <w:p w:rsidR="00786376" w:rsidRPr="00DC0067" w:rsidRDefault="00786376" w:rsidP="00786376">
            <w:pPr>
              <w:pStyle w:val="Style11"/>
              <w:widowControl/>
              <w:tabs>
                <w:tab w:val="left" w:pos="7286"/>
              </w:tabs>
              <w:spacing w:line="240" w:lineRule="auto"/>
              <w:ind w:firstLine="0"/>
              <w:rPr>
                <w:rFonts w:ascii="Times New Roman" w:eastAsiaTheme="minorEastAsia" w:hAnsi="Times New Roman" w:cs="Times New Roman"/>
              </w:rPr>
            </w:pPr>
            <w:r w:rsidRPr="00DC0067">
              <w:rPr>
                <w:rFonts w:ascii="Times New Roman" w:eastAsiaTheme="minorEastAsia" w:hAnsi="Times New Roman" w:cs="Times New Roman"/>
              </w:rPr>
              <w:t>Кем быть. Профессии. Мой дом. Родная природа</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 деревне, - М.: Мозаика-Синтез, 2005-2010.</w:t>
            </w:r>
          </w:p>
          <w:p w:rsidR="00786376" w:rsidRPr="00DC0067" w:rsidRDefault="00786376" w:rsidP="00786376">
            <w:pPr>
              <w:widowControl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Беседы по картинам (демонстрационный материал)</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Уроки доброты. Уроки вежливости. Я и другие. Права ребенка.</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Комплекты сюжетных картинок:</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Вот какой наш детский сад. Моя семья</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Демонстрационные картины</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Наш детский сад. Все работы хороши. Славянская семья: родство и занятия. Океаны и материки. Природные явления.</w:t>
            </w:r>
          </w:p>
        </w:tc>
      </w:tr>
      <w:tr w:rsidR="00DC0067" w:rsidRPr="00DC0067" w:rsidTr="00B72FCF">
        <w:tc>
          <w:tcPr>
            <w:tcW w:w="9356" w:type="dxa"/>
            <w:gridSpan w:val="3"/>
            <w:tcBorders>
              <w:top w:val="single" w:sz="4" w:space="0" w:color="auto"/>
            </w:tcBorders>
            <w:shd w:val="clear" w:color="auto" w:fill="auto"/>
          </w:tcPr>
          <w:p w:rsidR="00786376" w:rsidRPr="00DC0067" w:rsidRDefault="00786376" w:rsidP="004B39CB">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Познавательное</w:t>
            </w:r>
          </w:p>
        </w:tc>
      </w:tr>
      <w:tr w:rsidR="00DC0067" w:rsidRPr="00DC0067" w:rsidTr="00B72FCF">
        <w:tc>
          <w:tcPr>
            <w:tcW w:w="2255" w:type="dxa"/>
            <w:shd w:val="clear" w:color="auto" w:fill="auto"/>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Методические материалы</w:t>
            </w:r>
          </w:p>
        </w:tc>
        <w:tc>
          <w:tcPr>
            <w:tcW w:w="7101" w:type="dxa"/>
            <w:gridSpan w:val="2"/>
            <w:shd w:val="clear" w:color="auto" w:fill="auto"/>
          </w:tcPr>
          <w:p w:rsidR="00786376" w:rsidRPr="00DC0067" w:rsidRDefault="00786376" w:rsidP="00A20A5F">
            <w:pPr>
              <w:numPr>
                <w:ilvl w:val="0"/>
                <w:numId w:val="3"/>
              </w:numPr>
              <w:tabs>
                <w:tab w:val="clear" w:pos="360"/>
                <w:tab w:val="num" w:pos="0"/>
                <w:tab w:val="left" w:pos="25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Михеева Е.В. Современные технологии обучения дошкольников. Волгоград, 2013</w:t>
            </w:r>
          </w:p>
          <w:p w:rsidR="00786376" w:rsidRPr="00DC0067" w:rsidRDefault="00786376" w:rsidP="00A20A5F">
            <w:pPr>
              <w:numPr>
                <w:ilvl w:val="0"/>
                <w:numId w:val="3"/>
              </w:numPr>
              <w:tabs>
                <w:tab w:val="clear" w:pos="360"/>
                <w:tab w:val="num" w:pos="0"/>
                <w:tab w:val="left" w:pos="252"/>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Гербова В.В. Приобщение детей к художественной литературе.  – М., 2008</w:t>
            </w:r>
          </w:p>
          <w:p w:rsidR="00786376" w:rsidRPr="00DC0067" w:rsidRDefault="00786376" w:rsidP="00A20A5F">
            <w:pPr>
              <w:numPr>
                <w:ilvl w:val="0"/>
                <w:numId w:val="3"/>
              </w:numPr>
              <w:tabs>
                <w:tab w:val="clear" w:pos="360"/>
                <w:tab w:val="num" w:pos="0"/>
                <w:tab w:val="left" w:pos="252"/>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Гриценко З.А. Пришли мне чтения доброго. М., 2001</w:t>
            </w:r>
          </w:p>
          <w:p w:rsidR="00786376" w:rsidRPr="00DC0067" w:rsidRDefault="00786376" w:rsidP="00A20A5F">
            <w:pPr>
              <w:numPr>
                <w:ilvl w:val="0"/>
                <w:numId w:val="3"/>
              </w:numPr>
              <w:tabs>
                <w:tab w:val="clear" w:pos="360"/>
                <w:tab w:val="num" w:pos="0"/>
                <w:tab w:val="left" w:pos="252"/>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Мелехина С.В. Ознакомление с мифами Древней Греции детей дошкольного и младшего школьного возраста. – М., 2006</w:t>
            </w:r>
          </w:p>
          <w:p w:rsidR="00786376" w:rsidRPr="00DC0067" w:rsidRDefault="00786376" w:rsidP="00A20A5F">
            <w:pPr>
              <w:numPr>
                <w:ilvl w:val="0"/>
                <w:numId w:val="3"/>
              </w:numPr>
              <w:tabs>
                <w:tab w:val="clear" w:pos="360"/>
                <w:tab w:val="num" w:pos="0"/>
                <w:tab w:val="left" w:pos="252"/>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Пименова Т.М. Формирование художественно-речевых навыков у детей 5-7 лет.  Былинам, богатырские игры и потешки. Волгоград, 20013</w:t>
            </w:r>
          </w:p>
          <w:p w:rsidR="00786376" w:rsidRPr="00DC0067" w:rsidRDefault="00786376" w:rsidP="00A20A5F">
            <w:pPr>
              <w:numPr>
                <w:ilvl w:val="0"/>
                <w:numId w:val="3"/>
              </w:numPr>
              <w:tabs>
                <w:tab w:val="clear" w:pos="360"/>
                <w:tab w:val="num" w:pos="0"/>
                <w:tab w:val="left" w:pos="25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Ушакова О.С. Знакомим дошкольников с литературой.  – М.,  2007</w:t>
            </w:r>
          </w:p>
        </w:tc>
      </w:tr>
      <w:tr w:rsidR="00DC0067" w:rsidRPr="00DC0067" w:rsidTr="00B72FCF">
        <w:tc>
          <w:tcPr>
            <w:tcW w:w="2255" w:type="dxa"/>
            <w:shd w:val="clear" w:color="auto" w:fill="auto"/>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Средства обучения</w:t>
            </w:r>
          </w:p>
        </w:tc>
        <w:tc>
          <w:tcPr>
            <w:tcW w:w="7101" w:type="dxa"/>
            <w:gridSpan w:val="2"/>
            <w:shd w:val="clear" w:color="auto" w:fill="auto"/>
          </w:tcPr>
          <w:p w:rsidR="00786376" w:rsidRPr="00DC0067" w:rsidRDefault="00786376" w:rsidP="00786376">
            <w:pPr>
              <w:pStyle w:val="Style24"/>
              <w:widowControl/>
              <w:spacing w:line="240" w:lineRule="auto"/>
              <w:ind w:firstLine="0"/>
              <w:jc w:val="both"/>
              <w:rPr>
                <w:rFonts w:ascii="Times New Roman" w:eastAsiaTheme="minorEastAsia" w:hAnsi="Times New Roman" w:cs="Times New Roman"/>
              </w:rPr>
            </w:pPr>
            <w:r w:rsidRPr="00DC0067">
              <w:rPr>
                <w:rFonts w:ascii="Times New Roman" w:eastAsiaTheme="minorEastAsia" w:hAnsi="Times New Roman" w:cs="Times New Roman"/>
              </w:rPr>
              <w:t>Серия «Мир в картинках» (предметный мир)</w:t>
            </w:r>
          </w:p>
          <w:p w:rsidR="00786376" w:rsidRPr="00DC0067" w:rsidRDefault="00786376" w:rsidP="00786376">
            <w:pPr>
              <w:pStyle w:val="Style128"/>
              <w:widowControl/>
              <w:spacing w:line="240" w:lineRule="auto"/>
              <w:jc w:val="both"/>
              <w:rPr>
                <w:rFonts w:ascii="Times New Roman" w:eastAsiaTheme="minorEastAsia" w:hAnsi="Times New Roman" w:cs="Times New Roman"/>
              </w:rPr>
            </w:pPr>
            <w:r w:rsidRPr="00DC0067">
              <w:rPr>
                <w:rFonts w:ascii="Times New Roman" w:eastAsiaTheme="minorEastAsia" w:hAnsi="Times New Roman" w:cs="Times New Roman"/>
              </w:rPr>
              <w:t xml:space="preserve">Авиация. Автомобильный транспорт. Водный транспорт. Инструменты домашнего мастера. Музыкальные инструменты. Офисная техника и оборудование </w:t>
            </w:r>
          </w:p>
          <w:p w:rsidR="00786376" w:rsidRPr="00DC0067" w:rsidRDefault="00786376" w:rsidP="00786376">
            <w:pPr>
              <w:pStyle w:val="Style128"/>
              <w:widowControl/>
              <w:spacing w:line="240" w:lineRule="auto"/>
              <w:jc w:val="both"/>
              <w:rPr>
                <w:rFonts w:ascii="Times New Roman" w:eastAsiaTheme="minorEastAsia" w:hAnsi="Times New Roman" w:cs="Times New Roman"/>
              </w:rPr>
            </w:pPr>
            <w:r w:rsidRPr="00DC0067">
              <w:rPr>
                <w:rFonts w:ascii="Times New Roman" w:eastAsiaTheme="minorEastAsia" w:hAnsi="Times New Roman" w:cs="Times New Roman"/>
              </w:rPr>
              <w:t>Посуда. Спортивный инвентарь. Школьные принадлежности.</w:t>
            </w:r>
          </w:p>
          <w:p w:rsidR="00786376" w:rsidRPr="00DC0067" w:rsidRDefault="00786376" w:rsidP="00786376">
            <w:pPr>
              <w:pStyle w:val="Style128"/>
              <w:widowControl/>
              <w:spacing w:line="240" w:lineRule="auto"/>
              <w:jc w:val="both"/>
              <w:rPr>
                <w:rFonts w:ascii="Times New Roman" w:eastAsiaTheme="minorEastAsia" w:hAnsi="Times New Roman" w:cs="Times New Roman"/>
              </w:rPr>
            </w:pPr>
            <w:r w:rsidRPr="00DC0067">
              <w:rPr>
                <w:rFonts w:ascii="Times New Roman" w:eastAsiaTheme="minorEastAsia" w:hAnsi="Times New Roman" w:cs="Times New Roman"/>
              </w:rPr>
              <w:t>День Победы. -М.: Мозаика-Синтез, 2005-2010.</w:t>
            </w:r>
          </w:p>
          <w:p w:rsidR="00786376" w:rsidRPr="00DC0067" w:rsidRDefault="00786376" w:rsidP="00786376">
            <w:pPr>
              <w:pStyle w:val="Style24"/>
              <w:widowControl/>
              <w:spacing w:line="240" w:lineRule="auto"/>
              <w:ind w:firstLine="0"/>
              <w:jc w:val="both"/>
              <w:rPr>
                <w:rFonts w:ascii="Times New Roman" w:eastAsiaTheme="minorEastAsia" w:hAnsi="Times New Roman" w:cs="Times New Roman"/>
              </w:rPr>
            </w:pPr>
            <w:r w:rsidRPr="00DC0067">
              <w:rPr>
                <w:rFonts w:ascii="Times New Roman" w:eastAsiaTheme="minorEastAsia" w:hAnsi="Times New Roman" w:cs="Times New Roman"/>
              </w:rPr>
              <w:lastRenderedPageBreak/>
              <w:t>Серия «Мир в картинках» (мир природы)</w:t>
            </w:r>
          </w:p>
          <w:p w:rsidR="00786376" w:rsidRPr="00DC0067" w:rsidRDefault="00786376" w:rsidP="00786376">
            <w:pPr>
              <w:pStyle w:val="Style24"/>
              <w:widowControl/>
              <w:spacing w:line="240" w:lineRule="auto"/>
              <w:ind w:firstLine="0"/>
              <w:jc w:val="both"/>
              <w:rPr>
                <w:rFonts w:ascii="Times New Roman" w:eastAsiaTheme="minorEastAsia" w:hAnsi="Times New Roman" w:cs="Times New Roman"/>
              </w:rPr>
            </w:pPr>
            <w:r w:rsidRPr="00DC0067">
              <w:rPr>
                <w:rFonts w:ascii="Times New Roman" w:eastAsiaTheme="minorEastAsia" w:hAnsi="Times New Roman" w:cs="Times New Roman"/>
              </w:rPr>
              <w:t>Арктика и Антарктика. Высоко в горах. Деревья и листья.</w:t>
            </w:r>
          </w:p>
          <w:p w:rsidR="00786376" w:rsidRPr="00DC0067" w:rsidRDefault="00786376" w:rsidP="00786376">
            <w:pPr>
              <w:pStyle w:val="Style24"/>
              <w:widowControl/>
              <w:spacing w:line="240" w:lineRule="auto"/>
              <w:ind w:firstLine="0"/>
              <w:jc w:val="both"/>
              <w:rPr>
                <w:rFonts w:ascii="Times New Roman" w:eastAsiaTheme="minorEastAsia" w:hAnsi="Times New Roman" w:cs="Times New Roman"/>
              </w:rPr>
            </w:pPr>
            <w:r w:rsidRPr="00DC0067">
              <w:rPr>
                <w:rFonts w:ascii="Times New Roman" w:eastAsiaTheme="minorEastAsia" w:hAnsi="Times New Roman" w:cs="Times New Roman"/>
              </w:rPr>
              <w:t>Домашние животные. Домашние птицы. Домашние питомцы.</w:t>
            </w:r>
          </w:p>
          <w:p w:rsidR="00786376" w:rsidRPr="00DC0067" w:rsidRDefault="00786376" w:rsidP="00786376">
            <w:pPr>
              <w:pStyle w:val="Style24"/>
              <w:widowControl/>
              <w:spacing w:line="240" w:lineRule="auto"/>
              <w:ind w:firstLine="0"/>
              <w:jc w:val="both"/>
              <w:rPr>
                <w:rFonts w:ascii="Times New Roman" w:eastAsiaTheme="minorEastAsia" w:hAnsi="Times New Roman" w:cs="Times New Roman"/>
              </w:rPr>
            </w:pPr>
            <w:r w:rsidRPr="00DC0067">
              <w:rPr>
                <w:rFonts w:ascii="Times New Roman" w:eastAsiaTheme="minorEastAsia" w:hAnsi="Times New Roman" w:cs="Times New Roman"/>
              </w:rPr>
              <w:t>Животные жарких стран. Животные средней полосы.</w:t>
            </w:r>
          </w:p>
          <w:p w:rsidR="00786376" w:rsidRPr="00DC0067" w:rsidRDefault="00786376" w:rsidP="00786376">
            <w:pPr>
              <w:pStyle w:val="Style24"/>
              <w:widowControl/>
              <w:spacing w:line="240" w:lineRule="auto"/>
              <w:ind w:firstLine="0"/>
              <w:jc w:val="both"/>
              <w:rPr>
                <w:rFonts w:ascii="Times New Roman" w:eastAsiaTheme="minorEastAsia" w:hAnsi="Times New Roman" w:cs="Times New Roman"/>
              </w:rPr>
            </w:pPr>
            <w:r w:rsidRPr="00DC0067">
              <w:rPr>
                <w:rFonts w:ascii="Times New Roman" w:eastAsiaTheme="minorEastAsia" w:hAnsi="Times New Roman" w:cs="Times New Roman"/>
              </w:rPr>
              <w:t>Космос. Морские обитатели. Насекомые. Овощи. Рептилии и амфибии.</w:t>
            </w:r>
          </w:p>
          <w:p w:rsidR="00786376" w:rsidRPr="00DC0067" w:rsidRDefault="00786376" w:rsidP="00786376">
            <w:pPr>
              <w:pStyle w:val="Style24"/>
              <w:widowControl/>
              <w:spacing w:line="240" w:lineRule="auto"/>
              <w:ind w:firstLine="0"/>
              <w:jc w:val="both"/>
              <w:rPr>
                <w:rFonts w:ascii="Times New Roman" w:eastAsiaTheme="minorEastAsia" w:hAnsi="Times New Roman" w:cs="Times New Roman"/>
              </w:rPr>
            </w:pPr>
            <w:r w:rsidRPr="00DC0067">
              <w:rPr>
                <w:rFonts w:ascii="Times New Roman" w:eastAsiaTheme="minorEastAsia" w:hAnsi="Times New Roman" w:cs="Times New Roman"/>
              </w:rPr>
              <w:t xml:space="preserve">Собаки—друзья и помощники. Фрукты. Цветы. Ягоды лесные. </w:t>
            </w:r>
          </w:p>
          <w:p w:rsidR="00786376" w:rsidRPr="00DC0067" w:rsidRDefault="00786376" w:rsidP="00786376">
            <w:pPr>
              <w:pStyle w:val="Style24"/>
              <w:widowControl/>
              <w:spacing w:line="240" w:lineRule="auto"/>
              <w:ind w:firstLine="0"/>
              <w:jc w:val="both"/>
              <w:rPr>
                <w:rFonts w:ascii="Times New Roman" w:eastAsiaTheme="minorEastAsia" w:hAnsi="Times New Roman" w:cs="Times New Roman"/>
              </w:rPr>
            </w:pPr>
            <w:r w:rsidRPr="00DC0067">
              <w:rPr>
                <w:rFonts w:ascii="Times New Roman" w:eastAsiaTheme="minorEastAsia" w:hAnsi="Times New Roman" w:cs="Times New Roman"/>
              </w:rPr>
              <w:t xml:space="preserve">Ягоды садовые, - М.: Мозайка-Синтез, 2005-2010. </w:t>
            </w:r>
          </w:p>
          <w:p w:rsidR="00786376" w:rsidRPr="00DC0067" w:rsidRDefault="00786376" w:rsidP="00786376">
            <w:pPr>
              <w:pStyle w:val="Style11"/>
              <w:widowControl/>
              <w:spacing w:line="240" w:lineRule="auto"/>
              <w:ind w:firstLine="0"/>
              <w:rPr>
                <w:rFonts w:ascii="Times New Roman" w:eastAsiaTheme="minorEastAsia" w:hAnsi="Times New Roman" w:cs="Times New Roman"/>
              </w:rPr>
            </w:pPr>
            <w:r w:rsidRPr="00DC0067">
              <w:rPr>
                <w:rFonts w:ascii="Times New Roman" w:eastAsiaTheme="minorEastAsia" w:hAnsi="Times New Roman" w:cs="Times New Roman"/>
              </w:rPr>
              <w:t>DVD диски:</w:t>
            </w:r>
          </w:p>
          <w:p w:rsidR="00786376" w:rsidRPr="00DC0067" w:rsidRDefault="00786376" w:rsidP="00786376">
            <w:pPr>
              <w:pStyle w:val="Style11"/>
              <w:widowControl/>
              <w:spacing w:line="240" w:lineRule="auto"/>
              <w:ind w:firstLine="0"/>
              <w:rPr>
                <w:rFonts w:ascii="Times New Roman" w:eastAsiaTheme="minorEastAsia" w:hAnsi="Times New Roman" w:cs="Times New Roman"/>
              </w:rPr>
            </w:pPr>
            <w:r w:rsidRPr="00DC0067">
              <w:rPr>
                <w:rFonts w:ascii="Times New Roman" w:eastAsiaTheme="minorEastAsia" w:hAnsi="Times New Roman" w:cs="Times New Roman"/>
              </w:rPr>
              <w:t>Времена года. Звуки живой природы. В мире животных.</w:t>
            </w:r>
          </w:p>
          <w:p w:rsidR="00786376" w:rsidRPr="00DC0067" w:rsidRDefault="00786376" w:rsidP="00786376">
            <w:pPr>
              <w:pStyle w:val="Style11"/>
              <w:widowControl/>
              <w:spacing w:line="240" w:lineRule="auto"/>
              <w:ind w:firstLine="0"/>
              <w:rPr>
                <w:rFonts w:ascii="Times New Roman" w:eastAsiaTheme="minorEastAsia" w:hAnsi="Times New Roman" w:cs="Times New Roman"/>
              </w:rPr>
            </w:pPr>
            <w:r w:rsidRPr="00DC0067">
              <w:rPr>
                <w:rFonts w:ascii="Times New Roman" w:eastAsiaTheme="minorEastAsia" w:hAnsi="Times New Roman" w:cs="Times New Roman"/>
              </w:rPr>
              <w:t>География для малышей.</w:t>
            </w:r>
          </w:p>
          <w:p w:rsidR="00786376" w:rsidRPr="00DC0067" w:rsidRDefault="00786376" w:rsidP="00786376">
            <w:pPr>
              <w:pStyle w:val="Style11"/>
              <w:widowControl/>
              <w:spacing w:line="240" w:lineRule="auto"/>
              <w:ind w:firstLine="0"/>
              <w:rPr>
                <w:rFonts w:ascii="Times New Roman" w:eastAsiaTheme="minorEastAsia" w:hAnsi="Times New Roman" w:cs="Times New Roman"/>
              </w:rPr>
            </w:pPr>
            <w:r w:rsidRPr="00DC0067">
              <w:rPr>
                <w:rFonts w:ascii="Times New Roman" w:eastAsiaTheme="minorEastAsia" w:hAnsi="Times New Roman" w:cs="Times New Roman"/>
              </w:rPr>
              <w:t>Демонстрационные плакаты:</w:t>
            </w:r>
          </w:p>
          <w:p w:rsidR="00786376" w:rsidRPr="00DC0067" w:rsidRDefault="00786376" w:rsidP="00786376">
            <w:pPr>
              <w:pStyle w:val="Style11"/>
              <w:widowControl/>
              <w:spacing w:line="240" w:lineRule="auto"/>
              <w:ind w:firstLine="0"/>
              <w:rPr>
                <w:rFonts w:ascii="Times New Roman" w:eastAsiaTheme="minorEastAsia" w:hAnsi="Times New Roman" w:cs="Times New Roman"/>
              </w:rPr>
            </w:pPr>
            <w:r w:rsidRPr="00DC0067">
              <w:rPr>
                <w:rFonts w:ascii="Times New Roman" w:eastAsiaTheme="minorEastAsia" w:hAnsi="Times New Roman" w:cs="Times New Roman"/>
              </w:rPr>
              <w:t>Живая природа. В мире животных. Живая природа. В мире растений.</w:t>
            </w:r>
          </w:p>
          <w:p w:rsidR="00786376" w:rsidRPr="00DC0067" w:rsidRDefault="00786376" w:rsidP="00786376">
            <w:pPr>
              <w:pStyle w:val="Style11"/>
              <w:widowControl/>
              <w:spacing w:line="240" w:lineRule="auto"/>
              <w:ind w:firstLine="0"/>
              <w:rPr>
                <w:rFonts w:ascii="Times New Roman" w:eastAsiaTheme="minorEastAsia" w:hAnsi="Times New Roman" w:cs="Times New Roman"/>
              </w:rPr>
            </w:pPr>
            <w:r w:rsidRPr="00DC0067">
              <w:rPr>
                <w:rFonts w:ascii="Times New Roman" w:eastAsiaTheme="minorEastAsia" w:hAnsi="Times New Roman" w:cs="Times New Roman"/>
              </w:rPr>
              <w:t>Добро пожаловать в экологию!</w:t>
            </w:r>
          </w:p>
        </w:tc>
      </w:tr>
      <w:tr w:rsidR="00DC0067" w:rsidRPr="00DC0067" w:rsidTr="00B72FCF">
        <w:tc>
          <w:tcPr>
            <w:tcW w:w="9356" w:type="dxa"/>
            <w:gridSpan w:val="3"/>
            <w:shd w:val="clear" w:color="auto" w:fill="auto"/>
          </w:tcPr>
          <w:p w:rsidR="00786376" w:rsidRPr="00DC0067" w:rsidRDefault="00786376" w:rsidP="00B72FCF">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lastRenderedPageBreak/>
              <w:t>Эстетическое развитие</w:t>
            </w:r>
          </w:p>
        </w:tc>
      </w:tr>
      <w:tr w:rsidR="00DC0067" w:rsidRPr="00DC0067" w:rsidTr="00B72FCF">
        <w:tc>
          <w:tcPr>
            <w:tcW w:w="2268" w:type="dxa"/>
            <w:gridSpan w:val="2"/>
            <w:shd w:val="clear" w:color="auto" w:fill="auto"/>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Методические материалы</w:t>
            </w:r>
          </w:p>
        </w:tc>
        <w:tc>
          <w:tcPr>
            <w:tcW w:w="7088" w:type="dxa"/>
            <w:shd w:val="clear" w:color="auto" w:fill="auto"/>
          </w:tcPr>
          <w:p w:rsidR="00786376" w:rsidRPr="00DC0067" w:rsidRDefault="00786376" w:rsidP="00A20A5F">
            <w:pPr>
              <w:numPr>
                <w:ilvl w:val="0"/>
                <w:numId w:val="5"/>
              </w:numPr>
              <w:tabs>
                <w:tab w:val="left" w:pos="176"/>
                <w:tab w:val="left" w:pos="432"/>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Баранова Е.В. От навыков к творчеству. – М., 2009</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Грибовская А.А. Ознакомление дошкольников со скульптурой.  М., 2006</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Грибовская А.А. Юмор в детском изобразительном творчестве дошкольников.  М., 2007</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Картушина М.Ю. Праздник защитника отечества Сценарии с нотным приложением. – М., 2013</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Курочкина Н.А. Детям о книжной графике. Санкт-Петербург, 1997</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Курочкина Н.А. Дети и пейзажная живопись. Санкт-Петербург, 1997</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Курочкина Н.А. Знакомство с натюрмортом. Санкт-Петербург, 1999</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Куревина О.А. Синтез искусств в эстетическом воспитании детей дошкольного и школьного возраста. – М., 2003</w:t>
            </w:r>
          </w:p>
        </w:tc>
      </w:tr>
      <w:tr w:rsidR="00DC0067" w:rsidRPr="00DC0067" w:rsidTr="00B72FCF">
        <w:tc>
          <w:tcPr>
            <w:tcW w:w="2268" w:type="dxa"/>
            <w:gridSpan w:val="2"/>
            <w:shd w:val="clear" w:color="auto" w:fill="auto"/>
          </w:tcPr>
          <w:p w:rsidR="00786376" w:rsidRPr="00DC0067" w:rsidRDefault="00786376" w:rsidP="00786376">
            <w:pPr>
              <w:pStyle w:val="Style11"/>
              <w:widowControl/>
              <w:spacing w:line="240" w:lineRule="auto"/>
              <w:ind w:firstLine="0"/>
              <w:rPr>
                <w:rFonts w:ascii="Times New Roman" w:eastAsiaTheme="minorEastAsia" w:hAnsi="Times New Roman" w:cs="Times New Roman"/>
              </w:rPr>
            </w:pPr>
            <w:r w:rsidRPr="00DC0067">
              <w:rPr>
                <w:rFonts w:ascii="Times New Roman" w:eastAsiaTheme="minorEastAsia" w:hAnsi="Times New Roman" w:cs="Times New Roman"/>
              </w:rPr>
              <w:t>Средства обучения</w:t>
            </w:r>
          </w:p>
        </w:tc>
        <w:tc>
          <w:tcPr>
            <w:tcW w:w="7088" w:type="dxa"/>
            <w:shd w:val="clear" w:color="auto" w:fill="auto"/>
          </w:tcPr>
          <w:p w:rsidR="00786376" w:rsidRPr="00DC0067" w:rsidRDefault="00786376" w:rsidP="00786376">
            <w:pPr>
              <w:pStyle w:val="Style11"/>
              <w:widowControl/>
              <w:spacing w:line="240" w:lineRule="auto"/>
              <w:ind w:firstLine="0"/>
              <w:rPr>
                <w:rFonts w:ascii="Times New Roman" w:eastAsiaTheme="minorEastAsia" w:hAnsi="Times New Roman" w:cs="Times New Roman"/>
              </w:rPr>
            </w:pPr>
            <w:r w:rsidRPr="00DC0067">
              <w:rPr>
                <w:rFonts w:ascii="Times New Roman" w:eastAsiaTheme="minorEastAsia" w:hAnsi="Times New Roman" w:cs="Times New Roman"/>
              </w:rPr>
              <w:t>Серия «Мир в картинках»</w:t>
            </w:r>
          </w:p>
          <w:p w:rsidR="00786376" w:rsidRPr="00DC0067" w:rsidRDefault="00786376" w:rsidP="00786376">
            <w:pPr>
              <w:pStyle w:val="Style11"/>
              <w:widowControl/>
              <w:spacing w:line="240" w:lineRule="auto"/>
              <w:ind w:firstLine="0"/>
              <w:rPr>
                <w:rFonts w:ascii="Times New Roman" w:eastAsiaTheme="minorEastAsia" w:hAnsi="Times New Roman" w:cs="Times New Roman"/>
              </w:rPr>
            </w:pPr>
            <w:r w:rsidRPr="00DC0067">
              <w:rPr>
                <w:rFonts w:ascii="Times New Roman" w:eastAsiaTheme="minorEastAsia" w:hAnsi="Times New Roman" w:cs="Times New Roman"/>
              </w:rPr>
              <w:t xml:space="preserve">Филимоновская народная игрушка. Городецкая роспись по дереву. </w:t>
            </w:r>
          </w:p>
          <w:p w:rsidR="00786376" w:rsidRPr="00DC0067" w:rsidRDefault="00786376" w:rsidP="00786376">
            <w:pPr>
              <w:pStyle w:val="Style11"/>
              <w:widowControl/>
              <w:spacing w:line="240" w:lineRule="auto"/>
              <w:ind w:firstLine="0"/>
              <w:rPr>
                <w:rFonts w:ascii="Times New Roman" w:eastAsiaTheme="minorEastAsia" w:hAnsi="Times New Roman" w:cs="Times New Roman"/>
              </w:rPr>
            </w:pPr>
            <w:r w:rsidRPr="00DC0067">
              <w:rPr>
                <w:rFonts w:ascii="Times New Roman" w:eastAsiaTheme="minorEastAsia" w:hAnsi="Times New Roman" w:cs="Times New Roman"/>
              </w:rPr>
              <w:t xml:space="preserve">Полхов-Майдан. Каргополь — народная игрушка. </w:t>
            </w:r>
          </w:p>
          <w:p w:rsidR="00786376" w:rsidRPr="00DC0067" w:rsidRDefault="00786376" w:rsidP="00786376">
            <w:pPr>
              <w:pStyle w:val="Style11"/>
              <w:widowControl/>
              <w:spacing w:line="240" w:lineRule="auto"/>
              <w:ind w:firstLine="0"/>
              <w:rPr>
                <w:rFonts w:ascii="Times New Roman" w:eastAsiaTheme="minorEastAsia" w:hAnsi="Times New Roman" w:cs="Times New Roman"/>
              </w:rPr>
            </w:pPr>
            <w:r w:rsidRPr="00DC0067">
              <w:rPr>
                <w:rFonts w:ascii="Times New Roman" w:eastAsiaTheme="minorEastAsia" w:hAnsi="Times New Roman" w:cs="Times New Roman"/>
              </w:rPr>
              <w:t>Дымковская игрушка. Хохлома, Гжель. - М.: Мозаика-Синтез, 2005-2010.</w:t>
            </w:r>
          </w:p>
          <w:p w:rsidR="00786376" w:rsidRPr="00DC0067" w:rsidRDefault="00786376" w:rsidP="00786376">
            <w:pPr>
              <w:pStyle w:val="Style11"/>
              <w:widowControl/>
              <w:spacing w:line="240" w:lineRule="auto"/>
              <w:ind w:firstLine="0"/>
              <w:rPr>
                <w:rFonts w:ascii="Times New Roman" w:eastAsiaTheme="minorEastAsia" w:hAnsi="Times New Roman" w:cs="Times New Roman"/>
              </w:rPr>
            </w:pPr>
            <w:r w:rsidRPr="00DC0067">
              <w:rPr>
                <w:rFonts w:ascii="Times New Roman" w:eastAsiaTheme="minorEastAsia" w:hAnsi="Times New Roman" w:cs="Times New Roman"/>
              </w:rPr>
              <w:t>Плакаты большого формата</w:t>
            </w:r>
          </w:p>
          <w:p w:rsidR="00786376" w:rsidRPr="00DC0067" w:rsidRDefault="00786376" w:rsidP="00786376">
            <w:pPr>
              <w:pStyle w:val="Style11"/>
              <w:widowControl/>
              <w:spacing w:line="240" w:lineRule="auto"/>
              <w:ind w:firstLine="0"/>
              <w:rPr>
                <w:rFonts w:ascii="Times New Roman" w:eastAsiaTheme="minorEastAsia" w:hAnsi="Times New Roman" w:cs="Times New Roman"/>
              </w:rPr>
            </w:pPr>
            <w:r w:rsidRPr="00DC0067">
              <w:rPr>
                <w:rFonts w:ascii="Times New Roman" w:eastAsiaTheme="minorEastAsia" w:hAnsi="Times New Roman" w:cs="Times New Roman"/>
              </w:rPr>
              <w:t xml:space="preserve">Гжель. Изделия. Гжель. Орнаменты. Полхов-Майдан. Изделия </w:t>
            </w:r>
          </w:p>
          <w:p w:rsidR="00786376" w:rsidRPr="00DC0067" w:rsidRDefault="00786376" w:rsidP="00786376">
            <w:pPr>
              <w:pStyle w:val="Style11"/>
              <w:widowControl/>
              <w:spacing w:line="240" w:lineRule="auto"/>
              <w:ind w:firstLine="0"/>
              <w:rPr>
                <w:rFonts w:ascii="Times New Roman" w:eastAsiaTheme="minorEastAsia" w:hAnsi="Times New Roman" w:cs="Times New Roman"/>
              </w:rPr>
            </w:pPr>
            <w:r w:rsidRPr="00DC0067">
              <w:rPr>
                <w:rFonts w:ascii="Times New Roman" w:eastAsiaTheme="minorEastAsia" w:hAnsi="Times New Roman" w:cs="Times New Roman"/>
              </w:rPr>
              <w:t xml:space="preserve">Полхов-Майдан. Орнаменты. Филимоновская свистулька </w:t>
            </w:r>
          </w:p>
          <w:p w:rsidR="00786376" w:rsidRPr="00DC0067" w:rsidRDefault="00786376" w:rsidP="00786376">
            <w:pPr>
              <w:pStyle w:val="Style11"/>
              <w:widowControl/>
              <w:spacing w:line="240" w:lineRule="auto"/>
              <w:ind w:firstLine="0"/>
              <w:rPr>
                <w:rFonts w:ascii="Times New Roman" w:eastAsiaTheme="minorEastAsia" w:hAnsi="Times New Roman" w:cs="Times New Roman"/>
              </w:rPr>
            </w:pPr>
            <w:r w:rsidRPr="00DC0067">
              <w:rPr>
                <w:rFonts w:ascii="Times New Roman" w:eastAsiaTheme="minorEastAsia" w:hAnsi="Times New Roman" w:cs="Times New Roman"/>
              </w:rPr>
              <w:t>Хохлома. Изделия. Хохлома. Орнаменты. — М.: Мозаика - Синтез, 2010.</w:t>
            </w:r>
          </w:p>
          <w:p w:rsidR="00786376" w:rsidRPr="00DC0067" w:rsidRDefault="00786376" w:rsidP="00786376">
            <w:pPr>
              <w:pStyle w:val="Style11"/>
              <w:widowControl/>
              <w:spacing w:line="240" w:lineRule="auto"/>
              <w:ind w:firstLine="0"/>
              <w:rPr>
                <w:rFonts w:ascii="Times New Roman" w:eastAsiaTheme="minorEastAsia" w:hAnsi="Times New Roman" w:cs="Times New Roman"/>
              </w:rPr>
            </w:pPr>
            <w:r w:rsidRPr="00DC0067">
              <w:rPr>
                <w:rFonts w:ascii="Times New Roman" w:eastAsiaTheme="minorEastAsia" w:hAnsi="Times New Roman" w:cs="Times New Roman"/>
              </w:rPr>
              <w:t>Образцы изделий народно-прикладного искусства:</w:t>
            </w:r>
          </w:p>
          <w:p w:rsidR="00786376" w:rsidRPr="00DC0067" w:rsidRDefault="00786376" w:rsidP="00786376">
            <w:pPr>
              <w:pStyle w:val="Style11"/>
              <w:widowControl/>
              <w:spacing w:line="240" w:lineRule="auto"/>
              <w:ind w:firstLine="0"/>
              <w:rPr>
                <w:rFonts w:ascii="Times New Roman" w:eastAsiaTheme="minorEastAsia" w:hAnsi="Times New Roman" w:cs="Times New Roman"/>
              </w:rPr>
            </w:pPr>
            <w:r w:rsidRPr="00DC0067">
              <w:rPr>
                <w:rFonts w:ascii="Times New Roman" w:eastAsiaTheme="minorEastAsia" w:hAnsi="Times New Roman" w:cs="Times New Roman"/>
              </w:rPr>
              <w:t>Дымка. Хохлома. Матрешки.</w:t>
            </w:r>
          </w:p>
        </w:tc>
      </w:tr>
      <w:tr w:rsidR="00DC0067" w:rsidRPr="00DC0067" w:rsidTr="00B72FCF">
        <w:tblPrEx>
          <w:tblLook w:val="00A0" w:firstRow="1" w:lastRow="0" w:firstColumn="1" w:lastColumn="0" w:noHBand="0" w:noVBand="0"/>
        </w:tblPrEx>
        <w:tc>
          <w:tcPr>
            <w:tcW w:w="9356" w:type="dxa"/>
            <w:gridSpan w:val="3"/>
          </w:tcPr>
          <w:p w:rsidR="00786376" w:rsidRPr="00DC0067" w:rsidRDefault="00786376" w:rsidP="00B72FCF">
            <w:pPr>
              <w:pStyle w:val="a3"/>
              <w:spacing w:after="0" w:line="240" w:lineRule="auto"/>
              <w:ind w:left="284"/>
              <w:jc w:val="center"/>
              <w:rPr>
                <w:rFonts w:ascii="Times New Roman" w:hAnsi="Times New Roman" w:cs="Times New Roman"/>
                <w:sz w:val="24"/>
                <w:szCs w:val="24"/>
              </w:rPr>
            </w:pPr>
            <w:r w:rsidRPr="00DC0067">
              <w:rPr>
                <w:rFonts w:ascii="Times New Roman" w:hAnsi="Times New Roman" w:cs="Times New Roman"/>
                <w:sz w:val="24"/>
                <w:szCs w:val="24"/>
              </w:rPr>
              <w:t>Патриотическое</w:t>
            </w:r>
          </w:p>
        </w:tc>
      </w:tr>
      <w:tr w:rsidR="00DC0067" w:rsidRPr="00DC0067" w:rsidTr="00B72FCF">
        <w:tblPrEx>
          <w:tblLook w:val="00A0" w:firstRow="1" w:lastRow="0" w:firstColumn="1" w:lastColumn="0" w:noHBand="0" w:noVBand="0"/>
        </w:tblPrEx>
        <w:tc>
          <w:tcPr>
            <w:tcW w:w="2268" w:type="dxa"/>
            <w:gridSpan w:val="2"/>
          </w:tcPr>
          <w:p w:rsidR="00786376" w:rsidRPr="00DC0067" w:rsidRDefault="00786376" w:rsidP="00786376">
            <w:pPr>
              <w:pStyle w:val="a3"/>
              <w:widowControl w:val="0"/>
              <w:spacing w:after="0" w:line="240" w:lineRule="auto"/>
              <w:ind w:left="0"/>
              <w:jc w:val="both"/>
              <w:rPr>
                <w:rFonts w:ascii="Times New Roman" w:hAnsi="Times New Roman" w:cs="Times New Roman"/>
                <w:sz w:val="24"/>
                <w:szCs w:val="24"/>
              </w:rPr>
            </w:pPr>
            <w:r w:rsidRPr="00DC0067">
              <w:rPr>
                <w:rFonts w:ascii="Times New Roman" w:hAnsi="Times New Roman" w:cs="Times New Roman"/>
                <w:sz w:val="24"/>
                <w:szCs w:val="24"/>
              </w:rPr>
              <w:t>Методические материалы</w:t>
            </w:r>
          </w:p>
        </w:tc>
        <w:tc>
          <w:tcPr>
            <w:tcW w:w="7088" w:type="dxa"/>
          </w:tcPr>
          <w:p w:rsidR="00786376" w:rsidRPr="00DC0067" w:rsidRDefault="00786376" w:rsidP="00786376">
            <w:pPr>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1. «Примерная региональная программа образования детей дошкольного возраста» /. Авт.-сост. Толстикова О.В., Гатченко Т.Г. - Екатеринбург: ИРРО, 2007.</w:t>
            </w:r>
          </w:p>
          <w:p w:rsidR="00786376" w:rsidRPr="00DC0067" w:rsidRDefault="00786376" w:rsidP="00786376">
            <w:pPr>
              <w:widowControl w:val="0"/>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2. Самоцветная полоса Урала: учебно-справочное пособие под/ред. А.И. Маликова. – Екатеринбург. Сократ, 2007.</w:t>
            </w:r>
          </w:p>
          <w:p w:rsidR="00786376" w:rsidRPr="00DC0067" w:rsidRDefault="00786376" w:rsidP="00786376">
            <w:pPr>
              <w:widowControl w:val="0"/>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3. Управление добра под/ред. Е. Тамплона. - Екатеринбург: Квадрат, 2008.</w:t>
            </w:r>
          </w:p>
          <w:p w:rsidR="00786376" w:rsidRPr="00DC0067" w:rsidRDefault="00786376" w:rsidP="00786376">
            <w:pPr>
              <w:widowControl w:val="0"/>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lastRenderedPageBreak/>
              <w:t>4. Пастухова Г.В. Приобщение старших дошкольников к Урало-Сибирской росписи. Методические рекомендации к системе занятий по изобразительному искусству. – Екатеринбург</w:t>
            </w:r>
          </w:p>
          <w:p w:rsidR="00786376" w:rsidRPr="00DC0067" w:rsidRDefault="00786376" w:rsidP="00786376">
            <w:pPr>
              <w:widowControl w:val="0"/>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5. Голошумова Г.С. Нравственно-эстетические основы декоративно-прикладного искусства Урала – Нижний Тагил, 1994.</w:t>
            </w:r>
          </w:p>
          <w:p w:rsidR="00786376" w:rsidRPr="00DC0067" w:rsidRDefault="00786376" w:rsidP="00786376">
            <w:pPr>
              <w:widowControl w:val="0"/>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6. Подвижные игры народов Урала под/ред. О.В. Толстиковой. – Екатеринбург: ГБОУ ДПО СО ИРО, 2009.</w:t>
            </w:r>
          </w:p>
          <w:p w:rsidR="00786376" w:rsidRPr="00DC0067" w:rsidRDefault="00786376" w:rsidP="00786376">
            <w:pPr>
              <w:widowControl w:val="0"/>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7. Хрестоматия для детей старшего дошкольного возраста. Литературное творчество народов Урала. – Екатеринбург: ГБОУ ДПО СО ИРО, 2010.</w:t>
            </w:r>
          </w:p>
          <w:p w:rsidR="00786376" w:rsidRPr="00DC0067" w:rsidRDefault="00786376" w:rsidP="00786376">
            <w:pPr>
              <w:widowControl w:val="0"/>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8. Субачева В.В., Долгушина А.И. Истоки ремесла. Урал. Человек. Истоки. – Екатеринбург: Форум-книга, 2008.</w:t>
            </w:r>
          </w:p>
          <w:p w:rsidR="00786376" w:rsidRPr="00DC0067" w:rsidRDefault="00786376" w:rsidP="00786376">
            <w:pPr>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9. Мой род в истории: учебное пособие \ Авт.-сост. А.Г. Мосин. – М.: ООО ТИД Русское слово, 2006.</w:t>
            </w:r>
          </w:p>
        </w:tc>
      </w:tr>
      <w:tr w:rsidR="00786376" w:rsidRPr="00DC0067" w:rsidTr="00B72FCF">
        <w:tblPrEx>
          <w:tblLook w:val="00A0" w:firstRow="1" w:lastRow="0" w:firstColumn="1" w:lastColumn="0" w:noHBand="0" w:noVBand="0"/>
        </w:tblPrEx>
        <w:tc>
          <w:tcPr>
            <w:tcW w:w="2268" w:type="dxa"/>
            <w:gridSpan w:val="2"/>
          </w:tcPr>
          <w:p w:rsidR="00786376" w:rsidRPr="00DC0067" w:rsidRDefault="00786376" w:rsidP="00786376">
            <w:pPr>
              <w:pStyle w:val="a3"/>
              <w:widowControl w:val="0"/>
              <w:spacing w:after="0" w:line="240" w:lineRule="auto"/>
              <w:ind w:left="0"/>
              <w:jc w:val="both"/>
              <w:rPr>
                <w:rFonts w:ascii="Times New Roman" w:hAnsi="Times New Roman" w:cs="Times New Roman"/>
                <w:sz w:val="24"/>
                <w:szCs w:val="24"/>
              </w:rPr>
            </w:pPr>
            <w:r w:rsidRPr="00DC0067">
              <w:rPr>
                <w:rFonts w:ascii="Times New Roman" w:hAnsi="Times New Roman" w:cs="Times New Roman"/>
                <w:sz w:val="24"/>
                <w:szCs w:val="24"/>
              </w:rPr>
              <w:lastRenderedPageBreak/>
              <w:t>Средства обучения</w:t>
            </w:r>
          </w:p>
        </w:tc>
        <w:tc>
          <w:tcPr>
            <w:tcW w:w="7088" w:type="dxa"/>
          </w:tcPr>
          <w:p w:rsidR="00786376" w:rsidRPr="00DC0067" w:rsidRDefault="00786376" w:rsidP="00786376">
            <w:pPr>
              <w:pStyle w:val="Style128"/>
              <w:widowControl/>
              <w:spacing w:line="240" w:lineRule="auto"/>
              <w:jc w:val="both"/>
              <w:rPr>
                <w:rFonts w:ascii="Times New Roman" w:eastAsiaTheme="minorEastAsia" w:hAnsi="Times New Roman" w:cs="Times New Roman"/>
              </w:rPr>
            </w:pPr>
            <w:r w:rsidRPr="00DC0067">
              <w:rPr>
                <w:rFonts w:ascii="Times New Roman" w:eastAsiaTheme="minorEastAsia" w:hAnsi="Times New Roman" w:cs="Times New Roman"/>
              </w:rPr>
              <w:t>Образцы изделий народно-прикладного искусства:</w:t>
            </w:r>
          </w:p>
          <w:p w:rsidR="00786376" w:rsidRPr="00DC0067" w:rsidRDefault="00786376" w:rsidP="00786376">
            <w:pPr>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Подносы (нижнетагильская роспись)</w:t>
            </w:r>
          </w:p>
          <w:p w:rsidR="00786376" w:rsidRPr="00DC0067" w:rsidRDefault="00786376" w:rsidP="00786376">
            <w:pPr>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Разделочные доски (урало-сибирская роспись)</w:t>
            </w:r>
          </w:p>
          <w:p w:rsidR="00786376" w:rsidRPr="00DC0067" w:rsidRDefault="00786376" w:rsidP="00786376">
            <w:pPr>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Туески (роспись на бересте)</w:t>
            </w:r>
          </w:p>
          <w:p w:rsidR="00786376" w:rsidRPr="00DC0067" w:rsidRDefault="00786376" w:rsidP="00786376">
            <w:pPr>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Статуэтки (каслинское литье)</w:t>
            </w:r>
          </w:p>
          <w:p w:rsidR="00786376" w:rsidRPr="00DC0067" w:rsidRDefault="00786376" w:rsidP="00786376">
            <w:pPr>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Шкатулки из уральских камней</w:t>
            </w:r>
          </w:p>
          <w:p w:rsidR="00786376" w:rsidRPr="00DC0067" w:rsidRDefault="00786376" w:rsidP="00786376">
            <w:pPr>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Фотоальбомы:</w:t>
            </w:r>
          </w:p>
          <w:p w:rsidR="00786376" w:rsidRPr="00DC0067" w:rsidRDefault="00786376" w:rsidP="00786376">
            <w:pPr>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Художественные решетки и ограды Екатеринбурга</w:t>
            </w:r>
          </w:p>
          <w:p w:rsidR="00786376" w:rsidRPr="00DC0067" w:rsidRDefault="00786376" w:rsidP="00786376">
            <w:pPr>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Образцы ювелирных изделий</w:t>
            </w:r>
          </w:p>
          <w:p w:rsidR="00786376" w:rsidRPr="00DC0067" w:rsidRDefault="00786376" w:rsidP="00786376">
            <w:pPr>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Достопримечательности Екатеринбурга</w:t>
            </w:r>
          </w:p>
          <w:p w:rsidR="00786376" w:rsidRPr="00DC0067" w:rsidRDefault="00786376" w:rsidP="00786376">
            <w:pPr>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Коллекции:</w:t>
            </w:r>
          </w:p>
          <w:p w:rsidR="00786376" w:rsidRPr="00DC0067" w:rsidRDefault="00786376" w:rsidP="00786376">
            <w:pPr>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уральские камни;</w:t>
            </w:r>
          </w:p>
          <w:p w:rsidR="00786376" w:rsidRPr="00DC0067" w:rsidRDefault="00786376" w:rsidP="00786376">
            <w:pPr>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образцы ювелирных изделий.</w:t>
            </w:r>
          </w:p>
          <w:p w:rsidR="00786376" w:rsidRPr="00DC0067" w:rsidRDefault="00786376" w:rsidP="00786376">
            <w:pPr>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Фонотека: уральские народные песни.</w:t>
            </w:r>
          </w:p>
          <w:p w:rsidR="00786376" w:rsidRPr="00DC0067" w:rsidRDefault="00786376" w:rsidP="00786376">
            <w:pPr>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Демонстрационный материал:</w:t>
            </w:r>
          </w:p>
          <w:p w:rsidR="00786376" w:rsidRPr="00DC0067" w:rsidRDefault="00786376" w:rsidP="00786376">
            <w:pPr>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элементы урало-сибирской росписи; элементы росписи Сысертской посуды; иллюстрации по сказам П. Бажова.</w:t>
            </w:r>
          </w:p>
        </w:tc>
      </w:tr>
    </w:tbl>
    <w:p w:rsidR="00786376" w:rsidRPr="00DC0067" w:rsidRDefault="00786376" w:rsidP="00786376">
      <w:pPr>
        <w:spacing w:after="0" w:line="240" w:lineRule="auto"/>
        <w:ind w:left="29" w:right="14"/>
        <w:jc w:val="both"/>
        <w:rPr>
          <w:rFonts w:ascii="Times New Roman" w:hAnsi="Times New Roman" w:cs="Times New Roman"/>
          <w:sz w:val="24"/>
          <w:szCs w:val="24"/>
        </w:rPr>
      </w:pPr>
    </w:p>
    <w:p w:rsidR="00B72FCF" w:rsidRPr="00DC0067" w:rsidRDefault="00B72FCF" w:rsidP="00786376">
      <w:pPr>
        <w:spacing w:after="0" w:line="240" w:lineRule="auto"/>
        <w:ind w:left="29" w:right="14"/>
        <w:jc w:val="both"/>
        <w:rPr>
          <w:rFonts w:ascii="Times New Roman" w:hAnsi="Times New Roman" w:cs="Times New Roman"/>
          <w:sz w:val="24"/>
          <w:szCs w:val="24"/>
        </w:rPr>
      </w:pPr>
    </w:p>
    <w:p w:rsidR="00786376" w:rsidRPr="00DC0067" w:rsidRDefault="004B39CB"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2.1</w:t>
      </w:r>
      <w:r w:rsidR="00CC2669" w:rsidRPr="00DC0067">
        <w:rPr>
          <w:rFonts w:ascii="Times New Roman" w:hAnsi="Times New Roman" w:cs="Times New Roman"/>
          <w:b/>
          <w:sz w:val="24"/>
          <w:szCs w:val="24"/>
        </w:rPr>
        <w:t>2</w:t>
      </w:r>
      <w:r w:rsidRPr="00DC0067">
        <w:rPr>
          <w:rFonts w:ascii="Times New Roman" w:hAnsi="Times New Roman" w:cs="Times New Roman"/>
          <w:b/>
          <w:sz w:val="24"/>
          <w:szCs w:val="24"/>
        </w:rPr>
        <w:t>.</w:t>
      </w:r>
      <w:r w:rsidR="00CC2669" w:rsidRPr="00DC0067">
        <w:rPr>
          <w:rFonts w:ascii="Times New Roman" w:hAnsi="Times New Roman" w:cs="Times New Roman"/>
          <w:b/>
          <w:sz w:val="24"/>
          <w:szCs w:val="24"/>
        </w:rPr>
        <w:t>2</w:t>
      </w:r>
      <w:r w:rsidRPr="00DC0067">
        <w:rPr>
          <w:rFonts w:ascii="Times New Roman" w:hAnsi="Times New Roman" w:cs="Times New Roman"/>
          <w:b/>
          <w:sz w:val="24"/>
          <w:szCs w:val="24"/>
        </w:rPr>
        <w:t>.</w:t>
      </w:r>
      <w:r w:rsidR="00CC2669" w:rsidRPr="00DC0067">
        <w:rPr>
          <w:rFonts w:ascii="Times New Roman" w:hAnsi="Times New Roman" w:cs="Times New Roman"/>
          <w:b/>
          <w:sz w:val="24"/>
          <w:szCs w:val="24"/>
        </w:rPr>
        <w:t>10.</w:t>
      </w:r>
      <w:r w:rsidRPr="00DC0067">
        <w:rPr>
          <w:rFonts w:ascii="Times New Roman" w:hAnsi="Times New Roman" w:cs="Times New Roman"/>
          <w:b/>
          <w:sz w:val="24"/>
          <w:szCs w:val="24"/>
        </w:rPr>
        <w:t xml:space="preserve"> Социальное партнерство</w:t>
      </w:r>
    </w:p>
    <w:p w:rsidR="00786376" w:rsidRPr="00DC0067" w:rsidRDefault="004B39CB" w:rsidP="004B39CB">
      <w:pPr>
        <w:spacing w:after="0" w:line="240" w:lineRule="auto"/>
        <w:ind w:right="14"/>
        <w:jc w:val="right"/>
        <w:rPr>
          <w:rFonts w:ascii="Times New Roman" w:hAnsi="Times New Roman" w:cs="Times New Roman"/>
          <w:b/>
          <w:sz w:val="24"/>
          <w:szCs w:val="24"/>
        </w:rPr>
      </w:pPr>
      <w:r w:rsidRPr="00DC0067">
        <w:rPr>
          <w:rFonts w:ascii="Times New Roman" w:hAnsi="Times New Roman" w:cs="Times New Roman"/>
          <w:b/>
          <w:sz w:val="24"/>
          <w:szCs w:val="24"/>
        </w:rPr>
        <w:t>Обязательна</w:t>
      </w:r>
      <w:r w:rsidR="00786376" w:rsidRPr="00DC0067">
        <w:rPr>
          <w:rFonts w:ascii="Times New Roman" w:hAnsi="Times New Roman" w:cs="Times New Roman"/>
          <w:b/>
          <w:sz w:val="24"/>
          <w:szCs w:val="24"/>
        </w:rPr>
        <w:t>я часть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786376" w:rsidRPr="00DC0067" w:rsidRDefault="00786376" w:rsidP="00786376">
      <w:pPr>
        <w:spacing w:after="0" w:line="240" w:lineRule="auto"/>
        <w:ind w:left="29" w:right="77"/>
        <w:jc w:val="both"/>
        <w:rPr>
          <w:rFonts w:ascii="Times New Roman" w:hAnsi="Times New Roman" w:cs="Times New Roman"/>
          <w:sz w:val="24"/>
          <w:szCs w:val="24"/>
        </w:rPr>
      </w:pPr>
      <w:r w:rsidRPr="00DC0067">
        <w:rPr>
          <w:rFonts w:ascii="Times New Roman" w:hAnsi="Times New Roman" w:cs="Times New Roman"/>
          <w:sz w:val="24"/>
          <w:szCs w:val="24"/>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участие представителей организаций-партнеров в проведении занятий в рамках дополнительного образования; проведение на базе организаций-партнеров различных мероприятий, событий</w:t>
      </w:r>
    </w:p>
    <w:p w:rsidR="00786376" w:rsidRPr="00DC0067" w:rsidRDefault="00786376" w:rsidP="00786376">
      <w:pPr>
        <w:spacing w:after="0" w:line="240" w:lineRule="auto"/>
        <w:ind w:left="29" w:right="14" w:firstLine="10"/>
        <w:jc w:val="both"/>
        <w:rPr>
          <w:rFonts w:ascii="Times New Roman" w:hAnsi="Times New Roman" w:cs="Times New Roman"/>
          <w:sz w:val="24"/>
          <w:szCs w:val="24"/>
        </w:rPr>
      </w:pPr>
      <w:r w:rsidRPr="00DC0067">
        <w:rPr>
          <w:rFonts w:ascii="Times New Roman" w:hAnsi="Times New Roman" w:cs="Times New Roman"/>
          <w:sz w:val="24"/>
          <w:szCs w:val="24"/>
        </w:rPr>
        <w:t>и акций воспитательной направленности;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786376" w:rsidRPr="00DC0067" w:rsidRDefault="00786376" w:rsidP="00786376">
      <w:pPr>
        <w:spacing w:after="0" w:line="240" w:lineRule="auto"/>
        <w:ind w:left="29" w:right="14" w:firstLine="10"/>
        <w:jc w:val="both"/>
        <w:rPr>
          <w:rFonts w:ascii="Times New Roman" w:hAnsi="Times New Roman" w:cs="Times New Roman"/>
          <w:sz w:val="24"/>
          <w:szCs w:val="24"/>
        </w:rPr>
      </w:pPr>
    </w:p>
    <w:p w:rsidR="00786376" w:rsidRPr="00DC0067" w:rsidRDefault="00786376" w:rsidP="004B39CB">
      <w:pPr>
        <w:spacing w:after="0" w:line="240" w:lineRule="auto"/>
        <w:ind w:left="29" w:right="14" w:firstLine="10"/>
        <w:jc w:val="right"/>
        <w:rPr>
          <w:rFonts w:ascii="Times New Roman" w:hAnsi="Times New Roman" w:cs="Times New Roman"/>
          <w:b/>
          <w:sz w:val="24"/>
          <w:szCs w:val="24"/>
        </w:rPr>
      </w:pPr>
      <w:r w:rsidRPr="00DC0067">
        <w:rPr>
          <w:rFonts w:ascii="Times New Roman" w:hAnsi="Times New Roman" w:cs="Times New Roman"/>
          <w:b/>
          <w:sz w:val="24"/>
          <w:szCs w:val="24"/>
        </w:rPr>
        <w:t xml:space="preserve"> Часть, формируемая участниками образовательных отношений</w:t>
      </w:r>
    </w:p>
    <w:p w:rsidR="00786376" w:rsidRPr="00DC0067" w:rsidRDefault="00786376" w:rsidP="00786376">
      <w:pPr>
        <w:tabs>
          <w:tab w:val="left" w:pos="0"/>
          <w:tab w:val="left" w:pos="142"/>
        </w:tabs>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Территориальные особенности социокультурного окружения Учреждения.</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Учреждение расположено в Октябрьском районе города Екатеринбурга (микрорайон Кольцово):</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b/>
          <w:sz w:val="24"/>
          <w:szCs w:val="24"/>
        </w:rPr>
        <w:t xml:space="preserve">- </w:t>
      </w:r>
      <w:r w:rsidRPr="00DC0067">
        <w:rPr>
          <w:rFonts w:ascii="Times New Roman" w:hAnsi="Times New Roman" w:cs="Times New Roman"/>
          <w:sz w:val="24"/>
          <w:szCs w:val="24"/>
        </w:rPr>
        <w:t xml:space="preserve">наличие в ближайшем окружении детского сада общественных учреждений: отделение сбербанка, сеть магазинов, парикмахерских;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b/>
          <w:sz w:val="24"/>
          <w:szCs w:val="24"/>
        </w:rPr>
        <w:lastRenderedPageBreak/>
        <w:t xml:space="preserve">- </w:t>
      </w:r>
      <w:r w:rsidRPr="00DC0067">
        <w:rPr>
          <w:rFonts w:ascii="Times New Roman" w:hAnsi="Times New Roman" w:cs="Times New Roman"/>
          <w:sz w:val="24"/>
          <w:szCs w:val="24"/>
        </w:rPr>
        <w:t>наличие в ближайшем окружении детского сада учреждений образования: МАОУ СОШ № 92, МАДОУ детский сад № 60, МБУК ДО «Екатеринбургская детская школа искусств № 10»;</w:t>
      </w:r>
    </w:p>
    <w:p w:rsidR="00786376" w:rsidRPr="00DC0067" w:rsidRDefault="00786376" w:rsidP="00786376">
      <w:pPr>
        <w:spacing w:after="0" w:line="240" w:lineRule="auto"/>
        <w:ind w:right="-149"/>
        <w:jc w:val="both"/>
        <w:rPr>
          <w:rFonts w:ascii="Times New Roman" w:hAnsi="Times New Roman" w:cs="Times New Roman"/>
          <w:sz w:val="24"/>
          <w:szCs w:val="24"/>
        </w:rPr>
      </w:pPr>
      <w:r w:rsidRPr="00DC0067">
        <w:rPr>
          <w:rFonts w:ascii="Times New Roman" w:hAnsi="Times New Roman" w:cs="Times New Roman"/>
          <w:b/>
          <w:sz w:val="24"/>
          <w:szCs w:val="24"/>
        </w:rPr>
        <w:t xml:space="preserve">- </w:t>
      </w:r>
      <w:r w:rsidRPr="00DC0067">
        <w:rPr>
          <w:rFonts w:ascii="Times New Roman" w:hAnsi="Times New Roman" w:cs="Times New Roman"/>
          <w:sz w:val="24"/>
          <w:szCs w:val="24"/>
        </w:rPr>
        <w:t>наличие в ближайшем окружении объектов социальной культуры: ДОЦ Авиаработников;</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наличие центральной улицы Бахчиванджи, на ней памятника Герою Советского Союза Г.Я. Бахчиванджи, которые используются для экскурсий и наблюдений за общественной жизнью, в тесном сотрудничестве с социумом. </w:t>
      </w:r>
      <w:r w:rsidRPr="00DC0067">
        <w:rPr>
          <w:rFonts w:ascii="Times New Roman" w:hAnsi="Times New Roman" w:cs="Times New Roman"/>
          <w:sz w:val="24"/>
          <w:szCs w:val="24"/>
        </w:rPr>
        <w:tab/>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Социальные условия микрорайона способствуют успешной социализации воспитанников Учреждения. Педагоги имеют возможность знакомить дошкольников с социальной действительностью, не покидая пределов микрорайона. Окружающая социальная среда содействует развитию познавательной деятельности, формирует определенные представления о близких и конкретных фактах общественной жизни, труда и быта людей, удовлетворяет интеллектуальные, эмоциональные, эстетические запросы, потребности в воспитании и развитии.</w:t>
      </w:r>
    </w:p>
    <w:p w:rsidR="00786376" w:rsidRPr="00DC0067" w:rsidRDefault="00786376" w:rsidP="00786376">
      <w:pPr>
        <w:tabs>
          <w:tab w:val="left" w:pos="0"/>
          <w:tab w:val="left" w:pos="142"/>
        </w:tabs>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Особенности взаимодействия с социальными партнерами Учреждения.</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Развитие социальных связей дошкольной организации с культурными и научными центрами дает дополнительный импульс для духовного развития и обогащения личности ребенка, совершенствует конструктивные взаимоотношения с родителями (законными представителями) воспитанников, строящиеся на идее социального партнерства.</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Одновременно этот процесс способствует росту профессионального мастерства всех специалистов Учреждения,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Связи с социумом строятся на основе принципов установления коммуникаций между Учреждением и социумом, учета запросов общественности, принятия политики детского сада социумом, сохранения и укрепления имиджа дошкольной организации в обществе.</w:t>
      </w:r>
    </w:p>
    <w:p w:rsidR="00786376" w:rsidRPr="00DC0067" w:rsidRDefault="00786376" w:rsidP="00786376">
      <w:pPr>
        <w:spacing w:after="0" w:line="240" w:lineRule="auto"/>
        <w:ind w:firstLine="708"/>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 xml:space="preserve">Направления и формы взаимодействия дошкольной </w:t>
      </w:r>
      <w:r w:rsidR="00E55E4A" w:rsidRPr="00DC0067">
        <w:rPr>
          <w:rFonts w:ascii="Times New Roman" w:hAnsi="Times New Roman" w:cs="Times New Roman"/>
          <w:b/>
          <w:sz w:val="24"/>
          <w:szCs w:val="24"/>
        </w:rPr>
        <w:t>организации с</w:t>
      </w:r>
      <w:r w:rsidRPr="00DC0067">
        <w:rPr>
          <w:rFonts w:ascii="Times New Roman" w:hAnsi="Times New Roman" w:cs="Times New Roman"/>
          <w:b/>
          <w:sz w:val="24"/>
          <w:szCs w:val="24"/>
        </w:rPr>
        <w:t xml:space="preserve"> социальными партнерами.</w:t>
      </w:r>
    </w:p>
    <w:p w:rsidR="00786376" w:rsidRPr="00DC0067" w:rsidRDefault="00786376" w:rsidP="004B39CB">
      <w:pPr>
        <w:spacing w:after="0" w:line="240" w:lineRule="auto"/>
        <w:ind w:right="135"/>
        <w:jc w:val="right"/>
        <w:rPr>
          <w:rFonts w:ascii="Times New Roman" w:hAnsi="Times New Roman" w:cs="Times New Roman"/>
          <w:sz w:val="24"/>
          <w:szCs w:val="24"/>
        </w:rPr>
      </w:pPr>
      <w:r w:rsidRPr="00DC0067">
        <w:rPr>
          <w:rFonts w:ascii="Times New Roman" w:hAnsi="Times New Roman" w:cs="Times New Roman"/>
          <w:sz w:val="24"/>
          <w:szCs w:val="24"/>
        </w:rPr>
        <w:t xml:space="preserve">Таблица </w:t>
      </w:r>
      <w:r w:rsidR="00972A81" w:rsidRPr="00DC0067">
        <w:rPr>
          <w:rFonts w:ascii="Times New Roman" w:hAnsi="Times New Roman" w:cs="Times New Roman"/>
          <w:sz w:val="24"/>
          <w:szCs w:val="24"/>
        </w:rPr>
        <w:t>31</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8"/>
        <w:gridCol w:w="5670"/>
      </w:tblGrid>
      <w:tr w:rsidR="00DC0067" w:rsidRPr="00DC0067" w:rsidTr="00786376">
        <w:tc>
          <w:tcPr>
            <w:tcW w:w="3828"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ind w:right="-1"/>
              <w:jc w:val="both"/>
              <w:rPr>
                <w:rFonts w:ascii="Times New Roman" w:hAnsi="Times New Roman" w:cs="Times New Roman"/>
                <w:b/>
                <w:sz w:val="24"/>
                <w:szCs w:val="24"/>
              </w:rPr>
            </w:pPr>
            <w:r w:rsidRPr="00DC0067">
              <w:rPr>
                <w:rFonts w:ascii="Times New Roman" w:hAnsi="Times New Roman" w:cs="Times New Roman"/>
                <w:b/>
                <w:sz w:val="24"/>
                <w:szCs w:val="24"/>
              </w:rPr>
              <w:t>Социальные партнеры</w:t>
            </w:r>
          </w:p>
        </w:tc>
        <w:tc>
          <w:tcPr>
            <w:tcW w:w="5670"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ind w:right="-1"/>
              <w:jc w:val="both"/>
              <w:rPr>
                <w:rFonts w:ascii="Times New Roman" w:hAnsi="Times New Roman" w:cs="Times New Roman"/>
                <w:b/>
                <w:sz w:val="24"/>
                <w:szCs w:val="24"/>
              </w:rPr>
            </w:pPr>
            <w:r w:rsidRPr="00DC0067">
              <w:rPr>
                <w:rFonts w:ascii="Times New Roman" w:hAnsi="Times New Roman" w:cs="Times New Roman"/>
                <w:b/>
                <w:sz w:val="24"/>
                <w:szCs w:val="24"/>
              </w:rPr>
              <w:t>Направления и формы взаимодействия</w:t>
            </w:r>
          </w:p>
        </w:tc>
      </w:tr>
      <w:tr w:rsidR="00DC0067" w:rsidRPr="00DC0067" w:rsidTr="00786376">
        <w:tblPrEx>
          <w:tblLook w:val="01E0" w:firstRow="1" w:lastRow="1" w:firstColumn="1" w:lastColumn="1" w:noHBand="0" w:noVBand="0"/>
        </w:tblPrEx>
        <w:tc>
          <w:tcPr>
            <w:tcW w:w="3828" w:type="dxa"/>
            <w:tcBorders>
              <w:top w:val="single" w:sz="4" w:space="0" w:color="auto"/>
              <w:left w:val="single" w:sz="4" w:space="0" w:color="auto"/>
              <w:bottom w:val="single" w:sz="4" w:space="0" w:color="auto"/>
              <w:right w:val="single" w:sz="4" w:space="0" w:color="auto"/>
            </w:tcBorders>
          </w:tcPr>
          <w:p w:rsidR="00786376" w:rsidRPr="00DC0067" w:rsidRDefault="00786376" w:rsidP="00A20A5F">
            <w:pPr>
              <w:numPr>
                <w:ilvl w:val="0"/>
                <w:numId w:val="25"/>
              </w:numPr>
              <w:tabs>
                <w:tab w:val="left" w:pos="176"/>
              </w:tabs>
              <w:overflowPunct w:val="0"/>
              <w:autoSpaceDE w:val="0"/>
              <w:autoSpaceDN w:val="0"/>
              <w:adjustRightInd w:val="0"/>
              <w:spacing w:after="0" w:line="240" w:lineRule="auto"/>
              <w:ind w:left="34" w:right="-1"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 xml:space="preserve">ГАОУ ДПО Свердловской области «Институт развития образования» </w:t>
            </w:r>
          </w:p>
          <w:p w:rsidR="00786376" w:rsidRPr="00DC0067" w:rsidRDefault="00786376" w:rsidP="00A20A5F">
            <w:pPr>
              <w:numPr>
                <w:ilvl w:val="0"/>
                <w:numId w:val="23"/>
              </w:numPr>
              <w:tabs>
                <w:tab w:val="left" w:pos="176"/>
              </w:tabs>
              <w:overflowPunct w:val="0"/>
              <w:autoSpaceDE w:val="0"/>
              <w:autoSpaceDN w:val="0"/>
              <w:adjustRightInd w:val="0"/>
              <w:spacing w:after="0" w:line="240" w:lineRule="auto"/>
              <w:ind w:left="34" w:right="-1" w:firstLine="0"/>
              <w:jc w:val="both"/>
              <w:textAlignment w:val="baseline"/>
              <w:rPr>
                <w:rFonts w:ascii="Times New Roman" w:hAnsi="Times New Roman" w:cs="Times New Roman"/>
                <w:i/>
                <w:sz w:val="24"/>
                <w:szCs w:val="24"/>
              </w:rPr>
            </w:pPr>
            <w:r w:rsidRPr="00DC0067">
              <w:rPr>
                <w:rFonts w:ascii="Times New Roman" w:hAnsi="Times New Roman" w:cs="Times New Roman"/>
                <w:sz w:val="24"/>
                <w:szCs w:val="24"/>
              </w:rPr>
              <w:t xml:space="preserve">ИМЦ </w:t>
            </w:r>
          </w:p>
          <w:p w:rsidR="00786376" w:rsidRPr="00DC0067" w:rsidRDefault="00786376" w:rsidP="00A20A5F">
            <w:pPr>
              <w:numPr>
                <w:ilvl w:val="0"/>
                <w:numId w:val="23"/>
              </w:numPr>
              <w:tabs>
                <w:tab w:val="left" w:pos="176"/>
              </w:tabs>
              <w:overflowPunct w:val="0"/>
              <w:autoSpaceDE w:val="0"/>
              <w:autoSpaceDN w:val="0"/>
              <w:adjustRightInd w:val="0"/>
              <w:spacing w:after="0" w:line="240" w:lineRule="auto"/>
              <w:ind w:left="34" w:right="-1" w:firstLine="0"/>
              <w:jc w:val="both"/>
              <w:textAlignment w:val="baseline"/>
              <w:rPr>
                <w:rFonts w:ascii="Times New Roman" w:hAnsi="Times New Roman" w:cs="Times New Roman"/>
                <w:i/>
                <w:sz w:val="24"/>
                <w:szCs w:val="24"/>
              </w:rPr>
            </w:pPr>
            <w:r w:rsidRPr="00DC0067">
              <w:rPr>
                <w:rFonts w:ascii="Times New Roman" w:hAnsi="Times New Roman" w:cs="Times New Roman"/>
                <w:sz w:val="24"/>
                <w:szCs w:val="24"/>
              </w:rPr>
              <w:t>УрГПУ</w:t>
            </w:r>
          </w:p>
          <w:p w:rsidR="00786376" w:rsidRPr="00DC0067" w:rsidRDefault="00786376" w:rsidP="00A20A5F">
            <w:pPr>
              <w:numPr>
                <w:ilvl w:val="0"/>
                <w:numId w:val="23"/>
              </w:numPr>
              <w:tabs>
                <w:tab w:val="left" w:pos="176"/>
              </w:tabs>
              <w:overflowPunct w:val="0"/>
              <w:autoSpaceDE w:val="0"/>
              <w:autoSpaceDN w:val="0"/>
              <w:adjustRightInd w:val="0"/>
              <w:spacing w:after="0" w:line="240" w:lineRule="auto"/>
              <w:ind w:left="34" w:right="-1"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УрО РАО</w:t>
            </w:r>
          </w:p>
        </w:tc>
        <w:tc>
          <w:tcPr>
            <w:tcW w:w="5670"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tabs>
                <w:tab w:val="left" w:pos="1338"/>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Научно-методическое сопровождение.</w:t>
            </w:r>
          </w:p>
          <w:p w:rsidR="00786376" w:rsidRPr="00DC0067" w:rsidRDefault="00786376" w:rsidP="00786376">
            <w:pPr>
              <w:tabs>
                <w:tab w:val="left" w:pos="1338"/>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Реализация проектов.</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Повышение квалификации педагогических и руководящих работников.</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Обмен опытом.</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Методическое консультирование, сопровождение.</w:t>
            </w:r>
          </w:p>
        </w:tc>
      </w:tr>
      <w:tr w:rsidR="00DC0067" w:rsidRPr="00DC0067" w:rsidTr="00786376">
        <w:tblPrEx>
          <w:tblLook w:val="01E0" w:firstRow="1" w:lastRow="1" w:firstColumn="1" w:lastColumn="1" w:noHBand="0" w:noVBand="0"/>
        </w:tblPrEx>
        <w:tc>
          <w:tcPr>
            <w:tcW w:w="3828" w:type="dxa"/>
            <w:tcBorders>
              <w:top w:val="single" w:sz="4" w:space="0" w:color="auto"/>
              <w:left w:val="single" w:sz="4" w:space="0" w:color="auto"/>
              <w:bottom w:val="single" w:sz="4" w:space="0" w:color="auto"/>
              <w:right w:val="single" w:sz="4" w:space="0" w:color="auto"/>
            </w:tcBorders>
          </w:tcPr>
          <w:p w:rsidR="00786376" w:rsidRPr="00DC0067" w:rsidRDefault="00786376" w:rsidP="00A20A5F">
            <w:pPr>
              <w:numPr>
                <w:ilvl w:val="0"/>
                <w:numId w:val="21"/>
              </w:numPr>
              <w:tabs>
                <w:tab w:val="left" w:pos="176"/>
              </w:tabs>
              <w:overflowPunct w:val="0"/>
              <w:autoSpaceDE w:val="0"/>
              <w:autoSpaceDN w:val="0"/>
              <w:adjustRightInd w:val="0"/>
              <w:spacing w:after="0" w:line="240" w:lineRule="auto"/>
              <w:ind w:left="34" w:right="-1"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 xml:space="preserve">ГИБДД </w:t>
            </w:r>
          </w:p>
        </w:tc>
        <w:tc>
          <w:tcPr>
            <w:tcW w:w="5670"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Профилактика детского дорожного травматизма на дорогах города.</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Пропаганда соблюдения правил дорожного движения детьми и их родителями.</w:t>
            </w:r>
          </w:p>
        </w:tc>
      </w:tr>
      <w:tr w:rsidR="00DC0067" w:rsidRPr="00DC0067" w:rsidTr="00786376">
        <w:tblPrEx>
          <w:tblLook w:val="01E0" w:firstRow="1" w:lastRow="1" w:firstColumn="1" w:lastColumn="1" w:noHBand="0" w:noVBand="0"/>
        </w:tblPrEx>
        <w:tc>
          <w:tcPr>
            <w:tcW w:w="3828" w:type="dxa"/>
            <w:tcBorders>
              <w:top w:val="single" w:sz="4" w:space="0" w:color="auto"/>
              <w:left w:val="single" w:sz="4" w:space="0" w:color="auto"/>
              <w:bottom w:val="single" w:sz="4" w:space="0" w:color="auto"/>
              <w:right w:val="single" w:sz="4" w:space="0" w:color="auto"/>
            </w:tcBorders>
          </w:tcPr>
          <w:p w:rsidR="00786376" w:rsidRPr="00DC0067" w:rsidRDefault="00786376" w:rsidP="00A20A5F">
            <w:pPr>
              <w:numPr>
                <w:ilvl w:val="0"/>
                <w:numId w:val="23"/>
              </w:numPr>
              <w:tabs>
                <w:tab w:val="left" w:pos="176"/>
              </w:tabs>
              <w:overflowPunct w:val="0"/>
              <w:autoSpaceDE w:val="0"/>
              <w:autoSpaceDN w:val="0"/>
              <w:adjustRightInd w:val="0"/>
              <w:spacing w:after="0" w:line="240" w:lineRule="auto"/>
              <w:ind w:left="34" w:right="-1"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Госпожнадзор</w:t>
            </w:r>
          </w:p>
        </w:tc>
        <w:tc>
          <w:tcPr>
            <w:tcW w:w="5670"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Профилактика пожарной безопасности.</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Пропаганда соблюдения правил пожарной безопасности детьми и их родителями.</w:t>
            </w:r>
          </w:p>
        </w:tc>
      </w:tr>
      <w:tr w:rsidR="00DC0067" w:rsidRPr="00DC0067" w:rsidTr="00786376">
        <w:tblPrEx>
          <w:tblLook w:val="01E0" w:firstRow="1" w:lastRow="1" w:firstColumn="1" w:lastColumn="1" w:noHBand="0" w:noVBand="0"/>
        </w:tblPrEx>
        <w:tc>
          <w:tcPr>
            <w:tcW w:w="3828" w:type="dxa"/>
            <w:tcBorders>
              <w:top w:val="single" w:sz="4" w:space="0" w:color="auto"/>
              <w:left w:val="single" w:sz="4" w:space="0" w:color="auto"/>
              <w:bottom w:val="single" w:sz="4" w:space="0" w:color="auto"/>
              <w:right w:val="single" w:sz="4" w:space="0" w:color="auto"/>
            </w:tcBorders>
          </w:tcPr>
          <w:p w:rsidR="00786376" w:rsidRPr="00DC0067" w:rsidRDefault="00786376" w:rsidP="00A20A5F">
            <w:pPr>
              <w:numPr>
                <w:ilvl w:val="0"/>
                <w:numId w:val="21"/>
              </w:numPr>
              <w:tabs>
                <w:tab w:val="left" w:pos="176"/>
              </w:tabs>
              <w:overflowPunct w:val="0"/>
              <w:autoSpaceDE w:val="0"/>
              <w:autoSpaceDN w:val="0"/>
              <w:adjustRightInd w:val="0"/>
              <w:spacing w:after="0" w:line="240" w:lineRule="auto"/>
              <w:ind w:left="34" w:right="-1"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Детские сады района, города</w:t>
            </w:r>
          </w:p>
        </w:tc>
        <w:tc>
          <w:tcPr>
            <w:tcW w:w="5670"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Обмен опытом.</w:t>
            </w:r>
          </w:p>
        </w:tc>
      </w:tr>
      <w:tr w:rsidR="00DC0067" w:rsidRPr="00DC0067" w:rsidTr="00786376">
        <w:tblPrEx>
          <w:tblLook w:val="01E0" w:firstRow="1" w:lastRow="1" w:firstColumn="1" w:lastColumn="1" w:noHBand="0" w:noVBand="0"/>
        </w:tblPrEx>
        <w:tc>
          <w:tcPr>
            <w:tcW w:w="3828" w:type="dxa"/>
            <w:tcBorders>
              <w:top w:val="single" w:sz="4" w:space="0" w:color="auto"/>
              <w:left w:val="single" w:sz="4" w:space="0" w:color="auto"/>
              <w:bottom w:val="single" w:sz="4" w:space="0" w:color="auto"/>
              <w:right w:val="single" w:sz="4" w:space="0" w:color="auto"/>
            </w:tcBorders>
          </w:tcPr>
          <w:p w:rsidR="00786376" w:rsidRPr="00DC0067" w:rsidRDefault="00786376" w:rsidP="00A20A5F">
            <w:pPr>
              <w:numPr>
                <w:ilvl w:val="0"/>
                <w:numId w:val="24"/>
              </w:numPr>
              <w:tabs>
                <w:tab w:val="left" w:pos="176"/>
              </w:tabs>
              <w:overflowPunct w:val="0"/>
              <w:autoSpaceDE w:val="0"/>
              <w:autoSpaceDN w:val="0"/>
              <w:adjustRightInd w:val="0"/>
              <w:spacing w:after="0" w:line="240" w:lineRule="auto"/>
              <w:ind w:left="34" w:right="-1"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Комитет по экологии и природопользованию Администрации города Екатеринбурга</w:t>
            </w:r>
          </w:p>
          <w:p w:rsidR="00786376" w:rsidRPr="00DC0067" w:rsidRDefault="00786376" w:rsidP="00A20A5F">
            <w:pPr>
              <w:numPr>
                <w:ilvl w:val="0"/>
                <w:numId w:val="24"/>
              </w:numPr>
              <w:tabs>
                <w:tab w:val="left" w:pos="176"/>
              </w:tabs>
              <w:overflowPunct w:val="0"/>
              <w:autoSpaceDE w:val="0"/>
              <w:autoSpaceDN w:val="0"/>
              <w:adjustRightInd w:val="0"/>
              <w:spacing w:after="0" w:line="240" w:lineRule="auto"/>
              <w:ind w:left="34" w:right="-1"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МБОУ – ДОД Городской детский экологический центр</w:t>
            </w:r>
          </w:p>
        </w:tc>
        <w:tc>
          <w:tcPr>
            <w:tcW w:w="5670"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Реализация стратегического проекта Администрации города Екатеринбурга.</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Методическое консультирование, сопровождение.</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Участие в акциях, конкурсах, проектах экологической направленности.</w:t>
            </w:r>
          </w:p>
        </w:tc>
      </w:tr>
      <w:tr w:rsidR="00DC0067" w:rsidRPr="00DC0067" w:rsidTr="00786376">
        <w:tblPrEx>
          <w:tblLook w:val="01E0" w:firstRow="1" w:lastRow="1" w:firstColumn="1" w:lastColumn="1" w:noHBand="0" w:noVBand="0"/>
        </w:tblPrEx>
        <w:tc>
          <w:tcPr>
            <w:tcW w:w="3828" w:type="dxa"/>
            <w:tcBorders>
              <w:top w:val="single" w:sz="4" w:space="0" w:color="auto"/>
              <w:left w:val="single" w:sz="4" w:space="0" w:color="auto"/>
              <w:bottom w:val="single" w:sz="4" w:space="0" w:color="auto"/>
              <w:right w:val="single" w:sz="4" w:space="0" w:color="auto"/>
            </w:tcBorders>
          </w:tcPr>
          <w:p w:rsidR="00786376" w:rsidRPr="00DC0067" w:rsidRDefault="00786376" w:rsidP="00A20A5F">
            <w:pPr>
              <w:pStyle w:val="1"/>
              <w:numPr>
                <w:ilvl w:val="0"/>
                <w:numId w:val="35"/>
              </w:numPr>
              <w:tabs>
                <w:tab w:val="left" w:pos="176"/>
                <w:tab w:val="left" w:pos="318"/>
              </w:tabs>
              <w:spacing w:before="0"/>
              <w:ind w:left="34" w:firstLine="0"/>
              <w:jc w:val="both"/>
              <w:rPr>
                <w:rFonts w:ascii="Times New Roman" w:hAnsi="Times New Roman" w:cs="Times New Roman"/>
                <w:b w:val="0"/>
                <w:bCs w:val="0"/>
                <w:color w:val="auto"/>
                <w:sz w:val="24"/>
                <w:szCs w:val="24"/>
              </w:rPr>
            </w:pPr>
            <w:r w:rsidRPr="00DC0067">
              <w:rPr>
                <w:rFonts w:ascii="Times New Roman" w:hAnsi="Times New Roman" w:cs="Times New Roman"/>
                <w:b w:val="0"/>
                <w:color w:val="auto"/>
                <w:sz w:val="24"/>
                <w:szCs w:val="24"/>
              </w:rPr>
              <w:lastRenderedPageBreak/>
              <w:t>ГАУЗ СО «Детская городская поликлиника №13»</w:t>
            </w:r>
          </w:p>
          <w:p w:rsidR="00786376" w:rsidRPr="00DC0067" w:rsidRDefault="00786376" w:rsidP="00786376">
            <w:pPr>
              <w:pStyle w:val="1"/>
              <w:tabs>
                <w:tab w:val="left" w:pos="176"/>
              </w:tabs>
              <w:spacing w:before="0"/>
              <w:ind w:left="34"/>
              <w:jc w:val="both"/>
              <w:rPr>
                <w:rFonts w:ascii="Times New Roman" w:hAnsi="Times New Roman" w:cs="Times New Roman"/>
                <w:color w:val="auto"/>
                <w:sz w:val="24"/>
                <w:szCs w:val="24"/>
              </w:rPr>
            </w:pPr>
          </w:p>
        </w:tc>
        <w:tc>
          <w:tcPr>
            <w:tcW w:w="5670"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tabs>
                <w:tab w:val="left" w:pos="1338"/>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Медицинское оздоровительное лечебно-профилак-тическое, консультационное сопровождение.</w:t>
            </w:r>
          </w:p>
          <w:p w:rsidR="00786376" w:rsidRPr="00DC0067" w:rsidRDefault="00786376" w:rsidP="00786376">
            <w:pPr>
              <w:tabs>
                <w:tab w:val="left" w:pos="1338"/>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Мониторинг здоровья воспитанников. Реализация программы «Здоровье».</w:t>
            </w:r>
          </w:p>
        </w:tc>
      </w:tr>
      <w:tr w:rsidR="00DC0067" w:rsidRPr="00DC0067" w:rsidTr="00786376">
        <w:tblPrEx>
          <w:tblLook w:val="01E0" w:firstRow="1" w:lastRow="1" w:firstColumn="1" w:lastColumn="1" w:noHBand="0" w:noVBand="0"/>
        </w:tblPrEx>
        <w:tc>
          <w:tcPr>
            <w:tcW w:w="3828" w:type="dxa"/>
            <w:tcBorders>
              <w:top w:val="single" w:sz="4" w:space="0" w:color="auto"/>
              <w:left w:val="single" w:sz="4" w:space="0" w:color="auto"/>
              <w:bottom w:val="single" w:sz="4" w:space="0" w:color="auto"/>
              <w:right w:val="single" w:sz="4" w:space="0" w:color="auto"/>
            </w:tcBorders>
          </w:tcPr>
          <w:p w:rsidR="00786376" w:rsidRPr="00DC0067" w:rsidRDefault="00786376" w:rsidP="00A20A5F">
            <w:pPr>
              <w:numPr>
                <w:ilvl w:val="0"/>
                <w:numId w:val="21"/>
              </w:numPr>
              <w:tabs>
                <w:tab w:val="left" w:pos="176"/>
              </w:tabs>
              <w:overflowPunct w:val="0"/>
              <w:autoSpaceDE w:val="0"/>
              <w:autoSpaceDN w:val="0"/>
              <w:adjustRightInd w:val="0"/>
              <w:spacing w:after="0" w:line="240" w:lineRule="auto"/>
              <w:ind w:left="34" w:right="-1"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МБУК ДО «Екатеринбургская детская школа искусств № 10»</w:t>
            </w:r>
          </w:p>
          <w:p w:rsidR="00786376" w:rsidRPr="00DC0067" w:rsidRDefault="00786376" w:rsidP="00786376">
            <w:pPr>
              <w:tabs>
                <w:tab w:val="left" w:pos="176"/>
              </w:tabs>
              <w:spacing w:after="0" w:line="240" w:lineRule="auto"/>
              <w:ind w:left="34" w:right="-1"/>
              <w:jc w:val="both"/>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Реализация преемственности образовательных программ дошкольного и дополнительного художественно-эстетического образования.</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Организация культурно-массовых мероприятий.</w:t>
            </w:r>
          </w:p>
        </w:tc>
      </w:tr>
      <w:tr w:rsidR="00DC0067" w:rsidRPr="00DC0067" w:rsidTr="00786376">
        <w:tblPrEx>
          <w:tblLook w:val="01E0" w:firstRow="1" w:lastRow="1" w:firstColumn="1" w:lastColumn="1" w:noHBand="0" w:noVBand="0"/>
        </w:tblPrEx>
        <w:tc>
          <w:tcPr>
            <w:tcW w:w="3828" w:type="dxa"/>
            <w:tcBorders>
              <w:top w:val="single" w:sz="4" w:space="0" w:color="auto"/>
              <w:left w:val="single" w:sz="4" w:space="0" w:color="auto"/>
              <w:bottom w:val="single" w:sz="4" w:space="0" w:color="auto"/>
              <w:right w:val="single" w:sz="4" w:space="0" w:color="auto"/>
            </w:tcBorders>
          </w:tcPr>
          <w:p w:rsidR="00786376" w:rsidRPr="00DC0067" w:rsidRDefault="00786376" w:rsidP="00A20A5F">
            <w:pPr>
              <w:numPr>
                <w:ilvl w:val="0"/>
                <w:numId w:val="24"/>
              </w:numPr>
              <w:tabs>
                <w:tab w:val="left" w:pos="176"/>
              </w:tabs>
              <w:overflowPunct w:val="0"/>
              <w:autoSpaceDE w:val="0"/>
              <w:autoSpaceDN w:val="0"/>
              <w:adjustRightInd w:val="0"/>
              <w:spacing w:after="0" w:line="240" w:lineRule="auto"/>
              <w:ind w:left="34" w:right="-1"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МАОУ СОШ № 60, 92</w:t>
            </w:r>
          </w:p>
        </w:tc>
        <w:tc>
          <w:tcPr>
            <w:tcW w:w="5670"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Обеспечение преемственности дошкольного и начального образования.</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Реализация совместных социально-педагогических проектов.</w:t>
            </w:r>
          </w:p>
        </w:tc>
      </w:tr>
      <w:tr w:rsidR="00DC0067" w:rsidRPr="00DC0067" w:rsidTr="00786376">
        <w:tblPrEx>
          <w:tblLook w:val="01E0" w:firstRow="1" w:lastRow="1" w:firstColumn="1" w:lastColumn="1" w:noHBand="0" w:noVBand="0"/>
        </w:tblPrEx>
        <w:tc>
          <w:tcPr>
            <w:tcW w:w="3828" w:type="dxa"/>
            <w:tcBorders>
              <w:top w:val="single" w:sz="4" w:space="0" w:color="auto"/>
              <w:left w:val="single" w:sz="4" w:space="0" w:color="auto"/>
              <w:bottom w:val="single" w:sz="4" w:space="0" w:color="auto"/>
              <w:right w:val="single" w:sz="4" w:space="0" w:color="auto"/>
            </w:tcBorders>
          </w:tcPr>
          <w:p w:rsidR="00786376" w:rsidRPr="00DC0067" w:rsidRDefault="00786376" w:rsidP="00A20A5F">
            <w:pPr>
              <w:numPr>
                <w:ilvl w:val="0"/>
                <w:numId w:val="23"/>
              </w:numPr>
              <w:tabs>
                <w:tab w:val="left" w:pos="176"/>
              </w:tabs>
              <w:overflowPunct w:val="0"/>
              <w:autoSpaceDE w:val="0"/>
              <w:autoSpaceDN w:val="0"/>
              <w:adjustRightInd w:val="0"/>
              <w:spacing w:after="0" w:line="240" w:lineRule="auto"/>
              <w:ind w:left="34" w:right="-1"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Управление образования Октябрьского района Департамента образования Администрации города Екатеринбурга</w:t>
            </w:r>
          </w:p>
        </w:tc>
        <w:tc>
          <w:tcPr>
            <w:tcW w:w="5670"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Нормативно-правовое сопровождение.</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Предоставление отчетности.</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Инновационная деятельность.</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Участие в конференциях, совещаниях.</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Аттестация педагогических кадров.</w:t>
            </w:r>
          </w:p>
        </w:tc>
      </w:tr>
      <w:tr w:rsidR="00786376" w:rsidRPr="00DC0067" w:rsidTr="00786376">
        <w:tblPrEx>
          <w:tblLook w:val="01E0" w:firstRow="1" w:lastRow="1" w:firstColumn="1" w:lastColumn="1" w:noHBand="0" w:noVBand="0"/>
        </w:tblPrEx>
        <w:tc>
          <w:tcPr>
            <w:tcW w:w="3828" w:type="dxa"/>
            <w:tcBorders>
              <w:top w:val="single" w:sz="4" w:space="0" w:color="auto"/>
              <w:left w:val="single" w:sz="4" w:space="0" w:color="auto"/>
              <w:bottom w:val="single" w:sz="4" w:space="0" w:color="auto"/>
              <w:right w:val="single" w:sz="4" w:space="0" w:color="auto"/>
            </w:tcBorders>
          </w:tcPr>
          <w:p w:rsidR="00786376" w:rsidRPr="00DC0067" w:rsidRDefault="00786376" w:rsidP="00A20A5F">
            <w:pPr>
              <w:numPr>
                <w:ilvl w:val="0"/>
                <w:numId w:val="25"/>
              </w:numPr>
              <w:tabs>
                <w:tab w:val="left" w:pos="176"/>
              </w:tabs>
              <w:overflowPunct w:val="0"/>
              <w:autoSpaceDE w:val="0"/>
              <w:autoSpaceDN w:val="0"/>
              <w:adjustRightInd w:val="0"/>
              <w:spacing w:after="0" w:line="240" w:lineRule="auto"/>
              <w:ind w:left="34" w:right="-1"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ТМПМПК «Радуга»</w:t>
            </w:r>
          </w:p>
        </w:tc>
        <w:tc>
          <w:tcPr>
            <w:tcW w:w="5670"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Психолого-медико-педагогическое сопровождение.</w:t>
            </w:r>
          </w:p>
        </w:tc>
      </w:tr>
    </w:tbl>
    <w:p w:rsidR="00786376" w:rsidRPr="00DC0067" w:rsidRDefault="00786376" w:rsidP="00786376">
      <w:pPr>
        <w:spacing w:after="0" w:line="240" w:lineRule="auto"/>
        <w:ind w:firstLine="284"/>
        <w:jc w:val="both"/>
        <w:rPr>
          <w:rFonts w:ascii="Times New Roman" w:hAnsi="Times New Roman" w:cs="Times New Roman"/>
          <w:b/>
          <w:bCs/>
          <w:sz w:val="24"/>
          <w:szCs w:val="24"/>
        </w:rPr>
      </w:pPr>
    </w:p>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Преемственно</w:t>
      </w:r>
      <w:r w:rsidR="00CC2669" w:rsidRPr="00DC0067">
        <w:rPr>
          <w:rFonts w:ascii="Times New Roman" w:hAnsi="Times New Roman" w:cs="Times New Roman"/>
          <w:b/>
          <w:bCs/>
          <w:sz w:val="24"/>
          <w:szCs w:val="24"/>
        </w:rPr>
        <w:t>сть в работе Учреждения и школы</w:t>
      </w:r>
    </w:p>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xml:space="preserve">Преемственность – двусторонний процесс, в котором на дошкольной ступени образования формируются фундаментальные личностные качества ребенка, которые служат основой успешности школьного обучения. Школа, как преемник дошкольного образования опирается на достижения ребенка-дошкольника и организует свою педагогическую практику, развивая накопленный им потенциал, что позволяет реализовывать непрерывность в развитии детей и образовании как системе. </w:t>
      </w:r>
    </w:p>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Важнейшую роль в преемственности дошкольного и начального образования имеет координация взаимодействия между педагогическими коллективами детского сада и школы, решение общих целей и задач непрерывного образования.</w:t>
      </w:r>
    </w:p>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xml:space="preserve">Взаимодействие дошкольного образовательного учреждения со школами осуществляется через </w:t>
      </w:r>
      <w:r w:rsidRPr="00DC0067">
        <w:rPr>
          <w:rFonts w:ascii="Times New Roman" w:hAnsi="Times New Roman" w:cs="Times New Roman"/>
          <w:b/>
          <w:bCs/>
          <w:i/>
          <w:sz w:val="24"/>
          <w:szCs w:val="24"/>
        </w:rPr>
        <w:t xml:space="preserve">план мероприятий по обеспечению преемственности </w:t>
      </w:r>
      <w:r w:rsidRPr="00DC0067">
        <w:rPr>
          <w:rFonts w:ascii="Times New Roman" w:hAnsi="Times New Roman" w:cs="Times New Roman"/>
          <w:bCs/>
          <w:sz w:val="24"/>
          <w:szCs w:val="24"/>
        </w:rPr>
        <w:t xml:space="preserve">между образовательными учреждениями, который включает </w:t>
      </w:r>
      <w:r w:rsidRPr="00DC0067">
        <w:rPr>
          <w:rFonts w:ascii="Times New Roman" w:hAnsi="Times New Roman" w:cs="Times New Roman"/>
          <w:b/>
          <w:bCs/>
          <w:i/>
          <w:sz w:val="24"/>
          <w:szCs w:val="24"/>
        </w:rPr>
        <w:t>организацию и проведение мероприятий</w:t>
      </w:r>
      <w:r w:rsidRPr="00DC0067">
        <w:rPr>
          <w:rFonts w:ascii="Times New Roman" w:hAnsi="Times New Roman" w:cs="Times New Roman"/>
          <w:bCs/>
          <w:sz w:val="24"/>
          <w:szCs w:val="24"/>
        </w:rPr>
        <w:t xml:space="preserve"> с детьми, родителями, педагогами:</w:t>
      </w:r>
    </w:p>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беседы с учителями первых классов школы по вопросам адаптации выпускников детского сада;</w:t>
      </w:r>
    </w:p>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совместные совещания, круглые столы, педагогические советы учителей и педагогов дошкольной организации по вопросам преемственности в работе детского сада и школы;</w:t>
      </w:r>
    </w:p>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экскурсии воспитанников детского сада по школе с посещением уроков первоклассников, столовой, библиотеки, спортивного зала; посещение кабинета Безопасности и проведение занятия учителем ОБЖ;</w:t>
      </w:r>
    </w:p>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xml:space="preserve">- знакомство с музеем боевой славы и истории школы; проведение родительских собраний, дней открытых дверей с учителями школы, родителями, педагогами детского сада. </w:t>
      </w:r>
    </w:p>
    <w:p w:rsidR="00786376" w:rsidRPr="00DC0067" w:rsidRDefault="00786376" w:rsidP="00786376">
      <w:pPr>
        <w:autoSpaceDE w:val="0"/>
        <w:autoSpaceDN w:val="0"/>
        <w:adjustRightInd w:val="0"/>
        <w:spacing w:after="0" w:line="240" w:lineRule="auto"/>
        <w:ind w:firstLine="284"/>
        <w:jc w:val="both"/>
        <w:rPr>
          <w:rFonts w:ascii="Times New Roman" w:hAnsi="Times New Roman" w:cs="Times New Roman"/>
          <w:sz w:val="24"/>
          <w:szCs w:val="24"/>
        </w:rPr>
      </w:pPr>
    </w:p>
    <w:p w:rsidR="00786376" w:rsidRPr="00DC0067" w:rsidRDefault="00C20E8D" w:rsidP="00C20E8D">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b/>
          <w:sz w:val="24"/>
          <w:szCs w:val="24"/>
        </w:rPr>
        <w:t>2.1</w:t>
      </w:r>
      <w:r w:rsidR="00CC2669" w:rsidRPr="00DC0067">
        <w:rPr>
          <w:rFonts w:ascii="Times New Roman" w:hAnsi="Times New Roman" w:cs="Times New Roman"/>
          <w:b/>
          <w:sz w:val="24"/>
          <w:szCs w:val="24"/>
        </w:rPr>
        <w:t>2</w:t>
      </w:r>
      <w:r w:rsidRPr="00DC0067">
        <w:rPr>
          <w:rFonts w:ascii="Times New Roman" w:hAnsi="Times New Roman" w:cs="Times New Roman"/>
          <w:b/>
          <w:sz w:val="24"/>
          <w:szCs w:val="24"/>
        </w:rPr>
        <w:t>.</w:t>
      </w:r>
      <w:r w:rsidR="00CC2669" w:rsidRPr="00DC0067">
        <w:rPr>
          <w:rFonts w:ascii="Times New Roman" w:hAnsi="Times New Roman" w:cs="Times New Roman"/>
          <w:b/>
          <w:sz w:val="24"/>
          <w:szCs w:val="24"/>
        </w:rPr>
        <w:t>3.</w:t>
      </w:r>
      <w:r w:rsidRPr="00DC0067">
        <w:rPr>
          <w:rFonts w:ascii="Times New Roman" w:hAnsi="Times New Roman" w:cs="Times New Roman"/>
          <w:b/>
          <w:sz w:val="24"/>
          <w:szCs w:val="24"/>
        </w:rPr>
        <w:t xml:space="preserve"> </w:t>
      </w:r>
      <w:r w:rsidR="00786376" w:rsidRPr="00DC0067">
        <w:rPr>
          <w:rFonts w:ascii="Times New Roman" w:hAnsi="Times New Roman" w:cs="Times New Roman"/>
          <w:b/>
          <w:sz w:val="24"/>
          <w:szCs w:val="24"/>
        </w:rPr>
        <w:t>Организационный раздел Программы воспитания</w:t>
      </w:r>
    </w:p>
    <w:p w:rsidR="00786376" w:rsidRPr="00DC0067" w:rsidRDefault="00786376" w:rsidP="00786376">
      <w:pPr>
        <w:pStyle w:val="Default"/>
        <w:jc w:val="both"/>
        <w:rPr>
          <w:color w:val="auto"/>
        </w:rPr>
      </w:pPr>
      <w:r w:rsidRPr="00DC0067">
        <w:rPr>
          <w:color w:val="auto"/>
        </w:rPr>
        <w:t xml:space="preserve">Программа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воспитательно значимые виды совместной деятельности. Уклад Учреждения направлен на сохранение преемственности принципов воспитания с уровня дошкольного образования на уровень начального общего образования: </w:t>
      </w:r>
    </w:p>
    <w:p w:rsidR="00786376" w:rsidRPr="00DC0067" w:rsidRDefault="00786376" w:rsidP="00786376">
      <w:pPr>
        <w:pStyle w:val="Default"/>
        <w:jc w:val="both"/>
        <w:rPr>
          <w:color w:val="auto"/>
        </w:rPr>
      </w:pPr>
      <w:r w:rsidRPr="00DC0067">
        <w:rPr>
          <w:color w:val="auto"/>
        </w:rPr>
        <w:lastRenderedPageBreak/>
        <w:t xml:space="preserve">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w:t>
      </w:r>
    </w:p>
    <w:p w:rsidR="00786376" w:rsidRPr="00DC0067" w:rsidRDefault="00786376" w:rsidP="00786376">
      <w:pPr>
        <w:pStyle w:val="Default"/>
        <w:jc w:val="both"/>
        <w:rPr>
          <w:color w:val="auto"/>
        </w:rPr>
      </w:pPr>
      <w:r w:rsidRPr="00DC0067">
        <w:rPr>
          <w:color w:val="auto"/>
        </w:rPr>
        <w:t xml:space="preserve">2) Наличие профессиональных кадров и готовность педагогического коллектива к достижению целевых ориентиров Программы воспитания. </w:t>
      </w:r>
    </w:p>
    <w:p w:rsidR="00786376" w:rsidRPr="00DC0067" w:rsidRDefault="00786376" w:rsidP="00786376">
      <w:pPr>
        <w:pStyle w:val="Default"/>
        <w:jc w:val="both"/>
        <w:rPr>
          <w:color w:val="auto"/>
        </w:rPr>
      </w:pPr>
      <w:r w:rsidRPr="00DC0067">
        <w:rPr>
          <w:color w:val="auto"/>
        </w:rPr>
        <w:t xml:space="preserve">3) Взаимодействие с родителями (законными представителями) воспитанников по вопросам воспитания. </w:t>
      </w:r>
    </w:p>
    <w:p w:rsidR="00786376" w:rsidRPr="00DC0067" w:rsidRDefault="00786376" w:rsidP="00786376">
      <w:pPr>
        <w:pStyle w:val="Default"/>
        <w:jc w:val="both"/>
        <w:rPr>
          <w:color w:val="auto"/>
        </w:rPr>
      </w:pPr>
      <w:r w:rsidRPr="00DC0067">
        <w:rPr>
          <w:color w:val="auto"/>
        </w:rPr>
        <w:t xml:space="preserve">4) Учет индивидуальных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 </w:t>
      </w: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C20E8D" w:rsidP="00786376">
      <w:pPr>
        <w:spacing w:after="0" w:line="240" w:lineRule="auto"/>
        <w:ind w:left="29" w:right="14" w:firstLine="10"/>
        <w:jc w:val="both"/>
        <w:rPr>
          <w:rFonts w:ascii="Times New Roman" w:hAnsi="Times New Roman" w:cs="Times New Roman"/>
          <w:b/>
          <w:sz w:val="24"/>
          <w:szCs w:val="24"/>
        </w:rPr>
      </w:pPr>
      <w:r w:rsidRPr="00DC0067">
        <w:rPr>
          <w:rFonts w:ascii="Times New Roman" w:hAnsi="Times New Roman" w:cs="Times New Roman"/>
          <w:b/>
          <w:sz w:val="24"/>
          <w:szCs w:val="24"/>
        </w:rPr>
        <w:t>2.1</w:t>
      </w:r>
      <w:r w:rsidR="00CC2669" w:rsidRPr="00DC0067">
        <w:rPr>
          <w:rFonts w:ascii="Times New Roman" w:hAnsi="Times New Roman" w:cs="Times New Roman"/>
          <w:b/>
          <w:sz w:val="24"/>
          <w:szCs w:val="24"/>
        </w:rPr>
        <w:t>2</w:t>
      </w:r>
      <w:r w:rsidRPr="00DC0067">
        <w:rPr>
          <w:rFonts w:ascii="Times New Roman" w:hAnsi="Times New Roman" w:cs="Times New Roman"/>
          <w:b/>
          <w:sz w:val="24"/>
          <w:szCs w:val="24"/>
        </w:rPr>
        <w:t>.</w:t>
      </w:r>
      <w:r w:rsidR="00CC2669" w:rsidRPr="00DC0067">
        <w:rPr>
          <w:rFonts w:ascii="Times New Roman" w:hAnsi="Times New Roman" w:cs="Times New Roman"/>
          <w:b/>
          <w:sz w:val="24"/>
          <w:szCs w:val="24"/>
        </w:rPr>
        <w:t>3</w:t>
      </w:r>
      <w:r w:rsidRPr="00DC0067">
        <w:rPr>
          <w:rFonts w:ascii="Times New Roman" w:hAnsi="Times New Roman" w:cs="Times New Roman"/>
          <w:b/>
          <w:sz w:val="24"/>
          <w:szCs w:val="24"/>
        </w:rPr>
        <w:t>.</w:t>
      </w:r>
      <w:r w:rsidR="00CC2669" w:rsidRPr="00DC0067">
        <w:rPr>
          <w:rFonts w:ascii="Times New Roman" w:hAnsi="Times New Roman" w:cs="Times New Roman"/>
          <w:b/>
          <w:sz w:val="24"/>
          <w:szCs w:val="24"/>
        </w:rPr>
        <w:t>1.</w:t>
      </w:r>
      <w:r w:rsidRPr="00DC0067">
        <w:rPr>
          <w:rFonts w:ascii="Times New Roman" w:hAnsi="Times New Roman" w:cs="Times New Roman"/>
          <w:b/>
          <w:sz w:val="24"/>
          <w:szCs w:val="24"/>
        </w:rPr>
        <w:t xml:space="preserve"> Кадровое обеспечение</w:t>
      </w:r>
    </w:p>
    <w:p w:rsidR="00786376" w:rsidRPr="00DC0067" w:rsidRDefault="00786376" w:rsidP="00B72FCF">
      <w:pPr>
        <w:spacing w:after="0" w:line="240" w:lineRule="auto"/>
        <w:ind w:left="29" w:right="14" w:firstLine="10"/>
        <w:jc w:val="right"/>
        <w:rPr>
          <w:rFonts w:ascii="Times New Roman" w:hAnsi="Times New Roman" w:cs="Times New Roman"/>
          <w:b/>
          <w:sz w:val="24"/>
          <w:szCs w:val="24"/>
        </w:rPr>
      </w:pPr>
      <w:r w:rsidRPr="00DC0067">
        <w:rPr>
          <w:rFonts w:ascii="Times New Roman" w:hAnsi="Times New Roman" w:cs="Times New Roman"/>
          <w:b/>
          <w:sz w:val="24"/>
          <w:szCs w:val="24"/>
        </w:rPr>
        <w:t>О</w:t>
      </w:r>
      <w:r w:rsidR="00B72FCF" w:rsidRPr="00DC0067">
        <w:rPr>
          <w:rFonts w:ascii="Times New Roman" w:hAnsi="Times New Roman" w:cs="Times New Roman"/>
          <w:b/>
          <w:sz w:val="24"/>
          <w:szCs w:val="24"/>
        </w:rPr>
        <w:t>бязательна</w:t>
      </w:r>
      <w:r w:rsidRPr="00DC0067">
        <w:rPr>
          <w:rFonts w:ascii="Times New Roman" w:hAnsi="Times New Roman" w:cs="Times New Roman"/>
          <w:b/>
          <w:sz w:val="24"/>
          <w:szCs w:val="24"/>
        </w:rPr>
        <w:t>я часть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В данном разделе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786376" w:rsidRPr="00DC0067" w:rsidRDefault="00786376" w:rsidP="00786376">
      <w:pPr>
        <w:spacing w:after="0" w:line="240" w:lineRule="auto"/>
        <w:ind w:left="29" w:right="14"/>
        <w:jc w:val="both"/>
        <w:rPr>
          <w:rFonts w:ascii="Times New Roman" w:hAnsi="Times New Roman" w:cs="Times New Roman"/>
          <w:sz w:val="24"/>
          <w:szCs w:val="24"/>
        </w:rPr>
      </w:pPr>
    </w:p>
    <w:p w:rsidR="00786376" w:rsidRPr="00DC0067" w:rsidRDefault="00786376" w:rsidP="00B72FCF">
      <w:pPr>
        <w:spacing w:after="0" w:line="240" w:lineRule="auto"/>
        <w:ind w:left="29" w:right="14"/>
        <w:jc w:val="right"/>
        <w:rPr>
          <w:rFonts w:ascii="Times New Roman" w:hAnsi="Times New Roman" w:cs="Times New Roman"/>
          <w:b/>
          <w:sz w:val="24"/>
          <w:szCs w:val="24"/>
        </w:rPr>
      </w:pPr>
      <w:r w:rsidRPr="00DC0067">
        <w:rPr>
          <w:rFonts w:ascii="Times New Roman" w:hAnsi="Times New Roman" w:cs="Times New Roman"/>
          <w:b/>
          <w:sz w:val="24"/>
          <w:szCs w:val="24"/>
        </w:rPr>
        <w:t>Часть, формируемая участниками образовательных отношений</w:t>
      </w:r>
    </w:p>
    <w:p w:rsidR="00786376" w:rsidRPr="00DC0067" w:rsidRDefault="00786376" w:rsidP="00786376">
      <w:pPr>
        <w:spacing w:after="0" w:line="240" w:lineRule="auto"/>
        <w:jc w:val="both"/>
        <w:rPr>
          <w:rFonts w:ascii="Times New Roman" w:hAnsi="Times New Roman" w:cs="Times New Roman"/>
          <w:iCs/>
          <w:sz w:val="24"/>
          <w:szCs w:val="24"/>
        </w:rPr>
      </w:pPr>
      <w:r w:rsidRPr="00DC0067">
        <w:rPr>
          <w:rFonts w:ascii="Times New Roman" w:hAnsi="Times New Roman" w:cs="Times New Roman"/>
          <w:iCs/>
          <w:sz w:val="24"/>
          <w:szCs w:val="24"/>
        </w:rPr>
        <w:t xml:space="preserve">Функционала, связанный с организацией и реализацией воспитательного процесса, обеспечения повышения квалификации педагогических работников Учреждения по вопросам воспитания, психолого-педагогического сопровождения талантливых детей, детей с ОВЗ, сирот и опекаемых, с этнокультурными особенностями и т.д. </w:t>
      </w:r>
    </w:p>
    <w:p w:rsidR="00786376" w:rsidRPr="00DC0067" w:rsidRDefault="00786376" w:rsidP="00B72FCF">
      <w:pPr>
        <w:spacing w:after="0" w:line="240" w:lineRule="auto"/>
        <w:ind w:firstLine="709"/>
        <w:jc w:val="right"/>
        <w:rPr>
          <w:rFonts w:ascii="Times New Roman" w:hAnsi="Times New Roman" w:cs="Times New Roman"/>
          <w:sz w:val="24"/>
          <w:szCs w:val="24"/>
          <w:lang w:val="en-US"/>
        </w:rPr>
      </w:pPr>
      <w:r w:rsidRPr="00DC0067">
        <w:rPr>
          <w:rFonts w:ascii="Times New Roman" w:hAnsi="Times New Roman" w:cs="Times New Roman"/>
          <w:sz w:val="24"/>
          <w:szCs w:val="24"/>
        </w:rPr>
        <w:t xml:space="preserve">Таблица </w:t>
      </w:r>
      <w:r w:rsidR="00972A81" w:rsidRPr="00DC0067">
        <w:rPr>
          <w:rFonts w:ascii="Times New Roman" w:hAnsi="Times New Roman" w:cs="Times New Roman"/>
          <w:sz w:val="24"/>
          <w:szCs w:val="24"/>
        </w:rPr>
        <w:t>32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6476"/>
      </w:tblGrid>
      <w:tr w:rsidR="00DC0067" w:rsidRPr="00DC0067" w:rsidTr="00B72FCF">
        <w:tc>
          <w:tcPr>
            <w:tcW w:w="2988" w:type="dxa"/>
          </w:tcPr>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Наименование должности</w:t>
            </w:r>
          </w:p>
          <w:p w:rsidR="00786376" w:rsidRPr="00DC0067" w:rsidRDefault="00786376" w:rsidP="00786376">
            <w:pPr>
              <w:spacing w:after="0" w:line="240" w:lineRule="auto"/>
              <w:jc w:val="both"/>
              <w:rPr>
                <w:rFonts w:ascii="Times New Roman" w:hAnsi="Times New Roman" w:cs="Times New Roman"/>
                <w:i/>
                <w:iCs/>
                <w:sz w:val="24"/>
                <w:szCs w:val="24"/>
              </w:rPr>
            </w:pPr>
          </w:p>
        </w:tc>
        <w:tc>
          <w:tcPr>
            <w:tcW w:w="6476" w:type="dxa"/>
          </w:tcPr>
          <w:p w:rsidR="00786376" w:rsidRPr="00DC0067" w:rsidRDefault="00786376" w:rsidP="00786376">
            <w:pPr>
              <w:spacing w:after="0" w:line="240" w:lineRule="auto"/>
              <w:ind w:firstLine="37"/>
              <w:jc w:val="both"/>
              <w:rPr>
                <w:rFonts w:ascii="Times New Roman" w:hAnsi="Times New Roman" w:cs="Times New Roman"/>
                <w:b/>
                <w:bCs/>
                <w:sz w:val="24"/>
                <w:szCs w:val="24"/>
              </w:rPr>
            </w:pPr>
            <w:r w:rsidRPr="00DC0067">
              <w:rPr>
                <w:rFonts w:ascii="Times New Roman" w:hAnsi="Times New Roman" w:cs="Times New Roman"/>
                <w:b/>
                <w:bCs/>
                <w:sz w:val="24"/>
                <w:szCs w:val="24"/>
              </w:rPr>
              <w:t>Функционал, связанный с организацией и реализацией воспитательного процесса</w:t>
            </w:r>
          </w:p>
        </w:tc>
      </w:tr>
      <w:tr w:rsidR="00DC0067" w:rsidRPr="00DC0067" w:rsidTr="00B72FCF">
        <w:tc>
          <w:tcPr>
            <w:tcW w:w="2988"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Заведующий Учреждением</w:t>
            </w:r>
          </w:p>
        </w:tc>
        <w:tc>
          <w:tcPr>
            <w:tcW w:w="6476" w:type="dxa"/>
          </w:tcPr>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Координация взаимодействия Учреждения, школы и других социальных институтов.</w:t>
            </w:r>
          </w:p>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Осуществление контроля за организацией воспитательного процесса.</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Создание условий, позволяющие педагогическому составу реализовать воспитательную деятельность.</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Стимулирование активной воспитательной деятельности педагогов.</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Анализ итогов воспитательной деятельности в Учреждении за учебный год.</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Планирование воспитательной деятельности в Учреждении на учебный год, включая календарный план воспитательной работы на учебный год.</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Регулирование воспитательной деятельности в Учреждении.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Контроль за исполнением управленческих решений по воспитательной деятельности в Учреждении (в том числе осуществляется через мониторинг качества организации воспитательной деятельности в Учреждении).</w:t>
            </w:r>
          </w:p>
        </w:tc>
      </w:tr>
      <w:tr w:rsidR="00DC0067" w:rsidRPr="00DC0067" w:rsidTr="00B72FCF">
        <w:tc>
          <w:tcPr>
            <w:tcW w:w="2988"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Заместитель заведующего</w:t>
            </w:r>
          </w:p>
        </w:tc>
        <w:tc>
          <w:tcPr>
            <w:tcW w:w="6476" w:type="dxa"/>
          </w:tcPr>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Организация консультативной помощи родителям, педагогам.</w:t>
            </w:r>
          </w:p>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Контроль и оказание методической помощи в организации воспитательного процесса.</w:t>
            </w:r>
          </w:p>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Составление режима дня, п</w:t>
            </w:r>
            <w:r w:rsidR="00B72FCF" w:rsidRPr="00DC0067">
              <w:rPr>
                <w:rFonts w:ascii="Times New Roman" w:hAnsi="Times New Roman" w:cs="Times New Roman"/>
                <w:bCs/>
                <w:sz w:val="24"/>
                <w:szCs w:val="24"/>
              </w:rPr>
              <w:t>еречня видов и расписания занятий</w:t>
            </w:r>
            <w:r w:rsidRPr="00DC0067">
              <w:rPr>
                <w:rFonts w:ascii="Times New Roman" w:hAnsi="Times New Roman" w:cs="Times New Roman"/>
                <w:bCs/>
                <w:sz w:val="24"/>
                <w:szCs w:val="24"/>
              </w:rPr>
              <w:t xml:space="preserve"> в соответствии с рекомендациями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Организация воспитательной деятельности в Учреждении.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Разработка необходимых для организации воспитательной деятельности в Учреждении нормативных документов (положений, инструкций, должностных и функциональных обязанностей, проектов и программ воспитательной работы и др.).</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Анализ возможностей имеющихся структур для организации воспитательной деятельности.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Планирование работы в организации воспитательной деятельности.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Организация практической работы в Учреждении в соответствии с календарным планом воспитательной работы.</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Проведение мониторинга состояния воспитательной деятельности в Учреждении совместно с Педагогическим советом.</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Организация повышения квалификации и профессиональной переподготовки педагогов для совершенствования их психолого-педагогической и управленческой компетентностей</w:t>
            </w:r>
          </w:p>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sz w:val="24"/>
                <w:szCs w:val="24"/>
              </w:rPr>
              <w:t>Проведение анализа и контроля воспитательной деятельности, распространение передового опыта других образовательных организаций.</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Формирование мотивации педагогов к участию в разработке и реализации разнообразных образовательных и социально значимых проектов.</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Информирование о наличии возможностей для участия педагогов в воспитательной деятельности.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Контроль над наполнением сайта Учреждения информацией о воспитательной деятельности.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Организация повышения психолого-педагогической квалификации воспитателей.</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Организационно-координационная работа при проведении общесадовых воспитательных мероприятий.</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Участие воспитанников в районных и городских, конкурсах и т.д.</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Организационно-методическое сопровождение воспита-тельной деятельности педагогических инициатив.</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Создание необходимой для осуществления воспитательной деятельности инфраструктуры.</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Развитие сотруднич</w:t>
            </w:r>
            <w:r w:rsidR="00B72FCF" w:rsidRPr="00DC0067">
              <w:rPr>
                <w:rFonts w:ascii="Times New Roman" w:hAnsi="Times New Roman" w:cs="Times New Roman"/>
                <w:sz w:val="24"/>
                <w:szCs w:val="24"/>
              </w:rPr>
              <w:t>ества с социальными партнерами.</w:t>
            </w:r>
          </w:p>
        </w:tc>
      </w:tr>
      <w:tr w:rsidR="00DC0067" w:rsidRPr="00DC0067" w:rsidTr="00B72FCF">
        <w:tc>
          <w:tcPr>
            <w:tcW w:w="2988"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Воспитатель</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Музыкальный руководитель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Учитель-логопед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Педагог-психолог</w:t>
            </w:r>
          </w:p>
          <w:p w:rsidR="00786376" w:rsidRPr="00DC0067" w:rsidRDefault="00786376" w:rsidP="00786376">
            <w:pPr>
              <w:spacing w:after="0" w:line="240" w:lineRule="auto"/>
              <w:jc w:val="both"/>
              <w:rPr>
                <w:rFonts w:ascii="Times New Roman" w:hAnsi="Times New Roman" w:cs="Times New Roman"/>
                <w:sz w:val="24"/>
                <w:szCs w:val="24"/>
              </w:rPr>
            </w:pPr>
          </w:p>
        </w:tc>
        <w:tc>
          <w:tcPr>
            <w:tcW w:w="6476"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Планирует, производит воспитательную, образовательную деятельность в соответствии с программой, совместно со специалистами Учреждения.</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Готовится к проведению занятий по установленному плану.</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Содействует выполнению установленного порядка занятий и режима дня.</w:t>
            </w:r>
          </w:p>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Изучает индивидуальные интересы, способности детей. Использует данные результаты в педагогической деятельности.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Обеспечивает занятие обучающихся творчеством, медиа, физической культурой.</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Формирование у обучающихся активной гражданской </w:t>
            </w:r>
            <w:r w:rsidRPr="00DC0067">
              <w:rPr>
                <w:rFonts w:ascii="Times New Roman" w:hAnsi="Times New Roman" w:cs="Times New Roman"/>
                <w:sz w:val="24"/>
                <w:szCs w:val="24"/>
              </w:rPr>
              <w:lastRenderedPageBreak/>
              <w:t>позиции, сохранение и приумножение нравственных, культурных и научных ценностей в условиях современной жизни, сохранение традиций Учреждения.</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Организация работы по формированию общей культуры будущего школьника.</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Внедрение здорового образа жизни.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Внедрение в практику воспитательной деятельности научных достижений, новых технологий образовательного процесса.</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Организация участия воспитанников в мероприятиях, проводимых районными, городскими и другими структурами в рамках воспитательной деятельности;</w:t>
            </w:r>
          </w:p>
        </w:tc>
      </w:tr>
      <w:tr w:rsidR="00786376" w:rsidRPr="00DC0067" w:rsidTr="00B72FCF">
        <w:tc>
          <w:tcPr>
            <w:tcW w:w="2988"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Младший воспитатель</w:t>
            </w:r>
          </w:p>
        </w:tc>
        <w:tc>
          <w:tcPr>
            <w:tcW w:w="6476"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Совместно с воспитателем обеспечивает занятие обучающихся творчеством, трудовой деятельностью.</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Участвует в организации работы по формированию общей культуры будущего школьника.</w:t>
            </w:r>
          </w:p>
        </w:tc>
      </w:tr>
    </w:tbl>
    <w:p w:rsidR="00786376" w:rsidRPr="00DC0067" w:rsidRDefault="00786376" w:rsidP="00786376">
      <w:pPr>
        <w:spacing w:after="0" w:line="240" w:lineRule="auto"/>
        <w:ind w:left="29" w:right="14"/>
        <w:jc w:val="both"/>
        <w:rPr>
          <w:rFonts w:ascii="Times New Roman" w:hAnsi="Times New Roman" w:cs="Times New Roman"/>
          <w:sz w:val="24"/>
          <w:szCs w:val="24"/>
        </w:rPr>
      </w:pPr>
    </w:p>
    <w:p w:rsidR="00786376" w:rsidRPr="00DC0067" w:rsidRDefault="00786376" w:rsidP="00786376">
      <w:pPr>
        <w:spacing w:after="0" w:line="240" w:lineRule="auto"/>
        <w:ind w:left="29" w:right="14"/>
        <w:jc w:val="both"/>
        <w:rPr>
          <w:rFonts w:ascii="Times New Roman" w:hAnsi="Times New Roman" w:cs="Times New Roman"/>
          <w:sz w:val="24"/>
          <w:szCs w:val="24"/>
        </w:rPr>
      </w:pPr>
    </w:p>
    <w:p w:rsidR="00786376" w:rsidRPr="00DC0067" w:rsidRDefault="00CC2669"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2.12</w:t>
      </w:r>
      <w:r w:rsidR="00C20E8D" w:rsidRPr="00DC0067">
        <w:rPr>
          <w:rFonts w:ascii="Times New Roman" w:hAnsi="Times New Roman" w:cs="Times New Roman"/>
          <w:b/>
          <w:sz w:val="24"/>
          <w:szCs w:val="24"/>
        </w:rPr>
        <w:t>.</w:t>
      </w:r>
      <w:r w:rsidRPr="00DC0067">
        <w:rPr>
          <w:rFonts w:ascii="Times New Roman" w:hAnsi="Times New Roman" w:cs="Times New Roman"/>
          <w:b/>
          <w:sz w:val="24"/>
          <w:szCs w:val="24"/>
        </w:rPr>
        <w:t>3.</w:t>
      </w:r>
      <w:r w:rsidR="00C20E8D" w:rsidRPr="00DC0067">
        <w:rPr>
          <w:rFonts w:ascii="Times New Roman" w:hAnsi="Times New Roman" w:cs="Times New Roman"/>
          <w:b/>
          <w:sz w:val="24"/>
          <w:szCs w:val="24"/>
        </w:rPr>
        <w:t xml:space="preserve">2. </w:t>
      </w:r>
      <w:r w:rsidR="00786376" w:rsidRPr="00DC0067">
        <w:rPr>
          <w:rFonts w:ascii="Times New Roman" w:hAnsi="Times New Roman" w:cs="Times New Roman"/>
          <w:b/>
          <w:sz w:val="24"/>
          <w:szCs w:val="24"/>
        </w:rPr>
        <w:t>Норм</w:t>
      </w:r>
      <w:r w:rsidRPr="00DC0067">
        <w:rPr>
          <w:rFonts w:ascii="Times New Roman" w:hAnsi="Times New Roman" w:cs="Times New Roman"/>
          <w:b/>
          <w:sz w:val="24"/>
          <w:szCs w:val="24"/>
        </w:rPr>
        <w:t>ативно-методическое обеспечение</w:t>
      </w:r>
    </w:p>
    <w:p w:rsidR="00786376" w:rsidRPr="00DC0067" w:rsidRDefault="00C20E8D" w:rsidP="00C20E8D">
      <w:pPr>
        <w:spacing w:after="0" w:line="240" w:lineRule="auto"/>
        <w:ind w:left="29" w:right="14" w:firstLine="10"/>
        <w:jc w:val="right"/>
        <w:rPr>
          <w:rFonts w:ascii="Times New Roman" w:hAnsi="Times New Roman" w:cs="Times New Roman"/>
          <w:b/>
          <w:sz w:val="24"/>
          <w:szCs w:val="24"/>
        </w:rPr>
      </w:pPr>
      <w:r w:rsidRPr="00DC0067">
        <w:rPr>
          <w:rFonts w:ascii="Times New Roman" w:hAnsi="Times New Roman" w:cs="Times New Roman"/>
          <w:b/>
          <w:sz w:val="24"/>
          <w:szCs w:val="24"/>
        </w:rPr>
        <w:t>Обязательная</w:t>
      </w:r>
      <w:r w:rsidR="00786376" w:rsidRPr="00DC0067">
        <w:rPr>
          <w:rFonts w:ascii="Times New Roman" w:hAnsi="Times New Roman" w:cs="Times New Roman"/>
          <w:b/>
          <w:sz w:val="24"/>
          <w:szCs w:val="24"/>
        </w:rPr>
        <w:t xml:space="preserve"> часть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Для реализации программы воспитания ДОО используется практическое руководство «Воспитателю о воспитании», представленное в открытом доступе в электронной форме на платформе институтвоспитания.рф.</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843072" behindDoc="0" locked="0" layoutInCell="1" allowOverlap="0" wp14:anchorId="02DFB22F" wp14:editId="5AC366FA">
            <wp:simplePos x="0" y="0"/>
            <wp:positionH relativeFrom="page">
              <wp:posOffset>7424928</wp:posOffset>
            </wp:positionH>
            <wp:positionV relativeFrom="page">
              <wp:posOffset>1429512</wp:posOffset>
            </wp:positionV>
            <wp:extent cx="3048" cy="3048"/>
            <wp:effectExtent l="0" t="0" r="0" b="0"/>
            <wp:wrapSquare wrapText="bothSides"/>
            <wp:docPr id="379381" name="Picture 379381"/>
            <wp:cNvGraphicFramePr/>
            <a:graphic xmlns:a="http://schemas.openxmlformats.org/drawingml/2006/main">
              <a:graphicData uri="http://schemas.openxmlformats.org/drawingml/2006/picture">
                <pic:pic xmlns:pic="http://schemas.openxmlformats.org/drawingml/2006/picture">
                  <pic:nvPicPr>
                    <pic:cNvPr id="379381" name="Picture 379381"/>
                    <pic:cNvPicPr/>
                  </pic:nvPicPr>
                  <pic:blipFill>
                    <a:blip r:embed="rId76"/>
                    <a:stretch>
                      <a:fillRect/>
                    </a:stretch>
                  </pic:blipFill>
                  <pic:spPr>
                    <a:xfrm>
                      <a:off x="0" y="0"/>
                      <a:ext cx="3048" cy="3048"/>
                    </a:xfrm>
                    <a:prstGeom prst="rect">
                      <a:avLst/>
                    </a:prstGeom>
                  </pic:spPr>
                </pic:pic>
              </a:graphicData>
            </a:graphic>
          </wp:anchor>
        </w:drawing>
      </w:r>
      <w:r w:rsidRPr="00DC0067">
        <w:rPr>
          <w:rFonts w:ascii="Times New Roman" w:hAnsi="Times New Roman" w:cs="Times New Roman"/>
          <w:sz w:val="24"/>
          <w:szCs w:val="24"/>
        </w:rPr>
        <w:t>В этом разделе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786376" w:rsidRPr="00DC0067" w:rsidRDefault="00786376" w:rsidP="00786376">
      <w:pPr>
        <w:spacing w:after="0" w:line="240" w:lineRule="auto"/>
        <w:ind w:left="29" w:right="14"/>
        <w:jc w:val="both"/>
        <w:rPr>
          <w:rFonts w:ascii="Times New Roman" w:hAnsi="Times New Roman" w:cs="Times New Roman"/>
          <w:b/>
          <w:sz w:val="24"/>
          <w:szCs w:val="24"/>
        </w:rPr>
      </w:pPr>
    </w:p>
    <w:p w:rsidR="00786376" w:rsidRPr="00DC0067" w:rsidRDefault="00786376" w:rsidP="00C20E8D">
      <w:pPr>
        <w:spacing w:after="0" w:line="240" w:lineRule="auto"/>
        <w:ind w:left="29" w:right="14"/>
        <w:jc w:val="right"/>
        <w:rPr>
          <w:rFonts w:ascii="Times New Roman" w:hAnsi="Times New Roman" w:cs="Times New Roman"/>
          <w:b/>
          <w:sz w:val="24"/>
          <w:szCs w:val="24"/>
        </w:rPr>
      </w:pPr>
      <w:r w:rsidRPr="00DC0067">
        <w:rPr>
          <w:rFonts w:ascii="Times New Roman" w:hAnsi="Times New Roman" w:cs="Times New Roman"/>
          <w:b/>
          <w:sz w:val="24"/>
          <w:szCs w:val="24"/>
        </w:rPr>
        <w:t>Часть, формируемая участниками образовательных отношений</w:t>
      </w:r>
    </w:p>
    <w:p w:rsidR="00786376" w:rsidRPr="00DC0067" w:rsidRDefault="00786376" w:rsidP="00786376">
      <w:pPr>
        <w:spacing w:after="0" w:line="240" w:lineRule="auto"/>
        <w:jc w:val="both"/>
        <w:rPr>
          <w:rFonts w:ascii="Times New Roman" w:hAnsi="Times New Roman" w:cs="Times New Roman"/>
          <w:sz w:val="24"/>
          <w:szCs w:val="24"/>
        </w:rPr>
      </w:pPr>
      <w:bookmarkStart w:id="2" w:name="_Toc73604271"/>
      <w:bookmarkStart w:id="3" w:name="_Toc74086747"/>
      <w:bookmarkStart w:id="4" w:name="_Toc74089693"/>
      <w:bookmarkStart w:id="5" w:name="_Toc74226190"/>
      <w:r w:rsidRPr="00DC0067">
        <w:rPr>
          <w:rFonts w:ascii="Times New Roman" w:hAnsi="Times New Roman" w:cs="Times New Roman"/>
          <w:sz w:val="24"/>
          <w:szCs w:val="24"/>
        </w:rPr>
        <w:t xml:space="preserve">Содержание нормативно-методического обеспечения как вида ресурсного обеспечения реализации программы воспитания в Учреждении включает: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2. Федеральный государственный образовательный стандарт дошкольного образования, приказ Минобрнауки №1155 от 17.10.2013г, (ФГОС ДО).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3. Основные локальные акты: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Основная общеобразовательная программа – образовательная программа дошкольного образования МБДОУ детского сада № 527;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План работы на учебный год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Календарный учебный график;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Рабочие программы воспитания педагогов групп, как часть основной образовательной программы;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Должностные инструкции специалистов, отвечающих за организацию воспитательной деятельности в Учреждении;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Документы, регламентирующие воспитательную деятельность в Учреждении (штатное расписание, обеспечивающее кадровый состав, реализующий воспитательную деятельность в Учреждении)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Подробное описание приведено на сайте МБДОУ детского сада № 527 в разделе «Документы», «Образование».</w:t>
      </w:r>
    </w:p>
    <w:bookmarkEnd w:id="2"/>
    <w:bookmarkEnd w:id="3"/>
    <w:bookmarkEnd w:id="4"/>
    <w:bookmarkEnd w:id="5"/>
    <w:p w:rsidR="00786376" w:rsidRPr="00DC0067" w:rsidRDefault="00C20E8D" w:rsidP="00786376">
      <w:p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lastRenderedPageBreak/>
        <w:t>2.1</w:t>
      </w:r>
      <w:r w:rsidR="00CC2669" w:rsidRPr="00DC0067">
        <w:rPr>
          <w:rFonts w:ascii="Times New Roman" w:hAnsi="Times New Roman" w:cs="Times New Roman"/>
          <w:b/>
          <w:sz w:val="24"/>
          <w:szCs w:val="24"/>
        </w:rPr>
        <w:t>2</w:t>
      </w:r>
      <w:r w:rsidRPr="00DC0067">
        <w:rPr>
          <w:rFonts w:ascii="Times New Roman" w:hAnsi="Times New Roman" w:cs="Times New Roman"/>
          <w:b/>
          <w:sz w:val="24"/>
          <w:szCs w:val="24"/>
        </w:rPr>
        <w:t>.3.</w:t>
      </w:r>
      <w:r w:rsidR="00CC2669" w:rsidRPr="00DC0067">
        <w:rPr>
          <w:rFonts w:ascii="Times New Roman" w:hAnsi="Times New Roman" w:cs="Times New Roman"/>
          <w:b/>
          <w:sz w:val="24"/>
          <w:szCs w:val="24"/>
        </w:rPr>
        <w:t>3.</w:t>
      </w:r>
      <w:r w:rsidRPr="00DC0067">
        <w:rPr>
          <w:rFonts w:ascii="Times New Roman" w:hAnsi="Times New Roman" w:cs="Times New Roman"/>
          <w:b/>
          <w:sz w:val="24"/>
          <w:szCs w:val="24"/>
        </w:rPr>
        <w:t xml:space="preserve"> </w:t>
      </w:r>
      <w:r w:rsidR="00786376" w:rsidRPr="00DC0067">
        <w:rPr>
          <w:rFonts w:ascii="Times New Roman" w:hAnsi="Times New Roman" w:cs="Times New Roman"/>
          <w:b/>
          <w:sz w:val="24"/>
          <w:szCs w:val="24"/>
        </w:rPr>
        <w:t>Требования к условиям работы с особыми категориями детей.</w:t>
      </w:r>
    </w:p>
    <w:p w:rsidR="00786376" w:rsidRPr="00DC0067" w:rsidRDefault="00C20E8D" w:rsidP="00C20E8D">
      <w:pPr>
        <w:spacing w:after="0" w:line="240" w:lineRule="auto"/>
        <w:ind w:right="14"/>
        <w:jc w:val="right"/>
        <w:rPr>
          <w:rFonts w:ascii="Times New Roman" w:hAnsi="Times New Roman" w:cs="Times New Roman"/>
          <w:b/>
          <w:sz w:val="24"/>
          <w:szCs w:val="24"/>
        </w:rPr>
      </w:pPr>
      <w:r w:rsidRPr="00DC0067">
        <w:rPr>
          <w:rFonts w:ascii="Times New Roman" w:hAnsi="Times New Roman" w:cs="Times New Roman"/>
          <w:b/>
          <w:sz w:val="24"/>
          <w:szCs w:val="24"/>
        </w:rPr>
        <w:t>Обязательная</w:t>
      </w:r>
      <w:r w:rsidR="00786376" w:rsidRPr="00DC0067">
        <w:rPr>
          <w:rFonts w:ascii="Times New Roman" w:hAnsi="Times New Roman" w:cs="Times New Roman"/>
          <w:b/>
          <w:sz w:val="24"/>
          <w:szCs w:val="24"/>
        </w:rPr>
        <w:t xml:space="preserve"> часть</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В основе процесса воспитания детей в ДОО лежат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786376" w:rsidRPr="00DC0067" w:rsidRDefault="00786376" w:rsidP="00786376">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786376" w:rsidRPr="00DC0067" w:rsidRDefault="00786376" w:rsidP="00786376">
      <w:pPr>
        <w:spacing w:after="0" w:line="240" w:lineRule="auto"/>
        <w:ind w:right="106"/>
        <w:jc w:val="both"/>
        <w:rPr>
          <w:rFonts w:ascii="Times New Roman" w:hAnsi="Times New Roman" w:cs="Times New Roman"/>
          <w:sz w:val="24"/>
          <w:szCs w:val="24"/>
        </w:rPr>
      </w:pPr>
      <w:r w:rsidRPr="00DC0067">
        <w:rPr>
          <w:rFonts w:ascii="Times New Roman" w:hAnsi="Times New Roman" w:cs="Times New Roman"/>
          <w:sz w:val="24"/>
          <w:szCs w:val="24"/>
        </w:rPr>
        <w:t>Программа предполагает создание следующих условий, обеспечивающих достижение целевых ориентиров в работе с особыми категориями детей:</w:t>
      </w:r>
    </w:p>
    <w:p w:rsidR="00786376" w:rsidRPr="00DC0067" w:rsidRDefault="00786376" w:rsidP="00373F19">
      <w:pPr>
        <w:numPr>
          <w:ilvl w:val="0"/>
          <w:numId w:val="70"/>
        </w:numPr>
        <w:tabs>
          <w:tab w:val="left" w:pos="284"/>
        </w:tabs>
        <w:spacing w:after="0" w:line="240" w:lineRule="auto"/>
        <w:ind w:left="0" w:right="110"/>
        <w:jc w:val="both"/>
        <w:rPr>
          <w:rFonts w:ascii="Times New Roman" w:hAnsi="Times New Roman" w:cs="Times New Roman"/>
          <w:sz w:val="24"/>
          <w:szCs w:val="24"/>
        </w:rPr>
      </w:pPr>
      <w:r w:rsidRPr="00DC0067">
        <w:rPr>
          <w:rFonts w:ascii="Times New Roman" w:hAnsi="Times New Roman" w:cs="Times New Roman"/>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786376" w:rsidRPr="00DC0067" w:rsidRDefault="00786376" w:rsidP="00373F19">
      <w:pPr>
        <w:numPr>
          <w:ilvl w:val="0"/>
          <w:numId w:val="70"/>
        </w:numPr>
        <w:tabs>
          <w:tab w:val="left" w:pos="284"/>
        </w:tabs>
        <w:spacing w:after="0" w:line="240" w:lineRule="auto"/>
        <w:ind w:left="0" w:right="110"/>
        <w:jc w:val="both"/>
        <w:rPr>
          <w:rFonts w:ascii="Times New Roman" w:hAnsi="Times New Roman" w:cs="Times New Roman"/>
          <w:sz w:val="24"/>
          <w:szCs w:val="24"/>
        </w:rPr>
      </w:pPr>
      <w:r w:rsidRPr="00DC0067">
        <w:rPr>
          <w:rFonts w:ascii="Times New Roman" w:hAnsi="Times New Roman" w:cs="Times New Roman"/>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786376" w:rsidRPr="00DC0067" w:rsidRDefault="00B72FCF" w:rsidP="00786376">
      <w:pPr>
        <w:tabs>
          <w:tab w:val="left" w:pos="284"/>
        </w:tabs>
        <w:spacing w:after="0" w:line="240" w:lineRule="auto"/>
        <w:ind w:right="120"/>
        <w:jc w:val="both"/>
        <w:rPr>
          <w:rFonts w:ascii="Times New Roman" w:hAnsi="Times New Roman" w:cs="Times New Roman"/>
          <w:sz w:val="24"/>
          <w:szCs w:val="24"/>
        </w:rPr>
      </w:pPr>
      <w:r w:rsidRPr="00DC0067">
        <w:rPr>
          <w:rFonts w:ascii="Times New Roman" w:hAnsi="Times New Roman" w:cs="Times New Roman"/>
          <w:sz w:val="24"/>
          <w:szCs w:val="24"/>
        </w:rPr>
        <w:t>3</w:t>
      </w:r>
      <w:r w:rsidR="00786376" w:rsidRPr="00DC0067">
        <w:rPr>
          <w:rFonts w:ascii="Times New Roman" w:hAnsi="Times New Roman" w:cs="Times New Roman"/>
          <w:sz w:val="24"/>
          <w:szCs w:val="24"/>
        </w:rPr>
        <w:t>)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786376" w:rsidRPr="00DC0067" w:rsidRDefault="00786376" w:rsidP="00373F19">
      <w:pPr>
        <w:numPr>
          <w:ilvl w:val="0"/>
          <w:numId w:val="71"/>
        </w:numPr>
        <w:tabs>
          <w:tab w:val="left" w:pos="284"/>
        </w:tabs>
        <w:spacing w:after="0" w:line="240" w:lineRule="auto"/>
        <w:ind w:left="0" w:right="74"/>
        <w:jc w:val="both"/>
        <w:rPr>
          <w:rFonts w:ascii="Times New Roman" w:hAnsi="Times New Roman" w:cs="Times New Roman"/>
          <w:sz w:val="24"/>
          <w:szCs w:val="24"/>
        </w:rPr>
      </w:pPr>
      <w:r w:rsidRPr="00DC0067">
        <w:rPr>
          <w:rFonts w:ascii="Times New Roman" w:hAnsi="Times New Roman" w:cs="Times New Roman"/>
          <w:noProof/>
          <w:sz w:val="24"/>
          <w:szCs w:val="24"/>
        </w:rPr>
        <w:drawing>
          <wp:anchor distT="0" distB="0" distL="114300" distR="114300" simplePos="0" relativeHeight="251845120" behindDoc="0" locked="0" layoutInCell="1" allowOverlap="0" wp14:anchorId="1D0E79F7" wp14:editId="4F69C515">
            <wp:simplePos x="0" y="0"/>
            <wp:positionH relativeFrom="page">
              <wp:posOffset>7559040</wp:posOffset>
            </wp:positionH>
            <wp:positionV relativeFrom="page">
              <wp:posOffset>2512249</wp:posOffset>
            </wp:positionV>
            <wp:extent cx="9144" cy="15244"/>
            <wp:effectExtent l="0" t="0" r="0" b="0"/>
            <wp:wrapSquare wrapText="bothSides"/>
            <wp:docPr id="381279" name="Picture 381279"/>
            <wp:cNvGraphicFramePr/>
            <a:graphic xmlns:a="http://schemas.openxmlformats.org/drawingml/2006/main">
              <a:graphicData uri="http://schemas.openxmlformats.org/drawingml/2006/picture">
                <pic:pic xmlns:pic="http://schemas.openxmlformats.org/drawingml/2006/picture">
                  <pic:nvPicPr>
                    <pic:cNvPr id="381279" name="Picture 381279"/>
                    <pic:cNvPicPr/>
                  </pic:nvPicPr>
                  <pic:blipFill>
                    <a:blip r:embed="rId256"/>
                    <a:stretch>
                      <a:fillRect/>
                    </a:stretch>
                  </pic:blipFill>
                  <pic:spPr>
                    <a:xfrm>
                      <a:off x="0" y="0"/>
                      <a:ext cx="9144" cy="15244"/>
                    </a:xfrm>
                    <a:prstGeom prst="rect">
                      <a:avLst/>
                    </a:prstGeom>
                  </pic:spPr>
                </pic:pic>
              </a:graphicData>
            </a:graphic>
          </wp:anchor>
        </w:drawing>
      </w:r>
      <w:r w:rsidRPr="00DC0067">
        <w:rPr>
          <w:rFonts w:ascii="Times New Roman" w:hAnsi="Times New Roman" w:cs="Times New Roman"/>
          <w:noProof/>
          <w:sz w:val="24"/>
          <w:szCs w:val="24"/>
        </w:rPr>
        <w:drawing>
          <wp:anchor distT="0" distB="0" distL="114300" distR="114300" simplePos="0" relativeHeight="251847168" behindDoc="0" locked="0" layoutInCell="1" allowOverlap="0" wp14:anchorId="27BA93FE" wp14:editId="3BCC3730">
            <wp:simplePos x="0" y="0"/>
            <wp:positionH relativeFrom="page">
              <wp:posOffset>633984</wp:posOffset>
            </wp:positionH>
            <wp:positionV relativeFrom="page">
              <wp:posOffset>4707419</wp:posOffset>
            </wp:positionV>
            <wp:extent cx="3048" cy="12195"/>
            <wp:effectExtent l="0" t="0" r="0" b="0"/>
            <wp:wrapSquare wrapText="bothSides"/>
            <wp:docPr id="381280" name="Picture 381280"/>
            <wp:cNvGraphicFramePr/>
            <a:graphic xmlns:a="http://schemas.openxmlformats.org/drawingml/2006/main">
              <a:graphicData uri="http://schemas.openxmlformats.org/drawingml/2006/picture">
                <pic:pic xmlns:pic="http://schemas.openxmlformats.org/drawingml/2006/picture">
                  <pic:nvPicPr>
                    <pic:cNvPr id="381280" name="Picture 381280"/>
                    <pic:cNvPicPr/>
                  </pic:nvPicPr>
                  <pic:blipFill>
                    <a:blip r:embed="rId257"/>
                    <a:stretch>
                      <a:fillRect/>
                    </a:stretch>
                  </pic:blipFill>
                  <pic:spPr>
                    <a:xfrm>
                      <a:off x="0" y="0"/>
                      <a:ext cx="3048" cy="12195"/>
                    </a:xfrm>
                    <a:prstGeom prst="rect">
                      <a:avLst/>
                    </a:prstGeom>
                  </pic:spPr>
                </pic:pic>
              </a:graphicData>
            </a:graphic>
          </wp:anchor>
        </w:drawing>
      </w:r>
      <w:r w:rsidRPr="00DC0067">
        <w:rPr>
          <w:rFonts w:ascii="Times New Roman" w:hAnsi="Times New Roman" w:cs="Times New Roman"/>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786376" w:rsidRPr="00DC0067" w:rsidRDefault="00786376" w:rsidP="00786376">
      <w:pPr>
        <w:tabs>
          <w:tab w:val="left" w:pos="284"/>
          <w:tab w:val="left" w:pos="1440"/>
          <w:tab w:val="left" w:pos="2340"/>
        </w:tabs>
        <w:spacing w:after="0" w:line="240" w:lineRule="auto"/>
        <w:jc w:val="both"/>
        <w:rPr>
          <w:rFonts w:ascii="Times New Roman" w:hAnsi="Times New Roman" w:cs="Times New Roman"/>
          <w:b/>
          <w:bCs/>
          <w:sz w:val="24"/>
          <w:szCs w:val="24"/>
        </w:rPr>
      </w:pPr>
      <w:r w:rsidRPr="00DC0067">
        <w:rPr>
          <w:rFonts w:ascii="Times New Roman" w:hAnsi="Times New Roman" w:cs="Times New Roman"/>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786376" w:rsidRPr="00DC0067" w:rsidRDefault="00786376" w:rsidP="00786376">
      <w:pPr>
        <w:tabs>
          <w:tab w:val="left" w:pos="1440"/>
          <w:tab w:val="left" w:pos="2340"/>
        </w:tabs>
        <w:spacing w:after="0" w:line="240" w:lineRule="auto"/>
        <w:jc w:val="both"/>
        <w:rPr>
          <w:rFonts w:ascii="Times New Roman" w:hAnsi="Times New Roman" w:cs="Times New Roman"/>
          <w:b/>
          <w:bCs/>
          <w:sz w:val="24"/>
          <w:szCs w:val="24"/>
        </w:rPr>
      </w:pPr>
    </w:p>
    <w:p w:rsidR="00786376" w:rsidRPr="00DC0067" w:rsidRDefault="00786376" w:rsidP="00C20E8D">
      <w:pPr>
        <w:spacing w:after="0" w:line="240" w:lineRule="auto"/>
        <w:ind w:left="29" w:right="14"/>
        <w:jc w:val="right"/>
        <w:rPr>
          <w:rFonts w:ascii="Times New Roman" w:hAnsi="Times New Roman" w:cs="Times New Roman"/>
          <w:b/>
          <w:sz w:val="24"/>
          <w:szCs w:val="24"/>
        </w:rPr>
      </w:pPr>
      <w:r w:rsidRPr="00DC0067">
        <w:rPr>
          <w:rFonts w:ascii="Times New Roman" w:hAnsi="Times New Roman" w:cs="Times New Roman"/>
          <w:b/>
          <w:sz w:val="24"/>
          <w:szCs w:val="24"/>
        </w:rPr>
        <w:t>Часть, формируемая участниками образовательных отношений</w:t>
      </w:r>
    </w:p>
    <w:p w:rsidR="00786376" w:rsidRPr="00DC0067" w:rsidRDefault="00786376" w:rsidP="00786376">
      <w:pPr>
        <w:pStyle w:val="Default"/>
        <w:jc w:val="both"/>
        <w:rPr>
          <w:color w:val="auto"/>
        </w:rPr>
      </w:pPr>
      <w:r w:rsidRPr="00DC0067">
        <w:rPr>
          <w:color w:val="auto"/>
        </w:rPr>
        <w:t xml:space="preserve">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 </w:t>
      </w:r>
    </w:p>
    <w:p w:rsidR="00786376" w:rsidRPr="00DC0067" w:rsidRDefault="00786376" w:rsidP="00786376">
      <w:pPr>
        <w:pStyle w:val="Default"/>
        <w:jc w:val="both"/>
        <w:rPr>
          <w:color w:val="auto"/>
        </w:rPr>
      </w:pPr>
      <w:r w:rsidRPr="00DC0067">
        <w:rPr>
          <w:color w:val="auto"/>
        </w:rPr>
        <w:t xml:space="preserve">Инклюзия является ценностной основой уклада Учреждения и основанием для проектирования воспитывающих сред, деятельностей и событий. </w:t>
      </w:r>
    </w:p>
    <w:p w:rsidR="00786376" w:rsidRPr="00DC0067" w:rsidRDefault="00786376" w:rsidP="00786376">
      <w:pPr>
        <w:pStyle w:val="Default"/>
        <w:jc w:val="both"/>
        <w:rPr>
          <w:color w:val="auto"/>
        </w:rPr>
      </w:pPr>
      <w:r w:rsidRPr="00DC0067">
        <w:rPr>
          <w:b/>
          <w:bCs/>
          <w:i/>
          <w:iCs/>
          <w:color w:val="auto"/>
        </w:rPr>
        <w:t>На уровне уклада Учреждения:</w:t>
      </w:r>
      <w:r w:rsidRPr="00DC0067">
        <w:rPr>
          <w:color w:val="auto"/>
        </w:rPr>
        <w:t xml:space="preserve">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Учреждении. </w:t>
      </w:r>
    </w:p>
    <w:p w:rsidR="00786376" w:rsidRPr="00DC0067" w:rsidRDefault="00786376" w:rsidP="00786376">
      <w:pPr>
        <w:spacing w:after="0" w:line="240" w:lineRule="auto"/>
        <w:jc w:val="both"/>
        <w:rPr>
          <w:rFonts w:ascii="Times New Roman" w:eastAsia="Calibri" w:hAnsi="Times New Roman" w:cs="Times New Roman"/>
          <w:sz w:val="24"/>
          <w:szCs w:val="24"/>
        </w:rPr>
      </w:pPr>
      <w:r w:rsidRPr="00DC0067">
        <w:rPr>
          <w:rFonts w:ascii="Times New Roman" w:hAnsi="Times New Roman" w:cs="Times New Roman"/>
          <w:b/>
          <w:bCs/>
          <w:i/>
          <w:iCs/>
          <w:sz w:val="24"/>
          <w:szCs w:val="24"/>
        </w:rPr>
        <w:t>На уровне воспитывающих сред</w:t>
      </w:r>
      <w:r w:rsidRPr="00DC0067">
        <w:rPr>
          <w:rFonts w:ascii="Times New Roman" w:hAnsi="Times New Roman" w:cs="Times New Roman"/>
          <w:sz w:val="24"/>
          <w:szCs w:val="24"/>
        </w:rPr>
        <w:t xml:space="preserve">: РППС строится как максимально доступная для детей с ОВЗ; событийная воспитывающая среда Учреждения обеспечивает возможность включения каждого </w:t>
      </w:r>
      <w:r w:rsidRPr="00DC0067">
        <w:rPr>
          <w:rFonts w:ascii="Times New Roman" w:eastAsia="Calibri" w:hAnsi="Times New Roman" w:cs="Times New Roman"/>
          <w:sz w:val="24"/>
          <w:szCs w:val="24"/>
        </w:rPr>
        <w:t xml:space="preserve">воспитанника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 </w:t>
      </w:r>
    </w:p>
    <w:p w:rsidR="00786376" w:rsidRPr="00DC0067" w:rsidRDefault="00786376" w:rsidP="00786376">
      <w:pPr>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b/>
          <w:bCs/>
          <w:i/>
          <w:iCs/>
          <w:sz w:val="24"/>
          <w:szCs w:val="24"/>
        </w:rPr>
        <w:lastRenderedPageBreak/>
        <w:t>На уровне общности</w:t>
      </w:r>
      <w:r w:rsidRPr="00DC0067">
        <w:rPr>
          <w:rFonts w:ascii="Times New Roman" w:eastAsia="Calibri" w:hAnsi="Times New Roman" w:cs="Times New Roman"/>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rsidR="00786376" w:rsidRPr="00DC0067" w:rsidRDefault="00786376" w:rsidP="00786376">
      <w:pPr>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b/>
          <w:bCs/>
          <w:i/>
          <w:iCs/>
          <w:sz w:val="24"/>
          <w:szCs w:val="24"/>
        </w:rPr>
        <w:t>На уровне деятельностей</w:t>
      </w:r>
      <w:r w:rsidRPr="00DC0067">
        <w:rPr>
          <w:rFonts w:ascii="Times New Roman" w:eastAsia="Calibri" w:hAnsi="Times New Roman" w:cs="Times New Roman"/>
          <w:sz w:val="24"/>
          <w:szCs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786376" w:rsidRPr="00DC0067" w:rsidRDefault="00786376" w:rsidP="00786376">
      <w:pPr>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b/>
          <w:bCs/>
          <w:i/>
          <w:iCs/>
          <w:sz w:val="24"/>
          <w:szCs w:val="24"/>
        </w:rPr>
        <w:t>На уровне событий</w:t>
      </w:r>
      <w:r w:rsidRPr="00DC0067">
        <w:rPr>
          <w:rFonts w:ascii="Times New Roman" w:eastAsia="Calibri" w:hAnsi="Times New Roman" w:cs="Times New Roman"/>
          <w:sz w:val="24"/>
          <w:szCs w:val="24"/>
        </w:rPr>
        <w:t xml:space="preserve">: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rsidR="00786376" w:rsidRPr="00DC0067" w:rsidRDefault="00786376" w:rsidP="00786376">
      <w:pPr>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b/>
          <w:sz w:val="24"/>
          <w:szCs w:val="24"/>
        </w:rPr>
        <w:t>Основными условиями реализации Программы</w:t>
      </w:r>
      <w:r w:rsidRPr="00DC0067">
        <w:rPr>
          <w:rFonts w:ascii="Times New Roman" w:eastAsia="Calibri" w:hAnsi="Times New Roman" w:cs="Times New Roman"/>
          <w:sz w:val="24"/>
          <w:szCs w:val="24"/>
        </w:rPr>
        <w:t xml:space="preserve"> в Учреждении, в условиях реализации инклюзивного образования, являются: </w:t>
      </w:r>
    </w:p>
    <w:p w:rsidR="00786376" w:rsidRPr="00DC0067" w:rsidRDefault="00786376" w:rsidP="00786376">
      <w:pPr>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sz w:val="24"/>
          <w:szCs w:val="24"/>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786376" w:rsidRPr="00DC0067" w:rsidRDefault="00786376" w:rsidP="00786376">
      <w:pPr>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sz w:val="24"/>
          <w:szCs w:val="24"/>
        </w:rPr>
        <w:t xml:space="preserve">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786376" w:rsidRPr="00DC0067" w:rsidRDefault="00786376" w:rsidP="00786376">
      <w:pPr>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sz w:val="24"/>
          <w:szCs w:val="24"/>
        </w:rPr>
        <w:t xml:space="preserve">3) содействие и сотрудничество детей и взрослых, признание ребенка полноценным участником (субъектом) образовательных отношений; </w:t>
      </w:r>
    </w:p>
    <w:p w:rsidR="00786376" w:rsidRPr="00DC0067" w:rsidRDefault="00786376" w:rsidP="00786376">
      <w:pPr>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sz w:val="24"/>
          <w:szCs w:val="24"/>
        </w:rPr>
        <w:t xml:space="preserve">4) формирование и поддержка инициативы детей в различных видах детской деятельности; </w:t>
      </w:r>
    </w:p>
    <w:p w:rsidR="00786376" w:rsidRPr="00DC0067" w:rsidRDefault="00786376" w:rsidP="00786376">
      <w:pPr>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sz w:val="24"/>
          <w:szCs w:val="24"/>
        </w:rPr>
        <w:t xml:space="preserve">5) активное привлечение ближайшего социального окружения к воспитанию ребенка. </w:t>
      </w:r>
    </w:p>
    <w:p w:rsidR="00786376" w:rsidRPr="00DC0067" w:rsidRDefault="00786376" w:rsidP="00786376">
      <w:pPr>
        <w:autoSpaceDE w:val="0"/>
        <w:autoSpaceDN w:val="0"/>
        <w:adjustRightInd w:val="0"/>
        <w:spacing w:after="0" w:line="240" w:lineRule="auto"/>
        <w:jc w:val="both"/>
        <w:rPr>
          <w:rFonts w:ascii="Times New Roman" w:eastAsia="Calibri" w:hAnsi="Times New Roman" w:cs="Times New Roman"/>
          <w:b/>
          <w:sz w:val="24"/>
          <w:szCs w:val="24"/>
        </w:rPr>
      </w:pPr>
      <w:r w:rsidRPr="00DC0067">
        <w:rPr>
          <w:rFonts w:ascii="Times New Roman" w:eastAsia="Calibri" w:hAnsi="Times New Roman" w:cs="Times New Roman"/>
          <w:b/>
          <w:sz w:val="24"/>
          <w:szCs w:val="24"/>
        </w:rPr>
        <w:t xml:space="preserve">Задачами воспитания детей с ОВЗ: </w:t>
      </w:r>
    </w:p>
    <w:p w:rsidR="00786376" w:rsidRPr="00DC0067" w:rsidRDefault="00786376" w:rsidP="00786376">
      <w:pPr>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sz w:val="24"/>
          <w:szCs w:val="24"/>
        </w:rPr>
        <w:t xml:space="preserve">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786376" w:rsidRPr="00DC0067" w:rsidRDefault="00786376" w:rsidP="00786376">
      <w:pPr>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sz w:val="24"/>
          <w:szCs w:val="24"/>
        </w:rPr>
        <w:t xml:space="preserve">2) формирование доброжелательного отношения к детям с ОВЗ и их семьям со стороны всех участников образовательных отношений; </w:t>
      </w:r>
    </w:p>
    <w:p w:rsidR="00786376" w:rsidRPr="00DC0067" w:rsidRDefault="00786376" w:rsidP="00786376">
      <w:pPr>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sz w:val="24"/>
          <w:szCs w:val="24"/>
        </w:rPr>
        <w:t xml:space="preserve">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rsidR="00786376" w:rsidRPr="00DC0067" w:rsidRDefault="00786376" w:rsidP="00786376">
      <w:pPr>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sz w:val="24"/>
          <w:szCs w:val="24"/>
        </w:rPr>
        <w:t xml:space="preserve">4) обеспечение эмоционально-положительного взаимодействия детей с окружающими в целях их успешной адаптации и интеграции в общество; </w:t>
      </w:r>
    </w:p>
    <w:p w:rsidR="00786376" w:rsidRPr="00DC0067" w:rsidRDefault="00786376" w:rsidP="00786376">
      <w:pPr>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sz w:val="24"/>
          <w:szCs w:val="24"/>
        </w:rPr>
        <w:t xml:space="preserve">5) расширение у детей с различными нарушениями развития знаний и представлений об окружающем мире; </w:t>
      </w:r>
    </w:p>
    <w:p w:rsidR="00786376" w:rsidRPr="00DC0067" w:rsidRDefault="00786376" w:rsidP="00786376">
      <w:pPr>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sz w:val="24"/>
          <w:szCs w:val="24"/>
        </w:rPr>
        <w:t xml:space="preserve">6) взаимодействие с семьей для обеспечения полноценного развития детей с ОВЗ; </w:t>
      </w:r>
    </w:p>
    <w:p w:rsidR="00786376" w:rsidRPr="00DC0067" w:rsidRDefault="00786376" w:rsidP="00786376">
      <w:pPr>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sz w:val="24"/>
          <w:szCs w:val="24"/>
        </w:rPr>
        <w:t xml:space="preserve">7) охрана и укрепление физического и психического здоровья детей, в том числе их эмоционального благополучия; </w:t>
      </w:r>
    </w:p>
    <w:p w:rsidR="00786376" w:rsidRPr="00DC0067" w:rsidRDefault="00786376" w:rsidP="00786376">
      <w:pPr>
        <w:autoSpaceDE w:val="0"/>
        <w:autoSpaceDN w:val="0"/>
        <w:adjustRightInd w:val="0"/>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sz w:val="24"/>
          <w:szCs w:val="24"/>
        </w:rPr>
        <w:t xml:space="preserve">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786376" w:rsidRPr="00DC0067" w:rsidRDefault="00786376" w:rsidP="00786376">
      <w:pPr>
        <w:tabs>
          <w:tab w:val="left" w:pos="1440"/>
          <w:tab w:val="left" w:pos="2340"/>
        </w:tabs>
        <w:spacing w:after="0" w:line="240" w:lineRule="auto"/>
        <w:jc w:val="both"/>
        <w:rPr>
          <w:rFonts w:ascii="Times New Roman" w:hAnsi="Times New Roman" w:cs="Times New Roman"/>
          <w:b/>
          <w:bCs/>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lang w:val="en-US"/>
        </w:rPr>
        <w:t>III</w:t>
      </w:r>
      <w:r w:rsidR="00D51D79" w:rsidRPr="00DC0067">
        <w:rPr>
          <w:rFonts w:ascii="Times New Roman" w:hAnsi="Times New Roman" w:cs="Times New Roman"/>
          <w:b/>
          <w:sz w:val="24"/>
          <w:szCs w:val="24"/>
        </w:rPr>
        <w:t>. Организационный раздел</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Организационный раздел содержит:</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психолого-педагогические условия реализации Программы;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особенности организации развивающей предметно-пространственной среды (далее – РППС);</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описание материально-технического обеспечения Программы;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 описание обеспеченности методическими материалами и средствами обучения и воспитания;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примерный перечень рекомендованных для семейного просмотра анимационных произведений;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кадровые условия реализации Программы;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режим и распорядок дня;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календарный план воспитательной работы.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p>
    <w:p w:rsidR="00786376" w:rsidRPr="00DC0067" w:rsidRDefault="00786376" w:rsidP="00786376">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3.1. Психолого-педагогические условия реализации Программы</w:t>
      </w:r>
    </w:p>
    <w:p w:rsidR="00786376" w:rsidRPr="00DC0067" w:rsidRDefault="00786376" w:rsidP="00576F93">
      <w:pPr>
        <w:autoSpaceDE w:val="0"/>
        <w:autoSpaceDN w:val="0"/>
        <w:adjustRightInd w:val="0"/>
        <w:spacing w:after="0" w:line="240" w:lineRule="auto"/>
        <w:ind w:left="360"/>
        <w:jc w:val="right"/>
        <w:rPr>
          <w:rFonts w:ascii="Times New Roman" w:hAnsi="Times New Roman" w:cs="Times New Roman"/>
          <w:b/>
          <w:bCs/>
          <w:sz w:val="24"/>
          <w:szCs w:val="24"/>
        </w:rPr>
      </w:pPr>
      <w:r w:rsidRPr="00DC0067">
        <w:rPr>
          <w:rFonts w:ascii="Times New Roman" w:hAnsi="Times New Roman" w:cs="Times New Roman"/>
          <w:b/>
          <w:bCs/>
          <w:sz w:val="24"/>
          <w:szCs w:val="24"/>
        </w:rPr>
        <w:t>Обязательная часть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Успешная реализация Программы обеспечивается психолого-педагогическими условиями: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обеспечение преемственности содержания и форм организации образовательного процесса в Учреждении,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 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 </w:t>
      </w:r>
      <w:r w:rsidRPr="00DC0067">
        <w:rPr>
          <w:rFonts w:ascii="Times New Roman" w:eastAsia="LiberationSerif" w:hAnsi="Times New Roman" w:cs="Times New Roman"/>
          <w:noProof/>
          <w:sz w:val="24"/>
          <w:szCs w:val="24"/>
        </w:rPr>
        <w:drawing>
          <wp:inline distT="0" distB="0" distL="0" distR="0" wp14:anchorId="19768BE2" wp14:editId="73E11020">
            <wp:extent cx="9148" cy="15244"/>
            <wp:effectExtent l="0" t="0" r="0" b="0"/>
            <wp:docPr id="383255" name="Picture 383255"/>
            <wp:cNvGraphicFramePr/>
            <a:graphic xmlns:a="http://schemas.openxmlformats.org/drawingml/2006/main">
              <a:graphicData uri="http://schemas.openxmlformats.org/drawingml/2006/picture">
                <pic:pic xmlns:pic="http://schemas.openxmlformats.org/drawingml/2006/picture">
                  <pic:nvPicPr>
                    <pic:cNvPr id="383255" name="Picture 383255"/>
                    <pic:cNvPicPr/>
                  </pic:nvPicPr>
                  <pic:blipFill>
                    <a:blip r:embed="rId258"/>
                    <a:stretch>
                      <a:fillRect/>
                    </a:stretch>
                  </pic:blipFill>
                  <pic:spPr>
                    <a:xfrm>
                      <a:off x="0" y="0"/>
                      <a:ext cx="9148" cy="15244"/>
                    </a:xfrm>
                    <a:prstGeom prst="rect">
                      <a:avLst/>
                    </a:prstGeom>
                  </pic:spPr>
                </pic:pic>
              </a:graphicData>
            </a:graphic>
          </wp:inline>
        </w:drawing>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оказание ранней коррекционной помощи детям с особыми образовательными потребностями,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 совершенствование образовательной работы на основе результатов выявления запросов родительского и профессионального сообщества;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noProof/>
          <w:sz w:val="24"/>
          <w:szCs w:val="24"/>
        </w:rPr>
        <w:drawing>
          <wp:anchor distT="0" distB="0" distL="114300" distR="114300" simplePos="0" relativeHeight="251890176" behindDoc="0" locked="0" layoutInCell="1" allowOverlap="0" wp14:anchorId="1C349037" wp14:editId="278D59BC">
            <wp:simplePos x="0" y="0"/>
            <wp:positionH relativeFrom="page">
              <wp:posOffset>7251063</wp:posOffset>
            </wp:positionH>
            <wp:positionV relativeFrom="page">
              <wp:posOffset>1426864</wp:posOffset>
            </wp:positionV>
            <wp:extent cx="3049" cy="6098"/>
            <wp:effectExtent l="0" t="0" r="0" b="0"/>
            <wp:wrapSquare wrapText="bothSides"/>
            <wp:docPr id="384982" name="Picture 384982"/>
            <wp:cNvGraphicFramePr/>
            <a:graphic xmlns:a="http://schemas.openxmlformats.org/drawingml/2006/main">
              <a:graphicData uri="http://schemas.openxmlformats.org/drawingml/2006/picture">
                <pic:pic xmlns:pic="http://schemas.openxmlformats.org/drawingml/2006/picture">
                  <pic:nvPicPr>
                    <pic:cNvPr id="384982" name="Picture 384982"/>
                    <pic:cNvPicPr/>
                  </pic:nvPicPr>
                  <pic:blipFill>
                    <a:blip r:embed="rId259"/>
                    <a:stretch>
                      <a:fillRect/>
                    </a:stretch>
                  </pic:blipFill>
                  <pic:spPr>
                    <a:xfrm>
                      <a:off x="0" y="0"/>
                      <a:ext cx="3049" cy="6098"/>
                    </a:xfrm>
                    <a:prstGeom prst="rect">
                      <a:avLst/>
                    </a:prstGeom>
                  </pic:spPr>
                </pic:pic>
              </a:graphicData>
            </a:graphic>
          </wp:anchor>
        </w:drawing>
      </w:r>
      <w:r w:rsidRPr="00DC0067">
        <w:rPr>
          <w:rFonts w:ascii="Times New Roman" w:eastAsia="LiberationSerif" w:hAnsi="Times New Roman" w:cs="Times New Roman"/>
          <w:noProof/>
          <w:sz w:val="24"/>
          <w:szCs w:val="24"/>
        </w:rPr>
        <w:drawing>
          <wp:anchor distT="0" distB="0" distL="114300" distR="114300" simplePos="0" relativeHeight="251894272" behindDoc="0" locked="0" layoutInCell="1" allowOverlap="0" wp14:anchorId="74B84D45" wp14:editId="5D79574F">
            <wp:simplePos x="0" y="0"/>
            <wp:positionH relativeFrom="page">
              <wp:posOffset>7321195</wp:posOffset>
            </wp:positionH>
            <wp:positionV relativeFrom="page">
              <wp:posOffset>1621991</wp:posOffset>
            </wp:positionV>
            <wp:extent cx="3049" cy="6098"/>
            <wp:effectExtent l="0" t="0" r="0" b="0"/>
            <wp:wrapSquare wrapText="bothSides"/>
            <wp:docPr id="384983" name="Picture 384983"/>
            <wp:cNvGraphicFramePr/>
            <a:graphic xmlns:a="http://schemas.openxmlformats.org/drawingml/2006/main">
              <a:graphicData uri="http://schemas.openxmlformats.org/drawingml/2006/picture">
                <pic:pic xmlns:pic="http://schemas.openxmlformats.org/drawingml/2006/picture">
                  <pic:nvPicPr>
                    <pic:cNvPr id="384983" name="Picture 384983"/>
                    <pic:cNvPicPr/>
                  </pic:nvPicPr>
                  <pic:blipFill>
                    <a:blip r:embed="rId260"/>
                    <a:stretch>
                      <a:fillRect/>
                    </a:stretch>
                  </pic:blipFill>
                  <pic:spPr>
                    <a:xfrm>
                      <a:off x="0" y="0"/>
                      <a:ext cx="3049" cy="6098"/>
                    </a:xfrm>
                    <a:prstGeom prst="rect">
                      <a:avLst/>
                    </a:prstGeom>
                  </pic:spPr>
                </pic:pic>
              </a:graphicData>
            </a:graphic>
          </wp:anchor>
        </w:drawing>
      </w:r>
      <w:r w:rsidRPr="00DC0067">
        <w:rPr>
          <w:rFonts w:ascii="Times New Roman" w:eastAsia="LiberationSerif" w:hAnsi="Times New Roman" w:cs="Times New Roman"/>
          <w:sz w:val="24"/>
          <w:szCs w:val="24"/>
        </w:rPr>
        <w:t>-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p>
    <w:p w:rsidR="00786376" w:rsidRPr="00DC0067" w:rsidRDefault="00786376" w:rsidP="00576F93">
      <w:pPr>
        <w:autoSpaceDE w:val="0"/>
        <w:autoSpaceDN w:val="0"/>
        <w:adjustRightInd w:val="0"/>
        <w:spacing w:after="0" w:line="240" w:lineRule="auto"/>
        <w:jc w:val="right"/>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Часть, формируемая участниками образовательных отношений</w:t>
      </w:r>
    </w:p>
    <w:p w:rsidR="00786376" w:rsidRPr="00DC0067" w:rsidRDefault="00576F93"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w:t>
      </w:r>
      <w:r w:rsidR="00786376" w:rsidRPr="00DC0067">
        <w:rPr>
          <w:rFonts w:ascii="Times New Roman" w:eastAsia="LiberationSerif" w:hAnsi="Times New Roman" w:cs="Times New Roman"/>
          <w:sz w:val="24"/>
          <w:szCs w:val="24"/>
        </w:rPr>
        <w:t>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возможностями и интересами: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b/>
          <w:bCs/>
          <w:iCs/>
          <w:sz w:val="24"/>
          <w:szCs w:val="24"/>
        </w:rPr>
        <w:t>1. Личностно-порождающее взаимодействие взрослых с детьми</w:t>
      </w:r>
      <w:r w:rsidRPr="00DC0067">
        <w:rPr>
          <w:rFonts w:ascii="Times New Roman" w:eastAsia="LiberationSerif" w:hAnsi="Times New Roman" w:cs="Times New Roman"/>
          <w:b/>
          <w:bCs/>
          <w:i/>
          <w:iCs/>
          <w:sz w:val="24"/>
          <w:szCs w:val="24"/>
        </w:rPr>
        <w:t xml:space="preserve">, </w:t>
      </w:r>
      <w:r w:rsidRPr="00DC0067">
        <w:rPr>
          <w:rFonts w:ascii="Times New Roman" w:eastAsia="LiberationSerif" w:hAnsi="Times New Roman" w:cs="Times New Roman"/>
          <w:sz w:val="24"/>
          <w:szCs w:val="24"/>
        </w:rPr>
        <w:t>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b/>
          <w:bCs/>
          <w:iCs/>
          <w:sz w:val="24"/>
          <w:szCs w:val="24"/>
        </w:rPr>
        <w:t xml:space="preserve">2. Ориентированность педагогической оценки на относительные показатели детской успешности, </w:t>
      </w:r>
      <w:r w:rsidRPr="00DC0067">
        <w:rPr>
          <w:rFonts w:ascii="Times New Roman" w:eastAsia="LiberationSerif" w:hAnsi="Times New Roman" w:cs="Times New Roman"/>
          <w:sz w:val="24"/>
          <w:szCs w:val="24"/>
        </w:rPr>
        <w:t>то есть сравнение нынешних и предыдущих достижений ребенка, стимулирование самооценки.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b/>
          <w:bCs/>
          <w:iCs/>
          <w:sz w:val="24"/>
          <w:szCs w:val="24"/>
        </w:rPr>
        <w:t xml:space="preserve">3. Формирование игры </w:t>
      </w:r>
      <w:r w:rsidRPr="00DC0067">
        <w:rPr>
          <w:rFonts w:ascii="Times New Roman" w:eastAsia="LiberationSerif" w:hAnsi="Times New Roman" w:cs="Times New Roman"/>
          <w:sz w:val="24"/>
          <w:szCs w:val="24"/>
        </w:rPr>
        <w:t>как важнейшего фактора развития ребенка.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b/>
          <w:bCs/>
          <w:iCs/>
          <w:sz w:val="24"/>
          <w:szCs w:val="24"/>
        </w:rPr>
        <w:t xml:space="preserve">4. Создание развивающей образовательной среды, </w:t>
      </w:r>
      <w:r w:rsidRPr="00DC0067">
        <w:rPr>
          <w:rFonts w:ascii="Times New Roman" w:eastAsia="LiberationSerif" w:hAnsi="Times New Roman" w:cs="Times New Roman"/>
          <w:sz w:val="24"/>
          <w:szCs w:val="24"/>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b/>
          <w:bCs/>
          <w:iCs/>
          <w:sz w:val="24"/>
          <w:szCs w:val="24"/>
        </w:rPr>
        <w:t xml:space="preserve">5. Сбалансированность репродуктивной </w:t>
      </w:r>
      <w:r w:rsidRPr="00DC0067">
        <w:rPr>
          <w:rFonts w:ascii="Times New Roman" w:eastAsia="LiberationSerif" w:hAnsi="Times New Roman" w:cs="Times New Roman"/>
          <w:sz w:val="24"/>
          <w:szCs w:val="24"/>
        </w:rPr>
        <w:t xml:space="preserve">(воспроизводящей готовый образец) </w:t>
      </w:r>
      <w:r w:rsidRPr="00DC0067">
        <w:rPr>
          <w:rFonts w:ascii="Times New Roman" w:eastAsia="LiberationSerif" w:hAnsi="Times New Roman" w:cs="Times New Roman"/>
          <w:b/>
          <w:bCs/>
          <w:iCs/>
          <w:sz w:val="24"/>
          <w:szCs w:val="24"/>
        </w:rPr>
        <w:t xml:space="preserve">и продуктивной </w:t>
      </w:r>
      <w:r w:rsidRPr="00DC0067">
        <w:rPr>
          <w:rFonts w:ascii="Times New Roman" w:eastAsia="LiberationSerif" w:hAnsi="Times New Roman" w:cs="Times New Roman"/>
          <w:sz w:val="24"/>
          <w:szCs w:val="24"/>
        </w:rPr>
        <w:t xml:space="preserve">(производящей субъективно новый продукт) </w:t>
      </w:r>
      <w:r w:rsidRPr="00DC0067">
        <w:rPr>
          <w:rFonts w:ascii="Times New Roman" w:eastAsia="LiberationSerif" w:hAnsi="Times New Roman" w:cs="Times New Roman"/>
          <w:b/>
          <w:bCs/>
          <w:iCs/>
          <w:sz w:val="24"/>
          <w:szCs w:val="24"/>
        </w:rPr>
        <w:t xml:space="preserve">деятельности, </w:t>
      </w:r>
      <w:r w:rsidRPr="00DC0067">
        <w:rPr>
          <w:rFonts w:ascii="Times New Roman" w:eastAsia="LiberationSerif" w:hAnsi="Times New Roman" w:cs="Times New Roman"/>
          <w:sz w:val="24"/>
          <w:szCs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b/>
          <w:bCs/>
          <w:iCs/>
          <w:sz w:val="24"/>
          <w:szCs w:val="24"/>
        </w:rPr>
        <w:t xml:space="preserve">6. Участие семьи </w:t>
      </w:r>
      <w:r w:rsidRPr="00DC0067">
        <w:rPr>
          <w:rFonts w:ascii="Times New Roman" w:eastAsia="LiberationSerif" w:hAnsi="Times New Roman" w:cs="Times New Roman"/>
          <w:sz w:val="24"/>
          <w:szCs w:val="24"/>
        </w:rPr>
        <w:t>как необходимое условие для полноценного развития ребенка дошкольного возраста.</w:t>
      </w:r>
    </w:p>
    <w:p w:rsidR="00576F93" w:rsidRPr="00DC0067" w:rsidRDefault="00576F93" w:rsidP="00786376">
      <w:pPr>
        <w:autoSpaceDE w:val="0"/>
        <w:autoSpaceDN w:val="0"/>
        <w:adjustRightInd w:val="0"/>
        <w:spacing w:after="0" w:line="240" w:lineRule="auto"/>
        <w:jc w:val="both"/>
        <w:rPr>
          <w:rFonts w:ascii="Times New Roman" w:eastAsia="LiberationSerif" w:hAnsi="Times New Roman" w:cs="Times New Roman"/>
          <w:b/>
          <w:bCs/>
          <w:iCs/>
          <w:sz w:val="24"/>
          <w:szCs w:val="24"/>
        </w:rPr>
      </w:pP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
          <w:bCs/>
          <w:iCs/>
          <w:sz w:val="24"/>
          <w:szCs w:val="24"/>
        </w:rPr>
      </w:pPr>
      <w:r w:rsidRPr="00DC0067">
        <w:rPr>
          <w:rFonts w:ascii="Times New Roman" w:eastAsia="LiberationSerif" w:hAnsi="Times New Roman" w:cs="Times New Roman"/>
          <w:b/>
          <w:bCs/>
          <w:iCs/>
          <w:sz w:val="24"/>
          <w:szCs w:val="24"/>
        </w:rPr>
        <w:t>Роль педагога в организации психолого-педагогических условий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iCs/>
          <w:sz w:val="24"/>
          <w:szCs w:val="24"/>
        </w:rPr>
        <w:t xml:space="preserve">Профессиональное развитие педагогов, </w:t>
      </w:r>
      <w:r w:rsidRPr="00DC0067">
        <w:rPr>
          <w:rFonts w:ascii="Times New Roman" w:eastAsia="LiberationSerif" w:hAnsi="Times New Roman" w:cs="Times New Roman"/>
          <w:sz w:val="24"/>
          <w:szCs w:val="24"/>
        </w:rPr>
        <w:t xml:space="preserve">направленное на развитие профессиональных компетентностей, в том числе коммуникативной компетентности и мастерства </w:t>
      </w:r>
      <w:r w:rsidRPr="00DC0067">
        <w:rPr>
          <w:rFonts w:ascii="Times New Roman" w:eastAsia="LiberationSerif" w:hAnsi="Times New Roman" w:cs="Times New Roman"/>
          <w:sz w:val="24"/>
          <w:szCs w:val="24"/>
        </w:rPr>
        <w:lastRenderedPageBreak/>
        <w:t>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
          <w:bCs/>
          <w:iCs/>
          <w:sz w:val="24"/>
          <w:szCs w:val="24"/>
        </w:rPr>
      </w:pPr>
      <w:r w:rsidRPr="00DC0067">
        <w:rPr>
          <w:rFonts w:ascii="Times New Roman" w:eastAsia="LiberationSerif" w:hAnsi="Times New Roman" w:cs="Times New Roman"/>
          <w:b/>
          <w:bCs/>
          <w:iCs/>
          <w:sz w:val="24"/>
          <w:szCs w:val="24"/>
        </w:rPr>
        <w:t>Обеспечение эмоционального благополучия ребенка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В Учреждении педагоги создают атмосферу принятия, в которой каждый ребенок чувствует, что его ценят и принимают таким, какой он есть; могут выслушать его и понять. Для обеспечения в группе эмоционального благополучия педагог:</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общается с детьми доброжелательно, без обвинений и угроз;</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внимательно выслушивает детей, показывает, что понимает их чувства, помогает делиться своими переживаниями и мыслями;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помогает детям обнаружить конструктивные варианты поведения;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создает ситуации, в которых дети при помощи разных культурных средств (игра, рисунок, движение и т. д.) могут выразить свое отношение к личностно-значимым для них</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событиям и явлениям, в том числе происходящим в детском саду;</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обеспечивают в течение дня чередование ситуаций, в которых дети играют вместе и могут при желании побыть в одиночестве или в небольшой группе детей.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
          <w:bCs/>
          <w:iCs/>
          <w:sz w:val="24"/>
          <w:szCs w:val="24"/>
        </w:rPr>
      </w:pPr>
      <w:r w:rsidRPr="00DC0067">
        <w:rPr>
          <w:rFonts w:ascii="Times New Roman" w:eastAsia="LiberationSerif" w:hAnsi="Times New Roman" w:cs="Times New Roman"/>
          <w:b/>
          <w:bCs/>
          <w:iCs/>
          <w:sz w:val="24"/>
          <w:szCs w:val="24"/>
        </w:rPr>
        <w:t>Формирование доброжелательных, внимательных отношений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Воспитание у детей доброжелательного и внимательного отношения к людям возможно только в том случае, если педагог сам относится к детям доброжелательно и внимательно, помогает конструктивно разрешать возникающие конфликты. Для формирования у детей доброжелательного отношения к людям педагог:</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устанавливает понятные для детей правила взаимодействия;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создает ситуации обсуждения правил, прояснения детьми их смысла;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поддерживает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
          <w:bCs/>
          <w:iCs/>
          <w:sz w:val="24"/>
          <w:szCs w:val="24"/>
        </w:rPr>
      </w:pPr>
      <w:r w:rsidRPr="00DC0067">
        <w:rPr>
          <w:rFonts w:ascii="Times New Roman" w:eastAsia="LiberationSerif" w:hAnsi="Times New Roman" w:cs="Times New Roman"/>
          <w:b/>
          <w:bCs/>
          <w:iCs/>
          <w:sz w:val="24"/>
          <w:szCs w:val="24"/>
        </w:rPr>
        <w:t>Развитие самостоятельности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ходе реализации Программы дошкольники получают позитивный социальный опыт создания и воплощения собственных замыслов. Дети чувствуют, что их попытки пробовать новое, в том числе и при планировании собственной жизни в течение дня, поддержаны взрослыми. Образовательная ситуация строиться с учетом детских интересов. Образовательная траектория группы детей может меняться с учетом происходящих в жизни дошкольников событий.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Самостоятельность человека (инициативность, автономия, ответственность) формируется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именно в дошкольном возрасте, если взрослые создают для этого условия.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Для формирования детской самостоятельности педагог выстраивает образовательную среду таким образом, чтобы дети могли: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учиться на собственном опыте, экспериментировать с различными объектами, в том числе с растениями;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находиться в течение дня как в одновозрастных, так и в разновозрастных группах;</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изменять или конструировать игровое пространство в соответствии с возникающими игровыми ситуациями;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быть автономными в своих действиях и принятии доступных им решений.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 целью поддержания детской инициативы педагоги регулярно создают ситуации, в которых дошкольники учатся: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при участии взрослого обсуждать важные события со сверстниками;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 совершать выбор и обосновывать его (например, детям можно предлагать специальные способы фиксации их выбора);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предъявлять и обосновывать свою инициативу (замыслы, предложения и пр.);</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планировать собственные действия индивидуально и в малой группе, команде;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оценивать результаты своих действий индивидуально и в малой группе, команде.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Все утренники и праздники создаются с учетом детской инициативы и включают импровизации и презентации детских произведений.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
          <w:bCs/>
          <w:iCs/>
          <w:sz w:val="24"/>
          <w:szCs w:val="24"/>
        </w:rPr>
      </w:pPr>
      <w:r w:rsidRPr="00DC0067">
        <w:rPr>
          <w:rFonts w:ascii="Times New Roman" w:eastAsia="LiberationSerif" w:hAnsi="Times New Roman" w:cs="Times New Roman"/>
          <w:b/>
          <w:bCs/>
          <w:iCs/>
          <w:sz w:val="24"/>
          <w:szCs w:val="24"/>
        </w:rPr>
        <w:t>Создание условий для развития свободной игровой деятельности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Игра - 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деятельности, характера ситуации и пр. Педагог может выступать в игре и в роли активного участника, и в роли внимательного наблюдателя.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 целью развития игровой деятельности педагоги: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создают в течение дня условия для свободной игры детей;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определяют игровые ситуации, в которых детям нужна косвенная помощь;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наблюдают за играющими детьми и понимают, какие именно события дня отражаются в игре;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отличают детей с развитой игровой деятельностью от тех, у кого игра развита слабо;</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косвенно руководят игрой, если игра носит стереотипный характер (например,</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предлагают новые идеи или способы реализации детских идей). Кроме того, педагоги знают детскую субкультуру: наиболее типичные роли и игры детей, понимают их значимость.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Воспитатели устанавливают взаимосвязь между игрой и другими видами деятельности. Спонтанная игра является не столько средством для организации обучения, сколько самоценной деятельностью детей.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
          <w:bCs/>
          <w:iCs/>
          <w:sz w:val="24"/>
          <w:szCs w:val="24"/>
        </w:rPr>
      </w:pPr>
      <w:r w:rsidRPr="00DC0067">
        <w:rPr>
          <w:rFonts w:ascii="Times New Roman" w:eastAsia="LiberationSerif" w:hAnsi="Times New Roman" w:cs="Times New Roman"/>
          <w:b/>
          <w:bCs/>
          <w:iCs/>
          <w:sz w:val="24"/>
          <w:szCs w:val="24"/>
        </w:rPr>
        <w:t>Создание условий для развития познавательной деятельности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Обучение наиболее эффективно тогда, когда ребенок занят значимым и интересным исследованием окружающего мира, в ходе которого он самостоятельно и при помощи взрослого совершает открытия. Педагог создает ситуации, в которых может проявляться детская познавательная активность, а не просто воспроизведение информации.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одевания, подготовки к празднику и т. д.</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Педагог стимулирует детскую познавательную активность: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регулярно предлагая детям вопросы, требующие не только воспроизведения информации, но и мышления;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регулярно предлагая детям открытые, творческие вопросы, в том числе - проблемно- противоречивые ситуации, на которые могут быть даны разные ответы;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обеспечивая в ходе обсуждения атмосферу поддержки и принятия;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 позволяя детям определиться с решением в ходе обсуждения той или иной ситуации;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организуя обсуждения, в которых дети могут высказывать разные точки зрения по одному и тому же вопросу, помогая увидеть несовпадение точек зрения;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строя обсуждение с учетом высказываний детей, которые могут изменить ход дискуссии;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помогая детям обнаружить ошибки в своих рассуждениях;</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помогая организовать дискуссию;</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предлагая дополнительные средства (двигательные, образные, в том числе наглядные модели и символы), в тех случаях, когда детям трудно решить задачу.</w:t>
      </w:r>
    </w:p>
    <w:p w:rsidR="00CC2669" w:rsidRPr="00DC0067" w:rsidRDefault="00CC2669" w:rsidP="00786376">
      <w:pPr>
        <w:autoSpaceDE w:val="0"/>
        <w:autoSpaceDN w:val="0"/>
        <w:adjustRightInd w:val="0"/>
        <w:spacing w:after="0" w:line="240" w:lineRule="auto"/>
        <w:jc w:val="both"/>
        <w:rPr>
          <w:rFonts w:ascii="Times New Roman" w:eastAsia="LiberationSerif" w:hAnsi="Times New Roman" w:cs="Times New Roman"/>
          <w:sz w:val="24"/>
          <w:szCs w:val="24"/>
        </w:rPr>
      </w:pPr>
    </w:p>
    <w:p w:rsidR="00CC2669" w:rsidRPr="00DC0067" w:rsidRDefault="00CC2669" w:rsidP="00786376">
      <w:pPr>
        <w:autoSpaceDE w:val="0"/>
        <w:autoSpaceDN w:val="0"/>
        <w:adjustRightInd w:val="0"/>
        <w:spacing w:after="0" w:line="240" w:lineRule="auto"/>
        <w:jc w:val="both"/>
        <w:rPr>
          <w:rFonts w:ascii="Times New Roman" w:eastAsia="LiberationSerif" w:hAnsi="Times New Roman" w:cs="Times New Roman"/>
          <w:sz w:val="24"/>
          <w:szCs w:val="24"/>
        </w:rPr>
      </w:pP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
          <w:bCs/>
          <w:iCs/>
          <w:sz w:val="24"/>
          <w:szCs w:val="24"/>
        </w:rPr>
      </w:pPr>
      <w:r w:rsidRPr="00DC0067">
        <w:rPr>
          <w:rFonts w:ascii="Times New Roman" w:eastAsia="LiberationSerif" w:hAnsi="Times New Roman" w:cs="Times New Roman"/>
          <w:b/>
          <w:bCs/>
          <w:iCs/>
          <w:sz w:val="24"/>
          <w:szCs w:val="24"/>
        </w:rPr>
        <w:lastRenderedPageBreak/>
        <w:t>Создание условий для развития проектной деятельности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дошкольном возрасте у детей должен появиться опыт создания собственного замысла и воплощения своих проектов. В дошкольном возрасте дети могут задумывать и реализовывать исследовательские, творческие и нормативные проекты.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 целью развития проектной деятельности в группе т создается открытая атмосфера, которая вдохновляет детей на проектное действие и поощряет его. Регулярно выделяется время для проектной деятельности, создаются условия для презентации проектов.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 целью развития проектной деятельности педагоги: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создают проблемные ситуации, которые инициируют детское любопытство, стимулируют стремление к исследованию;</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внимательных детским вопросам, возникающим в разных ситуациях, регулярно предлагают проектные образовательные ситуации в ответ на заданные детьми вопросы;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поддерживают детскую автономию: предлагают детям самим выдвигать проектные решения;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помогают детям планировать свою деятельность при выполнении своего замысла;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в ходе обсуждения предложенных детьми проектных решений поддерживают их идеи, делая акцент на новизне каждого предложенного варианта;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помогают детям сравнивать предложенные ими варианты решений, аргументировать выбор варианта.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
          <w:bCs/>
          <w:iCs/>
          <w:sz w:val="24"/>
          <w:szCs w:val="24"/>
        </w:rPr>
      </w:pPr>
      <w:r w:rsidRPr="00DC0067">
        <w:rPr>
          <w:rFonts w:ascii="Times New Roman" w:eastAsia="LiberationSerif" w:hAnsi="Times New Roman" w:cs="Times New Roman"/>
          <w:b/>
          <w:bCs/>
          <w:iCs/>
          <w:sz w:val="24"/>
          <w:szCs w:val="24"/>
        </w:rPr>
        <w:t>Создание условий для самовыражения средствами искусства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дошкольном возрасте дети получают опыт осмысления происходящих событий и выражения своего отношения к ним при помощи культурных средств - линий, цвета, формы, звука, движения, сюжета и пр.</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Для того чтобы дети научились выражать себя средствами искусства, педагог:</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планирует время в течение дня, когда дети могут создавать свои произведения;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создает атмосферу принятия и поддержки во время занятий творческими видами деятельности;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оказывает помощь и поддержку в овладении необходимыми для занятий техническими навыками;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предлагают такие задания, чтобы детские произведения не были стереотипными, отражали их замысел;</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поддерживают детскую инициативу в воплощении замысла и выборе необходимых для этого средств;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организовывают события, мероприятия, выставки проектов, на которых дошкольники могут представить свои произведения для детей разных групп и родителей.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
          <w:bCs/>
          <w:iCs/>
          <w:sz w:val="24"/>
          <w:szCs w:val="24"/>
        </w:rPr>
      </w:pPr>
      <w:r w:rsidRPr="00DC0067">
        <w:rPr>
          <w:rFonts w:ascii="Times New Roman" w:eastAsia="LiberationSerif" w:hAnsi="Times New Roman" w:cs="Times New Roman"/>
          <w:b/>
          <w:bCs/>
          <w:iCs/>
          <w:sz w:val="24"/>
          <w:szCs w:val="24"/>
        </w:rPr>
        <w:t>Создание условий для физического развития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Физическое развитие очень важно для здоровья детей, потому что позволяет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Для того чтобы стимулировать физическое развитие детей, предусмотрена возможность: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ежедневно предоставлять детям возможность активно двигаться;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обучать детей правилам безопасности;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использовать различные методы обучения, помогающие детям с разным уровнем</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физического развития с удовольствием бегать, лазать, прыгать.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
          <w:bCs/>
          <w:iCs/>
          <w:sz w:val="24"/>
          <w:szCs w:val="24"/>
        </w:rPr>
      </w:pPr>
      <w:r w:rsidRPr="00DC0067">
        <w:rPr>
          <w:rFonts w:ascii="Times New Roman" w:eastAsia="LiberationSerif" w:hAnsi="Times New Roman" w:cs="Times New Roman"/>
          <w:b/>
          <w:bCs/>
          <w:iCs/>
          <w:sz w:val="24"/>
          <w:szCs w:val="24"/>
        </w:rPr>
        <w:t>Цифровизация как элемент общего образовательного пространства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В современном мире все большая роль отводится процессами цифровизации. С уверенностью можно говорить о том, что препятствовать развитию цивилизации в этом направлении невозможно. Дозированное использование современных технологий в совместной деятельности детей приводит к позитивным результатам, поскольку позволяет моделировать ситуации, недоступные детям непосредственно. Отбор цифрового </w:t>
      </w:r>
      <w:r w:rsidRPr="00DC0067">
        <w:rPr>
          <w:rFonts w:ascii="Times New Roman" w:eastAsia="LiberationSerif" w:hAnsi="Times New Roman" w:cs="Times New Roman"/>
          <w:sz w:val="24"/>
          <w:szCs w:val="24"/>
        </w:rPr>
        <w:lastRenderedPageBreak/>
        <w:t>образовательного контента проводится с особой тщательностью и соответствует задачам развития.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p>
    <w:p w:rsidR="00786376" w:rsidRPr="00DC0067" w:rsidRDefault="00C20E8D" w:rsidP="00373F19">
      <w:pPr>
        <w:pStyle w:val="a3"/>
        <w:numPr>
          <w:ilvl w:val="1"/>
          <w:numId w:val="78"/>
        </w:numPr>
        <w:spacing w:after="0" w:line="240" w:lineRule="auto"/>
        <w:ind w:right="14"/>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 xml:space="preserve"> </w:t>
      </w:r>
      <w:r w:rsidR="00786376" w:rsidRPr="00DC0067">
        <w:rPr>
          <w:rFonts w:ascii="Times New Roman" w:eastAsia="LiberationSerif" w:hAnsi="Times New Roman" w:cs="Times New Roman"/>
          <w:b/>
          <w:sz w:val="24"/>
          <w:szCs w:val="24"/>
        </w:rPr>
        <w:t>Особенности организации развивающей предметн</w:t>
      </w:r>
      <w:r w:rsidR="00576F93" w:rsidRPr="00DC0067">
        <w:rPr>
          <w:rFonts w:ascii="Times New Roman" w:eastAsia="LiberationSerif" w:hAnsi="Times New Roman" w:cs="Times New Roman"/>
          <w:b/>
          <w:sz w:val="24"/>
          <w:szCs w:val="24"/>
        </w:rPr>
        <w:t>о-пространственной среды</w:t>
      </w:r>
    </w:p>
    <w:p w:rsidR="00786376" w:rsidRPr="00DC0067" w:rsidRDefault="00786376" w:rsidP="00576F93">
      <w:pPr>
        <w:pStyle w:val="a3"/>
        <w:spacing w:after="0" w:line="240" w:lineRule="auto"/>
        <w:ind w:left="360" w:right="14"/>
        <w:jc w:val="right"/>
        <w:rPr>
          <w:rFonts w:ascii="Times New Roman" w:eastAsia="LiberationSerif" w:hAnsi="Times New Roman" w:cs="Times New Roman"/>
          <w:sz w:val="24"/>
          <w:szCs w:val="24"/>
        </w:rPr>
      </w:pPr>
      <w:r w:rsidRPr="00DC0067">
        <w:rPr>
          <w:rFonts w:ascii="Times New Roman" w:eastAsia="LiberationSerif" w:hAnsi="Times New Roman" w:cs="Times New Roman"/>
          <w:b/>
          <w:sz w:val="24"/>
          <w:szCs w:val="24"/>
        </w:rPr>
        <w:t>Обязательная часть</w:t>
      </w:r>
    </w:p>
    <w:p w:rsidR="00786376" w:rsidRPr="00DC0067" w:rsidRDefault="00786376" w:rsidP="00786376">
      <w:pPr>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РППС рассматривается как часть образовательной среды и фактор, обогащающий развитие детей. РППС Учреждения выступает основой для разнообразной, разносторонне развивающей, содержательной и привлекательной для каждого ребёнка деятельности.</w:t>
      </w:r>
    </w:p>
    <w:p w:rsidR="00786376" w:rsidRPr="00DC0067" w:rsidRDefault="00786376" w:rsidP="00786376">
      <w:pPr>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РППС включает организованное пространство: территория Учреждения, групповые комнаты, специализированные,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786376" w:rsidRPr="00DC0067" w:rsidRDefault="00786376" w:rsidP="00786376">
      <w:pPr>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Учреждение в праве самостоятельного проектировать РППС с учетом целей и принципов Программы, возрастной и гендерной специфики для реализации образовательной программы. РППС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786376" w:rsidRPr="00DC0067" w:rsidRDefault="00786376" w:rsidP="00786376">
      <w:pPr>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При проектировании РППС в Учреждении учитываются:</w:t>
      </w:r>
    </w:p>
    <w:p w:rsidR="00786376" w:rsidRPr="00DC0067" w:rsidRDefault="00786376" w:rsidP="00786376">
      <w:pPr>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этнопсихологические, социокультурные, культурно-исторические и природно-климатические условия;</w:t>
      </w:r>
    </w:p>
    <w:p w:rsidR="00786376" w:rsidRPr="00DC0067" w:rsidRDefault="00786376" w:rsidP="00786376">
      <w:pPr>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возраст детей; </w:t>
      </w:r>
    </w:p>
    <w:p w:rsidR="00786376" w:rsidRPr="00DC0067" w:rsidRDefault="00786376" w:rsidP="00786376">
      <w:pPr>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уровень развития детей и особенности их деятельности, содержание образования; </w:t>
      </w:r>
    </w:p>
    <w:p w:rsidR="00786376" w:rsidRPr="00DC0067" w:rsidRDefault="00786376" w:rsidP="00786376">
      <w:pPr>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задачи образовательной программы для разных возрастных групп; возможности и потребности участников образовательной деятельности: детей и их семей, педагогов и других сотрудников Учреждения, участников сетевого взаимодействия и других участников образовательной деятельности.</w:t>
      </w:r>
    </w:p>
    <w:p w:rsidR="00786376" w:rsidRPr="00DC0067" w:rsidRDefault="00786376" w:rsidP="00786376">
      <w:pPr>
        <w:spacing w:after="0" w:line="240" w:lineRule="auto"/>
        <w:ind w:left="29" w:right="82"/>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РППС Учреждения соответствует:</w:t>
      </w:r>
    </w:p>
    <w:p w:rsidR="00786376" w:rsidRPr="00DC0067" w:rsidRDefault="00786376" w:rsidP="00786376">
      <w:pPr>
        <w:spacing w:after="0" w:line="240" w:lineRule="auto"/>
        <w:ind w:left="29" w:right="82"/>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требованиям ФГОС ДО, ФОП ДО;</w:t>
      </w:r>
    </w:p>
    <w:p w:rsidR="00786376" w:rsidRPr="00DC0067" w:rsidRDefault="00786376" w:rsidP="00786376">
      <w:pPr>
        <w:spacing w:after="0" w:line="240" w:lineRule="auto"/>
        <w:ind w:left="29" w:right="82"/>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образовательной программе Учреждения;</w:t>
      </w:r>
    </w:p>
    <w:p w:rsidR="00786376" w:rsidRPr="00DC0067" w:rsidRDefault="00786376" w:rsidP="00786376">
      <w:pPr>
        <w:spacing w:after="0" w:line="240" w:lineRule="auto"/>
        <w:ind w:left="29" w:right="82"/>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материально-техническим и медико-социальным условиям пребывания детей в Учреждении, возрастным особенностям детей;</w:t>
      </w:r>
    </w:p>
    <w:p w:rsidR="00786376" w:rsidRPr="00DC0067" w:rsidRDefault="00786376" w:rsidP="00786376">
      <w:pPr>
        <w:spacing w:after="0" w:line="240" w:lineRule="auto"/>
        <w:ind w:left="29" w:right="82"/>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воспитывающему характеру обучения детей в ДОО;</w:t>
      </w:r>
    </w:p>
    <w:p w:rsidR="00786376" w:rsidRPr="00DC0067" w:rsidRDefault="00786376" w:rsidP="00786376">
      <w:pPr>
        <w:spacing w:after="0" w:line="240" w:lineRule="auto"/>
        <w:ind w:left="29" w:right="82"/>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требованиям безопасности и надежности.</w:t>
      </w:r>
    </w:p>
    <w:p w:rsidR="00786376" w:rsidRPr="00DC0067" w:rsidRDefault="00786376" w:rsidP="00786376">
      <w:pPr>
        <w:spacing w:after="0" w:line="240" w:lineRule="auto"/>
        <w:ind w:left="29" w:right="82"/>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Наполняемость РППС обеспечивает целостность образовательного процесса и включает необходимое для реализации содержания каждого из направлений развития и образования детей согласно ФГОС ДО, ФОП ДО.</w:t>
      </w:r>
    </w:p>
    <w:p w:rsidR="00786376" w:rsidRPr="00DC0067" w:rsidRDefault="00786376" w:rsidP="00786376">
      <w:pPr>
        <w:spacing w:after="0" w:line="240" w:lineRule="auto"/>
        <w:ind w:left="29" w:right="9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РППС Учреждения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соответствии с ФГОС ДО, ФОП ДО РППС содержательно-насыщенная; трансформируемая; полифункциональная, доступная; безопасная.</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РППС в Учреждении обеспечивает условия для эмоционального благополучия детей и комфортной работы педагогических и учебно-вспомогательных сотрудников.</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Учреждении созданы условия для информатизации образовательного процесса. Для этого в групповых и прочих помещениях Учреждения имеется оборудование для использования информационно-коммуникационных технологий в образовательном процессе. Обеспечено подключение групповых, а также иных помещений к сети Интернет с учётом регламентов безопасного пользования сетью Интернет и психолого-педагогической экспертизы компьютерных игр.</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Для детей с ОВЗ в Учреждении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должно быть достаточно места для специального оборудования.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
          <w:sz w:val="24"/>
          <w:szCs w:val="24"/>
        </w:rPr>
      </w:pPr>
    </w:p>
    <w:p w:rsidR="00786376" w:rsidRPr="00DC0067" w:rsidRDefault="00786376" w:rsidP="00576F93">
      <w:pPr>
        <w:autoSpaceDE w:val="0"/>
        <w:autoSpaceDN w:val="0"/>
        <w:adjustRightInd w:val="0"/>
        <w:spacing w:after="0" w:line="240" w:lineRule="auto"/>
        <w:jc w:val="right"/>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Часть, формируемая участниками образовательных отношений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соответствии с целями, задачами, целевыми ориентирами Программы, среда в Учреждении обеспечивает и гарантирует:</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охрану и укрепление физического и психического здоровья и эмоционального благополучия детей,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максимальную реализацию образовательного потенциала пространства групп и прилегающих территорий, приспособленных для реализации образовательной программы (участок («открытая площадка»), а также материалов, оборудования и инвентаря для развития детей раннего и дошкольного возраста в соответствии с потребностями каждого возрастного этапа;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построение вариативного развивающего образования, ориентированного на возможность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свободного выбора детьми материалов, видов активности, участников совместной деятельности и общения как с детьми, так и со взрослыми, а также свободу в выражении своих чувств и мыслей;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построение образовательной деятельности на основе взаимодействия взрослых с детьми,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ориентированного на уважение достоинства и личности, интересы и возможности каждого</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ребенка и учитывающего социальную ситуацию его развития и соответствующие возрастные и индивидуальные;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создание равных условий, максимально способствующих реализации различных авторских образовательных программ.</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Игровые центры становятся в некотором смысле экспериментальными лабораториями: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детям разрешается брать любые материалы, размещенные в открытых контейнерах, и использовать их в соответствии со своими целями. Воспитатели выступают в роли помощников ребенка.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РППС обладает свойствами открытой системы и выполняет образовательную, воспитывающую, мотивирующую функции. Среда в Учреждении является не только развивающей, но и развивающейся, обеспечивает возможность реализации разных видов детской активности, в том числе игровой, коммуникативной, познавательно-исследовательской, двигательной, конструирования, восприятия произведений литературы и фольклора, музыкального и изобразительного творчества, конструктивной деятельности и пр. в соответствии с потребностями каждого возрастного этапа детей.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РППС спроектирована с учетом принципов ее формирования ФГОС ДО:</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 </w:t>
      </w:r>
      <w:r w:rsidRPr="00DC0067">
        <w:rPr>
          <w:rFonts w:ascii="Times New Roman" w:eastAsia="LiberationSerif" w:hAnsi="Times New Roman" w:cs="Times New Roman"/>
          <w:iCs/>
          <w:sz w:val="24"/>
          <w:szCs w:val="24"/>
        </w:rPr>
        <w:t xml:space="preserve">содержательная насыщенность </w:t>
      </w:r>
      <w:r w:rsidRPr="00DC0067">
        <w:rPr>
          <w:rFonts w:ascii="Times New Roman" w:eastAsia="LiberationSerif" w:hAnsi="Times New Roman" w:cs="Times New Roman"/>
          <w:sz w:val="24"/>
          <w:szCs w:val="24"/>
        </w:rPr>
        <w:t xml:space="preserve">– включает средства обучения, материалы,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 </w:t>
      </w:r>
      <w:r w:rsidRPr="00DC0067">
        <w:rPr>
          <w:rFonts w:ascii="Times New Roman" w:eastAsia="LiberationSerif" w:hAnsi="Times New Roman" w:cs="Times New Roman"/>
          <w:iCs/>
          <w:sz w:val="24"/>
          <w:szCs w:val="24"/>
        </w:rPr>
        <w:t xml:space="preserve">трансформируемость – </w:t>
      </w:r>
      <w:r w:rsidRPr="00DC0067">
        <w:rPr>
          <w:rFonts w:ascii="Times New Roman" w:eastAsia="LiberationSerif" w:hAnsi="Times New Roman" w:cs="Times New Roman"/>
          <w:sz w:val="24"/>
          <w:szCs w:val="24"/>
        </w:rPr>
        <w:t>обеспечивает возможность изменений РППС в зависимости от образовательной ситуации, в том числе меняющихся интересов, мотивов и возможностей детей;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 </w:t>
      </w:r>
      <w:r w:rsidRPr="00DC0067">
        <w:rPr>
          <w:rFonts w:ascii="Times New Roman" w:eastAsia="LiberationSerif" w:hAnsi="Times New Roman" w:cs="Times New Roman"/>
          <w:iCs/>
          <w:sz w:val="24"/>
          <w:szCs w:val="24"/>
        </w:rPr>
        <w:t xml:space="preserve">полифункциональность </w:t>
      </w:r>
      <w:r w:rsidRPr="00DC0067">
        <w:rPr>
          <w:rFonts w:ascii="Times New Roman" w:eastAsia="LiberationSerif" w:hAnsi="Times New Roman" w:cs="Times New Roman"/>
          <w:sz w:val="24"/>
          <w:szCs w:val="24"/>
        </w:rPr>
        <w:t>– обеспечивает возможность разнообразного использования составляющих РППС (детской мебели, мягких модулей, ширм, природных материалов) в разных видах детской активности;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 xml:space="preserve">• </w:t>
      </w:r>
      <w:r w:rsidRPr="00DC0067">
        <w:rPr>
          <w:rFonts w:ascii="Times New Roman" w:eastAsia="LiberationSerif" w:hAnsi="Times New Roman" w:cs="Times New Roman"/>
          <w:iCs/>
          <w:sz w:val="24"/>
          <w:szCs w:val="24"/>
        </w:rPr>
        <w:t xml:space="preserve">доступность </w:t>
      </w:r>
      <w:r w:rsidRPr="00DC0067">
        <w:rPr>
          <w:rFonts w:ascii="Times New Roman" w:eastAsia="LiberationSerif" w:hAnsi="Times New Roman" w:cs="Times New Roman"/>
          <w:sz w:val="24"/>
          <w:szCs w:val="24"/>
        </w:rPr>
        <w:t>–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 </w:t>
      </w:r>
      <w:r w:rsidRPr="00DC0067">
        <w:rPr>
          <w:rFonts w:ascii="Times New Roman" w:eastAsia="LiberationSerif" w:hAnsi="Times New Roman" w:cs="Times New Roman"/>
          <w:iCs/>
          <w:sz w:val="24"/>
          <w:szCs w:val="24"/>
        </w:rPr>
        <w:t xml:space="preserve">безопасность </w:t>
      </w:r>
      <w:r w:rsidRPr="00DC0067">
        <w:rPr>
          <w:rFonts w:ascii="Times New Roman" w:eastAsia="LiberationSerif" w:hAnsi="Times New Roman" w:cs="Times New Roman"/>
          <w:sz w:val="24"/>
          <w:szCs w:val="24"/>
        </w:rPr>
        <w:t>– все элементы РППС соответствуют требованиям по обеспечению надежности и безопасности их использования, такими как санитарно-эпидемиологические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правила и нормативы и правила пожарной безопасности.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iCs/>
          <w:sz w:val="24"/>
          <w:szCs w:val="24"/>
        </w:rPr>
      </w:pPr>
      <w:r w:rsidRPr="00DC0067">
        <w:rPr>
          <w:rFonts w:ascii="Times New Roman" w:eastAsia="LiberationSerif" w:hAnsi="Times New Roman" w:cs="Times New Roman"/>
          <w:iCs/>
          <w:sz w:val="24"/>
          <w:szCs w:val="24"/>
        </w:rPr>
        <w:t xml:space="preserve">Главная задача педагога </w:t>
      </w:r>
      <w:r w:rsidRPr="00DC0067">
        <w:rPr>
          <w:rFonts w:ascii="Times New Roman" w:eastAsia="LiberationSerif" w:hAnsi="Times New Roman" w:cs="Times New Roman"/>
          <w:sz w:val="24"/>
          <w:szCs w:val="24"/>
        </w:rPr>
        <w:t xml:space="preserve">при организации развивающей предметной среды состоит </w:t>
      </w:r>
      <w:r w:rsidRPr="00DC0067">
        <w:rPr>
          <w:rFonts w:ascii="Times New Roman" w:eastAsia="LiberationSerif" w:hAnsi="Times New Roman" w:cs="Times New Roman"/>
          <w:iCs/>
          <w:sz w:val="24"/>
          <w:szCs w:val="24"/>
        </w:rPr>
        <w:t>в создании детям возможности выбора занятий по своим интересам, проявления самостоятельности и инициативы, в обеспечении условий для самореализации через различные виды детских деятельностей (рисование, конструирование, проекты и пр.).</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i/>
          <w:iCs/>
          <w:sz w:val="24"/>
          <w:szCs w:val="24"/>
        </w:rPr>
      </w:pP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
          <w:bCs/>
          <w:iCs/>
          <w:sz w:val="24"/>
          <w:szCs w:val="24"/>
        </w:rPr>
      </w:pPr>
      <w:r w:rsidRPr="00DC0067">
        <w:rPr>
          <w:rFonts w:ascii="Times New Roman" w:eastAsia="LiberationSerif" w:hAnsi="Times New Roman" w:cs="Times New Roman"/>
          <w:b/>
          <w:bCs/>
          <w:iCs/>
          <w:sz w:val="24"/>
          <w:szCs w:val="24"/>
        </w:rPr>
        <w:t>Обеспечение эмоционального благополучия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Для обеспечения эмоционального благополучия детей обстановка в Учреждении является располагающей, почти домашней, в таком случае дети быстро осваиваются в ней, свободно выражают свои эмоции. Все помещения Учреждении, предназначенные для детей, оборудованы таким образом,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Комфортность среды дополняется ее художественно-эстетическим оформлением, которое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положительно влияет на ребенка, вызывает эмоции, яркие и неповторимые ощущения.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Пребывание в такой эмоциогенной среде способствует снятию напряжения, зажатости, излишней тревоги, открывает перед ребенком возможности выбора рода занятий, материалов, пространства.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В группах созданы условия для: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 комфортной встречи и провожания детей (места в раздевалке достаточно, чтобы не сталкиваться при раздевании и одевании);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 комфортной совместной деятельности детей (место для совместных обсуждений, совместных игр);</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 индивидуального отдыха и уединения детей (место для уединения и спокойного рассматривания книжек).</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Организовываются эмоционально насыщенные события, позволяющие вызвать эмоциональное отношение и отклик ребенка на него. Педагоги обсуждают с детьми полученные впечатления, формируя интерес к человеческим отношениям, чувствам других людей.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В группах имеются детские книги, иллюстрирующие разные эмоциональные состояния, книги с художественными произведениями, которые могут служить опорой в работе над эмоциональным развитием; дидактические материалы, которые используются для эмоционального развития, и они включены в педагогическую работу.</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Для развития самостоятельности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Среда является вариативной, состоит из различных центров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Предметно-пространственная среда меняется в соответствии с интересами и проектами детей не реже чем один раз в несколько недель. В течение дня предусмотрено выделять время, чтобы дети могли выбрать пространство активности (площадку) по собственному желанию.</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В группах созданы условия для активной самостоятельной деятельности детей (выделены места для минигрупповой и индивидуальной деятельности детей).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Самостоятельную работу детей в малых группах и индивидуальную, помогает реализовывать командные и индивидуальные замыслы детей.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Детям предоставляется возможность самостоятельно трансформировать игровое пространство.</w:t>
      </w:r>
    </w:p>
    <w:p w:rsidR="00AB7F37" w:rsidRPr="00DC0067" w:rsidRDefault="00AB7F37"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p>
    <w:p w:rsidR="00AB7F37" w:rsidRPr="00DC0067" w:rsidRDefault="00AB7F37"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lastRenderedPageBreak/>
        <w:t>Для развития игровой деятельности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Игровая среда стимулирует детскую активность и постоянно обновляется в соответствии с текущими интересами и инициативой детей. Игровое оборудование разнообразно и легко трансформируемо. Дети имеют возможность участвовать в создании и обновлении игровой среды. Возможность внести свой вклад в ее усовершенствование имеют и родители.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В групповых помещениях имеются различные игровые атрибуты, доступные для свободной игры детей (различные виды игр: дидактические, сюжетно-ролевые, игры с песком и пр.</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В группах организована привлекательная игровая среда, со стимулами и свободным пространством для разнообразной игры (включающие развитие по всем образовательным областям: социально-коммуникативной, речевой, познавательной и пр.).</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Для развития познавательной деятельности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Среда для развития познавательной деятельности является насыщенной, предоставляет ребенку возможность для активного исследования и решения задач, содержит современные материалы (конструкторы, материалы для формирования сенсорики, наборы для экспериментирования и пр.).</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В группах достаточно разнообразных материалов, и они доступны детям, что позволяет детям принимать самостоятельные решения при выборе игр, материалов для учения и пр.</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Используемые для познавательной активности детей вещества, предметы и материалы соответствуют возрастным возможностям и потребностям детей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РППС организована так, чтобы стимулировать познавательный интерес детей, побуждать их к исследованиям и экспериментам (дети заинтересованно играют с различными предметами и материалами, экспериментируя с их свойствами, собирая, классифицируя и пр.).</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Пространство групп зонировано так, чтобы предоставить детям возможность по собственной инициативе исследовать что-либо и экспериментировать с чем-либо в разных</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познавательных сферах (центр математики, «центр науки», центр строительства и пр.) Оснащение среды регулярно изменяется, поддерживая естественную любознательность детей.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Для развития проектной деятельности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Для развития проектной деятельности детям предлагается большое количество увлекательных материалов и оборудования, стимулируя детей к исследованию и творчеству.</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В группах имеется большое количество разнообразных материалов, связанных с освоением содержания всех 5 образовательных областей, что позволяет им создавать и реализовывать свои проекты.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Пространство группового помещения и его оснащение позволяют организовать групповое взаимодействие детей.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Пространство позволяет организовать командное участие детей в работе над совместными задачами, проектами и т.п.</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В группах присутствуют детские книги, материалы, иллюстрирующие различные социальные ситуации и поведение людей в них.</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В групповых помещениях присутствуют информационные материалы, описывающие правила, установленные в группе.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Для поддержки самовыражения детей средствами искусства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Для поддержки самовыражения детей средствами искусства среда насыщена необходимыми материалами и обеспечивать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и пр.</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lastRenderedPageBreak/>
        <w:t>Для физического развития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 xml:space="preserve">Среда стимулирует физическую активность детей, присущее им желание двигаться, познавать, побуждать к подвижным играм. В ходе подвижных игр, в том числе спонтанных, дети имеют возможность использовать игровое и спортивное оборудование. Игровая площадка предоставляет условия для развития крупной моторики. Игровое пространство (как на площадке, так и в помещениях) является трансформируемым (меняется в зависимости от игры и предоставляет достаточно места для двигательной активности). Детям доступны предметы и инструменты для развития мелкой моторики (бумага и карандаши для штриховки, крупы и фасоль для сортировки и пр.).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Зонирование пространства позволяет детям спокойно играть в игры, развивающие мелкую моторику, в течение дня.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Стационарное и мобильное оборудование для разноуровневой двигательной активности, развития крупной моторики детей и проведения активных игр (имеются игровые комплексы, горки, качели и пр., мячи, обручи, скакалки), подобранное с учетом их интересов. Обустроено место для хранения мобильного оборудования, инвентаря, снаряжения. Обустройство пространства включает все необходимое для полноценных подвижных игр и спортивных занятий детей, места хранения маркированы и подписаны. Детям доступно различное оборудование и спортивное снаряжение для разноуровневой двигательной активности. Пространство поддерживает разнообразные возможности индивидуализации образовательного процесса (имеется место для физического развития детей в группе, в мини-группах, в парах, индивидуального).</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Детям доступны различные материалы, книги, оборудование для закаливания, электронные ресурсы, способствующие становлению здорового образа жизни. Создано и оснащено пространство здорового образа жизни (пространство, поддерживающее двигательную активность детей, соблюдение правил гигиены, здорового питания и пр.).</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Для развития мотивации детей к труду</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В группе и на прилегающей к Учреждению территории имеются материалы для трудовых занятий (тряпочки для вытирания пыли, щетка и совок для подметания, лейка для полива цветов и пр.).</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Детям доступны книги и материалы, которые содержат информацию о навыках самообслуживания и труде; различное оборудование и материалы для развития навыков самообслуживания и освоения навыков элементарного бытового труда (рамка с тканью и большими пуговицами, со шнуровкой или липучками, или аналогичные книжки-игрушки, куклы с разной одеждой, которую можно снять/одеть и пр.).</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Для формирования основ безопасности жизнедеятельности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На информационных стендах в Учреждения, размещенных на уровне глаз детей, иллюстрируются типовые опасные ситуации и правила поведения в них (правила поведения при пожаре и т.п.).</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Детям доступны книги и информационные материалы, иллюстрирующие правила безопасного поведения в разных ситуациях (на улице, дома, на воде, в лесу, на проезжей части и т.п.).</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РППС позволяет детям развивать самоконтроль своих действий, позволяет соблюсти баланс между потребностями детей в стимулирующем окружении, их правом на свободный выбор, самостоятельное проявление активности и соблюдением</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требований безопасности.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В Учреждении созданы специальные условия для развития навыков безопасного поведения (нанесена дорожная разметка на прилегающей территории, способствующая формированию навыков безопасности дорожного движения и пр.).</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Для речевого развития детей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В группах имеются некоторые дидактические материалы и пособия для речевых занятий 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игр.</w:t>
      </w:r>
    </w:p>
    <w:p w:rsidR="00AB7F37" w:rsidRPr="00DC0067" w:rsidRDefault="00AB7F37"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lastRenderedPageBreak/>
        <w:t>В группах предусмотрены: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 разнообразные стимулы для речевого развития детей (иллюстрированные книги, картинки, игровые дидактические материалы);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 пространственно-предметные возможности для самостоятельной активности ребенка в области речевого развития («Центр зарождающейся грамотности», «Центр книги», сюжетно-ролевая игра «Библиотека», «Центр театрализации»).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 имеются материальные свидетельства документирования детских высказываний, историй, рассказов (в виде записей на рассыпных листах).</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В группах детям доступны звучащие предметы (речевые книжки, игрушки, аудиозаписи на различных носителях, музыкальные инструменты).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Для развития словарного запаса в группах имеются различные предметы для рассматривания, сравнения, обсуждения свойств, действий с предметами и пр. Для стимулирования словарной работы в старшем возрасте (например, по видовому/ родовому обобщению и пр.) имеются различные предметы и материалы (картинки и фигурки зверей и их детенышей, птиц, людей, транспортных единиц и пр.).</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Для обогащения представлений детей об окружающем мире в группах имеются различные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предметы, материалы, связанные с реализуемой в настоящий момент деятельностью (если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изучаются насекомые, то фигурки насекомых, которые можно подержать в руках и поговорить о них, книги о насекомых и пр.).</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Оформление пространства групп содержит материалы, активизирующие словарный запас (на шкафы наклеены этикетки с надписями, развешены иллюстрации, представлены образцы детского творчества, доступны для рассматривания итоги совместного планирования с детьми и пр.)</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Для освоения письменной речи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Детям доступен разнообразный материал с буквами, слогами и словами (кубики с буквами, магнитные буквы, деревянные буквы, наборы букв).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Детям доступны для самостоятельного использования различные пишущие средства (карандаши, фломастеры, ручки), а также различные поверхности для фиксации буквенных записей (письма) (бумага, доска, магнитная доска и пр.).</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Детям доступна хорошо оснащенная зона письма для самостоятельного использования, в которой предлагаются (ноутбук, печатные штампы, трафареты и пр.).</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Для художественно-эстетического развития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В Учреждении имеются материалы для знакомства детей с миром искусства (напр, картины, художественная литература, музыкальные записи и пр.); разнообразные произведения искусства (картины, скульптуры, музыкальные записи), разных стилей, эпох, авторов.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Детям доступны коллекции различных художественных и музыкальных произведений, книги, в т. ч. книги по искусству.</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Для обогащения опыта и художественно-эстетического развития ребенка детям доступы различные видеоматериалы, различные электронные ресурсы.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Предусмотрено место для выставок детских работ в группе и за ее пределами. Детям доступны для самостоятельного использования некоторые материалы и инструменты для творчества.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Выделена пространственная зона для самостоятельных творческих занятий детей. Детям доступны разнообразные материалы и инструменты для творчества (напр, бумага и картон</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различных размеров, сортов и цветов; краски различных видов (акварельные, масляные); глина, пластилин, воск; природные материалы (ракушки, засушенные ягоды, корковая пробка); бисер, стразы, нитки, ткань). Для хранения материалов предусмотрены полки, ящики и емкости, маркированные символами и/или подписанные для удобного поиска детьми нужных им материалов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 xml:space="preserve">Наряду с детскими работами на стенах Учреждении вывешиваются репродукции картин известных художников, которые дети могут рассматривать. Набор материалов регулярно </w:t>
      </w:r>
      <w:r w:rsidRPr="00DC0067">
        <w:rPr>
          <w:rFonts w:ascii="Times New Roman" w:eastAsia="LiberationSerif" w:hAnsi="Times New Roman" w:cs="Times New Roman"/>
          <w:bCs/>
          <w:iCs/>
          <w:sz w:val="24"/>
          <w:szCs w:val="24"/>
        </w:rPr>
        <w:lastRenderedPageBreak/>
        <w:t>меняется, материалы усложняются по мере освоения детьми тех или иных приемов и техник изобразительного творчества.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Детям доступны для самостоятельного использования различные музыкальные инструменты, различные музыкальные коллекции. Предусмотрены полки, маркированные ящики и пр. для хранения музыкальных записей и инструментов. Детям доступны разнообразные инструменты (для мини-оркестра, ансамбля), ноты, танцевальные костюмы, фонограммы и другие необходимые материалы и оборудование для музыкально-танцевальных занятий.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Для индивидуализации образовательного процесса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Многие компоненты образовательного процесса в Учреждении индивидуализированы и персонифицированы. Предусмотрены: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 условия для реализации индивидуальной траектории развития (предусмотрены ситуации выбора ребенком деятельности, используемых материалов, созданы условия дифференциации содержания образования);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 индивидуализация образования с учетом результатов педагогической диагностики и наблюдений. Педагоги ориентируются на результаты педагогических наблюдений и предлагает детям игры и задания, которые им по плечу, а также на шаг впереди; ориентируются на результаты педагогической диагностики и наблюдений, индивидуализируя образовательный процесс (предлагает индивидуальные задания, игры и пр.); наблюдают за ребенком, поддерживают его в текущих играх и периодически предлагают ему задачу чуть сложнее; хорошо ориентируется в индивидуальных особенностях и интересах каждого ребенка группы, предлагая лучшие возможности для индивидуального развития (фиксируют в планах работы);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 индивидуализация образования путем разработки индивидуальных образовательных</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маршрутов.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Детям предоставляется возможность: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 выбирать разнообразные интересные им виды игр и материалов;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 участвовать в разных видах деятельности (в проектах, в обсуждениях и пр.), в случае усталости и пр., они могут свободно выйти из игры и отдохнуть в уголке уединения;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 обсуждать индивидуальные различия между ними, уважительно к ним относиться, помогать друг другу в разных совместных действиях;</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 доступа материалов, книг, учебных пособий, позволяющих на разном уровне освоения содержания образования (напр., карточки с разноуровневыми заданиями или заданиями, 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которых ребенок может выбирать свой способ выполнения);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 общения в зонированном пространстве, где его оснащение позволяет им в течение дня реализовывать свои интересы на доступном им уровне.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Для реализации Программы пространство групп организуется в виде хорошо</w:t>
      </w:r>
      <w:r w:rsidR="00B72FCF" w:rsidRPr="00DC0067">
        <w:rPr>
          <w:rFonts w:ascii="Times New Roman" w:eastAsia="LiberationSerif" w:hAnsi="Times New Roman" w:cs="Times New Roman"/>
          <w:bCs/>
          <w:iCs/>
          <w:sz w:val="24"/>
          <w:szCs w:val="24"/>
        </w:rPr>
        <w:t xml:space="preserve"> </w:t>
      </w:r>
      <w:r w:rsidRPr="00DC0067">
        <w:rPr>
          <w:rFonts w:ascii="Times New Roman" w:eastAsia="LiberationSerif" w:hAnsi="Times New Roman" w:cs="Times New Roman"/>
          <w:bCs/>
          <w:iCs/>
          <w:sz w:val="24"/>
          <w:szCs w:val="24"/>
        </w:rPr>
        <w:t>разграниченных зон, оснащенных большим количеством развивающих материалов (книги, игрушки, материалы для творчества, развивающее оборудование и пр.). Разделение пространства в помещении группы на центры активности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Кроме того, наличие центров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активности помогает детям лучше понимать, где и как работать с материалами. Количество и организация Центров варьируется в зависимости от возраста детей, размера и конфигурации помещения каждой Группы, возможностей Учреждения.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Основные принципы организации центров активности: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 xml:space="preserve">Выделение центров активности.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 xml:space="preserve">Центры активности должны быть четко выделены. Игры наиболее эффективны, если детей, находящихся в том или ином центре, не отвлекают проходящие через центр люди. Поэтому при планировании центров активности педагогами заранее предусматриваются </w:t>
      </w:r>
      <w:r w:rsidRPr="00DC0067">
        <w:rPr>
          <w:rFonts w:ascii="Times New Roman" w:eastAsia="LiberationSerif" w:hAnsi="Times New Roman" w:cs="Times New Roman"/>
          <w:bCs/>
          <w:iCs/>
          <w:sz w:val="24"/>
          <w:szCs w:val="24"/>
        </w:rPr>
        <w:lastRenderedPageBreak/>
        <w:t>места для проходов, которые не будут проходить через пространство центра. Центры активности выделяются при помощи низких стеллажей, столов или с помощью</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ковровых покрытий, мольбертов и пр.</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Места для отдыха. Люди любят окружать себя мягкими предметами, связывая с ними понятие уюта и комфорта. Для удовлетворения этой потребности в помещении каждой группы размещаются места для отдыха, оснащая его мягкой мебелью и делая максимально уютным. Это место, где ребенок сможет побыть один, если площадь ограничить так, чтобы в нем помещалось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не больше двух человек. Однако такое место может занимать и относительно большое пространство, став частью, например, литературного центра. И в первом, и во втором случае здесь запрещены любые активные игры, нарушающие покой отдыхающих детей. Малыши хорошо понимают назначение места для отдыха. Если они забывают, как надо себя здесь вести, педагог может мягко переместить их в другой центр, более подходящий для активных игр.</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В одном помещении может быть несколько мест для отдыха. Кроме того, мягкая мебель может быть поставлена разных иных центрах активности. Например, в центре ролевых игр. Здесь дети могут просто отдохнуть, а могут поиграть (в том случае, если игры не становятся слишком активными и шумными).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Уголки уединения. Постоянно быть частью большой группы сверстников – большая нагрузка для дошкольника. Поэтому в помещении групп предусматриваются уголки уединения, которые помогут ребенку избежать стресса. У ребенка должна быть возможность побыть одному, если он в этом нуждается. Уголок уединения может стать и местом для игры одного или двух детей. В нем может находиться стол с одним или двумя стульями. Соответственно, любой центр, предоставляющий место лишь для одного или двух детей, можно рассматривать в качестве уголка уединения. Педагоги следят, чтобы другие дети не беспокоили находящихся в нем. Важно научить детей понимать, что в уголках уединения не может быть много людей, а также уважать потребность в уединении, возникающую у других.</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Ограничение количества детей в центрах активности. Иногда возникает необходимость ограничивать количество детей, желающих играть в одном центре. Конечно, если речь идет о всеми любимом центре, многие дети могут расстроиться из-за невозможности находиться в нем столько, сколько они хотят. В этом случае педагоги создают условия для их расширения. Если из-за ограниченной площади это не представляется возможным, создается система, которая позволяла бы каждому ребенку понимать, что данный центр уже заполнен, и знать, когда подойдет его очередь поиграть в нем. Вырабатываемые вместе с детьми правила призваны создать более комфортные для детей условия, а не ограничить их свободу - важно, чтобы дети видели, что все находятся в равных условиях.</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Оптимальное использование пространства. Обеспечивается максимальная реализация образовательного потенциала пространства Учреждения, групп, а также территории Учреждения и для организации детской деятельности используется не только игровые комнаты, но все возможное пространство - рекреации, дополнительные помещения и территория Учреждения. Для этого предусмотрено использование различных приемов, в том числе: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 использование рекреаций, коридоров и других свободных пространств Учреждения для различных целей: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 для выставки детских достижений (рисунки, фотографии, поделки, коллективные работы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и пр.);</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 для проведения акций;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 для информационных целей (стенды, объявления и т. д. для родителей и детей);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 максимальное использование территории Учреждения, не ограничивающее детскую деятельность рамками групповой площадки и создавая условия для разновозрастного общения.</w:t>
      </w:r>
    </w:p>
    <w:p w:rsidR="00AB7F37" w:rsidRPr="00DC0067" w:rsidRDefault="00AB7F37"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lastRenderedPageBreak/>
        <w:t>Основные принципы оформления пространства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В групповом помещении всегда есть специальное место для размещения различных плакатов, объявлений, детских работ, фотографий и пр., так называемый «групповой стенд» (один или несколько). Такие групповые стенды являются эффективным средством развития детей. Стенд становится незаменимым помощником воспитателей в обучении детей, отвечает перечисленным ниже требованиям:</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 материал стенда нужен и интересен детям.</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 материалы регулярно обновляются.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 материалы снабжены надписями.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 стенд с фотографиями.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 выставка детских работ правильно оформляется.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Мебель для центров активности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 xml:space="preserve">Мебель в центрах активности максимально способствует детской игре и обеспечивает доступность для детей и удобство размещения игровых материалов. Обустройство групп безопасно. Мебель и оборудование в группе и на участке располагается таким образом, чтобы обеспечить безопасность передвижения детей. Именно поэтому используются низкие шкафчики или стеллажи без задних стенок, а высокая мебель ставится вдоль стен.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Материалы для центров активности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Правильный подбор и оснащение центров активности игровыми развивающими материалами, чтобы самостоятельные занятия детей в центрах активности несли максимальный</w:t>
      </w:r>
      <w:r w:rsidR="00576F93" w:rsidRPr="00DC0067">
        <w:rPr>
          <w:rFonts w:ascii="Times New Roman" w:eastAsia="LiberationSerif" w:hAnsi="Times New Roman" w:cs="Times New Roman"/>
          <w:bCs/>
          <w:iCs/>
          <w:sz w:val="24"/>
          <w:szCs w:val="24"/>
        </w:rPr>
        <w:t xml:space="preserve"> </w:t>
      </w:r>
      <w:r w:rsidRPr="00DC0067">
        <w:rPr>
          <w:rFonts w:ascii="Times New Roman" w:eastAsia="LiberationSerif" w:hAnsi="Times New Roman" w:cs="Times New Roman"/>
          <w:bCs/>
          <w:iCs/>
          <w:sz w:val="24"/>
          <w:szCs w:val="24"/>
        </w:rPr>
        <w:t>развивающий и обучающий эффект, соблюдаются основные условия: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1. Упорядоченность материалов. У каждого материала - свое определенное место. Весь материал хорошо классифицирован, сгруппирован и находиться в соответствующих центрах активности. Оснащение соответствует характеру занятий в центре активности, чтобы дети всегда знали, что где находится. В центрах активности не хранятся предметы, не соответствующие их назначению.</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2. Достаточность материалов. Материалов, достаточно для всех желающих ими воспользоваться, чтобы у детей не возникало излишней конкуренции и опасения, что более не будет возможности воспользоваться этими материалами.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3. Разнообразие материалов. Материалы максимально разнообразны, чтобы любой ребенок смог найти себе занятие по интересам, и полифункциональны, чтобы побуждать детей к творчеству и инициативе.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4. Соответствие возрастным и индивидуальным возможностям. Материалы разного уровня сложности, отвечают возрастным и индивидуальным возможностям детей. Учебные материалы подбираются таким образом, чтобы работа с ними не была слишком легкой, но и не вызывала у детей серьезных затруднений.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5. Доступность и удобство использования. Все материалы для игр и самостоятельных занятий доступны детям (хранятся на доступной детям высоте, в понятном им порядке). Центры активности и материалы помечены ярлыками (рисунками, пиктограммами) и снабжены четкими надписями крупными печатными буквами. Материалы, предназначенные для активной детской деятельности, размещены в открытые пластмассовые контейнеры (коробки, корзины, банки и т.д.). При этом контейнеры, легкие и вместительные, располагаются на полках таким образом, чтобы ими было легко и удобно пользоваться. Они систематизированы и снабжены необходимыми надписями и символами (слова + пиктограммы-картинки/фотографии).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6. Автодидактика. Во всех центрах активности много материалов, с которыми дети могут</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 xml:space="preserve">работать без помощи воспитателя, а также материалы с элементами автодидактики.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7. Регулярное обновление. Учебные и игровые материалы регулярно обновляются в соответствии с интересами детей. Новый материал появляется не реже чем 1 раз в неделю.</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 xml:space="preserve">8. Привлекательность для детей. Материалы центров интересны детям как по содержанию, так и по оформлению, дети с увлечением и по собственной инициативе работают с материалами, проявляют интерес к новинкам, стараются научиться ими </w:t>
      </w:r>
      <w:r w:rsidRPr="00DC0067">
        <w:rPr>
          <w:rFonts w:ascii="Times New Roman" w:eastAsia="LiberationSerif" w:hAnsi="Times New Roman" w:cs="Times New Roman"/>
          <w:bCs/>
          <w:iCs/>
          <w:sz w:val="24"/>
          <w:szCs w:val="24"/>
        </w:rPr>
        <w:lastRenderedPageBreak/>
        <w:t>пользоваться. Надо помнить - то, что ребенку-дошкольнику не интересно, то для него в плане обучения практически бесполезно.</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9. Прочность и безопасность. Все материалы обладают определенным запасом прочности,</w:t>
      </w:r>
    </w:p>
    <w:p w:rsidR="00786376" w:rsidRPr="00DC0067" w:rsidRDefault="00786376" w:rsidP="00786376">
      <w:pPr>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чтобы дети не боялись сломать или испортить их.</w:t>
      </w:r>
    </w:p>
    <w:p w:rsidR="00786376" w:rsidRPr="00DC0067" w:rsidRDefault="00786376" w:rsidP="00786376">
      <w:pPr>
        <w:autoSpaceDE w:val="0"/>
        <w:autoSpaceDN w:val="0"/>
        <w:adjustRightInd w:val="0"/>
        <w:spacing w:after="0" w:line="240" w:lineRule="auto"/>
        <w:jc w:val="both"/>
        <w:rPr>
          <w:rFonts w:ascii="Times New Roman" w:hAnsi="Times New Roman" w:cs="Times New Roman"/>
          <w:b/>
          <w:bCs/>
          <w:sz w:val="24"/>
          <w:szCs w:val="24"/>
        </w:rPr>
      </w:pPr>
    </w:p>
    <w:p w:rsidR="00786376" w:rsidRPr="00DC0067" w:rsidRDefault="00786376" w:rsidP="00786376">
      <w:pPr>
        <w:autoSpaceDE w:val="0"/>
        <w:autoSpaceDN w:val="0"/>
        <w:adjustRightInd w:val="0"/>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Содержательной характеристикой образовательного процесса является: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действия ребенка в разнообразной предметной среде;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предоставление ребенку выбора дел по интересам;</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индивидуальные действия ребенка во взаимодействии со сверстниками;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воспроизведение ребенком показанных ему взрослым практических способов и приемов</w:t>
      </w:r>
    </w:p>
    <w:p w:rsidR="00786376" w:rsidRPr="00DC0067" w:rsidRDefault="00786376" w:rsidP="00786376">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работы с материалами и оборудованием.</w:t>
      </w:r>
    </w:p>
    <w:p w:rsidR="00E52A58" w:rsidRPr="00DC0067" w:rsidRDefault="00E52A58" w:rsidP="00786376">
      <w:pPr>
        <w:spacing w:after="0" w:line="240" w:lineRule="auto"/>
        <w:jc w:val="both"/>
        <w:rPr>
          <w:rFonts w:ascii="Times New Roman" w:eastAsia="LiberationSerif" w:hAnsi="Times New Roman" w:cs="Times New Roman"/>
          <w:sz w:val="24"/>
          <w:szCs w:val="24"/>
        </w:rPr>
      </w:pPr>
    </w:p>
    <w:p w:rsidR="00786376" w:rsidRPr="00DC0067" w:rsidRDefault="00786376" w:rsidP="00786376">
      <w:pPr>
        <w:spacing w:after="0" w:line="240" w:lineRule="auto"/>
        <w:ind w:left="360"/>
        <w:jc w:val="both"/>
        <w:rPr>
          <w:rFonts w:ascii="Times New Roman" w:hAnsi="Times New Roman" w:cs="Times New Roman"/>
          <w:bCs/>
          <w:iCs/>
          <w:sz w:val="24"/>
          <w:szCs w:val="24"/>
        </w:rPr>
      </w:pPr>
      <w:r w:rsidRPr="00DC0067">
        <w:rPr>
          <w:rFonts w:ascii="Times New Roman" w:hAnsi="Times New Roman" w:cs="Times New Roman"/>
          <w:bCs/>
          <w:iCs/>
          <w:sz w:val="24"/>
          <w:szCs w:val="24"/>
        </w:rPr>
        <w:t>Направленность центров на совместную, индивидуальную деятельность детей.</w:t>
      </w:r>
    </w:p>
    <w:p w:rsidR="00786376" w:rsidRPr="00DC0067" w:rsidRDefault="00786376" w:rsidP="00E52A58">
      <w:pPr>
        <w:spacing w:after="0" w:line="240" w:lineRule="auto"/>
        <w:ind w:left="360"/>
        <w:jc w:val="right"/>
        <w:rPr>
          <w:rFonts w:ascii="Times New Roman" w:eastAsia="LiberationSerif" w:hAnsi="Times New Roman" w:cs="Times New Roman"/>
          <w:sz w:val="24"/>
          <w:szCs w:val="24"/>
        </w:rPr>
      </w:pPr>
      <w:r w:rsidRPr="00DC0067">
        <w:rPr>
          <w:rFonts w:ascii="Times New Roman" w:eastAsia="LiberationSerif" w:hAnsi="Times New Roman" w:cs="Times New Roman"/>
          <w:bCs/>
          <w:sz w:val="24"/>
          <w:szCs w:val="24"/>
        </w:rPr>
        <w:t xml:space="preserve">Таблица </w:t>
      </w:r>
      <w:r w:rsidR="00972A81" w:rsidRPr="00DC0067">
        <w:rPr>
          <w:rFonts w:ascii="Times New Roman" w:eastAsia="LiberationSerif" w:hAnsi="Times New Roman" w:cs="Times New Roman"/>
          <w:bCs/>
          <w:sz w:val="24"/>
          <w:szCs w:val="24"/>
        </w:rPr>
        <w:t>3</w:t>
      </w:r>
      <w:r w:rsidRPr="00DC0067">
        <w:rPr>
          <w:rFonts w:ascii="Times New Roman" w:eastAsia="LiberationSerif" w:hAnsi="Times New Roman" w:cs="Times New Roman"/>
          <w:bCs/>
          <w:sz w:val="24"/>
          <w:szCs w:val="24"/>
        </w:rPr>
        <w:t>3</w:t>
      </w:r>
    </w:p>
    <w:tbl>
      <w:tblPr>
        <w:tblStyle w:val="a5"/>
        <w:tblW w:w="0" w:type="auto"/>
        <w:tblInd w:w="108" w:type="dxa"/>
        <w:tblLook w:val="04A0" w:firstRow="1" w:lastRow="0" w:firstColumn="1" w:lastColumn="0" w:noHBand="0" w:noVBand="1"/>
      </w:tblPr>
      <w:tblGrid>
        <w:gridCol w:w="2383"/>
        <w:gridCol w:w="7079"/>
      </w:tblGrid>
      <w:tr w:rsidR="00DC0067" w:rsidRPr="00DC0067" w:rsidTr="00B72FCF">
        <w:tc>
          <w:tcPr>
            <w:tcW w:w="2383" w:type="dxa"/>
          </w:tcPr>
          <w:p w:rsidR="00786376" w:rsidRPr="00DC0067" w:rsidRDefault="00786376" w:rsidP="00786376">
            <w:pPr>
              <w:spacing w:after="0" w:line="240" w:lineRule="auto"/>
              <w:jc w:val="both"/>
              <w:rPr>
                <w:rFonts w:ascii="Times New Roman" w:eastAsia="LiberationSerif" w:hAnsi="Times New Roman" w:cs="Times New Roman"/>
                <w:sz w:val="24"/>
                <w:szCs w:val="24"/>
              </w:rPr>
            </w:pPr>
            <w:r w:rsidRPr="00DC0067">
              <w:rPr>
                <w:rFonts w:ascii="Times New Roman" w:hAnsi="Times New Roman" w:cs="Times New Roman"/>
                <w:b/>
                <w:bCs/>
                <w:i/>
                <w:iCs/>
                <w:sz w:val="24"/>
                <w:szCs w:val="24"/>
              </w:rPr>
              <w:t>Центр активности</w:t>
            </w:r>
          </w:p>
        </w:tc>
        <w:tc>
          <w:tcPr>
            <w:tcW w:w="7079" w:type="dxa"/>
          </w:tcPr>
          <w:p w:rsidR="00786376" w:rsidRPr="00DC0067" w:rsidRDefault="00786376" w:rsidP="00786376">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Направленность материалов на</w:t>
            </w:r>
          </w:p>
        </w:tc>
      </w:tr>
      <w:tr w:rsidR="00DC0067" w:rsidRPr="00DC0067" w:rsidTr="00B72FCF">
        <w:tc>
          <w:tcPr>
            <w:tcW w:w="2383"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Центр</w:t>
            </w:r>
          </w:p>
          <w:p w:rsidR="00786376" w:rsidRPr="00DC0067" w:rsidRDefault="00786376" w:rsidP="00786376">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зарождающейся</w:t>
            </w:r>
          </w:p>
          <w:p w:rsidR="00786376" w:rsidRPr="00DC0067" w:rsidRDefault="00786376" w:rsidP="00786376">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грамотности.</w:t>
            </w:r>
          </w:p>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Центр книги</w:t>
            </w:r>
          </w:p>
          <w:p w:rsidR="00786376" w:rsidRPr="00DC0067" w:rsidRDefault="00786376" w:rsidP="00786376">
            <w:pPr>
              <w:spacing w:after="0" w:line="240" w:lineRule="auto"/>
              <w:jc w:val="both"/>
              <w:rPr>
                <w:rFonts w:ascii="Times New Roman" w:eastAsia="LiberationSerif" w:hAnsi="Times New Roman" w:cs="Times New Roman"/>
                <w:sz w:val="24"/>
                <w:szCs w:val="24"/>
              </w:rPr>
            </w:pPr>
          </w:p>
        </w:tc>
        <w:tc>
          <w:tcPr>
            <w:tcW w:w="7079"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побуждение детей к участию в беседах, рассказыванию историй из собственного опыта и т. п.</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развитие диалогической и связной речи;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обогащение словаря, пониманию смысла слов, освоению словообразования;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развитие звуковой культуры речи;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развитие опыта слухового восприятия речи, слушания литературных текстов;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развитие интереса к грамотности и письму, подготовке к обучению в школе.</w:t>
            </w:r>
          </w:p>
        </w:tc>
      </w:tr>
      <w:tr w:rsidR="00DC0067" w:rsidRPr="00DC0067" w:rsidTr="00B72FCF">
        <w:tc>
          <w:tcPr>
            <w:tcW w:w="2383"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Центр игры и</w:t>
            </w:r>
          </w:p>
          <w:p w:rsidR="00786376" w:rsidRPr="00DC0067" w:rsidRDefault="00786376" w:rsidP="00786376">
            <w:pPr>
              <w:spacing w:after="0" w:line="240" w:lineRule="auto"/>
              <w:jc w:val="both"/>
              <w:rPr>
                <w:rFonts w:ascii="Times New Roman" w:eastAsia="LiberationSerif" w:hAnsi="Times New Roman" w:cs="Times New Roman"/>
                <w:sz w:val="24"/>
                <w:szCs w:val="24"/>
              </w:rPr>
            </w:pPr>
            <w:r w:rsidRPr="00DC0067">
              <w:rPr>
                <w:rFonts w:ascii="Times New Roman" w:hAnsi="Times New Roman" w:cs="Times New Roman"/>
                <w:b/>
                <w:bCs/>
                <w:sz w:val="24"/>
                <w:szCs w:val="24"/>
              </w:rPr>
              <w:t>общения</w:t>
            </w:r>
          </w:p>
        </w:tc>
        <w:tc>
          <w:tcPr>
            <w:tcW w:w="7079"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развитие активной и пассивной речи;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помощь детям в освоении модели поведения во взаимоотношениях людей;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развитие органов чувств;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развитие представлений о предметах и явлениях окружающего мира;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решение проблем;</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стимулирование творческого начала, креативности;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развитие самооценки и самоуважения;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освоение способов выражения эмоций и чувств;</w:t>
            </w:r>
          </w:p>
          <w:p w:rsidR="00786376" w:rsidRPr="00DC0067" w:rsidRDefault="00786376" w:rsidP="00786376">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развитие общую и мелкую моторику.</w:t>
            </w:r>
          </w:p>
        </w:tc>
      </w:tr>
      <w:tr w:rsidR="00DC0067" w:rsidRPr="00DC0067" w:rsidTr="00B72FCF">
        <w:tc>
          <w:tcPr>
            <w:tcW w:w="2383" w:type="dxa"/>
          </w:tcPr>
          <w:p w:rsidR="00786376" w:rsidRPr="00DC0067" w:rsidRDefault="00786376" w:rsidP="00786376">
            <w:pPr>
              <w:spacing w:after="0" w:line="240" w:lineRule="auto"/>
              <w:jc w:val="both"/>
              <w:rPr>
                <w:rFonts w:ascii="Times New Roman" w:eastAsia="LiberationSerif" w:hAnsi="Times New Roman" w:cs="Times New Roman"/>
                <w:sz w:val="24"/>
                <w:szCs w:val="24"/>
              </w:rPr>
            </w:pPr>
            <w:r w:rsidRPr="00DC0067">
              <w:rPr>
                <w:rFonts w:ascii="Times New Roman" w:hAnsi="Times New Roman" w:cs="Times New Roman"/>
                <w:i/>
                <w:iCs/>
                <w:sz w:val="24"/>
                <w:szCs w:val="24"/>
              </w:rPr>
              <w:t>социальное развитие</w:t>
            </w:r>
          </w:p>
        </w:tc>
        <w:tc>
          <w:tcPr>
            <w:tcW w:w="7079"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возможность практиковаться в разрешении конфликтов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понимать, что со сверстниками все же лучше договариваться, тогда играть интереснее и приятнее;</w:t>
            </w:r>
          </w:p>
        </w:tc>
      </w:tr>
      <w:tr w:rsidR="00DC0067" w:rsidRPr="00DC0067" w:rsidTr="00B72FCF">
        <w:tc>
          <w:tcPr>
            <w:tcW w:w="2383"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i/>
                <w:iCs/>
                <w:sz w:val="24"/>
                <w:szCs w:val="24"/>
              </w:rPr>
              <w:t>эмоциональное</w:t>
            </w:r>
          </w:p>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i/>
                <w:iCs/>
                <w:sz w:val="24"/>
                <w:szCs w:val="24"/>
              </w:rPr>
              <w:t>развитие</w:t>
            </w:r>
          </w:p>
          <w:p w:rsidR="00786376" w:rsidRPr="00DC0067" w:rsidRDefault="00786376" w:rsidP="00786376">
            <w:pPr>
              <w:spacing w:after="0" w:line="240" w:lineRule="auto"/>
              <w:jc w:val="both"/>
              <w:rPr>
                <w:rFonts w:ascii="Times New Roman" w:eastAsia="LiberationSerif" w:hAnsi="Times New Roman" w:cs="Times New Roman"/>
                <w:sz w:val="24"/>
                <w:szCs w:val="24"/>
              </w:rPr>
            </w:pPr>
          </w:p>
        </w:tc>
        <w:tc>
          <w:tcPr>
            <w:tcW w:w="7079"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помощь ребенку справиться с возможными негативными переживаниями, осмыслению и принятию неприятных событий его жизни;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понимание своих сильных и слабых сторон, способность лидировать или подчиняться;</w:t>
            </w:r>
          </w:p>
        </w:tc>
      </w:tr>
      <w:tr w:rsidR="00DC0067" w:rsidRPr="00DC0067" w:rsidTr="00B72FCF">
        <w:tc>
          <w:tcPr>
            <w:tcW w:w="2383"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i/>
                <w:iCs/>
                <w:sz w:val="24"/>
                <w:szCs w:val="24"/>
              </w:rPr>
              <w:t>интеллектуальное</w:t>
            </w:r>
          </w:p>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i/>
                <w:iCs/>
                <w:sz w:val="24"/>
                <w:szCs w:val="24"/>
              </w:rPr>
              <w:t>развитие</w:t>
            </w:r>
          </w:p>
          <w:p w:rsidR="00786376" w:rsidRPr="00DC0067" w:rsidRDefault="00786376" w:rsidP="00786376">
            <w:pPr>
              <w:spacing w:after="0" w:line="240" w:lineRule="auto"/>
              <w:jc w:val="both"/>
              <w:rPr>
                <w:rFonts w:ascii="Times New Roman" w:eastAsia="LiberationSerif" w:hAnsi="Times New Roman" w:cs="Times New Roman"/>
                <w:sz w:val="24"/>
                <w:szCs w:val="24"/>
              </w:rPr>
            </w:pPr>
          </w:p>
        </w:tc>
        <w:tc>
          <w:tcPr>
            <w:tcW w:w="7079"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 установление связи между различными явлениями, развитие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когнитивных навыков;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реализацию своих планов, развитие представлений о прошлом,</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настоящем и будущем;</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развитие творческого начала;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стимулирование умственного развития благодаря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вовлечению речевых навыков, играющих ключевую роль в</w:t>
            </w:r>
          </w:p>
          <w:p w:rsidR="00786376" w:rsidRPr="00DC0067" w:rsidRDefault="00786376" w:rsidP="00786376">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мышлении и общении;</w:t>
            </w:r>
          </w:p>
          <w:p w:rsidR="00AB7F37" w:rsidRPr="00DC0067" w:rsidRDefault="00AB7F37" w:rsidP="00786376">
            <w:pPr>
              <w:spacing w:after="0" w:line="240" w:lineRule="auto"/>
              <w:jc w:val="both"/>
              <w:rPr>
                <w:rFonts w:ascii="Times New Roman" w:eastAsia="LiberationSerif" w:hAnsi="Times New Roman" w:cs="Times New Roman"/>
                <w:sz w:val="24"/>
                <w:szCs w:val="24"/>
              </w:rPr>
            </w:pPr>
          </w:p>
        </w:tc>
      </w:tr>
      <w:tr w:rsidR="00DC0067" w:rsidRPr="00DC0067" w:rsidTr="00B72FCF">
        <w:tc>
          <w:tcPr>
            <w:tcW w:w="2383"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i/>
                <w:iCs/>
                <w:sz w:val="24"/>
                <w:szCs w:val="24"/>
              </w:rPr>
              <w:lastRenderedPageBreak/>
              <w:t>развитие</w:t>
            </w:r>
          </w:p>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i/>
                <w:iCs/>
                <w:sz w:val="24"/>
                <w:szCs w:val="24"/>
              </w:rPr>
              <w:t>элементарных</w:t>
            </w:r>
          </w:p>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i/>
                <w:iCs/>
                <w:sz w:val="24"/>
                <w:szCs w:val="24"/>
              </w:rPr>
              <w:t>математических</w:t>
            </w:r>
          </w:p>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i/>
                <w:iCs/>
                <w:sz w:val="24"/>
                <w:szCs w:val="24"/>
              </w:rPr>
              <w:t>представлений</w:t>
            </w:r>
          </w:p>
        </w:tc>
        <w:tc>
          <w:tcPr>
            <w:tcW w:w="7079"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постижение таких понятий, как: «столько – сколько», «достаточно», «слишком мало»;</w:t>
            </w:r>
          </w:p>
          <w:p w:rsidR="00786376" w:rsidRPr="00DC0067" w:rsidRDefault="00786376" w:rsidP="00786376">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знакомство с понятиями: «меньше», «тяжелее», «шире», «уже»</w:t>
            </w:r>
          </w:p>
        </w:tc>
      </w:tr>
      <w:tr w:rsidR="00DC0067" w:rsidRPr="00DC0067" w:rsidTr="00B72FCF">
        <w:tc>
          <w:tcPr>
            <w:tcW w:w="2383"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Центр</w:t>
            </w:r>
          </w:p>
          <w:p w:rsidR="00786376" w:rsidRPr="00DC0067" w:rsidRDefault="00786376" w:rsidP="00786376">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изобразительного</w:t>
            </w:r>
          </w:p>
          <w:p w:rsidR="00786376" w:rsidRPr="00DC0067" w:rsidRDefault="00786376" w:rsidP="00786376">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творчества</w:t>
            </w:r>
          </w:p>
          <w:p w:rsidR="00786376" w:rsidRPr="00DC0067" w:rsidRDefault="00786376" w:rsidP="00786376">
            <w:pPr>
              <w:spacing w:after="0" w:line="240" w:lineRule="auto"/>
              <w:jc w:val="both"/>
              <w:rPr>
                <w:rFonts w:ascii="Times New Roman" w:eastAsia="LiberationSerif" w:hAnsi="Times New Roman" w:cs="Times New Roman"/>
                <w:sz w:val="24"/>
                <w:szCs w:val="24"/>
              </w:rPr>
            </w:pPr>
          </w:p>
        </w:tc>
        <w:tc>
          <w:tcPr>
            <w:tcW w:w="7079"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развитие креативности, любознательности, воображения 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инициативы детей;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успешности и повышения самооценки;</w:t>
            </w:r>
          </w:p>
          <w:p w:rsidR="00786376" w:rsidRPr="00DC0067" w:rsidRDefault="00786376" w:rsidP="00786376">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получение опыта творчества на основе разнообразия материалов;</w:t>
            </w:r>
          </w:p>
        </w:tc>
      </w:tr>
      <w:tr w:rsidR="00DC0067" w:rsidRPr="00DC0067" w:rsidTr="00B72FCF">
        <w:tc>
          <w:tcPr>
            <w:tcW w:w="2383"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i/>
                <w:iCs/>
                <w:sz w:val="24"/>
                <w:szCs w:val="24"/>
              </w:rPr>
              <w:t>эмоциональное</w:t>
            </w:r>
          </w:p>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i/>
                <w:iCs/>
                <w:sz w:val="24"/>
                <w:szCs w:val="24"/>
              </w:rPr>
              <w:t>развитие</w:t>
            </w:r>
          </w:p>
          <w:p w:rsidR="00786376" w:rsidRPr="00DC0067" w:rsidRDefault="00786376" w:rsidP="00786376">
            <w:pPr>
              <w:spacing w:after="0" w:line="240" w:lineRule="auto"/>
              <w:jc w:val="both"/>
              <w:rPr>
                <w:rFonts w:ascii="Times New Roman" w:eastAsia="LiberationSerif" w:hAnsi="Times New Roman" w:cs="Times New Roman"/>
                <w:sz w:val="24"/>
                <w:szCs w:val="24"/>
              </w:rPr>
            </w:pPr>
          </w:p>
        </w:tc>
        <w:tc>
          <w:tcPr>
            <w:tcW w:w="7079"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выражение чувств и собственных представлений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об окружающем мире;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возможность эмоциональной разрядки;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проявление чувства удовлетворения от создания собственного продукта;</w:t>
            </w:r>
          </w:p>
          <w:p w:rsidR="00786376" w:rsidRPr="00DC0067" w:rsidRDefault="00786376" w:rsidP="00786376">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на радость от ощущения собственной успешности;</w:t>
            </w:r>
          </w:p>
        </w:tc>
      </w:tr>
      <w:tr w:rsidR="00DC0067" w:rsidRPr="00DC0067" w:rsidTr="00B72FCF">
        <w:tc>
          <w:tcPr>
            <w:tcW w:w="2383"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i/>
                <w:iCs/>
                <w:sz w:val="24"/>
                <w:szCs w:val="24"/>
              </w:rPr>
              <w:t>сенсомоторное</w:t>
            </w:r>
          </w:p>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i/>
                <w:iCs/>
                <w:sz w:val="24"/>
                <w:szCs w:val="24"/>
              </w:rPr>
              <w:t>развитие</w:t>
            </w:r>
          </w:p>
          <w:p w:rsidR="00786376" w:rsidRPr="00DC0067" w:rsidRDefault="00786376" w:rsidP="00786376">
            <w:pPr>
              <w:spacing w:after="0" w:line="240" w:lineRule="auto"/>
              <w:jc w:val="both"/>
              <w:rPr>
                <w:rFonts w:ascii="Times New Roman" w:eastAsia="LiberationSerif" w:hAnsi="Times New Roman" w:cs="Times New Roman"/>
                <w:sz w:val="24"/>
                <w:szCs w:val="24"/>
              </w:rPr>
            </w:pPr>
          </w:p>
        </w:tc>
        <w:tc>
          <w:tcPr>
            <w:tcW w:w="7079"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развитие мелкой моторики;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развитие тактильного восприятия;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развитие остроты зрительного восприятия;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развитие крупной моторики;</w:t>
            </w:r>
          </w:p>
          <w:p w:rsidR="00786376" w:rsidRPr="00DC0067" w:rsidRDefault="00786376" w:rsidP="00786376">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приобретение опыта координации зрения и руки;</w:t>
            </w:r>
          </w:p>
        </w:tc>
      </w:tr>
      <w:tr w:rsidR="00DC0067" w:rsidRPr="00DC0067" w:rsidTr="00B72FCF">
        <w:tc>
          <w:tcPr>
            <w:tcW w:w="2383" w:type="dxa"/>
          </w:tcPr>
          <w:p w:rsidR="00786376" w:rsidRPr="00DC0067" w:rsidRDefault="00786376" w:rsidP="00786376">
            <w:pPr>
              <w:spacing w:after="0" w:line="240" w:lineRule="auto"/>
              <w:jc w:val="both"/>
              <w:rPr>
                <w:rFonts w:ascii="Times New Roman" w:eastAsia="LiberationSerif" w:hAnsi="Times New Roman" w:cs="Times New Roman"/>
                <w:sz w:val="24"/>
                <w:szCs w:val="24"/>
              </w:rPr>
            </w:pPr>
            <w:r w:rsidRPr="00DC0067">
              <w:rPr>
                <w:rFonts w:ascii="Times New Roman" w:hAnsi="Times New Roman" w:cs="Times New Roman"/>
                <w:i/>
                <w:iCs/>
                <w:sz w:val="24"/>
                <w:szCs w:val="24"/>
              </w:rPr>
              <w:t>социальное развитие</w:t>
            </w:r>
          </w:p>
        </w:tc>
        <w:tc>
          <w:tcPr>
            <w:tcW w:w="7079"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возможность сотрудничать с другими детьми и действовать по очереди;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воспитание уважения к чужим идеям.</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обучение ответственности за сохранность материалов;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-стимулирование детей к принятию совместных решений и к</w:t>
            </w:r>
          </w:p>
          <w:p w:rsidR="00786376" w:rsidRPr="00DC0067" w:rsidRDefault="00786376" w:rsidP="00786376">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реализации совместных замыслов;</w:t>
            </w:r>
          </w:p>
        </w:tc>
      </w:tr>
      <w:tr w:rsidR="00DC0067" w:rsidRPr="00DC0067" w:rsidTr="00B72FCF">
        <w:tc>
          <w:tcPr>
            <w:tcW w:w="2383" w:type="dxa"/>
          </w:tcPr>
          <w:p w:rsidR="00786376" w:rsidRPr="00DC0067" w:rsidRDefault="00786376" w:rsidP="00786376">
            <w:pPr>
              <w:spacing w:after="0" w:line="240" w:lineRule="auto"/>
              <w:jc w:val="both"/>
              <w:rPr>
                <w:rFonts w:ascii="Times New Roman" w:eastAsia="LiberationSerif" w:hAnsi="Times New Roman" w:cs="Times New Roman"/>
                <w:sz w:val="24"/>
                <w:szCs w:val="24"/>
              </w:rPr>
            </w:pPr>
            <w:r w:rsidRPr="00DC0067">
              <w:rPr>
                <w:rFonts w:ascii="Times New Roman" w:hAnsi="Times New Roman" w:cs="Times New Roman"/>
                <w:i/>
                <w:iCs/>
                <w:sz w:val="24"/>
                <w:szCs w:val="24"/>
              </w:rPr>
              <w:t>интеллектуальное развитие</w:t>
            </w:r>
          </w:p>
        </w:tc>
        <w:tc>
          <w:tcPr>
            <w:tcW w:w="7079"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знакомство с линией, цветом, формой, размером и текстурой;</w:t>
            </w:r>
          </w:p>
          <w:p w:rsidR="00786376" w:rsidRPr="00DC0067" w:rsidRDefault="00786376" w:rsidP="00786376">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приучение к последовательности и планированию;</w:t>
            </w:r>
          </w:p>
        </w:tc>
      </w:tr>
      <w:tr w:rsidR="00DC0067" w:rsidRPr="00DC0067" w:rsidTr="00B72FCF">
        <w:tc>
          <w:tcPr>
            <w:tcW w:w="2383"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i/>
                <w:iCs/>
                <w:sz w:val="24"/>
                <w:szCs w:val="24"/>
              </w:rPr>
              <w:t>художественно-</w:t>
            </w:r>
          </w:p>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i/>
                <w:iCs/>
                <w:sz w:val="24"/>
                <w:szCs w:val="24"/>
              </w:rPr>
              <w:t>эстетическое</w:t>
            </w:r>
          </w:p>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i/>
                <w:iCs/>
                <w:sz w:val="24"/>
                <w:szCs w:val="24"/>
              </w:rPr>
              <w:t>развитие</w:t>
            </w:r>
          </w:p>
          <w:p w:rsidR="00786376" w:rsidRPr="00DC0067" w:rsidRDefault="00786376" w:rsidP="00786376">
            <w:pPr>
              <w:spacing w:after="0" w:line="240" w:lineRule="auto"/>
              <w:jc w:val="both"/>
              <w:rPr>
                <w:rFonts w:ascii="Times New Roman" w:eastAsia="LiberationSerif" w:hAnsi="Times New Roman" w:cs="Times New Roman"/>
                <w:sz w:val="24"/>
                <w:szCs w:val="24"/>
              </w:rPr>
            </w:pPr>
          </w:p>
        </w:tc>
        <w:tc>
          <w:tcPr>
            <w:tcW w:w="7079"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формирование художественного вкуса;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развитие художественных, музыкальных и иных способностей к искусству;</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развитие творческого самовыражения;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формирование способности ценить культурное и художественное наследие;</w:t>
            </w:r>
          </w:p>
        </w:tc>
      </w:tr>
      <w:tr w:rsidR="00DC0067" w:rsidRPr="00DC0067" w:rsidTr="00B72FCF">
        <w:tc>
          <w:tcPr>
            <w:tcW w:w="2383"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Центр песка и воды</w:t>
            </w:r>
          </w:p>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p>
        </w:tc>
        <w:tc>
          <w:tcPr>
            <w:tcW w:w="7079"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стимулировать желание ребёнка узнавать что-то новое и расширять кругозор детей, экспериментировать и работать самостоятельно (знакомство с основными свойствами воды, песка)</w:t>
            </w:r>
          </w:p>
        </w:tc>
      </w:tr>
      <w:tr w:rsidR="00DC0067" w:rsidRPr="00DC0067" w:rsidTr="00B72FCF">
        <w:tc>
          <w:tcPr>
            <w:tcW w:w="2383"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i/>
                <w:iCs/>
                <w:sz w:val="24"/>
                <w:szCs w:val="24"/>
              </w:rPr>
              <w:t>развитие</w:t>
            </w:r>
          </w:p>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i/>
                <w:iCs/>
                <w:sz w:val="24"/>
                <w:szCs w:val="24"/>
              </w:rPr>
              <w:t>элементарных</w:t>
            </w:r>
          </w:p>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i/>
                <w:iCs/>
                <w:sz w:val="24"/>
                <w:szCs w:val="24"/>
              </w:rPr>
              <w:t>математических</w:t>
            </w:r>
          </w:p>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i/>
                <w:iCs/>
                <w:sz w:val="24"/>
                <w:szCs w:val="24"/>
              </w:rPr>
              <w:t>представлений</w:t>
            </w:r>
          </w:p>
        </w:tc>
        <w:tc>
          <w:tcPr>
            <w:tcW w:w="7079"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насыпание или наливание;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исследование;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совершенствование навыка счета;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освоение понятия «больше» и  «меньше»;</w:t>
            </w:r>
          </w:p>
        </w:tc>
      </w:tr>
      <w:tr w:rsidR="00DC0067" w:rsidRPr="00DC0067" w:rsidTr="00B72FCF">
        <w:tc>
          <w:tcPr>
            <w:tcW w:w="2383"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i/>
                <w:iCs/>
                <w:sz w:val="24"/>
                <w:szCs w:val="24"/>
              </w:rPr>
              <w:t>развитие</w:t>
            </w:r>
          </w:p>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i/>
                <w:iCs/>
                <w:sz w:val="24"/>
                <w:szCs w:val="24"/>
              </w:rPr>
              <w:t>естественно-научных</w:t>
            </w:r>
          </w:p>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i/>
                <w:iCs/>
                <w:sz w:val="24"/>
                <w:szCs w:val="24"/>
              </w:rPr>
              <w:t>представлений</w:t>
            </w:r>
          </w:p>
        </w:tc>
        <w:tc>
          <w:tcPr>
            <w:tcW w:w="7079"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на классификацию плавающих и тонущих предметов;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на развитие представлений о свойствах тел объектов, предметов и их изменений;</w:t>
            </w:r>
          </w:p>
        </w:tc>
      </w:tr>
      <w:tr w:rsidR="00DC0067" w:rsidRPr="00DC0067" w:rsidTr="00B72FCF">
        <w:tc>
          <w:tcPr>
            <w:tcW w:w="2383"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i/>
                <w:iCs/>
                <w:sz w:val="24"/>
                <w:szCs w:val="24"/>
              </w:rPr>
              <w:t>сенсомоторное</w:t>
            </w:r>
          </w:p>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i/>
                <w:iCs/>
                <w:sz w:val="24"/>
                <w:szCs w:val="24"/>
              </w:rPr>
              <w:t>развитие</w:t>
            </w:r>
          </w:p>
        </w:tc>
        <w:tc>
          <w:tcPr>
            <w:tcW w:w="7079"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развитие тактильных ощущений и мелкой моторики;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освоение тонких движений;</w:t>
            </w:r>
          </w:p>
        </w:tc>
      </w:tr>
      <w:tr w:rsidR="00DC0067" w:rsidRPr="00DC0067" w:rsidTr="00B72FCF">
        <w:tc>
          <w:tcPr>
            <w:tcW w:w="2383"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i/>
                <w:iCs/>
                <w:sz w:val="24"/>
                <w:szCs w:val="24"/>
              </w:rPr>
              <w:t>речевое и социальное</w:t>
            </w:r>
          </w:p>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i/>
                <w:iCs/>
                <w:sz w:val="24"/>
                <w:szCs w:val="24"/>
              </w:rPr>
              <w:t>развитие</w:t>
            </w:r>
          </w:p>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p>
        </w:tc>
        <w:tc>
          <w:tcPr>
            <w:tcW w:w="7079"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развитие необходимости договариваться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развитие диалога между детьми, позитивного социального</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взаимодействия;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развитие связной речи;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активное и естественное обогащение словаря;</w:t>
            </w:r>
          </w:p>
          <w:p w:rsidR="00AB7F37" w:rsidRPr="00DC0067" w:rsidRDefault="00AB7F37" w:rsidP="00786376">
            <w:pPr>
              <w:autoSpaceDE w:val="0"/>
              <w:autoSpaceDN w:val="0"/>
              <w:adjustRightInd w:val="0"/>
              <w:spacing w:after="0" w:line="240" w:lineRule="auto"/>
              <w:jc w:val="both"/>
              <w:rPr>
                <w:rFonts w:ascii="Times New Roman" w:eastAsia="LiberationSerif" w:hAnsi="Times New Roman" w:cs="Times New Roman"/>
                <w:sz w:val="24"/>
                <w:szCs w:val="24"/>
              </w:rPr>
            </w:pPr>
          </w:p>
        </w:tc>
      </w:tr>
      <w:tr w:rsidR="00DC0067" w:rsidRPr="00DC0067" w:rsidTr="00B72FCF">
        <w:tc>
          <w:tcPr>
            <w:tcW w:w="2383"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lastRenderedPageBreak/>
              <w:t>Центр исследования</w:t>
            </w:r>
          </w:p>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b/>
                <w:bCs/>
                <w:sz w:val="24"/>
                <w:szCs w:val="24"/>
              </w:rPr>
              <w:t>и открытий (природы)</w:t>
            </w:r>
          </w:p>
        </w:tc>
        <w:tc>
          <w:tcPr>
            <w:tcW w:w="7079"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развитие представлений о физических качествах предметов и явлений;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развитие тактильной чувствительности пальцев рук;</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формирование элементарных математических</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представлений о формах, размерах, объеме, величине, времени;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развитие восприятия;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развитие речи и других коммуникативных навыков;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формирование умения размышлять, сопоставлять, формулировать вопросы, делать собственные выводы;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обогащение эмоциональных переживаний;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обеспечение социального разв</w:t>
            </w:r>
            <w:r w:rsidR="00AB7F37" w:rsidRPr="00DC0067">
              <w:rPr>
                <w:rFonts w:ascii="Times New Roman" w:eastAsia="LiberationSerif" w:hAnsi="Times New Roman" w:cs="Times New Roman"/>
                <w:sz w:val="24"/>
                <w:szCs w:val="24"/>
              </w:rPr>
              <w:t>ития в процессе взаимодействия;</w:t>
            </w:r>
          </w:p>
        </w:tc>
      </w:tr>
      <w:tr w:rsidR="00DC0067" w:rsidRPr="00DC0067" w:rsidTr="00B72FCF">
        <w:tc>
          <w:tcPr>
            <w:tcW w:w="2383"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b/>
                <w:bCs/>
                <w:sz w:val="24"/>
                <w:szCs w:val="24"/>
              </w:rPr>
              <w:t>Центр конструирования</w:t>
            </w:r>
          </w:p>
        </w:tc>
        <w:tc>
          <w:tcPr>
            <w:tcW w:w="7079"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развитие творческого начала;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развитие речи, социальных навыков, математического и научного мышления и представлений о социальном окружении;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умение распознавать формы, определять высоту, вес предметов, их соотношение;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приобретение опыта совместной работы;</w:t>
            </w:r>
          </w:p>
        </w:tc>
      </w:tr>
      <w:tr w:rsidR="00DC0067" w:rsidRPr="00DC0067" w:rsidTr="00B72FCF">
        <w:tc>
          <w:tcPr>
            <w:tcW w:w="2383"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i/>
                <w:iCs/>
                <w:sz w:val="24"/>
                <w:szCs w:val="24"/>
              </w:rPr>
              <w:t>речевое развитие</w:t>
            </w:r>
          </w:p>
        </w:tc>
        <w:tc>
          <w:tcPr>
            <w:tcW w:w="7079"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расширение словаря детей;</w:t>
            </w:r>
          </w:p>
        </w:tc>
      </w:tr>
      <w:tr w:rsidR="00DC0067" w:rsidRPr="00DC0067" w:rsidTr="00B72FCF">
        <w:tc>
          <w:tcPr>
            <w:tcW w:w="2383"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i/>
                <w:iCs/>
                <w:sz w:val="24"/>
                <w:szCs w:val="24"/>
              </w:rPr>
              <w:t>развитие социальных</w:t>
            </w:r>
          </w:p>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i/>
                <w:iCs/>
                <w:sz w:val="24"/>
                <w:szCs w:val="24"/>
              </w:rPr>
              <w:t>навыков</w:t>
            </w:r>
          </w:p>
        </w:tc>
        <w:tc>
          <w:tcPr>
            <w:tcW w:w="7079"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совместное планирование и реализацию замысла постройки;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приобретение социальных навыков;</w:t>
            </w:r>
          </w:p>
        </w:tc>
      </w:tr>
      <w:tr w:rsidR="00DC0067" w:rsidRPr="00DC0067" w:rsidTr="00B72FCF">
        <w:tc>
          <w:tcPr>
            <w:tcW w:w="2383"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i/>
                <w:iCs/>
                <w:sz w:val="24"/>
                <w:szCs w:val="24"/>
              </w:rPr>
              <w:t>развитие мелкой и</w:t>
            </w:r>
          </w:p>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i/>
                <w:iCs/>
                <w:sz w:val="24"/>
                <w:szCs w:val="24"/>
              </w:rPr>
              <w:t>крупной моторики</w:t>
            </w:r>
          </w:p>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p>
        </w:tc>
        <w:tc>
          <w:tcPr>
            <w:tcW w:w="7079"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освоение следующих понятий: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размер, форма, вес, высота, толщина, соотношение, направление, пространство, образец;</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наблюдение, классификация, составление плана, предположения;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горизонтально, вертикально;</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равновесие, баланс, устойчивость;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измерение, счет;</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сходство, различие;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равенство (два половинных блока равняются одному полному);</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упорядочивание по размеру или форме;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пробы и ошибки;</w:t>
            </w:r>
          </w:p>
        </w:tc>
      </w:tr>
      <w:tr w:rsidR="00DC0067" w:rsidRPr="00DC0067" w:rsidTr="00B72FCF">
        <w:tc>
          <w:tcPr>
            <w:tcW w:w="2383"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i/>
                <w:iCs/>
                <w:sz w:val="24"/>
                <w:szCs w:val="24"/>
              </w:rPr>
              <w:t>развитие мелкой и</w:t>
            </w:r>
          </w:p>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i/>
                <w:iCs/>
                <w:sz w:val="24"/>
                <w:szCs w:val="24"/>
              </w:rPr>
              <w:t>крупной моторики</w:t>
            </w:r>
          </w:p>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p>
        </w:tc>
        <w:tc>
          <w:tcPr>
            <w:tcW w:w="7079"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развитие общей и мелкой моторики;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умение действовать со строительными элементами разных</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размеров и веса, уравновешивать их действовать в рамках заданного пространства;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развитие точности движений, глазомера;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совершенствование зрительного восприятия.</w:t>
            </w:r>
          </w:p>
        </w:tc>
      </w:tr>
      <w:tr w:rsidR="00DC0067" w:rsidRPr="00DC0067" w:rsidTr="00B72FCF">
        <w:tc>
          <w:tcPr>
            <w:tcW w:w="2383"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b/>
                <w:iCs/>
                <w:sz w:val="24"/>
                <w:szCs w:val="24"/>
              </w:rPr>
            </w:pPr>
            <w:r w:rsidRPr="00DC0067">
              <w:rPr>
                <w:rFonts w:ascii="Times New Roman" w:hAnsi="Times New Roman" w:cs="Times New Roman"/>
                <w:b/>
                <w:iCs/>
                <w:sz w:val="24"/>
                <w:szCs w:val="24"/>
              </w:rPr>
              <w:t>Центр математики</w:t>
            </w:r>
          </w:p>
        </w:tc>
        <w:tc>
          <w:tcPr>
            <w:tcW w:w="7079"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развитие познавательных интересов, познавательной мотивации, интереса к учебной деятельности и желание учиться;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развитие умения анализировать, устанавливать причинно-следственные связи, формулировать выводы;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формирование элементарных естественно-научных представлений</w:t>
            </w:r>
          </w:p>
        </w:tc>
      </w:tr>
      <w:tr w:rsidR="00DC0067" w:rsidRPr="00DC0067" w:rsidTr="00B72FCF">
        <w:tc>
          <w:tcPr>
            <w:tcW w:w="2383"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i/>
                <w:iCs/>
                <w:sz w:val="24"/>
                <w:szCs w:val="24"/>
              </w:rPr>
              <w:t>развитие</w:t>
            </w:r>
          </w:p>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i/>
                <w:iCs/>
                <w:sz w:val="24"/>
                <w:szCs w:val="24"/>
              </w:rPr>
              <w:t>элементарных</w:t>
            </w:r>
          </w:p>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i/>
                <w:iCs/>
                <w:sz w:val="24"/>
                <w:szCs w:val="24"/>
              </w:rPr>
              <w:t>математических</w:t>
            </w:r>
          </w:p>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i/>
                <w:iCs/>
                <w:sz w:val="24"/>
                <w:szCs w:val="24"/>
              </w:rPr>
              <w:t>представлений</w:t>
            </w:r>
          </w:p>
        </w:tc>
        <w:tc>
          <w:tcPr>
            <w:tcW w:w="7079"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освоение следующих понятий: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размер, форма, вес, высота, толщина, соотношение, направление, пространство;</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классификация, сходство, различие;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горизонтально, вертикально;</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измерение, счет;</w:t>
            </w:r>
          </w:p>
        </w:tc>
      </w:tr>
      <w:tr w:rsidR="00DC0067" w:rsidRPr="00DC0067" w:rsidTr="00B72FCF">
        <w:tc>
          <w:tcPr>
            <w:tcW w:w="2383"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i/>
                <w:iCs/>
                <w:sz w:val="24"/>
                <w:szCs w:val="24"/>
              </w:rPr>
              <w:t>сенсомоторное</w:t>
            </w:r>
          </w:p>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i/>
                <w:iCs/>
                <w:sz w:val="24"/>
                <w:szCs w:val="24"/>
              </w:rPr>
              <w:t>развитие</w:t>
            </w:r>
          </w:p>
        </w:tc>
        <w:tc>
          <w:tcPr>
            <w:tcW w:w="7079"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развитие тактильных ощущений и мелкой моторики;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освоение тонких движений;</w:t>
            </w:r>
          </w:p>
        </w:tc>
      </w:tr>
      <w:tr w:rsidR="00DC0067" w:rsidRPr="00DC0067" w:rsidTr="00B72FCF">
        <w:tc>
          <w:tcPr>
            <w:tcW w:w="2383"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i/>
                <w:iCs/>
                <w:sz w:val="24"/>
                <w:szCs w:val="24"/>
              </w:rPr>
              <w:lastRenderedPageBreak/>
              <w:t>речевое развитие</w:t>
            </w:r>
          </w:p>
        </w:tc>
        <w:tc>
          <w:tcPr>
            <w:tcW w:w="7079"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расширение словаря детей;</w:t>
            </w:r>
          </w:p>
        </w:tc>
      </w:tr>
      <w:tr w:rsidR="00DC0067" w:rsidRPr="00DC0067" w:rsidTr="00B72FCF">
        <w:tc>
          <w:tcPr>
            <w:tcW w:w="2383"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Центр здоровья и</w:t>
            </w:r>
          </w:p>
          <w:p w:rsidR="00786376" w:rsidRPr="00DC0067" w:rsidRDefault="00786376" w:rsidP="00786376">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движения</w:t>
            </w:r>
          </w:p>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p>
        </w:tc>
        <w:tc>
          <w:tcPr>
            <w:tcW w:w="7079"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развитие физических качеств,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формирование ценности к своему здоровью и здоровью других;</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развитие общей и мелкой моторики;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обогащение эмоциональных переживаний;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обеспечение социального развития в процессе взаимодействия;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развитие умения договариваться и решать различные возникающие проблемы;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умение действовать в команде;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развитие глазомера;</w:t>
            </w:r>
          </w:p>
        </w:tc>
      </w:tr>
      <w:tr w:rsidR="00DC0067" w:rsidRPr="00DC0067" w:rsidTr="00B72FCF">
        <w:tc>
          <w:tcPr>
            <w:tcW w:w="9462" w:type="dxa"/>
            <w:gridSpan w:val="2"/>
          </w:tcPr>
          <w:p w:rsidR="00786376" w:rsidRPr="00DC0067" w:rsidRDefault="00786376" w:rsidP="00786376">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Работающие стенды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Для того, чтобы быть успешным в будущем мире, ребёнок должен расти в обстановке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эмоционального комфорта, уверенности в собственных силах и подлинного уважения к его индивидуальным интересам и потребностям. Он должен быть умеющим принимать самостоятельные и ответственные решения, строить свою деятельность, нести определённую долю ответственности за себя и своё окружение. Большую роль в этом играют «рабочие стенды».</w:t>
            </w:r>
          </w:p>
        </w:tc>
      </w:tr>
      <w:tr w:rsidR="00DC0067" w:rsidRPr="00DC0067" w:rsidTr="00B72FCF">
        <w:tc>
          <w:tcPr>
            <w:tcW w:w="2383"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«Доска выбора»</w:t>
            </w:r>
          </w:p>
          <w:p w:rsidR="00786376" w:rsidRPr="00DC0067" w:rsidRDefault="00786376" w:rsidP="00786376">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eastAsia="LiberationSerif" w:hAnsi="Times New Roman" w:cs="Times New Roman"/>
                <w:sz w:val="24"/>
                <w:szCs w:val="24"/>
              </w:rPr>
              <w:t>(обязательный)</w:t>
            </w:r>
          </w:p>
        </w:tc>
        <w:tc>
          <w:tcPr>
            <w:tcW w:w="7079"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Важный атрибут групповой жизни – «Доска выбора», с помощью которой дети обозначают свой выбор Центра активности. Во время утреннего сбора ребенок участвует в играх и упражнениях, обмене новостями, вместе с воспитателем работает с календарем, информационным листком, учиться соблюдать нормы и правила поведения. Участвует в выборе темы, планировании. Педагог</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проводит презентацию центров, сообщает детям, какие интересные материалы их ожидают, предлагает подумать и решить, в какой центр они пойдут, и чем будут заниматься сегодня. Ребенок сам принимает решение, в каком центре он сегодня будет работать (вставляет бейджик со своим именем в кармашек). Что именно в этом центре предполагает сделать, какие материалы ему понадобятся, кого он хочет видеть в своей команде партнером или помощником, как будут</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распределены обязанности в совместной работе в центре, какого результата ребенок предполагает достичь.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Спланированная работа может быть не закончена за один день. В этом случае ребенок может продолжить работу в последующие дни.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Партнеры и помощники могут меняться в зависимости от желания самих детей.</w:t>
            </w:r>
          </w:p>
        </w:tc>
      </w:tr>
      <w:tr w:rsidR="00DC0067" w:rsidRPr="00DC0067" w:rsidTr="00B72FCF">
        <w:tc>
          <w:tcPr>
            <w:tcW w:w="2383"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«Модель трех</w:t>
            </w:r>
          </w:p>
          <w:p w:rsidR="00786376" w:rsidRPr="00DC0067" w:rsidRDefault="00786376" w:rsidP="00786376">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eastAsia="LiberationSerif" w:hAnsi="Times New Roman" w:cs="Times New Roman"/>
                <w:sz w:val="24"/>
                <w:szCs w:val="24"/>
              </w:rPr>
              <w:t>вопросов»</w:t>
            </w:r>
          </w:p>
        </w:tc>
        <w:tc>
          <w:tcPr>
            <w:tcW w:w="7079"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Тему проекта предлагают дети, исходя из своих интересов 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потребностей. Для того чтобы получить полную информацию о знаниях детей по выбранной теме проекта, педагог использует три вопроса: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i/>
                <w:iCs/>
                <w:sz w:val="24"/>
                <w:szCs w:val="24"/>
              </w:rPr>
              <w:t>- Что вы знаете?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i/>
                <w:iCs/>
                <w:sz w:val="24"/>
                <w:szCs w:val="24"/>
              </w:rPr>
              <w:t>- Что вы хотите узнать?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i/>
                <w:iCs/>
                <w:sz w:val="24"/>
                <w:szCs w:val="24"/>
              </w:rPr>
              <w:t>- Что надо сделать, чтобы узнать?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Сначала инициируется общее обсуждение, для выяснения, что дети уже знают об определенном предмете или явлении. Ответы фиксируются на листе бумаги, записывается под каждым имя ребёнка. Затем задается вопрос: «А что мы хотим узнать?». Ответы также записываются, причем записываются все ответы, независимо от того, какими «глупыми» или нелогичными они могут показаться.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Когда все дети выскажутся, им задается вопрос: «Где можно </w:t>
            </w:r>
            <w:r w:rsidRPr="00DC0067">
              <w:rPr>
                <w:rFonts w:ascii="Times New Roman" w:eastAsia="LiberationSerif" w:hAnsi="Times New Roman" w:cs="Times New Roman"/>
                <w:sz w:val="24"/>
                <w:szCs w:val="24"/>
              </w:rPr>
              <w:lastRenderedPageBreak/>
              <w:t>найти ответы на наши вопросы?». Дети предлагают свои способы сбора информации.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Кроме этого, стенд знакомит родителей с тем, что знают дети по теме недели и что они хотели бы ещё узнать.</w:t>
            </w:r>
          </w:p>
        </w:tc>
      </w:tr>
      <w:tr w:rsidR="00DC0067" w:rsidRPr="00DC0067" w:rsidTr="00B72FCF">
        <w:tc>
          <w:tcPr>
            <w:tcW w:w="2383"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«Информационное</w:t>
            </w:r>
          </w:p>
          <w:p w:rsidR="00786376" w:rsidRPr="00DC0067" w:rsidRDefault="00786376" w:rsidP="00786376">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eastAsia="LiberationSerif" w:hAnsi="Times New Roman" w:cs="Times New Roman"/>
                <w:sz w:val="24"/>
                <w:szCs w:val="24"/>
              </w:rPr>
              <w:t>поле»</w:t>
            </w:r>
          </w:p>
        </w:tc>
        <w:tc>
          <w:tcPr>
            <w:tcW w:w="7079"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Выставляется тема проекта, план по реализации проекта, цветовое решение помогает определить детскую инициативу, инициативу педагога и родителей (красный цвет – дети, синий – педагоги, зеленый – родители). Информационное поле по желанию детей заполняется продуктами детской деятельности. С помощью информационного поля ребенок может узнать, что было сделано для выполнения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намеченного плана, задать вопросы проблемного характера.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Расширить свою деятельность.</w:t>
            </w:r>
          </w:p>
        </w:tc>
      </w:tr>
      <w:tr w:rsidR="00DC0067" w:rsidRPr="00DC0067" w:rsidTr="00B72FCF">
        <w:tc>
          <w:tcPr>
            <w:tcW w:w="2383"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eastAsia="LiberationSerif" w:hAnsi="Times New Roman" w:cs="Times New Roman"/>
                <w:sz w:val="24"/>
                <w:szCs w:val="24"/>
              </w:rPr>
              <w:t>«Меню»</w:t>
            </w:r>
          </w:p>
        </w:tc>
        <w:tc>
          <w:tcPr>
            <w:tcW w:w="7079"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 помощью стенда дети узнают из каких продуктов состоят блюда и режим питания. В занимательной игровой форме воспитанники знакомятся с буквами, обучаются читать простые слова.</w:t>
            </w:r>
          </w:p>
        </w:tc>
      </w:tr>
      <w:tr w:rsidR="00DC0067" w:rsidRPr="00DC0067" w:rsidTr="00B72FCF">
        <w:tc>
          <w:tcPr>
            <w:tcW w:w="2383"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«Информационная</w:t>
            </w:r>
          </w:p>
          <w:p w:rsidR="00786376" w:rsidRPr="00DC0067" w:rsidRDefault="00786376" w:rsidP="00786376">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eastAsia="LiberationSerif" w:hAnsi="Times New Roman" w:cs="Times New Roman"/>
                <w:sz w:val="24"/>
                <w:szCs w:val="24"/>
              </w:rPr>
              <w:t>стена»</w:t>
            </w:r>
          </w:p>
        </w:tc>
        <w:tc>
          <w:tcPr>
            <w:tcW w:w="7079"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Вовлечение семей чрезвычайно важно для обогащения развития детей в детском саду и для использования уже имеющихся интересов и знаний ребенка, источником которых является его семья. Используя различные формы работы с родителями, мы пришли к выводу, что одним из эффективных направлений работы с родителями является наглядно-информационное. Информационные стенды позволяют 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доступной форме донести до родителей любую информацию.</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Тематика стендов разнообразна, динамична, меняется ежедневно или еженедельно.</w:t>
            </w:r>
          </w:p>
        </w:tc>
      </w:tr>
      <w:tr w:rsidR="00DC0067" w:rsidRPr="00DC0067" w:rsidTr="00B72FCF">
        <w:tc>
          <w:tcPr>
            <w:tcW w:w="2383"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«Для</w:t>
            </w:r>
          </w:p>
          <w:p w:rsidR="00786376" w:rsidRPr="00DC0067" w:rsidRDefault="00786376" w:rsidP="00786376">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eastAsia="LiberationSerif" w:hAnsi="Times New Roman" w:cs="Times New Roman"/>
                <w:sz w:val="24"/>
                <w:szCs w:val="24"/>
              </w:rPr>
              <w:t>родителей»</w:t>
            </w:r>
          </w:p>
        </w:tc>
        <w:tc>
          <w:tcPr>
            <w:tcW w:w="7079"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Для того, чтобы скоординировать работу семьи и детского сада, в начале каждой проекта для родителей оформляется письмо. В нём сообщается тема недели, в доступной форме излагаются задачи и предлагается практическая работа (основные дела), для закрепления полученных детьми знаний, умений и навыков. Так же через письмо предлагается родителям организовать совместно с детьми игры,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прочитать художественную литературу, провести беседу с ребёнком по теме, провести наблюдение в домашних условиях. Письмо меняется с началом новой темы проекта.</w:t>
            </w:r>
          </w:p>
        </w:tc>
      </w:tr>
      <w:tr w:rsidR="00DC0067" w:rsidRPr="00DC0067" w:rsidTr="00B72FCF">
        <w:tc>
          <w:tcPr>
            <w:tcW w:w="2383"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eastAsia="LiberationSerif" w:hAnsi="Times New Roman" w:cs="Times New Roman"/>
                <w:sz w:val="24"/>
                <w:szCs w:val="24"/>
              </w:rPr>
              <w:t>«Наше творчество»</w:t>
            </w:r>
          </w:p>
        </w:tc>
        <w:tc>
          <w:tcPr>
            <w:tcW w:w="7079"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Большая часть стены отведена для детских работ, выполненных в центре изобразительного творчества..</w:t>
            </w:r>
          </w:p>
        </w:tc>
      </w:tr>
      <w:tr w:rsidR="00DC0067" w:rsidRPr="00DC0067" w:rsidTr="00B72FCF">
        <w:tc>
          <w:tcPr>
            <w:tcW w:w="2383"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eastAsia="LiberationSerif" w:hAnsi="Times New Roman" w:cs="Times New Roman"/>
                <w:sz w:val="24"/>
                <w:szCs w:val="24"/>
              </w:rPr>
              <w:t>«Спасибо говорим»</w:t>
            </w:r>
          </w:p>
        </w:tc>
        <w:tc>
          <w:tcPr>
            <w:tcW w:w="7079"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На стенде «Спасибо говорим!» записывается, за что благодарят семью (за проделанную с детьми работу, за участие в жизни группы и детского сада). Этот стенд является стимулом активного вовлечения родителей в образовательный процесс.</w:t>
            </w:r>
          </w:p>
        </w:tc>
      </w:tr>
      <w:tr w:rsidR="00DC0067" w:rsidRPr="00DC0067" w:rsidTr="00B72FCF">
        <w:tc>
          <w:tcPr>
            <w:tcW w:w="2383"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eastAsia="LiberationSerif" w:hAnsi="Times New Roman" w:cs="Times New Roman"/>
                <w:sz w:val="24"/>
                <w:szCs w:val="24"/>
              </w:rPr>
              <w:t>«Наши достижения»</w:t>
            </w:r>
          </w:p>
        </w:tc>
        <w:tc>
          <w:tcPr>
            <w:tcW w:w="7079"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Стенд «Наши достижения» создается для того, чтобы поддержать интерес у других детей. На этом стенде фиксируется и участие детей в конкурсах, фестивалях, выставках, олимпиадах.</w:t>
            </w:r>
          </w:p>
        </w:tc>
      </w:tr>
      <w:tr w:rsidR="00DC0067" w:rsidRPr="00DC0067" w:rsidTr="00B72FCF">
        <w:tc>
          <w:tcPr>
            <w:tcW w:w="2383"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eastAsia="LiberationSerif" w:hAnsi="Times New Roman" w:cs="Times New Roman"/>
                <w:sz w:val="24"/>
                <w:szCs w:val="24"/>
              </w:rPr>
              <w:t>«Наша тема»</w:t>
            </w:r>
          </w:p>
        </w:tc>
        <w:tc>
          <w:tcPr>
            <w:tcW w:w="7079"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Большая часть стены отведена для информирования родителей о делах группы, чем занимаются дети при реализации проекта. Здесь в краткой форме перечисляются основные интересные идеи и дела, а определённым цветом (заранее оговорённым) родителям пишутся подсказки о том, что можно спросить у ребёнка, о чём с ним поговорить –вечером самим детям не всегда удаётся вспомнить про</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 xml:space="preserve">свои </w:t>
            </w:r>
            <w:r w:rsidRPr="00DC0067">
              <w:rPr>
                <w:rFonts w:ascii="Cambria Math" w:eastAsia="LiberationSerif" w:hAnsi="Cambria Math" w:cs="Cambria Math"/>
                <w:sz w:val="24"/>
                <w:szCs w:val="24"/>
              </w:rPr>
              <w:t>≪</w:t>
            </w:r>
            <w:r w:rsidRPr="00DC0067">
              <w:rPr>
                <w:rFonts w:ascii="Times New Roman" w:eastAsia="LiberationSerif" w:hAnsi="Times New Roman" w:cs="Times New Roman"/>
                <w:sz w:val="24"/>
                <w:szCs w:val="24"/>
              </w:rPr>
              <w:t>давние</w:t>
            </w:r>
            <w:r w:rsidRPr="00DC0067">
              <w:rPr>
                <w:rFonts w:ascii="Cambria Math" w:eastAsia="LiberationSerif" w:hAnsi="Cambria Math" w:cs="Cambria Math"/>
                <w:sz w:val="24"/>
                <w:szCs w:val="24"/>
              </w:rPr>
              <w:t>≫</w:t>
            </w:r>
            <w:r w:rsidRPr="00DC0067">
              <w:rPr>
                <w:rFonts w:ascii="Times New Roman" w:eastAsia="LiberationSerif" w:hAnsi="Times New Roman" w:cs="Times New Roman"/>
                <w:sz w:val="24"/>
                <w:szCs w:val="24"/>
              </w:rPr>
              <w:t xml:space="preserve"> утренние дела. Родителям же свойственно задавать бесконечный вопрос: «Что вы сегодня делали?», - на что получают привычный ответ о прогулке, обеде или сне. Возможность пользоваться подсказками со стенда позволяет родителям всегда быть в курсе текущих дел.</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p>
        </w:tc>
      </w:tr>
      <w:tr w:rsidR="00786376" w:rsidRPr="00DC0067" w:rsidTr="00B72FCF">
        <w:tc>
          <w:tcPr>
            <w:tcW w:w="2383"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«Гордость детского</w:t>
            </w:r>
          </w:p>
          <w:p w:rsidR="00786376" w:rsidRPr="00DC0067" w:rsidRDefault="00786376" w:rsidP="00786376">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eastAsia="LiberationSerif" w:hAnsi="Times New Roman" w:cs="Times New Roman"/>
                <w:sz w:val="24"/>
                <w:szCs w:val="24"/>
              </w:rPr>
              <w:t>сада»</w:t>
            </w:r>
          </w:p>
        </w:tc>
        <w:tc>
          <w:tcPr>
            <w:tcW w:w="7079"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На стенде вывешиваются благодарности и сертификаты детей, тем самым отмечая их успехи в различных конкурсах, соревнованиях, олимпиадах</w:t>
            </w:r>
          </w:p>
        </w:tc>
      </w:tr>
    </w:tbl>
    <w:p w:rsidR="00E52A58" w:rsidRPr="00DC0067" w:rsidRDefault="00E52A58" w:rsidP="00786376">
      <w:pPr>
        <w:autoSpaceDE w:val="0"/>
        <w:autoSpaceDN w:val="0"/>
        <w:adjustRightInd w:val="0"/>
        <w:spacing w:after="0" w:line="240" w:lineRule="auto"/>
        <w:jc w:val="both"/>
        <w:rPr>
          <w:rFonts w:ascii="Times New Roman" w:hAnsi="Times New Roman" w:cs="Times New Roman"/>
          <w:b/>
          <w:bCs/>
          <w:sz w:val="24"/>
          <w:szCs w:val="24"/>
        </w:rPr>
      </w:pPr>
    </w:p>
    <w:p w:rsidR="00786376" w:rsidRPr="00DC0067" w:rsidRDefault="00786376" w:rsidP="00786376">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Организация развивающей предметно-пространственной среды для работы с детьми с особенностями развития</w:t>
      </w:r>
    </w:p>
    <w:p w:rsidR="00786376" w:rsidRPr="00DC0067" w:rsidRDefault="00786376" w:rsidP="00E52A58">
      <w:pPr>
        <w:autoSpaceDE w:val="0"/>
        <w:autoSpaceDN w:val="0"/>
        <w:adjustRightInd w:val="0"/>
        <w:spacing w:after="0" w:line="240" w:lineRule="auto"/>
        <w:jc w:val="right"/>
        <w:rPr>
          <w:rFonts w:ascii="Times New Roman" w:hAnsi="Times New Roman" w:cs="Times New Roman"/>
          <w:b/>
          <w:bCs/>
          <w:sz w:val="24"/>
          <w:szCs w:val="24"/>
        </w:rPr>
      </w:pPr>
      <w:r w:rsidRPr="00DC0067">
        <w:rPr>
          <w:rFonts w:ascii="Times New Roman" w:eastAsia="LiberationSerif" w:hAnsi="Times New Roman" w:cs="Times New Roman"/>
          <w:bCs/>
          <w:sz w:val="24"/>
          <w:szCs w:val="24"/>
        </w:rPr>
        <w:t xml:space="preserve">Таблица </w:t>
      </w:r>
      <w:r w:rsidR="00972A81" w:rsidRPr="00DC0067">
        <w:rPr>
          <w:rFonts w:ascii="Times New Roman" w:eastAsia="LiberationSerif" w:hAnsi="Times New Roman" w:cs="Times New Roman"/>
          <w:bCs/>
          <w:sz w:val="24"/>
          <w:szCs w:val="24"/>
        </w:rPr>
        <w:t>3</w:t>
      </w:r>
      <w:r w:rsidRPr="00DC0067">
        <w:rPr>
          <w:rFonts w:ascii="Times New Roman" w:eastAsia="LiberationSerif" w:hAnsi="Times New Roman" w:cs="Times New Roman"/>
          <w:bCs/>
          <w:sz w:val="24"/>
          <w:szCs w:val="24"/>
        </w:rPr>
        <w:t>4</w:t>
      </w:r>
    </w:p>
    <w:tbl>
      <w:tblPr>
        <w:tblStyle w:val="a5"/>
        <w:tblW w:w="0" w:type="auto"/>
        <w:tblLook w:val="04A0" w:firstRow="1" w:lastRow="0" w:firstColumn="1" w:lastColumn="0" w:noHBand="0" w:noVBand="1"/>
      </w:tblPr>
      <w:tblGrid>
        <w:gridCol w:w="2121"/>
        <w:gridCol w:w="7449"/>
      </w:tblGrid>
      <w:tr w:rsidR="00DC0067" w:rsidRPr="00DC0067" w:rsidTr="00786376">
        <w:tc>
          <w:tcPr>
            <w:tcW w:w="2122"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Часто болеющие дети (ЧБД)</w:t>
            </w:r>
          </w:p>
        </w:tc>
        <w:tc>
          <w:tcPr>
            <w:tcW w:w="8192"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Наличие в групповом помещении уголка здоровья, массажных</w:t>
            </w:r>
          </w:p>
          <w:p w:rsidR="00786376" w:rsidRPr="00DC0067" w:rsidRDefault="00786376" w:rsidP="00B72FCF">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дорожек с различными раздражителями, лампы для кварцевания, оборудования для проведения закаливающий процедур.</w:t>
            </w:r>
          </w:p>
        </w:tc>
      </w:tr>
      <w:tr w:rsidR="00DC0067" w:rsidRPr="00DC0067" w:rsidTr="00786376">
        <w:tc>
          <w:tcPr>
            <w:tcW w:w="2122"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Леворукие дети</w:t>
            </w:r>
          </w:p>
        </w:tc>
        <w:tc>
          <w:tcPr>
            <w:tcW w:w="8192"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Составляющей РППС, в которой воспитывается леворукий ребёнок должны стать пособия для формирования: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пространственных ориентировок и сенсомоторных процессов: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геометрические фигуры, кубики, карточки, конструктор («LEGO» и другие), «Волшебные мешочки» (с предметами различной формы, размера и цвета – пуговицы, ракушки, мелкие игрушки из «киндер-сюрпризов» и так далее), модели, схемы, обводки, трафареты, контуры, мячи;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Эмоциональной сферы: дидактические, сюжетно-ролевые игры, «Уголок уединения» и так далее.</w:t>
            </w:r>
          </w:p>
        </w:tc>
      </w:tr>
      <w:tr w:rsidR="00DC0067" w:rsidRPr="00DC0067" w:rsidTr="00786376">
        <w:tc>
          <w:tcPr>
            <w:tcW w:w="2122"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Дети с синдромом</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дефицита внимания 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гиперактивностью</w:t>
            </w:r>
          </w:p>
        </w:tc>
        <w:tc>
          <w:tcPr>
            <w:tcW w:w="8192"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Все занятия и события в группе включают продуктивную</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деятельность с разными материалами. Рекомендуются игры 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занятия: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OpenSymbol" w:hAnsi="Times New Roman" w:cs="Times New Roman"/>
                <w:sz w:val="24"/>
                <w:szCs w:val="24"/>
              </w:rPr>
              <w:t xml:space="preserve">- </w:t>
            </w:r>
            <w:r w:rsidRPr="00DC0067">
              <w:rPr>
                <w:rFonts w:ascii="Times New Roman" w:eastAsia="LiberationSerif" w:hAnsi="Times New Roman" w:cs="Times New Roman"/>
                <w:sz w:val="24"/>
                <w:szCs w:val="24"/>
              </w:rPr>
              <w:t xml:space="preserve">на развитие внимания, дифференцировки </w:t>
            </w:r>
            <w:r w:rsidRPr="00DC0067">
              <w:rPr>
                <w:rFonts w:ascii="Times New Roman" w:eastAsia="LiberationSerif" w:hAnsi="Times New Roman" w:cs="Times New Roman"/>
                <w:i/>
                <w:iCs/>
                <w:sz w:val="24"/>
                <w:szCs w:val="24"/>
              </w:rPr>
              <w:t>(с включением всех</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i/>
                <w:iCs/>
                <w:sz w:val="24"/>
                <w:szCs w:val="24"/>
              </w:rPr>
              <w:t>анализаторов – зрительного, слухового, тактильного, вкусовой и так далее);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OpenSymbol" w:hAnsi="Times New Roman" w:cs="Times New Roman"/>
                <w:sz w:val="24"/>
                <w:szCs w:val="24"/>
              </w:rPr>
              <w:t xml:space="preserve">- </w:t>
            </w:r>
            <w:r w:rsidRPr="00DC0067">
              <w:rPr>
                <w:rFonts w:ascii="Times New Roman" w:eastAsia="LiberationSerif" w:hAnsi="Times New Roman" w:cs="Times New Roman"/>
                <w:sz w:val="24"/>
                <w:szCs w:val="24"/>
              </w:rPr>
              <w:t>на снятие импульсивности, гиперактивности, воспитание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sz w:val="24"/>
                <w:szCs w:val="24"/>
              </w:rPr>
              <w:t xml:space="preserve">выдержки и контроля </w:t>
            </w:r>
            <w:r w:rsidRPr="00DC0067">
              <w:rPr>
                <w:rFonts w:ascii="Times New Roman" w:eastAsia="LiberationSerif" w:hAnsi="Times New Roman" w:cs="Times New Roman"/>
                <w:i/>
                <w:iCs/>
                <w:sz w:val="24"/>
                <w:szCs w:val="24"/>
              </w:rPr>
              <w:t>(упражнения с песком, водой, глиной и т.д.);</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OpenSymbol" w:hAnsi="Times New Roman" w:cs="Times New Roman"/>
                <w:sz w:val="24"/>
                <w:szCs w:val="24"/>
              </w:rPr>
              <w:t xml:space="preserve">- </w:t>
            </w:r>
            <w:r w:rsidRPr="00DC0067">
              <w:rPr>
                <w:rFonts w:ascii="Times New Roman" w:eastAsia="LiberationSerif" w:hAnsi="Times New Roman" w:cs="Times New Roman"/>
                <w:sz w:val="24"/>
                <w:szCs w:val="24"/>
              </w:rPr>
              <w:t>на многозначность задач (на одновременное воспитание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внимания, усидчивости и импульсивности);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физической культурой, на развитие межполушарного</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взаимодействия, для укрепления иммунитета (</w:t>
            </w:r>
            <w:r w:rsidRPr="00DC0067">
              <w:rPr>
                <w:rFonts w:ascii="Times New Roman" w:eastAsia="LiberationSerif" w:hAnsi="Times New Roman" w:cs="Times New Roman"/>
                <w:i/>
                <w:iCs/>
                <w:sz w:val="24"/>
                <w:szCs w:val="24"/>
              </w:rPr>
              <w:t>контрастный душ, обливания, ритмика, хореография, лыжи, теннис, плавание, прыжки на батуте, восточные единоборства, и даже – вязание!).</w:t>
            </w:r>
          </w:p>
        </w:tc>
      </w:tr>
      <w:tr w:rsidR="00DC0067" w:rsidRPr="00DC0067" w:rsidTr="00786376">
        <w:tc>
          <w:tcPr>
            <w:tcW w:w="2122"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Дети с нарушениями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эмоционально-волевой сферы</w:t>
            </w:r>
          </w:p>
        </w:tc>
        <w:tc>
          <w:tcPr>
            <w:tcW w:w="8192"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Рекомендуется иметь разнообразный практический материал для организации оптимальной двигательной активности детей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(способствующий формированию произвольной регуляции у</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детей):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OpenSymbol" w:hAnsi="Times New Roman" w:cs="Times New Roman"/>
                <w:sz w:val="24"/>
                <w:szCs w:val="24"/>
              </w:rPr>
              <w:t xml:space="preserve">- </w:t>
            </w:r>
            <w:r w:rsidRPr="00DC0067">
              <w:rPr>
                <w:rFonts w:ascii="Times New Roman" w:eastAsia="LiberationSerif" w:hAnsi="Times New Roman" w:cs="Times New Roman"/>
                <w:sz w:val="24"/>
                <w:szCs w:val="24"/>
              </w:rPr>
              <w:t>физкультурно-развивающие модули и оборудование,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системные блоки оздоровительных комплексов;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OpenSymbol" w:hAnsi="Times New Roman" w:cs="Times New Roman"/>
                <w:sz w:val="24"/>
                <w:szCs w:val="24"/>
              </w:rPr>
              <w:t xml:space="preserve">- </w:t>
            </w:r>
            <w:r w:rsidRPr="00DC0067">
              <w:rPr>
                <w:rFonts w:ascii="Times New Roman" w:eastAsia="LiberationSerif" w:hAnsi="Times New Roman" w:cs="Times New Roman"/>
                <w:sz w:val="24"/>
                <w:szCs w:val="24"/>
              </w:rPr>
              <w:t>коррекционно-развивающие дидактические игры;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игры, игрушки по видам, целям и характеру игровых действий,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ситуаций и ролевых проявлений, игры-драматизации и так далее, используемых в для психологических тренингов, этюдов, имитационных игр, смоделированных ситуаций;</w:t>
            </w:r>
          </w:p>
        </w:tc>
      </w:tr>
      <w:tr w:rsidR="00DC0067" w:rsidRPr="00DC0067" w:rsidTr="00786376">
        <w:tc>
          <w:tcPr>
            <w:tcW w:w="2122"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Дети-билингвы</w:t>
            </w:r>
          </w:p>
        </w:tc>
        <w:tc>
          <w:tcPr>
            <w:tcW w:w="8192"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Окружающая обстановка должна стать той поликультурная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средой, которая способствует воспитанию у ребёнка его</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национальной принадлежности, сохранению собственной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sz w:val="24"/>
                <w:szCs w:val="24"/>
              </w:rPr>
              <w:t>культурной идентичности (</w:t>
            </w:r>
            <w:r w:rsidRPr="00DC0067">
              <w:rPr>
                <w:rFonts w:ascii="Times New Roman" w:eastAsia="LiberationSerif" w:hAnsi="Times New Roman" w:cs="Times New Roman"/>
                <w:i/>
                <w:iCs/>
                <w:sz w:val="24"/>
                <w:szCs w:val="24"/>
              </w:rPr>
              <w:t>Н: дидактические и демонстрационные комплекты «Русские народные сказки» и/или «Казахские народные сказки» и т.д., народные костюмы или их элементы, предметы быта, и прочее).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Педагогу важно обратить внимание на размещение в групповой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sz w:val="24"/>
                <w:szCs w:val="24"/>
              </w:rPr>
              <w:t xml:space="preserve">комнате </w:t>
            </w:r>
            <w:r w:rsidRPr="00DC0067">
              <w:rPr>
                <w:rFonts w:ascii="Times New Roman" w:eastAsia="LiberationSerif" w:hAnsi="Times New Roman" w:cs="Times New Roman"/>
                <w:i/>
                <w:iCs/>
                <w:sz w:val="24"/>
                <w:szCs w:val="24"/>
              </w:rPr>
              <w:t>(или в другой обстановке, в которой воспитывается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i/>
                <w:iCs/>
                <w:sz w:val="24"/>
                <w:szCs w:val="24"/>
              </w:rPr>
              <w:t xml:space="preserve">ребёнок), </w:t>
            </w:r>
            <w:r w:rsidRPr="00DC0067">
              <w:rPr>
                <w:rFonts w:ascii="Times New Roman" w:eastAsia="LiberationSerif" w:hAnsi="Times New Roman" w:cs="Times New Roman"/>
                <w:sz w:val="24"/>
                <w:szCs w:val="24"/>
              </w:rPr>
              <w:t>поликультурных объектов -национальных узоров,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плакатов, комплектов предметных и сюжетных картинок</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w:t>
            </w:r>
            <w:r w:rsidRPr="00DC0067">
              <w:rPr>
                <w:rFonts w:ascii="Times New Roman" w:eastAsia="LiberationSerif" w:hAnsi="Times New Roman" w:cs="Times New Roman"/>
                <w:i/>
                <w:iCs/>
                <w:sz w:val="24"/>
                <w:szCs w:val="24"/>
              </w:rPr>
              <w:t xml:space="preserve">отображающих «родную» среду), </w:t>
            </w:r>
            <w:r w:rsidRPr="00DC0067">
              <w:rPr>
                <w:rFonts w:ascii="Times New Roman" w:eastAsia="LiberationSerif" w:hAnsi="Times New Roman" w:cs="Times New Roman"/>
                <w:sz w:val="24"/>
                <w:szCs w:val="24"/>
              </w:rPr>
              <w:t>постеров, азбук (</w:t>
            </w:r>
            <w:r w:rsidRPr="00DC0067">
              <w:rPr>
                <w:rFonts w:ascii="Times New Roman" w:eastAsia="LiberationSerif" w:hAnsi="Times New Roman" w:cs="Times New Roman"/>
                <w:i/>
                <w:iCs/>
                <w:sz w:val="24"/>
                <w:szCs w:val="24"/>
              </w:rPr>
              <w:t xml:space="preserve">на родном и приобретённом языке), </w:t>
            </w:r>
            <w:r w:rsidRPr="00DC0067">
              <w:rPr>
                <w:rFonts w:ascii="Times New Roman" w:eastAsia="LiberationSerif" w:hAnsi="Times New Roman" w:cs="Times New Roman"/>
                <w:sz w:val="24"/>
                <w:szCs w:val="24"/>
              </w:rPr>
              <w:t>портретов национальных героев и так</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далее.</w:t>
            </w:r>
          </w:p>
        </w:tc>
      </w:tr>
      <w:tr w:rsidR="00DC0067" w:rsidRPr="00DC0067" w:rsidTr="00786376">
        <w:tc>
          <w:tcPr>
            <w:tcW w:w="2122"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hAnsi="Times New Roman" w:cs="Times New Roman"/>
                <w:bCs/>
                <w:sz w:val="24"/>
                <w:szCs w:val="24"/>
              </w:rPr>
              <w:lastRenderedPageBreak/>
              <w:t>Дети с творческими способностями</w:t>
            </w:r>
          </w:p>
        </w:tc>
        <w:tc>
          <w:tcPr>
            <w:tcW w:w="8192"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РППС должна обеспечивать самую разнообразную деятельность ребёнка с творческими способностями и отвечать следующим параметрам:</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OpenSymbol" w:hAnsi="Times New Roman" w:cs="Times New Roman"/>
                <w:sz w:val="24"/>
                <w:szCs w:val="24"/>
              </w:rPr>
              <w:t xml:space="preserve">- </w:t>
            </w:r>
            <w:r w:rsidRPr="00DC0067">
              <w:rPr>
                <w:rFonts w:ascii="Times New Roman" w:eastAsia="LiberationSerif" w:hAnsi="Times New Roman" w:cs="Times New Roman"/>
                <w:sz w:val="24"/>
                <w:szCs w:val="24"/>
              </w:rPr>
              <w:t>иметь высокую степень неопределённости, стимулирующей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поиск собственных ориентиров и потенциальной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многовариативностью (богатством возможностей). Такая среда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должна содержать образцы креативного поведения и его</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результаты;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OpenSymbol" w:hAnsi="Times New Roman" w:cs="Times New Roman"/>
                <w:sz w:val="24"/>
                <w:szCs w:val="24"/>
              </w:rPr>
              <w:t xml:space="preserve">- </w:t>
            </w:r>
            <w:r w:rsidRPr="00DC0067">
              <w:rPr>
                <w:rFonts w:ascii="Times New Roman" w:eastAsia="LiberationSerif" w:hAnsi="Times New Roman" w:cs="Times New Roman"/>
                <w:sz w:val="24"/>
                <w:szCs w:val="24"/>
              </w:rPr>
              <w:t>обогащать предметно-информационную среду материальными и информационными ресурсами, обеспечивать доступность и разнообразие предметов в данной среде, возможность их любого использования;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OpenSymbol" w:hAnsi="Times New Roman" w:cs="Times New Roman"/>
                <w:sz w:val="24"/>
                <w:szCs w:val="24"/>
              </w:rPr>
              <w:t xml:space="preserve">- </w:t>
            </w:r>
            <w:r w:rsidRPr="00DC0067">
              <w:rPr>
                <w:rFonts w:ascii="Times New Roman" w:eastAsia="LiberationSerif" w:hAnsi="Times New Roman" w:cs="Times New Roman"/>
                <w:sz w:val="24"/>
                <w:szCs w:val="24"/>
              </w:rPr>
              <w:t>активизировать трансформационные возможности;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OpenSymbol" w:hAnsi="Times New Roman" w:cs="Times New Roman"/>
                <w:sz w:val="24"/>
                <w:szCs w:val="24"/>
              </w:rPr>
              <w:t xml:space="preserve">- </w:t>
            </w:r>
            <w:r w:rsidRPr="00DC0067">
              <w:rPr>
                <w:rFonts w:ascii="Times New Roman" w:eastAsia="LiberationSerif" w:hAnsi="Times New Roman" w:cs="Times New Roman"/>
                <w:sz w:val="24"/>
                <w:szCs w:val="24"/>
              </w:rPr>
              <w:t>обеспечивать гибкость в использовании времени, средств 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материалов, с предоставлением возможности самостоятельно</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ставить задачи, выбирать время, последовательность, способы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её решения;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OpenSymbol" w:hAnsi="Times New Roman" w:cs="Times New Roman"/>
                <w:sz w:val="24"/>
                <w:szCs w:val="24"/>
              </w:rPr>
              <w:t xml:space="preserve">- </w:t>
            </w:r>
            <w:r w:rsidRPr="00DC0067">
              <w:rPr>
                <w:rFonts w:ascii="Times New Roman" w:eastAsia="LiberationSerif" w:hAnsi="Times New Roman" w:cs="Times New Roman"/>
                <w:sz w:val="24"/>
                <w:szCs w:val="24"/>
              </w:rPr>
              <w:t>сочетать индивидуальную игровую и исследовательскую</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деятельность с её коллективными формами.</w:t>
            </w:r>
          </w:p>
        </w:tc>
      </w:tr>
      <w:tr w:rsidR="00786376" w:rsidRPr="00DC0067" w:rsidTr="00786376">
        <w:tc>
          <w:tcPr>
            <w:tcW w:w="2122"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Дети с</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косоглазием 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амблиопией</w:t>
            </w:r>
          </w:p>
        </w:tc>
        <w:tc>
          <w:tcPr>
            <w:tcW w:w="8192"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Для ребёнка с особенностями зрительного восприятия при нарушении зрения следует уделять большое внимание развитию зрительно-двигательной ориентировки в пространстве, что помогает закреплять и развивать представления об окружающем мире, накапливать жизненный опыт.</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Обеспечивая ребёнку лучшие условия для видения, по пути перемещения и в самих помещениях используют разные маркеры: световые, цветовые атрибуты, сигналы. На лестничных проёмах начало и конец перил обозначают цветными кубиками (можно надрезанные пластмассовые шары одеть с двух сторон на перила). Угол косяка дверного проёма обозначается на уровне глаз ребёнка полоской контрастного цвета длиной 40-50 см., на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дверную ручку наклеивают круг. На шкафчик в раздевалке, кровать, в ячейку для полотенца наклеивают ориентиры из одинаковых объёмных картинок.</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центре музыкального и физкультурного залов на ковре фиксируют яркие цветовые ориентиры, которые помогают детям найти место при перестроении.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Взрослые обязательно сразу проговаривают ребёнку, какие ориентиры есть в помещениях, по дороге из группы в другие помещения детского сада. Крайне важно соблюдать дозированный режим зрительных нагрузок и специальный режим освещения: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 обязательное проведение зрительной гимнастики при высокой зрительной нагрузке во время фронтальных занятий (схемы-тренажёры для зрительных гимнастик);</w:t>
            </w:r>
          </w:p>
          <w:p w:rsidR="00786376" w:rsidRPr="00DC0067" w:rsidRDefault="00786376" w:rsidP="00786376">
            <w:pPr>
              <w:autoSpaceDE w:val="0"/>
              <w:autoSpaceDN w:val="0"/>
              <w:adjustRightInd w:val="0"/>
              <w:spacing w:after="0" w:line="240" w:lineRule="auto"/>
              <w:ind w:right="-242"/>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индивидуальное освещение рабочего места во второй половине дня (настольные лампы в зонах изодеятельности, книжных уголках и др.).</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Подбор адекватного дидактического материала по цвету, форме, размеру и методически правильное его преподнесение воспитатель осуществляет, используя рекомендации учителя-дефектолога (тифлопедагога):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посадить ребёнка с нарушением зрения следует ближе к</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рассматриваемому объекту или использовать индивидуальную наглядность (дать ребёнку в руки предмет или копию рассматриваемой картинки);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для устойчивости понятия необходимо сочетать описание предмета с активным его исследованием, для этого следует предложить ребёнку изучить его при помощи зрения, осязания, слуха и других анализаторов;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размер наглядного материала при фронтальном предъявлении должен быть крупным (15-20 см), при индивидуальном предъявлении учитывается острота зрения (детям с остротой зрения от 0,01 до 0,3 D рекомендуется давать материал с изображением от 3 см и более, с остротой зрения от 0,4 D и выше – не менее 2 см);</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предложенная детям наглядность должна быть яркой расцветки (красный, оранжевый, жёлтый), с чётким контуром, с минимальным количеством второстепенных деталей, быть легко узнаваемой;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при проведении с детьми фронтальных занятий при демонстрации объектов использовать фоны, улучшающее зрительное восприятие (наглядный иллюстрированный материал следует показывать на контрастном фоне, направлять внимание детей на выделение различных признаков предметов, помня, что ребёнку с нарушением зрения требуется на это больше времени, чем нормально видящим;</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материал лучше располагать в вертикальном положении (на доске, мольберте или специальной подставке), чтобы каждый ребёнок мог его рассмотреть; нужна хорошая освещённость, расположение на уровне глаз детей, предъявление материала на достаточном для зрительного восприятия расстоянии;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при демонстрации нескольких изображений размещать их на доске, мольберте (в количестве не более 6-8 шт., если предметы размером от 10 до 5 см и объекты размером 20-25 см – не более 5 шт. одновременно) Размещать объекты следует так, чтобы они не сливались в единую линию или пятно, а выделялись и могли быть рассмотрены по отдельности.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лечебных целях ребёнку с нарушением зрения врач-офтальмолог может назначить не только постоянное ношение очков, но и ношение окклюдера (специальные глазные пластыри, которые применяются для заклеивания линзы очков, во время лечения амблиопии и косоглазия у детей) на некоторое время дня. В зависимости от того, какой глаз в этот момент открыт у ребёнка, педагог должен демонстрировать игрушку, образец движений, иллюстрированный наглядный материал перед видящим глазом.</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Для эффективного развития ребёнка с нарушением зрения необходима предметно-пространственная среда, насыщенная различными сенсорными раздражителями и условия для </w:t>
            </w:r>
            <w:r w:rsidRPr="00DC0067">
              <w:rPr>
                <w:rFonts w:ascii="Times New Roman" w:eastAsia="LiberationSerif" w:hAnsi="Times New Roman" w:cs="Times New Roman"/>
                <w:sz w:val="24"/>
                <w:szCs w:val="24"/>
              </w:rPr>
              <w:lastRenderedPageBreak/>
              <w:t>двигательной активности: сенсорные уголки, заводные, звучащие, сделанные из разного материала игрушки, дощечки с разными тактильными поверхностями, пространство для подвижных игр со сверстниками, детские аудиокниги и т.д.</w:t>
            </w:r>
          </w:p>
        </w:tc>
      </w:tr>
    </w:tbl>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p>
    <w:p w:rsidR="00786376" w:rsidRPr="00DC0067" w:rsidRDefault="00786376" w:rsidP="00786376">
      <w:pPr>
        <w:autoSpaceDE w:val="0"/>
        <w:autoSpaceDN w:val="0"/>
        <w:adjustRightInd w:val="0"/>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Развитие инженерно-технического направления в современной промышленности ставит новую задачу перед образованием - подготовку специалистов с современным инженерно-техническим мышлением.</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связи с развитием технического прогресса назрела необходимость, как можно раньше начинать прививать интерес и закладывать базовые знания и навыки в области робототехники.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hAnsi="Times New Roman" w:cs="Times New Roman"/>
          <w:b/>
          <w:bCs/>
          <w:sz w:val="24"/>
          <w:szCs w:val="24"/>
        </w:rPr>
        <w:t xml:space="preserve">Робототехника </w:t>
      </w:r>
      <w:r w:rsidRPr="00DC0067">
        <w:rPr>
          <w:rFonts w:ascii="Times New Roman" w:eastAsia="LiberationSerif" w:hAnsi="Times New Roman" w:cs="Times New Roman"/>
          <w:sz w:val="24"/>
          <w:szCs w:val="24"/>
        </w:rPr>
        <w:t>— это прикладная наука, занимающаяся разработкой и эксплуатацией интеллектуальных автоматизированных технических систем для реализации их в различных сферах человеческой деятельности.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Инновационная и многофункциональная технология LEGO не только обеспечивает реализацию основных видов деятельности детей дошкольного возраста – игровой и конструктивной, но и является средством развития конструктивной деятельности детей. Конструирование из конструктора LEGO является эффективным средством развития математических знаний у дошкольников. Конструирование интенсивно развивается в дошкольном возрасте благодаря потребности ребенка в этом виде деятельности.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Конструктивная деятельность занимает значимое место в дошкольном воспитании и является сложным познавательным процессом, в результате которого происходит интеллектуальное развитие детей: ребенок овладевает практическими знаниями, учится выделять существенные признаки, устанавливать отношения и связи между деталями и предметами.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
          <w:bCs/>
          <w:sz w:val="24"/>
          <w:szCs w:val="24"/>
        </w:rPr>
      </w:pPr>
      <w:r w:rsidRPr="00DC0067">
        <w:rPr>
          <w:rFonts w:ascii="Times New Roman" w:eastAsia="LiberationSerif" w:hAnsi="Times New Roman" w:cs="Times New Roman"/>
          <w:b/>
          <w:bCs/>
          <w:sz w:val="24"/>
          <w:szCs w:val="24"/>
        </w:rPr>
        <w:t>Программно-аппаратный комплекс Bee-Bot (интерактивные пчелы, мышки)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 помощью данного устройства дети с легкостью изучают программирование, задают роботу план действий и разрабатывают для него различные задания (приключения). Работа с Bee-Bot учит детей структурированной деятельности, развивает воображение и предлагает массу возможностей для изучения причинно-следственных связей.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
          <w:bCs/>
          <w:sz w:val="24"/>
          <w:szCs w:val="24"/>
        </w:rPr>
      </w:pPr>
      <w:r w:rsidRPr="00DC0067">
        <w:rPr>
          <w:rFonts w:ascii="Times New Roman" w:eastAsia="LiberationSerif" w:hAnsi="Times New Roman" w:cs="Times New Roman"/>
          <w:b/>
          <w:bCs/>
          <w:sz w:val="24"/>
          <w:szCs w:val="24"/>
        </w:rPr>
        <w:t>LEGO - конструкторы, робототехника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LEGO - конструирование и робототехника в Учреждении - первые шаги в приобщении дошкольников к техническому творчеству, программированию.</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bCs/>
          <w:sz w:val="24"/>
          <w:szCs w:val="24"/>
        </w:rPr>
        <w:t xml:space="preserve">Данные средства являются значимыми для интеллектуального развития дошкольников, позволяют педагогу осуществлять обучение детей в виде </w:t>
      </w:r>
      <w:r w:rsidRPr="00DC0067">
        <w:rPr>
          <w:rFonts w:ascii="Times New Roman" w:eastAsia="LiberationSerif" w:hAnsi="Times New Roman" w:cs="Times New Roman"/>
          <w:sz w:val="24"/>
          <w:szCs w:val="24"/>
        </w:rPr>
        <w:t>игры, активной познавательной и исследовательской, творческой активности.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sz w:val="24"/>
          <w:szCs w:val="24"/>
        </w:rPr>
      </w:pPr>
      <w:r w:rsidRPr="00DC0067">
        <w:rPr>
          <w:rFonts w:ascii="Times New Roman" w:eastAsia="LiberationSerif" w:hAnsi="Times New Roman" w:cs="Times New Roman"/>
          <w:sz w:val="24"/>
          <w:szCs w:val="24"/>
        </w:rPr>
        <w:t xml:space="preserve">LEGO конструирование и робототехника в Учреждении дает возможность педагогу знакомить детей дошкольного возраста с основами строения технических объектов, </w:t>
      </w:r>
      <w:r w:rsidRPr="00DC0067">
        <w:rPr>
          <w:rFonts w:ascii="Times New Roman" w:eastAsia="LiberationSerif" w:hAnsi="Times New Roman" w:cs="Times New Roman"/>
          <w:bCs/>
          <w:sz w:val="24"/>
          <w:szCs w:val="24"/>
        </w:rPr>
        <w:t>привлечь детей и их родителей к совместному техническому творчеству, программированию.</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Комплекты LEGO развивают у детей любознательность, познавательный интерес, мотивацию, используя навыки конструирования, игровые материалы рассчитаны на формирование у детей первичных представлений о форме, размере, количестве, числе, части и целом, пространстве и времени, причинах и следствиях.</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Комплекты LEGO способствуют обогащению активного словаря детей, развитию связной,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грамматически правильной диалогической и монологической речи. Благодаря сочетанию игровых и конструктивных средств и оборудования в комплекте у ребенка формируется звуковая аналитико-синтетическая активность как предпосылка обучения грамоте. Крупные LEGO – конструкторы для малышей могут являться игровыми маркерами пространства, позволяющими разделить групповое помещение на зоны для активных и спокойных игр или непосредственно образовательной деятельности. Маркеры (знаки) игрового пространства указывают на место действия, обстановку, в которой оно происходит.</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Таким образом, Учреждение в результате использования современного оборудования создает развивающую предметно-пространственную среду, обладающую такими качествами как:</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психологическая, физическая и функциональная безопасность;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правильная возрастная адресация;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возможность многоцелевого использования (в том числе, для детей с ОВЗ);</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функциональная (игровая) привлекательность;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возможность организации коллективной деятельности;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дидактическая ценность;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развивающие возможности;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методическая обеспеченность;</w:t>
      </w:r>
    </w:p>
    <w:p w:rsidR="00786376" w:rsidRPr="00DC0067" w:rsidRDefault="00786376" w:rsidP="00786376">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долговечность.</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В Учреждении в зависимости от возможностей группы создан мини-музей по патриотическому воспитанию, экологическая тропа на территории детского сада, позволяющие расширить образовательное пространство. </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Организованы мини-музеи:</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«Русская матрешка»;</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«Русские народные сказки»;</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«Куклы наших бабушек»;</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«Животные Урала»;</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«Я живу в Екатеринбурге»;</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«Сказы П.П. Бажова»;</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«В гостях у сказки»;</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«Екатеринбург – столица Урала».</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«Расписная игрушка».</w:t>
      </w:r>
    </w:p>
    <w:p w:rsidR="00786376" w:rsidRPr="00DC0067" w:rsidRDefault="00786376" w:rsidP="00786376">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Виды деятельности для организации работы в мини-музеях:</w:t>
      </w:r>
    </w:p>
    <w:p w:rsidR="00786376" w:rsidRPr="00DC0067" w:rsidRDefault="00786376" w:rsidP="00786376">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Мини – музей в группе – это не просто выставка предметов по определенной теме, это одна из форм образовательной работы с детьми, поэтому в нем организуются: </w:t>
      </w:r>
    </w:p>
    <w:p w:rsidR="00786376" w:rsidRPr="00DC0067" w:rsidRDefault="00786376" w:rsidP="00786376">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беседы;</w:t>
      </w:r>
    </w:p>
    <w:p w:rsidR="00786376" w:rsidRPr="00DC0067" w:rsidRDefault="00786376" w:rsidP="00786376">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рассказ педагога;</w:t>
      </w:r>
    </w:p>
    <w:p w:rsidR="00786376" w:rsidRPr="00DC0067" w:rsidRDefault="00786376" w:rsidP="00786376">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«беседы – пятиминутки» (короткие беседы, когда вся информация разделена на несколько подтем);</w:t>
      </w:r>
    </w:p>
    <w:p w:rsidR="00786376" w:rsidRPr="00DC0067" w:rsidRDefault="00786376" w:rsidP="00786376">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дидактические игры</w:t>
      </w:r>
    </w:p>
    <w:p w:rsidR="00786376" w:rsidRPr="00DC0067" w:rsidRDefault="00786376" w:rsidP="00786376">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«Четвертый лишний», «Найди пять отличий», «Разрезные картинки», «Лабиринт»,</w:t>
      </w:r>
    </w:p>
    <w:p w:rsidR="00786376" w:rsidRPr="00DC0067" w:rsidRDefault="00786376" w:rsidP="00786376">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«Угадай, что в мешочке», «Узнай по силуэту», «Найди, кто спрятался» (из контурных изображений найти и назвать нужные).</w:t>
      </w:r>
    </w:p>
    <w:p w:rsidR="00786376" w:rsidRPr="00DC0067" w:rsidRDefault="00786376" w:rsidP="00786376">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викторины, КВН;</w:t>
      </w:r>
    </w:p>
    <w:p w:rsidR="00786376" w:rsidRPr="00DC0067" w:rsidRDefault="00786376" w:rsidP="00786376">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ручной труд по изготовлению отдельных экспонатов, поделок;</w:t>
      </w:r>
    </w:p>
    <w:p w:rsidR="00786376" w:rsidRPr="00DC0067" w:rsidRDefault="00786376" w:rsidP="00786376">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игры – экспериментирования;</w:t>
      </w:r>
    </w:p>
    <w:p w:rsidR="00786376" w:rsidRPr="00DC0067" w:rsidRDefault="00786376" w:rsidP="00786376">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чтение и обсуждение произведений;</w:t>
      </w:r>
    </w:p>
    <w:p w:rsidR="00786376" w:rsidRPr="00DC0067" w:rsidRDefault="00786376" w:rsidP="00786376">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продуктивная деятельность (рисование, конструирование, лепка, аппликация);</w:t>
      </w:r>
    </w:p>
    <w:p w:rsidR="00786376" w:rsidRPr="00DC0067" w:rsidRDefault="00786376" w:rsidP="00786376">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упражнения по развитию речи, формированию математических представлений, обучению грамоте;</w:t>
      </w:r>
    </w:p>
    <w:p w:rsidR="00786376" w:rsidRPr="00DC0067" w:rsidRDefault="00786376" w:rsidP="00786376">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экскурсии по мини – музею;</w:t>
      </w:r>
    </w:p>
    <w:p w:rsidR="00786376" w:rsidRPr="00DC0067" w:rsidRDefault="00786376" w:rsidP="00786376">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рассматривание экспонатов, иллюстраций, книг;</w:t>
      </w:r>
    </w:p>
    <w:p w:rsidR="00786376" w:rsidRPr="00DC0067" w:rsidRDefault="00786376" w:rsidP="00786376">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вечера загадок;</w:t>
      </w:r>
    </w:p>
    <w:p w:rsidR="00786376" w:rsidRPr="00DC0067" w:rsidRDefault="00786376" w:rsidP="00786376">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народные праздники;</w:t>
      </w:r>
    </w:p>
    <w:p w:rsidR="00786376" w:rsidRPr="00DC0067" w:rsidRDefault="00786376" w:rsidP="00786376">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слушание, разыгрывание сказок и других фольклорных произведений;</w:t>
      </w:r>
    </w:p>
    <w:p w:rsidR="00786376" w:rsidRPr="00DC0067" w:rsidRDefault="00786376" w:rsidP="00786376">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музыкальная деятельность (игра на детских музыкальных инструментах);</w:t>
      </w:r>
    </w:p>
    <w:p w:rsidR="00786376" w:rsidRPr="00DC0067" w:rsidRDefault="00786376" w:rsidP="00786376">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занятия по ознакомлению с окружающим; развитию речи; экологии; изобразительной деятельности и др.;</w:t>
      </w:r>
    </w:p>
    <w:p w:rsidR="00786376" w:rsidRPr="00DC0067" w:rsidRDefault="00786376" w:rsidP="00786376">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самостоятельная творческая и игровая деятельность детей.</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p>
    <w:p w:rsidR="00786376" w:rsidRPr="00DC0067" w:rsidRDefault="00786376" w:rsidP="00786376">
      <w:pPr>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lastRenderedPageBreak/>
        <w:t>3.3. Материально-техническое обеспечение Программы, обеспеченность методическими материалами и с</w:t>
      </w:r>
      <w:r w:rsidR="00C20E8D" w:rsidRPr="00DC0067">
        <w:rPr>
          <w:rFonts w:ascii="Times New Roman" w:eastAsia="LiberationSerif" w:hAnsi="Times New Roman" w:cs="Times New Roman"/>
          <w:b/>
          <w:sz w:val="24"/>
          <w:szCs w:val="24"/>
        </w:rPr>
        <w:t>редствами обучения и воспитания</w:t>
      </w:r>
    </w:p>
    <w:p w:rsidR="00786376" w:rsidRPr="00DC0067" w:rsidRDefault="00786376" w:rsidP="00E52A58">
      <w:pPr>
        <w:spacing w:after="0" w:line="240" w:lineRule="auto"/>
        <w:ind w:right="14"/>
        <w:jc w:val="right"/>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Обязательная часть</w:t>
      </w:r>
    </w:p>
    <w:p w:rsidR="00786376" w:rsidRPr="00DC0067" w:rsidRDefault="00786376" w:rsidP="00786376">
      <w:pPr>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Для реализации Программы в Учреждении созданы материально-технические условия, обеспечивающие:</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noProof/>
          <w:sz w:val="24"/>
          <w:szCs w:val="24"/>
        </w:rPr>
        <w:drawing>
          <wp:anchor distT="0" distB="0" distL="114300" distR="114300" simplePos="0" relativeHeight="251875840" behindDoc="0" locked="0" layoutInCell="1" allowOverlap="0" wp14:anchorId="13176CA9" wp14:editId="04B045A6">
            <wp:simplePos x="0" y="0"/>
            <wp:positionH relativeFrom="page">
              <wp:posOffset>7409608</wp:posOffset>
            </wp:positionH>
            <wp:positionV relativeFrom="page">
              <wp:posOffset>1423814</wp:posOffset>
            </wp:positionV>
            <wp:extent cx="3049" cy="9147"/>
            <wp:effectExtent l="0" t="0" r="0" b="0"/>
            <wp:wrapSquare wrapText="bothSides"/>
            <wp:docPr id="388601" name="Picture 388601"/>
            <wp:cNvGraphicFramePr/>
            <a:graphic xmlns:a="http://schemas.openxmlformats.org/drawingml/2006/main">
              <a:graphicData uri="http://schemas.openxmlformats.org/drawingml/2006/picture">
                <pic:pic xmlns:pic="http://schemas.openxmlformats.org/drawingml/2006/picture">
                  <pic:nvPicPr>
                    <pic:cNvPr id="388601" name="Picture 388601"/>
                    <pic:cNvPicPr/>
                  </pic:nvPicPr>
                  <pic:blipFill>
                    <a:blip r:embed="rId261"/>
                    <a:stretch>
                      <a:fillRect/>
                    </a:stretch>
                  </pic:blipFill>
                  <pic:spPr>
                    <a:xfrm>
                      <a:off x="0" y="0"/>
                      <a:ext cx="3049" cy="9147"/>
                    </a:xfrm>
                    <a:prstGeom prst="rect">
                      <a:avLst/>
                    </a:prstGeom>
                  </pic:spPr>
                </pic:pic>
              </a:graphicData>
            </a:graphic>
          </wp:anchor>
        </w:drawing>
      </w:r>
      <w:r w:rsidRPr="00DC0067">
        <w:rPr>
          <w:rFonts w:ascii="Times New Roman" w:eastAsia="LiberationSerif" w:hAnsi="Times New Roman" w:cs="Times New Roman"/>
          <w:noProof/>
          <w:sz w:val="24"/>
          <w:szCs w:val="24"/>
        </w:rPr>
        <w:drawing>
          <wp:anchor distT="0" distB="0" distL="114300" distR="114300" simplePos="0" relativeHeight="251877888" behindDoc="0" locked="0" layoutInCell="1" allowOverlap="0" wp14:anchorId="796C91E5" wp14:editId="5525FEEB">
            <wp:simplePos x="0" y="0"/>
            <wp:positionH relativeFrom="page">
              <wp:posOffset>7409608</wp:posOffset>
            </wp:positionH>
            <wp:positionV relativeFrom="page">
              <wp:posOffset>1436010</wp:posOffset>
            </wp:positionV>
            <wp:extent cx="6099" cy="24391"/>
            <wp:effectExtent l="0" t="0" r="0" b="0"/>
            <wp:wrapSquare wrapText="bothSides"/>
            <wp:docPr id="388602" name="Picture 388602"/>
            <wp:cNvGraphicFramePr/>
            <a:graphic xmlns:a="http://schemas.openxmlformats.org/drawingml/2006/main">
              <a:graphicData uri="http://schemas.openxmlformats.org/drawingml/2006/picture">
                <pic:pic xmlns:pic="http://schemas.openxmlformats.org/drawingml/2006/picture">
                  <pic:nvPicPr>
                    <pic:cNvPr id="388602" name="Picture 388602"/>
                    <pic:cNvPicPr/>
                  </pic:nvPicPr>
                  <pic:blipFill>
                    <a:blip r:embed="rId262"/>
                    <a:stretch>
                      <a:fillRect/>
                    </a:stretch>
                  </pic:blipFill>
                  <pic:spPr>
                    <a:xfrm>
                      <a:off x="0" y="0"/>
                      <a:ext cx="6099" cy="24391"/>
                    </a:xfrm>
                    <a:prstGeom prst="rect">
                      <a:avLst/>
                    </a:prstGeom>
                  </pic:spPr>
                </pic:pic>
              </a:graphicData>
            </a:graphic>
          </wp:anchor>
        </w:drawing>
      </w:r>
      <w:r w:rsidRPr="00DC0067">
        <w:rPr>
          <w:rFonts w:ascii="Times New Roman" w:eastAsia="LiberationSerif" w:hAnsi="Times New Roman" w:cs="Times New Roman"/>
          <w:noProof/>
          <w:sz w:val="24"/>
          <w:szCs w:val="24"/>
        </w:rPr>
        <w:drawing>
          <wp:anchor distT="0" distB="0" distL="114300" distR="114300" simplePos="0" relativeHeight="251879936" behindDoc="0" locked="0" layoutInCell="1" allowOverlap="0" wp14:anchorId="2DB1599C" wp14:editId="07C78028">
            <wp:simplePos x="0" y="0"/>
            <wp:positionH relativeFrom="page">
              <wp:posOffset>7284590</wp:posOffset>
            </wp:positionH>
            <wp:positionV relativeFrom="page">
              <wp:posOffset>1445156</wp:posOffset>
            </wp:positionV>
            <wp:extent cx="3049" cy="6098"/>
            <wp:effectExtent l="0" t="0" r="0" b="0"/>
            <wp:wrapSquare wrapText="bothSides"/>
            <wp:docPr id="388603" name="Picture 388603"/>
            <wp:cNvGraphicFramePr/>
            <a:graphic xmlns:a="http://schemas.openxmlformats.org/drawingml/2006/main">
              <a:graphicData uri="http://schemas.openxmlformats.org/drawingml/2006/picture">
                <pic:pic xmlns:pic="http://schemas.openxmlformats.org/drawingml/2006/picture">
                  <pic:nvPicPr>
                    <pic:cNvPr id="388603" name="Picture 388603"/>
                    <pic:cNvPicPr/>
                  </pic:nvPicPr>
                  <pic:blipFill>
                    <a:blip r:embed="rId164"/>
                    <a:stretch>
                      <a:fillRect/>
                    </a:stretch>
                  </pic:blipFill>
                  <pic:spPr>
                    <a:xfrm>
                      <a:off x="0" y="0"/>
                      <a:ext cx="3049" cy="6098"/>
                    </a:xfrm>
                    <a:prstGeom prst="rect">
                      <a:avLst/>
                    </a:prstGeom>
                  </pic:spPr>
                </pic:pic>
              </a:graphicData>
            </a:graphic>
          </wp:anchor>
        </w:drawing>
      </w:r>
      <w:r w:rsidRPr="00DC0067">
        <w:rPr>
          <w:rFonts w:ascii="Times New Roman" w:eastAsia="LiberationSerif" w:hAnsi="Times New Roman" w:cs="Times New Roman"/>
          <w:sz w:val="24"/>
          <w:szCs w:val="24"/>
        </w:rPr>
        <w:t>- возможность достижения обучающимися планируемых результатов освоения Программы;</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выполнение Учреждением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786376" w:rsidRPr="00DC0067" w:rsidRDefault="00786376" w:rsidP="00786376">
      <w:pPr>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к условиям размещения организаций, осуществляющих образовательную деятельность; оборудованию и содержанию территории; </w:t>
      </w:r>
    </w:p>
    <w:p w:rsidR="00786376" w:rsidRPr="00DC0067" w:rsidRDefault="00786376" w:rsidP="00786376">
      <w:pPr>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помещениям, их оборудованию и содержанию; </w:t>
      </w:r>
    </w:p>
    <w:p w:rsidR="00786376" w:rsidRPr="00DC0067" w:rsidRDefault="00786376" w:rsidP="00786376">
      <w:pPr>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естественному и искусственному освещению помещений; </w:t>
      </w:r>
    </w:p>
    <w:p w:rsidR="00786376" w:rsidRPr="00DC0067" w:rsidRDefault="00786376" w:rsidP="00786376">
      <w:pPr>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отоплению и вентиляции; </w:t>
      </w:r>
    </w:p>
    <w:p w:rsidR="00786376" w:rsidRPr="00DC0067" w:rsidRDefault="00786376" w:rsidP="00786376">
      <w:pPr>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водоснабжению и канализации; </w:t>
      </w:r>
    </w:p>
    <w:p w:rsidR="00786376" w:rsidRPr="00DC0067" w:rsidRDefault="00786376" w:rsidP="00786376">
      <w:pPr>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организации питания; </w:t>
      </w:r>
    </w:p>
    <w:p w:rsidR="00786376" w:rsidRPr="00DC0067" w:rsidRDefault="00786376" w:rsidP="00786376">
      <w:pPr>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медицинскому обеспечению; </w:t>
      </w:r>
    </w:p>
    <w:p w:rsidR="00786376" w:rsidRPr="00DC0067" w:rsidRDefault="00786376" w:rsidP="00786376">
      <w:pPr>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приему детей в организации, осуществляющих образовательную деятельность; организации режима дня; </w:t>
      </w:r>
    </w:p>
    <w:p w:rsidR="00786376" w:rsidRPr="00DC0067" w:rsidRDefault="00786376" w:rsidP="00786376">
      <w:pPr>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организации физического воспитания; </w:t>
      </w:r>
    </w:p>
    <w:p w:rsidR="00786376" w:rsidRPr="00DC0067" w:rsidRDefault="00786376" w:rsidP="00786376">
      <w:pPr>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личной гигиене персонала.</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выполнение требований</w:t>
      </w:r>
      <w:r w:rsidRPr="00DC0067">
        <w:rPr>
          <w:rFonts w:ascii="Times New Roman" w:eastAsia="LiberationSerif" w:hAnsi="Times New Roman" w:cs="Times New Roman"/>
          <w:sz w:val="24"/>
          <w:szCs w:val="24"/>
        </w:rPr>
        <w:tab/>
        <w:t>пожарной</w:t>
      </w:r>
      <w:r w:rsidRPr="00DC0067">
        <w:rPr>
          <w:rFonts w:ascii="Times New Roman" w:eastAsia="LiberationSerif" w:hAnsi="Times New Roman" w:cs="Times New Roman"/>
          <w:sz w:val="24"/>
          <w:szCs w:val="24"/>
        </w:rPr>
        <w:tab/>
        <w:t>безопасности</w:t>
      </w:r>
      <w:r w:rsidRPr="00DC0067">
        <w:rPr>
          <w:rFonts w:ascii="Times New Roman" w:eastAsia="LiberationSerif" w:hAnsi="Times New Roman" w:cs="Times New Roman"/>
          <w:sz w:val="24"/>
          <w:szCs w:val="24"/>
        </w:rPr>
        <w:tab/>
        <w:t>и электробезопасности;</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выполнение требований по охране здоровья обучающихся и охране труда работников Учреждения;</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возможность для беспрепятственного доступа обучающихся с ОВЗ, в том числе детей-инвалидов к объектам инфраструктуры Учреждения.</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При создании материально-технических условий для детей с ОВЗ Учреждение учитывает особенности их физического и психического развития.</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Учреждение оснащено оборудованием для различных видов детской деятельности в помещении и на участке, игровыми и физкультурными площадками, озелененной территорией.</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Учреждение имеет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noProof/>
          <w:sz w:val="24"/>
          <w:szCs w:val="24"/>
        </w:rPr>
        <w:drawing>
          <wp:anchor distT="0" distB="0" distL="114300" distR="114300" simplePos="0" relativeHeight="251881984" behindDoc="0" locked="0" layoutInCell="1" allowOverlap="0" wp14:anchorId="0B8C20C7" wp14:editId="19D22625">
            <wp:simplePos x="0" y="0"/>
            <wp:positionH relativeFrom="page">
              <wp:posOffset>728472</wp:posOffset>
            </wp:positionH>
            <wp:positionV relativeFrom="page">
              <wp:posOffset>10039876</wp:posOffset>
            </wp:positionV>
            <wp:extent cx="9144" cy="6098"/>
            <wp:effectExtent l="0" t="0" r="0" b="0"/>
            <wp:wrapSquare wrapText="bothSides"/>
            <wp:docPr id="390365" name="Picture 390365"/>
            <wp:cNvGraphicFramePr/>
            <a:graphic xmlns:a="http://schemas.openxmlformats.org/drawingml/2006/main">
              <a:graphicData uri="http://schemas.openxmlformats.org/drawingml/2006/picture">
                <pic:pic xmlns:pic="http://schemas.openxmlformats.org/drawingml/2006/picture">
                  <pic:nvPicPr>
                    <pic:cNvPr id="390365" name="Picture 390365"/>
                    <pic:cNvPicPr/>
                  </pic:nvPicPr>
                  <pic:blipFill>
                    <a:blip r:embed="rId263"/>
                    <a:stretch>
                      <a:fillRect/>
                    </a:stretch>
                  </pic:blipFill>
                  <pic:spPr>
                    <a:xfrm>
                      <a:off x="0" y="0"/>
                      <a:ext cx="9144" cy="6098"/>
                    </a:xfrm>
                    <a:prstGeom prst="rect">
                      <a:avLst/>
                    </a:prstGeom>
                  </pic:spPr>
                </pic:pic>
              </a:graphicData>
            </a:graphic>
          </wp:anchor>
        </w:drawing>
      </w:r>
      <w:r w:rsidRPr="00DC0067">
        <w:rPr>
          <w:rFonts w:ascii="Times New Roman" w:eastAsia="LiberationSerif" w:hAnsi="Times New Roman" w:cs="Times New Roman"/>
          <w:sz w:val="24"/>
          <w:szCs w:val="24"/>
        </w:rPr>
        <w:t>-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ФОП ДО, Программы Учреждения;</w:t>
      </w:r>
    </w:p>
    <w:p w:rsidR="00786376" w:rsidRPr="00DC0067" w:rsidRDefault="00786376" w:rsidP="00786376">
      <w:pPr>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административные помещения, методический кабинет;</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помещения для занятий специалистов (учитель-логопед, педагог-психолог);</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помещения, обеспечивающие охрану и укрепление физического и психологического здоровья, в том числе медицинский кабинет;</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 оформленная территория и оборудованные участки для прогулки.</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Учреждение в праве самостоятельно подбирать разновидности необходимых средств обучения, оборудования, материалов, исходя из особенностей реализации Программы.</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Учреждение использует обновляемые образовательные ресурсы, в том числе расходные материалы, подписки на электронные ресурсы,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При проведении закупок оборудования и средств обучения и воспитания Учреждение руководствуется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Инфраструктурный лист Учреждения составляется по результатам мониторинга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p>
    <w:p w:rsidR="00786376" w:rsidRPr="00DC0067" w:rsidRDefault="00786376" w:rsidP="00A17089">
      <w:pPr>
        <w:pStyle w:val="a3"/>
        <w:autoSpaceDE w:val="0"/>
        <w:autoSpaceDN w:val="0"/>
        <w:adjustRightInd w:val="0"/>
        <w:spacing w:after="0" w:line="240" w:lineRule="auto"/>
        <w:ind w:left="0"/>
        <w:jc w:val="center"/>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Учебно-методический комплект реализации Программы</w:t>
      </w:r>
    </w:p>
    <w:p w:rsidR="00786376" w:rsidRPr="00DC0067" w:rsidRDefault="00786376" w:rsidP="00E52A58">
      <w:pPr>
        <w:pStyle w:val="a3"/>
        <w:spacing w:after="0" w:line="240" w:lineRule="auto"/>
        <w:ind w:left="1077"/>
        <w:jc w:val="right"/>
        <w:rPr>
          <w:rFonts w:ascii="Times New Roman" w:hAnsi="Times New Roman" w:cs="Times New Roman"/>
          <w:sz w:val="24"/>
          <w:szCs w:val="24"/>
        </w:rPr>
      </w:pPr>
      <w:r w:rsidRPr="00DC0067">
        <w:rPr>
          <w:rFonts w:ascii="Times New Roman" w:hAnsi="Times New Roman" w:cs="Times New Roman"/>
          <w:sz w:val="24"/>
          <w:szCs w:val="24"/>
        </w:rPr>
        <w:t xml:space="preserve">Таблица </w:t>
      </w:r>
      <w:r w:rsidR="00972A81" w:rsidRPr="00DC0067">
        <w:rPr>
          <w:rFonts w:ascii="Times New Roman" w:hAnsi="Times New Roman" w:cs="Times New Roman"/>
          <w:sz w:val="24"/>
          <w:szCs w:val="24"/>
        </w:rPr>
        <w:t>3</w:t>
      </w:r>
      <w:r w:rsidR="00E52A58" w:rsidRPr="00DC0067">
        <w:rPr>
          <w:rFonts w:ascii="Times New Roman" w:hAnsi="Times New Roman" w:cs="Times New Roman"/>
          <w:sz w:val="24"/>
          <w:szCs w:val="24"/>
        </w:rPr>
        <w:t>5</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7513"/>
      </w:tblGrid>
      <w:tr w:rsidR="00DC0067" w:rsidRPr="00DC0067" w:rsidTr="00A17089">
        <w:tc>
          <w:tcPr>
            <w:tcW w:w="9385" w:type="dxa"/>
            <w:gridSpan w:val="2"/>
          </w:tcPr>
          <w:p w:rsidR="00786376" w:rsidRPr="00DC0067" w:rsidRDefault="00786376" w:rsidP="00A17089">
            <w:pPr>
              <w:tabs>
                <w:tab w:val="left" w:pos="258"/>
              </w:tabs>
              <w:overflowPunct w:val="0"/>
              <w:autoSpaceDE w:val="0"/>
              <w:autoSpaceDN w:val="0"/>
              <w:adjustRightInd w:val="0"/>
              <w:spacing w:after="0" w:line="240" w:lineRule="auto"/>
              <w:jc w:val="center"/>
              <w:textAlignment w:val="baseline"/>
              <w:rPr>
                <w:rFonts w:ascii="Times New Roman" w:hAnsi="Times New Roman" w:cs="Times New Roman"/>
                <w:b/>
                <w:sz w:val="24"/>
                <w:szCs w:val="24"/>
              </w:rPr>
            </w:pPr>
            <w:r w:rsidRPr="00DC0067">
              <w:rPr>
                <w:rFonts w:ascii="Times New Roman" w:hAnsi="Times New Roman" w:cs="Times New Roman"/>
                <w:b/>
                <w:sz w:val="24"/>
                <w:szCs w:val="24"/>
              </w:rPr>
              <w:t>Образовательная область «Физическое развитие»</w:t>
            </w:r>
          </w:p>
        </w:tc>
      </w:tr>
      <w:tr w:rsidR="00DC0067" w:rsidRPr="00DC0067" w:rsidTr="00A17089">
        <w:tc>
          <w:tcPr>
            <w:tcW w:w="1872" w:type="dxa"/>
          </w:tcPr>
          <w:p w:rsidR="00786376" w:rsidRPr="00DC0067" w:rsidRDefault="00786376" w:rsidP="00786376">
            <w:pPr>
              <w:spacing w:after="0" w:line="240" w:lineRule="auto"/>
              <w:jc w:val="both"/>
              <w:rPr>
                <w:rFonts w:ascii="Times New Roman" w:hAnsi="Times New Roman" w:cs="Times New Roman"/>
                <w:b/>
                <w:bCs/>
                <w:i/>
                <w:iCs/>
                <w:sz w:val="24"/>
                <w:szCs w:val="24"/>
              </w:rPr>
            </w:pPr>
            <w:r w:rsidRPr="00DC0067">
              <w:rPr>
                <w:rFonts w:ascii="Times New Roman" w:hAnsi="Times New Roman" w:cs="Times New Roman"/>
                <w:b/>
                <w:bCs/>
                <w:i/>
                <w:iCs/>
                <w:sz w:val="24"/>
                <w:szCs w:val="24"/>
              </w:rPr>
              <w:t>Методические материалы</w:t>
            </w:r>
          </w:p>
        </w:tc>
        <w:tc>
          <w:tcPr>
            <w:tcW w:w="7513" w:type="dxa"/>
          </w:tcPr>
          <w:p w:rsidR="00786376" w:rsidRPr="00DC0067" w:rsidRDefault="00786376" w:rsidP="00A20A5F">
            <w:pPr>
              <w:numPr>
                <w:ilvl w:val="0"/>
                <w:numId w:val="6"/>
              </w:numPr>
              <w:tabs>
                <w:tab w:val="clear" w:pos="360"/>
                <w:tab w:val="num" w:pos="0"/>
                <w:tab w:val="left" w:pos="258"/>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Борисова М.М., Малоподвижные игры и игровые упражнения, 3-7 лет, М., 2021</w:t>
            </w:r>
          </w:p>
          <w:p w:rsidR="00786376" w:rsidRPr="00DC0067" w:rsidRDefault="00786376" w:rsidP="00A20A5F">
            <w:pPr>
              <w:numPr>
                <w:ilvl w:val="0"/>
                <w:numId w:val="6"/>
              </w:numPr>
              <w:tabs>
                <w:tab w:val="clear" w:pos="360"/>
                <w:tab w:val="num" w:pos="0"/>
                <w:tab w:val="left" w:pos="258"/>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Новикова И.М. Формирование представлений о здоровом образе жизни у дошкольников. – М., 2016</w:t>
            </w:r>
          </w:p>
          <w:p w:rsidR="00786376" w:rsidRPr="00DC0067" w:rsidRDefault="00786376" w:rsidP="00A20A5F">
            <w:pPr>
              <w:numPr>
                <w:ilvl w:val="0"/>
                <w:numId w:val="6"/>
              </w:numPr>
              <w:tabs>
                <w:tab w:val="clear" w:pos="360"/>
                <w:tab w:val="num" w:pos="0"/>
                <w:tab w:val="left" w:pos="258"/>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Баринова Е.В. Обучаем дошкольников гигиене. – М., 2017</w:t>
            </w:r>
          </w:p>
          <w:p w:rsidR="00786376" w:rsidRPr="00DC0067" w:rsidRDefault="00786376" w:rsidP="00A20A5F">
            <w:pPr>
              <w:numPr>
                <w:ilvl w:val="0"/>
                <w:numId w:val="6"/>
              </w:numPr>
              <w:tabs>
                <w:tab w:val="clear" w:pos="360"/>
                <w:tab w:val="num" w:pos="0"/>
                <w:tab w:val="left" w:pos="258"/>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Воронова К.Е. Формирование двигательной активности детей 5-7 лет. Волгоград, 2010</w:t>
            </w:r>
          </w:p>
          <w:p w:rsidR="00786376" w:rsidRPr="00DC0067" w:rsidRDefault="00786376" w:rsidP="00A20A5F">
            <w:pPr>
              <w:numPr>
                <w:ilvl w:val="0"/>
                <w:numId w:val="6"/>
              </w:numPr>
              <w:tabs>
                <w:tab w:val="clear" w:pos="360"/>
                <w:tab w:val="num" w:pos="0"/>
                <w:tab w:val="left" w:pos="258"/>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Гигиена и здоровье. Тематический словарь в картинках мир человека. – М., 2013</w:t>
            </w:r>
          </w:p>
          <w:p w:rsidR="00786376" w:rsidRPr="00DC0067" w:rsidRDefault="00786376" w:rsidP="00A20A5F">
            <w:pPr>
              <w:numPr>
                <w:ilvl w:val="0"/>
                <w:numId w:val="6"/>
              </w:numPr>
              <w:tabs>
                <w:tab w:val="clear" w:pos="360"/>
                <w:tab w:val="num" w:pos="0"/>
                <w:tab w:val="left" w:pos="25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Горбатова М.С. Оздоровительная работа в ДОУ. Волгоград, 2013</w:t>
            </w:r>
          </w:p>
          <w:p w:rsidR="00786376" w:rsidRPr="00DC0067" w:rsidRDefault="00786376" w:rsidP="00A20A5F">
            <w:pPr>
              <w:numPr>
                <w:ilvl w:val="0"/>
                <w:numId w:val="6"/>
              </w:numPr>
              <w:tabs>
                <w:tab w:val="clear" w:pos="360"/>
                <w:tab w:val="num" w:pos="0"/>
                <w:tab w:val="left" w:pos="25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 xml:space="preserve">Громова О.Е. Спортивные игры для детей. М., 2008 </w:t>
            </w:r>
          </w:p>
          <w:p w:rsidR="00786376" w:rsidRPr="00DC0067" w:rsidRDefault="00786376" w:rsidP="00A20A5F">
            <w:pPr>
              <w:numPr>
                <w:ilvl w:val="0"/>
                <w:numId w:val="6"/>
              </w:numPr>
              <w:tabs>
                <w:tab w:val="clear" w:pos="360"/>
                <w:tab w:val="num" w:pos="0"/>
                <w:tab w:val="left" w:pos="25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Зайцев Г.К. Твое здоровье. Санкт–Петербург, 1997</w:t>
            </w:r>
          </w:p>
          <w:p w:rsidR="00786376" w:rsidRPr="00DC0067" w:rsidRDefault="00786376" w:rsidP="00A20A5F">
            <w:pPr>
              <w:numPr>
                <w:ilvl w:val="0"/>
                <w:numId w:val="6"/>
              </w:numPr>
              <w:tabs>
                <w:tab w:val="clear" w:pos="360"/>
                <w:tab w:val="num" w:pos="0"/>
                <w:tab w:val="left" w:pos="25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Зайцев Г.К. Уроки Айболита. Санкт–Петербург, 1997</w:t>
            </w:r>
          </w:p>
          <w:p w:rsidR="00786376" w:rsidRPr="00DC0067" w:rsidRDefault="00786376" w:rsidP="00A20A5F">
            <w:pPr>
              <w:numPr>
                <w:ilvl w:val="0"/>
                <w:numId w:val="6"/>
              </w:numPr>
              <w:tabs>
                <w:tab w:val="clear" w:pos="360"/>
                <w:tab w:val="num" w:pos="0"/>
                <w:tab w:val="left" w:pos="25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Хиндли и Колин Кинг. Как работает твое тело. Минск, 1998</w:t>
            </w:r>
          </w:p>
          <w:p w:rsidR="00786376" w:rsidRPr="00DC0067" w:rsidRDefault="00786376" w:rsidP="00A20A5F">
            <w:pPr>
              <w:numPr>
                <w:ilvl w:val="0"/>
                <w:numId w:val="6"/>
              </w:numPr>
              <w:tabs>
                <w:tab w:val="clear" w:pos="360"/>
                <w:tab w:val="num" w:pos="0"/>
                <w:tab w:val="left" w:pos="258"/>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Пензулаева Л.И. Физическая культура в детском саду, 2-3 года, М., 2020</w:t>
            </w:r>
          </w:p>
          <w:p w:rsidR="00786376" w:rsidRPr="00DC0067" w:rsidRDefault="00786376" w:rsidP="00A20A5F">
            <w:pPr>
              <w:numPr>
                <w:ilvl w:val="0"/>
                <w:numId w:val="6"/>
              </w:numPr>
              <w:tabs>
                <w:tab w:val="clear" w:pos="360"/>
                <w:tab w:val="num" w:pos="0"/>
                <w:tab w:val="left" w:pos="258"/>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Пензулаева Л.И. Физическая культура в детском саду, 3-4 года, М., 2020</w:t>
            </w:r>
          </w:p>
          <w:p w:rsidR="00786376" w:rsidRPr="00DC0067" w:rsidRDefault="00786376" w:rsidP="00A20A5F">
            <w:pPr>
              <w:numPr>
                <w:ilvl w:val="0"/>
                <w:numId w:val="6"/>
              </w:numPr>
              <w:tabs>
                <w:tab w:val="clear" w:pos="360"/>
                <w:tab w:val="num" w:pos="0"/>
                <w:tab w:val="left" w:pos="258"/>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Пензулаева Л.И. Физическая культура в детском саду, 4-5 лет, М., 2020</w:t>
            </w:r>
          </w:p>
          <w:p w:rsidR="00786376" w:rsidRPr="00DC0067" w:rsidRDefault="00786376" w:rsidP="00A20A5F">
            <w:pPr>
              <w:numPr>
                <w:ilvl w:val="0"/>
                <w:numId w:val="6"/>
              </w:numPr>
              <w:tabs>
                <w:tab w:val="clear" w:pos="360"/>
                <w:tab w:val="num" w:pos="0"/>
                <w:tab w:val="left" w:pos="258"/>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Пензулаева Л.И. Физическая культура в детском саду, 5-6 лет, М., 2020</w:t>
            </w:r>
          </w:p>
          <w:p w:rsidR="00786376" w:rsidRPr="00DC0067" w:rsidRDefault="00786376" w:rsidP="00A20A5F">
            <w:pPr>
              <w:numPr>
                <w:ilvl w:val="0"/>
                <w:numId w:val="6"/>
              </w:numPr>
              <w:tabs>
                <w:tab w:val="clear" w:pos="360"/>
                <w:tab w:val="num" w:pos="0"/>
                <w:tab w:val="left" w:pos="258"/>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Пензулаева Л.И. Физическая культура в детском саду, 6-7 лет, М., 2020</w:t>
            </w:r>
          </w:p>
          <w:p w:rsidR="00786376" w:rsidRPr="00DC0067" w:rsidRDefault="00786376" w:rsidP="00A20A5F">
            <w:pPr>
              <w:numPr>
                <w:ilvl w:val="0"/>
                <w:numId w:val="6"/>
              </w:numPr>
              <w:tabs>
                <w:tab w:val="clear" w:pos="360"/>
                <w:tab w:val="num" w:pos="0"/>
                <w:tab w:val="left" w:pos="258"/>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Пензулаева Л.И. Оздоровительная гимнастика, 3-4 лет, М., 2021</w:t>
            </w:r>
          </w:p>
          <w:p w:rsidR="00786376" w:rsidRPr="00DC0067" w:rsidRDefault="00786376" w:rsidP="00A20A5F">
            <w:pPr>
              <w:numPr>
                <w:ilvl w:val="0"/>
                <w:numId w:val="6"/>
              </w:numPr>
              <w:tabs>
                <w:tab w:val="clear" w:pos="360"/>
                <w:tab w:val="num" w:pos="0"/>
                <w:tab w:val="left" w:pos="258"/>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Пензулаева Л.И. Оздоровительная гимнастика, 4-5 лет, М., 2021</w:t>
            </w:r>
          </w:p>
          <w:p w:rsidR="00786376" w:rsidRPr="00DC0067" w:rsidRDefault="00786376" w:rsidP="00A20A5F">
            <w:pPr>
              <w:numPr>
                <w:ilvl w:val="0"/>
                <w:numId w:val="6"/>
              </w:numPr>
              <w:tabs>
                <w:tab w:val="clear" w:pos="360"/>
                <w:tab w:val="num" w:pos="0"/>
                <w:tab w:val="left" w:pos="258"/>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Пензулаева Л.И. Оздоровительная гимнастика, 5-6 лет, М., 2021</w:t>
            </w:r>
          </w:p>
          <w:p w:rsidR="00786376" w:rsidRPr="00DC0067" w:rsidRDefault="00786376" w:rsidP="00A20A5F">
            <w:pPr>
              <w:numPr>
                <w:ilvl w:val="0"/>
                <w:numId w:val="6"/>
              </w:numPr>
              <w:tabs>
                <w:tab w:val="clear" w:pos="360"/>
                <w:tab w:val="num" w:pos="0"/>
                <w:tab w:val="left" w:pos="258"/>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Пензулаева Л.И. Оздоровительная гимнастика, 6-7 лет, М., 2021</w:t>
            </w:r>
          </w:p>
          <w:p w:rsidR="00786376" w:rsidRPr="00DC0067" w:rsidRDefault="00786376" w:rsidP="00A20A5F">
            <w:pPr>
              <w:numPr>
                <w:ilvl w:val="0"/>
                <w:numId w:val="6"/>
              </w:numPr>
              <w:tabs>
                <w:tab w:val="clear" w:pos="360"/>
                <w:tab w:val="num" w:pos="0"/>
                <w:tab w:val="left" w:pos="25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Мартынова Е.А. Физическая культура. Волгоград, 2013</w:t>
            </w:r>
          </w:p>
          <w:p w:rsidR="00786376" w:rsidRPr="00DC0067" w:rsidRDefault="00786376" w:rsidP="00A20A5F">
            <w:pPr>
              <w:numPr>
                <w:ilvl w:val="0"/>
                <w:numId w:val="6"/>
              </w:numPr>
              <w:tabs>
                <w:tab w:val="clear" w:pos="360"/>
                <w:tab w:val="num" w:pos="0"/>
                <w:tab w:val="left" w:pos="25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lastRenderedPageBreak/>
              <w:t>Подольская Е.И. Спортивные занятия на открытом воздухе для детей 3-7 лет. Волгоград, 2012</w:t>
            </w:r>
          </w:p>
          <w:p w:rsidR="00786376" w:rsidRPr="00DC0067" w:rsidRDefault="00786376" w:rsidP="00A20A5F">
            <w:pPr>
              <w:numPr>
                <w:ilvl w:val="0"/>
                <w:numId w:val="6"/>
              </w:numPr>
              <w:tabs>
                <w:tab w:val="clear" w:pos="360"/>
                <w:tab w:val="num" w:pos="0"/>
                <w:tab w:val="left" w:pos="25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Степаненкова Э.Я.  Сборник подвижных игр для детей 2-7 лет. – М., 2013</w:t>
            </w:r>
          </w:p>
          <w:p w:rsidR="00786376" w:rsidRPr="00DC0067" w:rsidRDefault="00786376" w:rsidP="00A20A5F">
            <w:pPr>
              <w:numPr>
                <w:ilvl w:val="0"/>
                <w:numId w:val="6"/>
              </w:numPr>
              <w:tabs>
                <w:tab w:val="clear" w:pos="360"/>
                <w:tab w:val="num" w:pos="0"/>
                <w:tab w:val="left" w:pos="25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Степаненкова Э.Я.  Физическое воспитание в детском саду 2-7 лет. – М., 2009</w:t>
            </w:r>
          </w:p>
          <w:p w:rsidR="00786376" w:rsidRPr="00DC0067" w:rsidRDefault="00786376" w:rsidP="00A20A5F">
            <w:pPr>
              <w:numPr>
                <w:ilvl w:val="0"/>
                <w:numId w:val="6"/>
              </w:numPr>
              <w:tabs>
                <w:tab w:val="clear" w:pos="360"/>
                <w:tab w:val="num" w:pos="0"/>
                <w:tab w:val="left" w:pos="25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Соколова Л.А. Детские олимпийские игры.  Волгоград, 2014</w:t>
            </w:r>
          </w:p>
          <w:p w:rsidR="00786376" w:rsidRPr="00DC0067" w:rsidRDefault="00786376" w:rsidP="00A20A5F">
            <w:pPr>
              <w:numPr>
                <w:ilvl w:val="0"/>
                <w:numId w:val="6"/>
              </w:numPr>
              <w:tabs>
                <w:tab w:val="clear" w:pos="360"/>
                <w:tab w:val="num" w:pos="0"/>
                <w:tab w:val="left" w:pos="25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Соломенникова Н.М. Организация спортивного досуга дошкольников 4-7 лет. Волгоград, 2010</w:t>
            </w:r>
          </w:p>
          <w:p w:rsidR="00786376" w:rsidRPr="00DC0067" w:rsidRDefault="00786376" w:rsidP="00A20A5F">
            <w:pPr>
              <w:numPr>
                <w:ilvl w:val="0"/>
                <w:numId w:val="6"/>
              </w:numPr>
              <w:tabs>
                <w:tab w:val="clear" w:pos="360"/>
                <w:tab w:val="num" w:pos="0"/>
                <w:tab w:val="left" w:pos="25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Степаненкова Э.Я. Сборник подвижных игр. 2-3 года, М., 2022</w:t>
            </w:r>
          </w:p>
          <w:p w:rsidR="00786376" w:rsidRPr="00DC0067" w:rsidRDefault="00786376" w:rsidP="00A20A5F">
            <w:pPr>
              <w:numPr>
                <w:ilvl w:val="0"/>
                <w:numId w:val="6"/>
              </w:numPr>
              <w:tabs>
                <w:tab w:val="clear" w:pos="360"/>
                <w:tab w:val="num" w:pos="0"/>
                <w:tab w:val="left" w:pos="25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Федорова С.Ю. Планы физкультурных занятий. 2-3 года, М., 2022</w:t>
            </w:r>
          </w:p>
          <w:p w:rsidR="00786376" w:rsidRPr="00DC0067" w:rsidRDefault="00786376" w:rsidP="00A20A5F">
            <w:pPr>
              <w:numPr>
                <w:ilvl w:val="0"/>
                <w:numId w:val="6"/>
              </w:numPr>
              <w:tabs>
                <w:tab w:val="clear" w:pos="360"/>
                <w:tab w:val="num" w:pos="0"/>
                <w:tab w:val="left" w:pos="25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Шорыгина Т.А. Беседы о здоровом образе жизни. – М., 2005</w:t>
            </w:r>
          </w:p>
        </w:tc>
      </w:tr>
      <w:tr w:rsidR="00786376" w:rsidRPr="00DC0067" w:rsidTr="00A17089">
        <w:tc>
          <w:tcPr>
            <w:tcW w:w="1872" w:type="dxa"/>
          </w:tcPr>
          <w:p w:rsidR="00786376" w:rsidRPr="00DC0067" w:rsidRDefault="00786376" w:rsidP="00786376">
            <w:pPr>
              <w:spacing w:after="0" w:line="240" w:lineRule="auto"/>
              <w:jc w:val="both"/>
              <w:rPr>
                <w:rFonts w:ascii="Times New Roman" w:hAnsi="Times New Roman" w:cs="Times New Roman"/>
                <w:b/>
                <w:bCs/>
                <w:i/>
                <w:iCs/>
                <w:sz w:val="24"/>
                <w:szCs w:val="24"/>
              </w:rPr>
            </w:pPr>
            <w:r w:rsidRPr="00DC0067">
              <w:rPr>
                <w:rFonts w:ascii="Times New Roman" w:hAnsi="Times New Roman" w:cs="Times New Roman"/>
                <w:b/>
                <w:bCs/>
                <w:i/>
                <w:iCs/>
                <w:sz w:val="24"/>
                <w:szCs w:val="24"/>
              </w:rPr>
              <w:lastRenderedPageBreak/>
              <w:t>Средства обучения</w:t>
            </w:r>
          </w:p>
        </w:tc>
        <w:tc>
          <w:tcPr>
            <w:tcW w:w="7513" w:type="dxa"/>
          </w:tcPr>
          <w:p w:rsidR="00786376" w:rsidRPr="00DC0067" w:rsidRDefault="00786376" w:rsidP="00786376">
            <w:pPr>
              <w:pStyle w:val="Style24"/>
              <w:widowControl/>
              <w:spacing w:line="240" w:lineRule="auto"/>
              <w:ind w:firstLine="0"/>
              <w:jc w:val="both"/>
              <w:rPr>
                <w:rStyle w:val="FontStyle207"/>
                <w:rFonts w:ascii="Times New Roman" w:hAnsi="Times New Roman" w:cs="Times New Roman"/>
                <w:sz w:val="24"/>
                <w:szCs w:val="24"/>
              </w:rPr>
            </w:pPr>
            <w:r w:rsidRPr="00DC0067">
              <w:rPr>
                <w:rStyle w:val="FontStyle207"/>
                <w:rFonts w:ascii="Times New Roman" w:hAnsi="Times New Roman" w:cs="Times New Roman"/>
                <w:b/>
                <w:bCs/>
                <w:sz w:val="24"/>
                <w:szCs w:val="24"/>
              </w:rPr>
              <w:t xml:space="preserve">Серия «Рассказы по картинкам»: </w:t>
            </w:r>
            <w:r w:rsidRPr="00DC0067">
              <w:rPr>
                <w:rStyle w:val="FontStyle207"/>
                <w:rFonts w:ascii="Times New Roman" w:hAnsi="Times New Roman" w:cs="Times New Roman"/>
                <w:sz w:val="24"/>
                <w:szCs w:val="24"/>
              </w:rPr>
              <w:t>Зимние виды спорта, Летние виды спорта</w:t>
            </w:r>
          </w:p>
          <w:p w:rsidR="00786376" w:rsidRPr="00DC0067" w:rsidRDefault="00786376" w:rsidP="00786376">
            <w:pPr>
              <w:pStyle w:val="Style11"/>
              <w:widowControl/>
              <w:spacing w:line="240" w:lineRule="auto"/>
              <w:ind w:firstLine="0"/>
              <w:rPr>
                <w:rStyle w:val="FontStyle207"/>
                <w:rFonts w:ascii="Times New Roman" w:hAnsi="Times New Roman" w:cs="Times New Roman"/>
                <w:b/>
                <w:bCs/>
                <w:sz w:val="24"/>
                <w:szCs w:val="24"/>
              </w:rPr>
            </w:pPr>
            <w:r w:rsidRPr="00DC0067">
              <w:rPr>
                <w:rStyle w:val="FontStyle207"/>
                <w:rFonts w:ascii="Times New Roman" w:hAnsi="Times New Roman" w:cs="Times New Roman"/>
                <w:b/>
                <w:bCs/>
                <w:sz w:val="24"/>
                <w:szCs w:val="24"/>
              </w:rPr>
              <w:t>Игровой дидактический материал в картинках и стихах:</w:t>
            </w:r>
          </w:p>
          <w:p w:rsidR="00786376" w:rsidRPr="00DC0067" w:rsidRDefault="00786376" w:rsidP="00786376">
            <w:pPr>
              <w:pStyle w:val="Style11"/>
              <w:widowControl/>
              <w:spacing w:line="240" w:lineRule="auto"/>
              <w:ind w:firstLine="0"/>
              <w:rPr>
                <w:rStyle w:val="FontStyle207"/>
                <w:rFonts w:ascii="Times New Roman" w:hAnsi="Times New Roman" w:cs="Times New Roman"/>
                <w:sz w:val="24"/>
                <w:szCs w:val="24"/>
              </w:rPr>
            </w:pPr>
            <w:r w:rsidRPr="00DC0067">
              <w:rPr>
                <w:rStyle w:val="FontStyle207"/>
                <w:rFonts w:ascii="Times New Roman" w:hAnsi="Times New Roman" w:cs="Times New Roman"/>
                <w:sz w:val="24"/>
                <w:szCs w:val="24"/>
              </w:rPr>
              <w:t>1. Физические упражнения: ходьба, бег, осанка, метание, бросание, прыжки, ползание, лазание, равновесие, плоскостопие.</w:t>
            </w:r>
          </w:p>
          <w:p w:rsidR="00786376" w:rsidRPr="00DC0067" w:rsidRDefault="00786376" w:rsidP="00786376">
            <w:pPr>
              <w:pStyle w:val="Style11"/>
              <w:widowControl/>
              <w:spacing w:line="240" w:lineRule="auto"/>
              <w:ind w:firstLine="0"/>
              <w:rPr>
                <w:rStyle w:val="FontStyle207"/>
                <w:rFonts w:ascii="Times New Roman" w:hAnsi="Times New Roman" w:cs="Times New Roman"/>
                <w:sz w:val="24"/>
                <w:szCs w:val="24"/>
              </w:rPr>
            </w:pPr>
            <w:r w:rsidRPr="00DC0067">
              <w:rPr>
                <w:rStyle w:val="FontStyle207"/>
                <w:rFonts w:ascii="Times New Roman" w:hAnsi="Times New Roman" w:cs="Times New Roman"/>
                <w:sz w:val="24"/>
                <w:szCs w:val="24"/>
              </w:rPr>
              <w:t>2. Спортивные развлечения: санки, лыжи, коньки, плавание, велосипед, самокат, бадминтон.</w:t>
            </w:r>
          </w:p>
          <w:p w:rsidR="00786376" w:rsidRPr="00DC0067" w:rsidRDefault="00786376" w:rsidP="00786376">
            <w:pPr>
              <w:pStyle w:val="Style11"/>
              <w:widowControl/>
              <w:spacing w:line="240" w:lineRule="auto"/>
              <w:ind w:firstLine="0"/>
              <w:rPr>
                <w:rStyle w:val="FontStyle207"/>
                <w:rFonts w:ascii="Times New Roman" w:hAnsi="Times New Roman" w:cs="Times New Roman"/>
                <w:b/>
                <w:bCs/>
                <w:sz w:val="24"/>
                <w:szCs w:val="24"/>
              </w:rPr>
            </w:pPr>
            <w:r w:rsidRPr="00DC0067">
              <w:rPr>
                <w:rStyle w:val="FontStyle207"/>
                <w:rFonts w:ascii="Times New Roman" w:hAnsi="Times New Roman" w:cs="Times New Roman"/>
                <w:b/>
                <w:bCs/>
                <w:sz w:val="24"/>
                <w:szCs w:val="24"/>
              </w:rPr>
              <w:t>Разрезные картинки «Виды спорта»</w:t>
            </w:r>
          </w:p>
          <w:p w:rsidR="00786376" w:rsidRPr="00DC0067" w:rsidRDefault="00786376" w:rsidP="00786376">
            <w:pPr>
              <w:pStyle w:val="Style11"/>
              <w:widowControl/>
              <w:spacing w:line="240" w:lineRule="auto"/>
              <w:ind w:firstLine="0"/>
              <w:rPr>
                <w:rStyle w:val="FontStyle207"/>
                <w:rFonts w:ascii="Times New Roman" w:hAnsi="Times New Roman" w:cs="Times New Roman"/>
                <w:sz w:val="24"/>
                <w:szCs w:val="24"/>
              </w:rPr>
            </w:pPr>
            <w:r w:rsidRPr="00DC0067">
              <w:rPr>
                <w:rStyle w:val="FontStyle207"/>
                <w:rFonts w:ascii="Times New Roman" w:hAnsi="Times New Roman" w:cs="Times New Roman"/>
                <w:sz w:val="24"/>
                <w:szCs w:val="24"/>
              </w:rPr>
              <w:t>- для детей 3-5 лет</w:t>
            </w:r>
          </w:p>
          <w:p w:rsidR="00786376" w:rsidRPr="00DC0067" w:rsidRDefault="00786376" w:rsidP="00786376">
            <w:pPr>
              <w:pStyle w:val="Style11"/>
              <w:widowControl/>
              <w:spacing w:line="240" w:lineRule="auto"/>
              <w:ind w:firstLine="0"/>
              <w:rPr>
                <w:rStyle w:val="FontStyle207"/>
                <w:rFonts w:ascii="Times New Roman" w:hAnsi="Times New Roman" w:cs="Times New Roman"/>
                <w:sz w:val="24"/>
                <w:szCs w:val="24"/>
              </w:rPr>
            </w:pPr>
            <w:r w:rsidRPr="00DC0067">
              <w:rPr>
                <w:rStyle w:val="FontStyle207"/>
                <w:rFonts w:ascii="Times New Roman" w:hAnsi="Times New Roman" w:cs="Times New Roman"/>
                <w:sz w:val="24"/>
                <w:szCs w:val="24"/>
              </w:rPr>
              <w:t>- для детей 5-7 лет</w:t>
            </w:r>
          </w:p>
          <w:p w:rsidR="00786376" w:rsidRPr="00DC0067" w:rsidRDefault="00786376" w:rsidP="00786376">
            <w:pPr>
              <w:pStyle w:val="Style11"/>
              <w:widowControl/>
              <w:spacing w:line="240" w:lineRule="auto"/>
              <w:ind w:firstLine="0"/>
              <w:rPr>
                <w:rStyle w:val="FontStyle207"/>
                <w:rFonts w:ascii="Times New Roman" w:hAnsi="Times New Roman" w:cs="Times New Roman"/>
                <w:b/>
                <w:bCs/>
                <w:sz w:val="24"/>
                <w:szCs w:val="24"/>
              </w:rPr>
            </w:pPr>
            <w:r w:rsidRPr="00DC0067">
              <w:rPr>
                <w:rStyle w:val="FontStyle207"/>
                <w:rFonts w:ascii="Times New Roman" w:hAnsi="Times New Roman" w:cs="Times New Roman"/>
                <w:b/>
                <w:bCs/>
                <w:sz w:val="24"/>
                <w:szCs w:val="24"/>
              </w:rPr>
              <w:t>Картотека подвижных игр</w:t>
            </w:r>
          </w:p>
          <w:p w:rsidR="00786376" w:rsidRPr="00DC0067" w:rsidRDefault="00786376" w:rsidP="00786376">
            <w:pPr>
              <w:pStyle w:val="Style11"/>
              <w:widowControl/>
              <w:spacing w:line="240" w:lineRule="auto"/>
              <w:ind w:firstLine="0"/>
              <w:rPr>
                <w:rStyle w:val="FontStyle207"/>
                <w:rFonts w:ascii="Times New Roman" w:hAnsi="Times New Roman" w:cs="Times New Roman"/>
                <w:b/>
                <w:bCs/>
                <w:sz w:val="24"/>
                <w:szCs w:val="24"/>
              </w:rPr>
            </w:pPr>
            <w:r w:rsidRPr="00DC0067">
              <w:rPr>
                <w:rStyle w:val="FontStyle207"/>
                <w:rFonts w:ascii="Times New Roman" w:hAnsi="Times New Roman" w:cs="Times New Roman"/>
                <w:b/>
                <w:bCs/>
                <w:sz w:val="24"/>
                <w:szCs w:val="24"/>
              </w:rPr>
              <w:t>Карточки-схемы выполнения физических упражнений</w:t>
            </w:r>
          </w:p>
          <w:p w:rsidR="00786376" w:rsidRPr="00DC0067" w:rsidRDefault="00786376" w:rsidP="00786376">
            <w:pPr>
              <w:pStyle w:val="Style11"/>
              <w:widowControl/>
              <w:spacing w:line="240" w:lineRule="auto"/>
              <w:ind w:firstLine="0"/>
              <w:rPr>
                <w:rStyle w:val="FontStyle207"/>
                <w:rFonts w:ascii="Times New Roman" w:hAnsi="Times New Roman" w:cs="Times New Roman"/>
                <w:b/>
                <w:bCs/>
                <w:sz w:val="24"/>
                <w:szCs w:val="24"/>
              </w:rPr>
            </w:pPr>
            <w:r w:rsidRPr="00DC0067">
              <w:rPr>
                <w:rStyle w:val="FontStyle207"/>
                <w:rFonts w:ascii="Times New Roman" w:hAnsi="Times New Roman" w:cs="Times New Roman"/>
                <w:b/>
                <w:bCs/>
                <w:sz w:val="24"/>
                <w:szCs w:val="24"/>
              </w:rPr>
              <w:t>Карточки-схемы полос препятствий</w:t>
            </w:r>
          </w:p>
          <w:p w:rsidR="00786376" w:rsidRPr="00DC0067" w:rsidRDefault="00786376" w:rsidP="00786376">
            <w:pPr>
              <w:spacing w:after="0" w:line="240" w:lineRule="auto"/>
              <w:jc w:val="both"/>
              <w:rPr>
                <w:rStyle w:val="FontStyle207"/>
                <w:rFonts w:ascii="Times New Roman" w:hAnsi="Times New Roman" w:cs="Times New Roman"/>
                <w:b/>
                <w:bCs/>
                <w:sz w:val="24"/>
                <w:szCs w:val="24"/>
              </w:rPr>
            </w:pPr>
            <w:r w:rsidRPr="00DC0067">
              <w:rPr>
                <w:rStyle w:val="FontStyle207"/>
                <w:rFonts w:ascii="Times New Roman" w:hAnsi="Times New Roman" w:cs="Times New Roman"/>
                <w:b/>
                <w:bCs/>
                <w:sz w:val="24"/>
                <w:szCs w:val="24"/>
              </w:rPr>
              <w:t>Карточки-схемы изображения подвижной игры</w:t>
            </w:r>
          </w:p>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Информационно-деловое оснащение:</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Мы идем в детский сад. Правильная одежда дошкольников.</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Как сохранить зубы здоровыми и красивыми. Детские инфекции.</w:t>
            </w:r>
          </w:p>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Иллюстрированные энциклопедии: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Человек. Тело человека. Атлас человеческого тела</w:t>
            </w:r>
          </w:p>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Дидактическая игры:</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Валеология. Опасно-неопасно.</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b/>
                <w:bCs/>
                <w:sz w:val="24"/>
                <w:szCs w:val="24"/>
              </w:rPr>
              <w:t>Дидактические карточки: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Азбука здоровья. Предметы личной гигиены. Полезные продукты</w:t>
            </w:r>
          </w:p>
          <w:p w:rsidR="00786376" w:rsidRPr="00DC0067" w:rsidRDefault="00786376" w:rsidP="00786376">
            <w:pPr>
              <w:pStyle w:val="Style11"/>
              <w:widowControl/>
              <w:spacing w:line="240" w:lineRule="auto"/>
              <w:ind w:firstLine="0"/>
              <w:rPr>
                <w:rStyle w:val="FontStyle207"/>
                <w:rFonts w:ascii="Times New Roman" w:hAnsi="Times New Roman" w:cs="Times New Roman"/>
                <w:b/>
                <w:bCs/>
                <w:sz w:val="24"/>
                <w:szCs w:val="24"/>
              </w:rPr>
            </w:pPr>
            <w:r w:rsidRPr="00DC0067">
              <w:rPr>
                <w:rStyle w:val="FontStyle207"/>
                <w:rFonts w:ascii="Times New Roman" w:hAnsi="Times New Roman" w:cs="Times New Roman"/>
                <w:b/>
                <w:bCs/>
                <w:sz w:val="24"/>
                <w:szCs w:val="24"/>
              </w:rPr>
              <w:t>Игровой дидактический материал в картинках и стихах:</w:t>
            </w:r>
          </w:p>
          <w:p w:rsidR="00786376" w:rsidRPr="00DC0067" w:rsidRDefault="00786376" w:rsidP="00786376">
            <w:pPr>
              <w:pStyle w:val="Style11"/>
              <w:widowControl/>
              <w:spacing w:line="240" w:lineRule="auto"/>
              <w:ind w:firstLine="0"/>
              <w:rPr>
                <w:rStyle w:val="FontStyle207"/>
                <w:rFonts w:ascii="Times New Roman" w:hAnsi="Times New Roman" w:cs="Times New Roman"/>
                <w:sz w:val="24"/>
                <w:szCs w:val="24"/>
              </w:rPr>
            </w:pPr>
            <w:r w:rsidRPr="00DC0067">
              <w:rPr>
                <w:rStyle w:val="FontStyle207"/>
                <w:rFonts w:ascii="Times New Roman" w:hAnsi="Times New Roman" w:cs="Times New Roman"/>
                <w:sz w:val="24"/>
                <w:szCs w:val="24"/>
              </w:rPr>
              <w:t>1. Режим питания, режим сна</w:t>
            </w:r>
          </w:p>
          <w:p w:rsidR="00786376" w:rsidRPr="00DC0067" w:rsidRDefault="00786376" w:rsidP="00786376">
            <w:pPr>
              <w:pStyle w:val="Style11"/>
              <w:widowControl/>
              <w:spacing w:line="240" w:lineRule="auto"/>
              <w:ind w:firstLine="0"/>
              <w:rPr>
                <w:rStyle w:val="FontStyle207"/>
                <w:rFonts w:ascii="Times New Roman" w:hAnsi="Times New Roman" w:cs="Times New Roman"/>
                <w:sz w:val="24"/>
                <w:szCs w:val="24"/>
              </w:rPr>
            </w:pPr>
            <w:r w:rsidRPr="00DC0067">
              <w:rPr>
                <w:rStyle w:val="FontStyle207"/>
                <w:rFonts w:ascii="Times New Roman" w:hAnsi="Times New Roman" w:cs="Times New Roman"/>
                <w:sz w:val="24"/>
                <w:szCs w:val="24"/>
              </w:rPr>
              <w:t>2. Закаливание водой: умывание, купание, душ, ножные ванны</w:t>
            </w:r>
          </w:p>
          <w:p w:rsidR="00786376" w:rsidRPr="00DC0067" w:rsidRDefault="00786376" w:rsidP="00786376">
            <w:pPr>
              <w:spacing w:after="0" w:line="240" w:lineRule="auto"/>
              <w:jc w:val="both"/>
              <w:rPr>
                <w:rFonts w:ascii="Times New Roman" w:hAnsi="Times New Roman" w:cs="Times New Roman"/>
                <w:b/>
                <w:bCs/>
                <w:i/>
                <w:iCs/>
                <w:sz w:val="24"/>
                <w:szCs w:val="24"/>
              </w:rPr>
            </w:pPr>
            <w:r w:rsidRPr="00DC0067">
              <w:rPr>
                <w:rStyle w:val="FontStyle207"/>
                <w:rFonts w:ascii="Times New Roman" w:hAnsi="Times New Roman" w:cs="Times New Roman"/>
                <w:sz w:val="24"/>
                <w:szCs w:val="24"/>
              </w:rPr>
              <w:t>3. Закаливание воздухом: пешеходные прогулки, воздушно-солнечные ванны, сон на воздухе, игры на воздухе, утренняя гимнастика на воздухе</w:t>
            </w:r>
          </w:p>
        </w:tc>
      </w:tr>
    </w:tbl>
    <w:p w:rsidR="00786376" w:rsidRPr="00DC0067" w:rsidRDefault="00786376" w:rsidP="00786376">
      <w:pPr>
        <w:spacing w:after="0" w:line="240" w:lineRule="auto"/>
        <w:jc w:val="both"/>
        <w:rPr>
          <w:rFonts w:ascii="Times New Roman" w:hAnsi="Times New Roman" w:cs="Times New Roman"/>
          <w:b/>
          <w:bCs/>
          <w:iCs/>
          <w:sz w:val="24"/>
          <w:szCs w:val="24"/>
        </w:rPr>
      </w:pPr>
    </w:p>
    <w:p w:rsidR="00786376" w:rsidRPr="00DC0067" w:rsidRDefault="00786376" w:rsidP="00A17089">
      <w:pPr>
        <w:spacing w:after="0" w:line="240" w:lineRule="auto"/>
        <w:ind w:right="-2"/>
        <w:contextualSpacing/>
        <w:jc w:val="right"/>
        <w:rPr>
          <w:rFonts w:ascii="Times New Roman" w:hAnsi="Times New Roman" w:cs="Times New Roman"/>
          <w:sz w:val="24"/>
          <w:szCs w:val="24"/>
        </w:rPr>
      </w:pPr>
      <w:r w:rsidRPr="00DC0067">
        <w:rPr>
          <w:rFonts w:ascii="Times New Roman" w:hAnsi="Times New Roman" w:cs="Times New Roman"/>
          <w:sz w:val="24"/>
          <w:szCs w:val="24"/>
        </w:rPr>
        <w:t xml:space="preserve">Таблица </w:t>
      </w:r>
      <w:r w:rsidR="00972A81" w:rsidRPr="00DC0067">
        <w:rPr>
          <w:rFonts w:ascii="Times New Roman" w:hAnsi="Times New Roman" w:cs="Times New Roman"/>
          <w:sz w:val="24"/>
          <w:szCs w:val="24"/>
        </w:rPr>
        <w:t>3</w:t>
      </w:r>
      <w:r w:rsidR="00A17089" w:rsidRPr="00DC0067">
        <w:rPr>
          <w:rFonts w:ascii="Times New Roman" w:hAnsi="Times New Roman" w:cs="Times New Roman"/>
          <w:sz w:val="24"/>
          <w:szCs w:val="24"/>
        </w:rPr>
        <w:t>6</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2"/>
        <w:gridCol w:w="7533"/>
      </w:tblGrid>
      <w:tr w:rsidR="00DC0067" w:rsidRPr="00DC0067" w:rsidTr="00A17089">
        <w:tc>
          <w:tcPr>
            <w:tcW w:w="9385" w:type="dxa"/>
            <w:gridSpan w:val="2"/>
            <w:shd w:val="clear" w:color="auto" w:fill="auto"/>
          </w:tcPr>
          <w:p w:rsidR="00786376" w:rsidRPr="00DC0067" w:rsidRDefault="00786376" w:rsidP="00A17089">
            <w:pPr>
              <w:tabs>
                <w:tab w:val="left" w:pos="176"/>
                <w:tab w:val="left" w:pos="432"/>
              </w:tabs>
              <w:spacing w:after="0" w:line="240" w:lineRule="auto"/>
              <w:ind w:left="34"/>
              <w:jc w:val="center"/>
              <w:rPr>
                <w:rFonts w:ascii="Times New Roman" w:hAnsi="Times New Roman" w:cs="Times New Roman"/>
                <w:i/>
                <w:sz w:val="24"/>
                <w:szCs w:val="24"/>
              </w:rPr>
            </w:pPr>
            <w:r w:rsidRPr="00DC0067">
              <w:rPr>
                <w:rFonts w:ascii="Times New Roman" w:hAnsi="Times New Roman" w:cs="Times New Roman"/>
                <w:b/>
                <w:bCs/>
                <w:sz w:val="24"/>
                <w:szCs w:val="24"/>
              </w:rPr>
              <w:t>Образовательная область «Социально-коммуникативное развитие»</w:t>
            </w:r>
          </w:p>
        </w:tc>
      </w:tr>
      <w:tr w:rsidR="00DC0067" w:rsidRPr="00DC0067" w:rsidTr="00A17089">
        <w:tc>
          <w:tcPr>
            <w:tcW w:w="1852" w:type="dxa"/>
            <w:shd w:val="clear" w:color="auto" w:fill="auto"/>
          </w:tcPr>
          <w:p w:rsidR="00786376" w:rsidRPr="00DC0067" w:rsidRDefault="00786376" w:rsidP="00786376">
            <w:pPr>
              <w:spacing w:after="0" w:line="240" w:lineRule="auto"/>
              <w:jc w:val="both"/>
              <w:rPr>
                <w:rFonts w:ascii="Times New Roman" w:hAnsi="Times New Roman" w:cs="Times New Roman"/>
                <w:b/>
                <w:bCs/>
                <w:i/>
                <w:iCs/>
                <w:sz w:val="24"/>
                <w:szCs w:val="24"/>
              </w:rPr>
            </w:pPr>
            <w:r w:rsidRPr="00DC0067">
              <w:rPr>
                <w:rFonts w:ascii="Times New Roman" w:hAnsi="Times New Roman" w:cs="Times New Roman"/>
                <w:b/>
                <w:bCs/>
                <w:i/>
                <w:iCs/>
                <w:sz w:val="24"/>
                <w:szCs w:val="24"/>
              </w:rPr>
              <w:t>Методические материалы</w:t>
            </w:r>
          </w:p>
        </w:tc>
        <w:tc>
          <w:tcPr>
            <w:tcW w:w="7533" w:type="dxa"/>
            <w:tcBorders>
              <w:bottom w:val="single" w:sz="4" w:space="0" w:color="auto"/>
            </w:tcBorders>
            <w:shd w:val="clear" w:color="auto" w:fill="auto"/>
          </w:tcPr>
          <w:p w:rsidR="00786376" w:rsidRPr="00DC0067" w:rsidRDefault="00786376" w:rsidP="00A20A5F">
            <w:pPr>
              <w:numPr>
                <w:ilvl w:val="0"/>
                <w:numId w:val="4"/>
              </w:numPr>
              <w:tabs>
                <w:tab w:val="left" w:pos="176"/>
                <w:tab w:val="left" w:pos="432"/>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Абрамова Л.В. Социально-коммуникативное развитие дошкольников, 3-4 года, М., 2022</w:t>
            </w:r>
          </w:p>
          <w:p w:rsidR="00786376" w:rsidRPr="00DC0067" w:rsidRDefault="00786376" w:rsidP="00A20A5F">
            <w:pPr>
              <w:numPr>
                <w:ilvl w:val="0"/>
                <w:numId w:val="4"/>
              </w:numPr>
              <w:tabs>
                <w:tab w:val="left" w:pos="176"/>
                <w:tab w:val="left" w:pos="432"/>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Абрамова Л.В. Социально-коммуникативное развитие дошкольников, 4-5 лет, М., 2022</w:t>
            </w:r>
          </w:p>
          <w:p w:rsidR="00786376" w:rsidRPr="00DC0067" w:rsidRDefault="00786376" w:rsidP="00A20A5F">
            <w:pPr>
              <w:numPr>
                <w:ilvl w:val="0"/>
                <w:numId w:val="4"/>
              </w:numPr>
              <w:tabs>
                <w:tab w:val="left" w:pos="176"/>
                <w:tab w:val="left" w:pos="432"/>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Абрамова Л.В. Социально-коммуникативное развитие дошкольников, 5-6 лет, М., 2022</w:t>
            </w:r>
          </w:p>
          <w:p w:rsidR="00786376" w:rsidRPr="00DC0067" w:rsidRDefault="00786376" w:rsidP="00A20A5F">
            <w:pPr>
              <w:numPr>
                <w:ilvl w:val="0"/>
                <w:numId w:val="4"/>
              </w:numPr>
              <w:tabs>
                <w:tab w:val="left" w:pos="176"/>
                <w:tab w:val="left" w:pos="432"/>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Абрамова Л.В. Социально-коммуникативное развитие дошкольников, 6-7 лет, М., 2022</w:t>
            </w:r>
          </w:p>
          <w:p w:rsidR="00786376" w:rsidRPr="00DC0067" w:rsidRDefault="00786376" w:rsidP="00A20A5F">
            <w:pPr>
              <w:numPr>
                <w:ilvl w:val="0"/>
                <w:numId w:val="4"/>
              </w:numPr>
              <w:tabs>
                <w:tab w:val="left" w:pos="176"/>
                <w:tab w:val="left" w:pos="432"/>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lastRenderedPageBreak/>
              <w:t>Алямовская В.Г. Ребёнок за столом. - М., 2006</w:t>
            </w:r>
          </w:p>
          <w:p w:rsidR="00786376" w:rsidRPr="00DC0067" w:rsidRDefault="00786376" w:rsidP="00A20A5F">
            <w:pPr>
              <w:numPr>
                <w:ilvl w:val="0"/>
                <w:numId w:val="4"/>
              </w:numPr>
              <w:tabs>
                <w:tab w:val="left" w:pos="176"/>
                <w:tab w:val="left" w:pos="432"/>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Баландина Е.А. Освоение образовательной области «Труд», 2014</w:t>
            </w:r>
          </w:p>
          <w:p w:rsidR="00786376" w:rsidRPr="00DC0067" w:rsidRDefault="00786376" w:rsidP="00A20A5F">
            <w:pPr>
              <w:numPr>
                <w:ilvl w:val="0"/>
                <w:numId w:val="3"/>
              </w:numPr>
              <w:tabs>
                <w:tab w:val="clear" w:pos="360"/>
                <w:tab w:val="left" w:pos="176"/>
                <w:tab w:val="left" w:pos="792"/>
                <w:tab w:val="num" w:pos="1068"/>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Дыбина О.В. Ознакомление с предметным и социальным окружением.  М., 2012</w:t>
            </w:r>
          </w:p>
          <w:p w:rsidR="00786376" w:rsidRPr="00DC0067" w:rsidRDefault="00786376" w:rsidP="00A20A5F">
            <w:pPr>
              <w:numPr>
                <w:ilvl w:val="0"/>
                <w:numId w:val="3"/>
              </w:numPr>
              <w:tabs>
                <w:tab w:val="clear" w:pos="360"/>
                <w:tab w:val="left" w:pos="176"/>
                <w:tab w:val="left" w:pos="792"/>
                <w:tab w:val="num" w:pos="1068"/>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Воронкова Л.В. Сюжетно-ролевые игры, программы, беседы в кругу друзей. М., 2005</w:t>
            </w:r>
          </w:p>
          <w:p w:rsidR="00786376" w:rsidRPr="00DC0067" w:rsidRDefault="00786376" w:rsidP="00A20A5F">
            <w:pPr>
              <w:numPr>
                <w:ilvl w:val="0"/>
                <w:numId w:val="3"/>
              </w:numPr>
              <w:tabs>
                <w:tab w:val="clear" w:pos="360"/>
                <w:tab w:val="left" w:pos="176"/>
                <w:tab w:val="left" w:pos="792"/>
                <w:tab w:val="num" w:pos="1068"/>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Губанова Н.Ф. Развитие игровой деятельности. Первая младшая группа. – М., 2008</w:t>
            </w:r>
          </w:p>
          <w:p w:rsidR="00786376" w:rsidRPr="00DC0067" w:rsidRDefault="00786376" w:rsidP="00A20A5F">
            <w:pPr>
              <w:numPr>
                <w:ilvl w:val="0"/>
                <w:numId w:val="3"/>
              </w:numPr>
              <w:tabs>
                <w:tab w:val="clear" w:pos="360"/>
                <w:tab w:val="left" w:pos="176"/>
                <w:tab w:val="left" w:pos="792"/>
                <w:tab w:val="num" w:pos="1068"/>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Губанова Н.Ф. Развитие игровой деятельности. Вторая младшая группа. – М., 2008</w:t>
            </w:r>
          </w:p>
          <w:p w:rsidR="00786376" w:rsidRPr="00DC0067" w:rsidRDefault="00786376" w:rsidP="00A20A5F">
            <w:pPr>
              <w:numPr>
                <w:ilvl w:val="0"/>
                <w:numId w:val="3"/>
              </w:numPr>
              <w:tabs>
                <w:tab w:val="clear" w:pos="360"/>
                <w:tab w:val="left" w:pos="176"/>
                <w:tab w:val="left" w:pos="792"/>
                <w:tab w:val="num" w:pos="1068"/>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Губанова Н.Ф. Развитие игровой деятельности. Средняя группа – М., 2008</w:t>
            </w:r>
          </w:p>
          <w:p w:rsidR="00786376" w:rsidRPr="00DC0067" w:rsidRDefault="00786376" w:rsidP="00A20A5F">
            <w:pPr>
              <w:numPr>
                <w:ilvl w:val="0"/>
                <w:numId w:val="3"/>
              </w:numPr>
              <w:tabs>
                <w:tab w:val="clear" w:pos="360"/>
                <w:tab w:val="left" w:pos="176"/>
                <w:tab w:val="left" w:pos="792"/>
                <w:tab w:val="num" w:pos="1068"/>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Давидчук А.Н. Обучение и игра. М., 2004</w:t>
            </w:r>
          </w:p>
          <w:p w:rsidR="00786376" w:rsidRPr="00DC0067" w:rsidRDefault="00786376" w:rsidP="00A20A5F">
            <w:pPr>
              <w:numPr>
                <w:ilvl w:val="0"/>
                <w:numId w:val="3"/>
              </w:numPr>
              <w:tabs>
                <w:tab w:val="clear" w:pos="360"/>
                <w:tab w:val="left" w:pos="176"/>
                <w:tab w:val="left" w:pos="792"/>
                <w:tab w:val="num" w:pos="1068"/>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Ефанова З.А. Познание предметного мира комплексные занятия.  Средняя группа. Волгоград, 2013</w:t>
            </w:r>
          </w:p>
          <w:p w:rsidR="00786376" w:rsidRPr="00DC0067" w:rsidRDefault="00786376" w:rsidP="00A20A5F">
            <w:pPr>
              <w:numPr>
                <w:ilvl w:val="0"/>
                <w:numId w:val="3"/>
              </w:numPr>
              <w:tabs>
                <w:tab w:val="clear" w:pos="360"/>
                <w:tab w:val="left" w:pos="176"/>
                <w:tab w:val="left" w:pos="792"/>
                <w:tab w:val="num" w:pos="1068"/>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Жукова Р.А. Игра как средство социально-эмоционального развития детей 3-5 лет. Волгоград, 2006</w:t>
            </w:r>
          </w:p>
          <w:p w:rsidR="00786376" w:rsidRPr="00DC0067" w:rsidRDefault="00786376" w:rsidP="00A20A5F">
            <w:pPr>
              <w:numPr>
                <w:ilvl w:val="0"/>
                <w:numId w:val="3"/>
              </w:numPr>
              <w:tabs>
                <w:tab w:val="clear" w:pos="360"/>
                <w:tab w:val="left" w:pos="176"/>
                <w:tab w:val="left" w:pos="792"/>
                <w:tab w:val="num" w:pos="1068"/>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Короткова Н.А., Михайленко Н.Я. Организация сюжетно-ролевой игры – М., 2001</w:t>
            </w:r>
          </w:p>
          <w:p w:rsidR="00786376" w:rsidRPr="00DC0067" w:rsidRDefault="00786376" w:rsidP="00A20A5F">
            <w:pPr>
              <w:numPr>
                <w:ilvl w:val="0"/>
                <w:numId w:val="3"/>
              </w:numPr>
              <w:tabs>
                <w:tab w:val="clear" w:pos="360"/>
                <w:tab w:val="left" w:pos="176"/>
                <w:tab w:val="left" w:pos="792"/>
                <w:tab w:val="num" w:pos="1068"/>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Куцакова Л.В. Трудовое воспитание в детском саду. 2-7 лет.  – М., 2007</w:t>
            </w:r>
          </w:p>
          <w:p w:rsidR="00786376" w:rsidRPr="00DC0067" w:rsidRDefault="00786376" w:rsidP="00A20A5F">
            <w:pPr>
              <w:numPr>
                <w:ilvl w:val="0"/>
                <w:numId w:val="3"/>
              </w:numPr>
              <w:tabs>
                <w:tab w:val="clear" w:pos="360"/>
                <w:tab w:val="left" w:pos="176"/>
                <w:tab w:val="left" w:pos="792"/>
                <w:tab w:val="num" w:pos="1068"/>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 xml:space="preserve">Куцакова Л.В. Нравственно-трудовое воспитание в детском саду.  М., 2007 </w:t>
            </w:r>
          </w:p>
          <w:p w:rsidR="00786376" w:rsidRPr="00DC0067" w:rsidRDefault="00786376" w:rsidP="00A20A5F">
            <w:pPr>
              <w:numPr>
                <w:ilvl w:val="0"/>
                <w:numId w:val="3"/>
              </w:numPr>
              <w:tabs>
                <w:tab w:val="clear" w:pos="360"/>
                <w:tab w:val="left" w:pos="176"/>
                <w:tab w:val="left" w:pos="792"/>
                <w:tab w:val="num" w:pos="1068"/>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Козлова С.А. Теория и методика ознакомления дошкольников с социальной действительностью. М., 1998</w:t>
            </w:r>
          </w:p>
          <w:p w:rsidR="00786376" w:rsidRPr="00DC0067" w:rsidRDefault="00786376" w:rsidP="00A20A5F">
            <w:pPr>
              <w:numPr>
                <w:ilvl w:val="0"/>
                <w:numId w:val="3"/>
              </w:numPr>
              <w:tabs>
                <w:tab w:val="clear" w:pos="360"/>
                <w:tab w:val="left" w:pos="176"/>
                <w:tab w:val="left" w:pos="792"/>
                <w:tab w:val="num" w:pos="1068"/>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Машкова С.В. Познавательно-исследовательская деятельские занятия с детьми 5-7 лет на экологической тропе.  Волгоград, 2012</w:t>
            </w:r>
          </w:p>
          <w:p w:rsidR="00786376" w:rsidRPr="00DC0067" w:rsidRDefault="00786376" w:rsidP="00A20A5F">
            <w:pPr>
              <w:numPr>
                <w:ilvl w:val="0"/>
                <w:numId w:val="3"/>
              </w:numPr>
              <w:tabs>
                <w:tab w:val="clear" w:pos="360"/>
                <w:tab w:val="left" w:pos="176"/>
                <w:tab w:val="left" w:pos="792"/>
                <w:tab w:val="num" w:pos="1068"/>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Метенова Н.М. Уроки вежливости. Ярославль, 2000</w:t>
            </w:r>
          </w:p>
          <w:p w:rsidR="00786376" w:rsidRPr="00DC0067" w:rsidRDefault="00786376" w:rsidP="00A20A5F">
            <w:pPr>
              <w:numPr>
                <w:ilvl w:val="0"/>
                <w:numId w:val="3"/>
              </w:numPr>
              <w:tabs>
                <w:tab w:val="clear" w:pos="360"/>
                <w:tab w:val="left" w:pos="176"/>
                <w:tab w:val="left" w:pos="792"/>
                <w:tab w:val="num" w:pos="1068"/>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Мулько И.Ф.   Социально-нравственное воспитание детей 5-7 лет М., 2006</w:t>
            </w:r>
          </w:p>
          <w:p w:rsidR="00786376" w:rsidRPr="00DC0067" w:rsidRDefault="00786376" w:rsidP="00A20A5F">
            <w:pPr>
              <w:numPr>
                <w:ilvl w:val="0"/>
                <w:numId w:val="3"/>
              </w:numPr>
              <w:tabs>
                <w:tab w:val="clear" w:pos="360"/>
                <w:tab w:val="left" w:pos="176"/>
                <w:tab w:val="left" w:pos="792"/>
                <w:tab w:val="num" w:pos="1068"/>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 xml:space="preserve">Микляева Н.В. Предметно-развивающая среда детского сада. М., 2012 </w:t>
            </w:r>
          </w:p>
          <w:p w:rsidR="00786376" w:rsidRPr="00DC0067" w:rsidRDefault="00786376" w:rsidP="00A20A5F">
            <w:pPr>
              <w:numPr>
                <w:ilvl w:val="0"/>
                <w:numId w:val="3"/>
              </w:numPr>
              <w:tabs>
                <w:tab w:val="clear" w:pos="360"/>
                <w:tab w:val="left" w:pos="176"/>
                <w:tab w:val="left" w:pos="792"/>
                <w:tab w:val="num" w:pos="1068"/>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Петрова В.И. Этические беседы с детьми 4-7 лет. – М., 2007</w:t>
            </w:r>
          </w:p>
          <w:p w:rsidR="00786376" w:rsidRPr="00DC0067" w:rsidRDefault="00786376" w:rsidP="00A20A5F">
            <w:pPr>
              <w:numPr>
                <w:ilvl w:val="0"/>
                <w:numId w:val="3"/>
              </w:numPr>
              <w:tabs>
                <w:tab w:val="clear" w:pos="360"/>
                <w:tab w:val="left" w:pos="176"/>
                <w:tab w:val="left" w:pos="792"/>
                <w:tab w:val="num" w:pos="1068"/>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 xml:space="preserve">Петрова В.И. </w:t>
            </w:r>
            <w:hyperlink r:id="rId264" w:history="1">
              <w:r w:rsidRPr="00DC0067">
                <w:rPr>
                  <w:rFonts w:ascii="Times New Roman" w:hAnsi="Times New Roman" w:cs="Times New Roman"/>
                  <w:sz w:val="24"/>
                  <w:szCs w:val="24"/>
                </w:rPr>
                <w:t xml:space="preserve">Этические беседы с дошкольниками. Основы нравственного воспитания. 4 - 7 лет.М., 2022 </w:t>
              </w:r>
            </w:hyperlink>
          </w:p>
          <w:p w:rsidR="00786376" w:rsidRPr="00DC0067" w:rsidRDefault="00786376" w:rsidP="00A20A5F">
            <w:pPr>
              <w:numPr>
                <w:ilvl w:val="0"/>
                <w:numId w:val="3"/>
              </w:numPr>
              <w:tabs>
                <w:tab w:val="clear" w:pos="360"/>
                <w:tab w:val="left" w:pos="176"/>
                <w:tab w:val="left" w:pos="792"/>
                <w:tab w:val="num" w:pos="1068"/>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Прима Е.В. Развитие социальной уверенности у дошкольников.  М., 2002</w:t>
            </w:r>
          </w:p>
          <w:p w:rsidR="00786376" w:rsidRPr="00DC0067" w:rsidRDefault="00786376" w:rsidP="00A20A5F">
            <w:pPr>
              <w:numPr>
                <w:ilvl w:val="0"/>
                <w:numId w:val="3"/>
              </w:numPr>
              <w:tabs>
                <w:tab w:val="clear" w:pos="360"/>
                <w:tab w:val="left" w:pos="176"/>
                <w:tab w:val="left" w:pos="792"/>
                <w:tab w:val="num" w:pos="1068"/>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Рылеева Е. Как помочь дошкольнику найти свое место в мире людей.  Книга-путеводитель для ребенка 6 лет. М., 1998</w:t>
            </w:r>
          </w:p>
          <w:p w:rsidR="00786376" w:rsidRPr="00DC0067" w:rsidRDefault="00786376" w:rsidP="00A20A5F">
            <w:pPr>
              <w:numPr>
                <w:ilvl w:val="0"/>
                <w:numId w:val="3"/>
              </w:numPr>
              <w:tabs>
                <w:tab w:val="clear" w:pos="360"/>
                <w:tab w:val="left" w:pos="176"/>
                <w:tab w:val="left" w:pos="792"/>
                <w:tab w:val="num" w:pos="1068"/>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Рылеева Е. Как помочь дошкольнику найти свое место в мире людей. М., 1998</w:t>
            </w:r>
          </w:p>
          <w:p w:rsidR="00786376" w:rsidRPr="00DC0067" w:rsidRDefault="00786376" w:rsidP="00A20A5F">
            <w:pPr>
              <w:numPr>
                <w:ilvl w:val="0"/>
                <w:numId w:val="3"/>
              </w:numPr>
              <w:tabs>
                <w:tab w:val="clear" w:pos="360"/>
                <w:tab w:val="left" w:pos="176"/>
                <w:tab w:val="left" w:pos="792"/>
                <w:tab w:val="num" w:pos="1068"/>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Саво И.Л. Пожарная безопасность в детском саду.  – М., 2013</w:t>
            </w:r>
          </w:p>
          <w:p w:rsidR="00786376" w:rsidRPr="00DC0067" w:rsidRDefault="00786376" w:rsidP="00A20A5F">
            <w:pPr>
              <w:numPr>
                <w:ilvl w:val="0"/>
                <w:numId w:val="3"/>
              </w:numPr>
              <w:tabs>
                <w:tab w:val="clear" w:pos="360"/>
                <w:tab w:val="left" w:pos="176"/>
                <w:tab w:val="left" w:pos="792"/>
                <w:tab w:val="num" w:pos="1068"/>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Саулина Т.Ф. Ознакомление дошкольников с правилами дорожного движения. – М., 2013</w:t>
            </w:r>
          </w:p>
          <w:p w:rsidR="00786376" w:rsidRPr="00DC0067" w:rsidRDefault="00786376" w:rsidP="00A20A5F">
            <w:pPr>
              <w:numPr>
                <w:ilvl w:val="0"/>
                <w:numId w:val="3"/>
              </w:numPr>
              <w:tabs>
                <w:tab w:val="clear" w:pos="360"/>
                <w:tab w:val="left" w:pos="176"/>
                <w:tab w:val="left" w:pos="792"/>
                <w:tab w:val="num" w:pos="1068"/>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Саулина Т.Ф. Три сигнала светофора. – М., 2008</w:t>
            </w:r>
          </w:p>
          <w:p w:rsidR="00786376" w:rsidRPr="00DC0067" w:rsidRDefault="00786376" w:rsidP="00A20A5F">
            <w:pPr>
              <w:numPr>
                <w:ilvl w:val="0"/>
                <w:numId w:val="3"/>
              </w:numPr>
              <w:tabs>
                <w:tab w:val="clear" w:pos="360"/>
                <w:tab w:val="left" w:pos="176"/>
                <w:tab w:val="left" w:pos="792"/>
                <w:tab w:val="num" w:pos="1068"/>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Шалаева Г.П. Новые правила поведения для воспитанных детей. М., 2005</w:t>
            </w:r>
          </w:p>
          <w:p w:rsidR="00786376" w:rsidRPr="00DC0067" w:rsidRDefault="00786376" w:rsidP="00A20A5F">
            <w:pPr>
              <w:numPr>
                <w:ilvl w:val="0"/>
                <w:numId w:val="3"/>
              </w:numPr>
              <w:tabs>
                <w:tab w:val="clear" w:pos="360"/>
                <w:tab w:val="left" w:pos="176"/>
                <w:tab w:val="left" w:pos="792"/>
                <w:tab w:val="num" w:pos="1068"/>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Шипунова В. Детская безопасность Учебно-методическое пособие для педагогов. – М., 2013</w:t>
            </w:r>
          </w:p>
          <w:p w:rsidR="00786376" w:rsidRPr="00DC0067" w:rsidRDefault="00786376" w:rsidP="00A20A5F">
            <w:pPr>
              <w:numPr>
                <w:ilvl w:val="0"/>
                <w:numId w:val="3"/>
              </w:numPr>
              <w:tabs>
                <w:tab w:val="clear" w:pos="360"/>
                <w:tab w:val="left" w:pos="176"/>
                <w:tab w:val="left" w:pos="792"/>
                <w:tab w:val="num" w:pos="1068"/>
              </w:tabs>
              <w:spacing w:after="0" w:line="240" w:lineRule="auto"/>
              <w:ind w:left="0" w:firstLine="34"/>
              <w:jc w:val="both"/>
              <w:rPr>
                <w:rFonts w:ascii="Times New Roman" w:hAnsi="Times New Roman" w:cs="Times New Roman"/>
                <w:b/>
                <w:sz w:val="24"/>
                <w:szCs w:val="24"/>
              </w:rPr>
            </w:pPr>
            <w:r w:rsidRPr="00DC0067">
              <w:rPr>
                <w:rFonts w:ascii="Times New Roman" w:hAnsi="Times New Roman" w:cs="Times New Roman"/>
                <w:sz w:val="24"/>
                <w:szCs w:val="24"/>
              </w:rPr>
              <w:t>Шорыгина Т.А. Вежливые сказки. – М.</w:t>
            </w:r>
            <w:r w:rsidR="00A17089" w:rsidRPr="00DC0067">
              <w:rPr>
                <w:rFonts w:ascii="Times New Roman" w:hAnsi="Times New Roman" w:cs="Times New Roman"/>
                <w:sz w:val="24"/>
                <w:szCs w:val="24"/>
              </w:rPr>
              <w:t>, 2005</w:t>
            </w:r>
          </w:p>
          <w:p w:rsidR="00786376" w:rsidRPr="00DC0067" w:rsidRDefault="00786376" w:rsidP="00E55E4A">
            <w:pPr>
              <w:tabs>
                <w:tab w:val="left" w:pos="176"/>
                <w:tab w:val="left" w:pos="792"/>
              </w:tabs>
              <w:spacing w:after="0" w:line="240" w:lineRule="auto"/>
              <w:ind w:left="34"/>
              <w:jc w:val="both"/>
              <w:rPr>
                <w:rFonts w:ascii="Times New Roman" w:hAnsi="Times New Roman" w:cs="Times New Roman"/>
                <w:b/>
                <w:sz w:val="24"/>
                <w:szCs w:val="24"/>
              </w:rPr>
            </w:pPr>
          </w:p>
        </w:tc>
      </w:tr>
      <w:tr w:rsidR="00DC0067" w:rsidRPr="00DC0067" w:rsidTr="00A17089">
        <w:tc>
          <w:tcPr>
            <w:tcW w:w="1852" w:type="dxa"/>
            <w:tcBorders>
              <w:bottom w:val="single" w:sz="4" w:space="0" w:color="auto"/>
            </w:tcBorders>
            <w:shd w:val="clear" w:color="auto" w:fill="auto"/>
          </w:tcPr>
          <w:p w:rsidR="00786376" w:rsidRPr="00DC0067" w:rsidRDefault="00786376" w:rsidP="00786376">
            <w:pPr>
              <w:spacing w:after="0" w:line="240" w:lineRule="auto"/>
              <w:jc w:val="both"/>
              <w:rPr>
                <w:rFonts w:ascii="Times New Roman" w:hAnsi="Times New Roman" w:cs="Times New Roman"/>
                <w:b/>
                <w:bCs/>
                <w:i/>
                <w:iCs/>
                <w:sz w:val="24"/>
                <w:szCs w:val="24"/>
              </w:rPr>
            </w:pPr>
            <w:r w:rsidRPr="00DC0067">
              <w:rPr>
                <w:rFonts w:ascii="Times New Roman" w:hAnsi="Times New Roman" w:cs="Times New Roman"/>
                <w:b/>
                <w:bCs/>
                <w:i/>
                <w:iCs/>
                <w:sz w:val="24"/>
                <w:szCs w:val="24"/>
              </w:rPr>
              <w:lastRenderedPageBreak/>
              <w:t>Средства обучения</w:t>
            </w:r>
          </w:p>
        </w:tc>
        <w:tc>
          <w:tcPr>
            <w:tcW w:w="7533" w:type="dxa"/>
            <w:tcBorders>
              <w:bottom w:val="single" w:sz="4" w:space="0" w:color="auto"/>
            </w:tcBorders>
            <w:shd w:val="clear" w:color="auto" w:fill="auto"/>
          </w:tcPr>
          <w:p w:rsidR="00786376" w:rsidRPr="00DC0067" w:rsidRDefault="00786376" w:rsidP="00786376">
            <w:pPr>
              <w:pStyle w:val="Style24"/>
              <w:widowControl/>
              <w:spacing w:line="240" w:lineRule="auto"/>
              <w:ind w:firstLine="0"/>
              <w:jc w:val="both"/>
              <w:rPr>
                <w:rStyle w:val="FontStyle207"/>
                <w:rFonts w:ascii="Times New Roman" w:hAnsi="Times New Roman" w:cs="Times New Roman"/>
                <w:b/>
                <w:bCs/>
                <w:sz w:val="24"/>
                <w:szCs w:val="24"/>
              </w:rPr>
            </w:pPr>
            <w:r w:rsidRPr="00DC0067">
              <w:rPr>
                <w:rStyle w:val="FontStyle207"/>
                <w:rFonts w:ascii="Times New Roman" w:hAnsi="Times New Roman" w:cs="Times New Roman"/>
                <w:b/>
                <w:bCs/>
                <w:sz w:val="24"/>
                <w:szCs w:val="24"/>
              </w:rPr>
              <w:t>Серия «Рассказы по картинкам»</w:t>
            </w:r>
          </w:p>
          <w:p w:rsidR="00786376" w:rsidRPr="00DC0067" w:rsidRDefault="00786376" w:rsidP="00786376">
            <w:pPr>
              <w:pStyle w:val="Style128"/>
              <w:widowControl/>
              <w:spacing w:line="240" w:lineRule="auto"/>
              <w:jc w:val="both"/>
              <w:rPr>
                <w:rStyle w:val="FontStyle207"/>
                <w:rFonts w:ascii="Times New Roman" w:hAnsi="Times New Roman" w:cs="Times New Roman"/>
                <w:sz w:val="24"/>
                <w:szCs w:val="24"/>
              </w:rPr>
            </w:pPr>
            <w:r w:rsidRPr="00DC0067">
              <w:rPr>
                <w:rStyle w:val="FontStyle207"/>
                <w:rFonts w:ascii="Times New Roman" w:hAnsi="Times New Roman" w:cs="Times New Roman"/>
                <w:sz w:val="24"/>
                <w:szCs w:val="24"/>
              </w:rPr>
              <w:t xml:space="preserve">Зима, Осень, Весна, Лето. </w:t>
            </w:r>
          </w:p>
          <w:p w:rsidR="00786376" w:rsidRPr="00DC0067" w:rsidRDefault="00786376" w:rsidP="00786376">
            <w:pPr>
              <w:pStyle w:val="Style11"/>
              <w:widowControl/>
              <w:spacing w:line="240" w:lineRule="auto"/>
              <w:ind w:firstLine="0"/>
              <w:rPr>
                <w:rStyle w:val="FontStyle207"/>
                <w:rFonts w:ascii="Times New Roman" w:hAnsi="Times New Roman" w:cs="Times New Roman"/>
                <w:sz w:val="24"/>
                <w:szCs w:val="24"/>
              </w:rPr>
            </w:pPr>
            <w:r w:rsidRPr="00DC0067">
              <w:rPr>
                <w:rStyle w:val="FontStyle207"/>
                <w:rFonts w:ascii="Times New Roman" w:hAnsi="Times New Roman" w:cs="Times New Roman"/>
                <w:sz w:val="24"/>
                <w:szCs w:val="24"/>
              </w:rPr>
              <w:t>Колобок. Курочка Ряба. Репка. Теремок</w:t>
            </w:r>
          </w:p>
          <w:p w:rsidR="00786376" w:rsidRPr="00DC0067" w:rsidRDefault="00786376" w:rsidP="00786376">
            <w:pPr>
              <w:pStyle w:val="Style11"/>
              <w:widowControl/>
              <w:spacing w:line="240" w:lineRule="auto"/>
              <w:ind w:firstLine="0"/>
              <w:rPr>
                <w:rStyle w:val="FontStyle207"/>
                <w:rFonts w:ascii="Times New Roman" w:hAnsi="Times New Roman" w:cs="Times New Roman"/>
                <w:sz w:val="24"/>
                <w:szCs w:val="24"/>
              </w:rPr>
            </w:pPr>
            <w:r w:rsidRPr="00DC0067">
              <w:rPr>
                <w:rStyle w:val="FontStyle207"/>
                <w:rFonts w:ascii="Times New Roman" w:hAnsi="Times New Roman" w:cs="Times New Roman"/>
                <w:sz w:val="24"/>
                <w:szCs w:val="24"/>
              </w:rPr>
              <w:t xml:space="preserve">Зимние виды спорта. Летние виды спорта. Распорядок дня. </w:t>
            </w:r>
          </w:p>
          <w:p w:rsidR="00786376" w:rsidRPr="00DC0067" w:rsidRDefault="00786376" w:rsidP="00786376">
            <w:pPr>
              <w:pStyle w:val="Style11"/>
              <w:widowControl/>
              <w:spacing w:line="240" w:lineRule="auto"/>
              <w:ind w:firstLine="0"/>
              <w:rPr>
                <w:rStyle w:val="FontStyle207"/>
                <w:rFonts w:ascii="Times New Roman" w:hAnsi="Times New Roman" w:cs="Times New Roman"/>
                <w:sz w:val="24"/>
                <w:szCs w:val="24"/>
              </w:rPr>
            </w:pPr>
            <w:r w:rsidRPr="00DC0067">
              <w:rPr>
                <w:rStyle w:val="FontStyle207"/>
                <w:rFonts w:ascii="Times New Roman" w:hAnsi="Times New Roman" w:cs="Times New Roman"/>
                <w:sz w:val="24"/>
                <w:szCs w:val="24"/>
              </w:rPr>
              <w:t>Защитники Отечества</w:t>
            </w:r>
          </w:p>
          <w:p w:rsidR="00786376" w:rsidRPr="00DC0067" w:rsidRDefault="00786376" w:rsidP="00786376">
            <w:pPr>
              <w:pStyle w:val="Style11"/>
              <w:widowControl/>
              <w:tabs>
                <w:tab w:val="left" w:pos="7286"/>
              </w:tabs>
              <w:spacing w:line="240" w:lineRule="auto"/>
              <w:ind w:firstLine="0"/>
              <w:rPr>
                <w:rStyle w:val="FontStyle207"/>
                <w:rFonts w:ascii="Times New Roman" w:hAnsi="Times New Roman" w:cs="Times New Roman"/>
                <w:sz w:val="24"/>
                <w:szCs w:val="24"/>
              </w:rPr>
            </w:pPr>
            <w:r w:rsidRPr="00DC0067">
              <w:rPr>
                <w:rStyle w:val="FontStyle207"/>
                <w:rFonts w:ascii="Times New Roman" w:hAnsi="Times New Roman" w:cs="Times New Roman"/>
                <w:sz w:val="24"/>
                <w:szCs w:val="24"/>
              </w:rPr>
              <w:t>Кем быть. Профессии. Мой дом. Родная природа</w:t>
            </w:r>
          </w:p>
          <w:p w:rsidR="00786376" w:rsidRPr="00DC0067" w:rsidRDefault="00786376" w:rsidP="00786376">
            <w:pPr>
              <w:spacing w:after="0" w:line="240" w:lineRule="auto"/>
              <w:jc w:val="both"/>
              <w:rPr>
                <w:rStyle w:val="FontStyle207"/>
                <w:rFonts w:ascii="Times New Roman" w:hAnsi="Times New Roman" w:cs="Times New Roman"/>
                <w:sz w:val="24"/>
                <w:szCs w:val="24"/>
              </w:rPr>
            </w:pPr>
            <w:r w:rsidRPr="00DC0067">
              <w:rPr>
                <w:rStyle w:val="FontStyle207"/>
                <w:rFonts w:ascii="Times New Roman" w:hAnsi="Times New Roman" w:cs="Times New Roman"/>
                <w:sz w:val="24"/>
                <w:szCs w:val="24"/>
              </w:rPr>
              <w:t>В деревне, - М.: Мозаика-Синтез, 2005-2010.</w:t>
            </w:r>
          </w:p>
          <w:p w:rsidR="00786376" w:rsidRPr="00DC0067" w:rsidRDefault="00786376" w:rsidP="00786376">
            <w:pPr>
              <w:widowControl w:val="0"/>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Беседы по картинам (демонстрационный материал)</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Уроки доброты. Уроки вежливости. Я и другие. Права ребенка.</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Чувства-эмоции. В мире мудрых пословиц. Я развиваюсь. </w:t>
            </w:r>
          </w:p>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Комплекты сюжетных картинок:</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Вот какой наш детский сад. Моя семья</w:t>
            </w:r>
          </w:p>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Демонстрационные картины</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Наш детский сад. Все работы хороши. Славянская семья: родство и занятия. Океаны и материки. Природные явления.</w:t>
            </w:r>
          </w:p>
          <w:p w:rsidR="00786376" w:rsidRPr="00DC0067" w:rsidRDefault="00786376" w:rsidP="00786376">
            <w:pPr>
              <w:widowControl w:val="0"/>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Дидактические игры:</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Дорожные знаки. Ситуации на дорогах. Я и дорога.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Внимание! Дорога! Как избежать неприятностей.</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Не играй с огнем. Азбука безопасности.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Викторина по правилам дорожного движения</w:t>
            </w:r>
          </w:p>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Набор плакатов:</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Азбука юного пешехода. Дорога на зеленый свет.</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Дорожная азбука. Пожарная безопасность.</w:t>
            </w:r>
          </w:p>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Комплект сюжетных картинок:</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Правила и безопасность дорожного движения для дошкольников</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b/>
                <w:bCs/>
                <w:sz w:val="24"/>
                <w:szCs w:val="24"/>
              </w:rPr>
              <w:t>Дидактические карточки:</w:t>
            </w:r>
          </w:p>
          <w:p w:rsidR="00786376" w:rsidRPr="00DC0067" w:rsidRDefault="00786376" w:rsidP="00786376">
            <w:pPr>
              <w:widowControl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Безопасное поведение на воде.</w:t>
            </w:r>
          </w:p>
          <w:p w:rsidR="00786376" w:rsidRPr="00DC0067" w:rsidRDefault="00786376" w:rsidP="00786376">
            <w:pPr>
              <w:widowControl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Правила противопожарной безопасности.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Правила поведения. Безопасность в доме.</w:t>
            </w:r>
          </w:p>
        </w:tc>
      </w:tr>
      <w:tr w:rsidR="00DC0067" w:rsidRPr="00DC0067" w:rsidTr="00A17089">
        <w:tc>
          <w:tcPr>
            <w:tcW w:w="1852" w:type="dxa"/>
            <w:tcBorders>
              <w:top w:val="single" w:sz="4" w:space="0" w:color="auto"/>
              <w:left w:val="nil"/>
              <w:bottom w:val="single" w:sz="4" w:space="0" w:color="auto"/>
              <w:right w:val="nil"/>
            </w:tcBorders>
            <w:shd w:val="clear" w:color="auto" w:fill="auto"/>
          </w:tcPr>
          <w:p w:rsidR="00786376" w:rsidRPr="00DC0067" w:rsidRDefault="00786376" w:rsidP="00786376">
            <w:pPr>
              <w:spacing w:after="0" w:line="240" w:lineRule="auto"/>
              <w:jc w:val="both"/>
              <w:rPr>
                <w:rFonts w:ascii="Times New Roman" w:hAnsi="Times New Roman" w:cs="Times New Roman"/>
                <w:b/>
                <w:bCs/>
                <w:i/>
                <w:iCs/>
                <w:sz w:val="24"/>
                <w:szCs w:val="24"/>
              </w:rPr>
            </w:pPr>
          </w:p>
        </w:tc>
        <w:tc>
          <w:tcPr>
            <w:tcW w:w="7533" w:type="dxa"/>
            <w:tcBorders>
              <w:top w:val="single" w:sz="4" w:space="0" w:color="auto"/>
              <w:left w:val="nil"/>
              <w:bottom w:val="single" w:sz="4" w:space="0" w:color="auto"/>
              <w:right w:val="nil"/>
            </w:tcBorders>
            <w:shd w:val="clear" w:color="auto" w:fill="auto"/>
          </w:tcPr>
          <w:p w:rsidR="00786376" w:rsidRPr="00DC0067" w:rsidRDefault="00786376" w:rsidP="00786376">
            <w:pPr>
              <w:spacing w:after="0" w:line="240" w:lineRule="auto"/>
              <w:ind w:right="-2"/>
              <w:contextualSpacing/>
              <w:jc w:val="both"/>
              <w:rPr>
                <w:rStyle w:val="FontStyle207"/>
                <w:rFonts w:ascii="Times New Roman" w:hAnsi="Times New Roman" w:cs="Times New Roman"/>
                <w:sz w:val="24"/>
                <w:szCs w:val="24"/>
              </w:rPr>
            </w:pPr>
          </w:p>
          <w:p w:rsidR="00786376" w:rsidRPr="00DC0067" w:rsidRDefault="00786376" w:rsidP="00972A81">
            <w:pPr>
              <w:spacing w:after="0" w:line="240" w:lineRule="auto"/>
              <w:ind w:right="-2"/>
              <w:contextualSpacing/>
              <w:jc w:val="right"/>
              <w:rPr>
                <w:rStyle w:val="FontStyle207"/>
                <w:rFonts w:ascii="Times New Roman" w:hAnsi="Times New Roman" w:cs="Times New Roman"/>
                <w:sz w:val="24"/>
                <w:szCs w:val="24"/>
              </w:rPr>
            </w:pPr>
            <w:r w:rsidRPr="00DC0067">
              <w:rPr>
                <w:rFonts w:ascii="Times New Roman" w:eastAsia="LiberationSerif" w:hAnsi="Times New Roman" w:cs="Times New Roman"/>
                <w:bCs/>
                <w:sz w:val="24"/>
                <w:szCs w:val="24"/>
              </w:rPr>
              <w:t xml:space="preserve">Таблица </w:t>
            </w:r>
            <w:r w:rsidR="00972A81" w:rsidRPr="00DC0067">
              <w:rPr>
                <w:rFonts w:ascii="Times New Roman" w:eastAsia="LiberationSerif" w:hAnsi="Times New Roman" w:cs="Times New Roman"/>
                <w:bCs/>
                <w:sz w:val="24"/>
                <w:szCs w:val="24"/>
              </w:rPr>
              <w:t>3</w:t>
            </w:r>
            <w:r w:rsidR="00A17089" w:rsidRPr="00DC0067">
              <w:rPr>
                <w:rFonts w:ascii="Times New Roman" w:eastAsia="LiberationSerif" w:hAnsi="Times New Roman" w:cs="Times New Roman"/>
                <w:bCs/>
                <w:sz w:val="24"/>
                <w:szCs w:val="24"/>
              </w:rPr>
              <w:t>7</w:t>
            </w:r>
          </w:p>
        </w:tc>
      </w:tr>
      <w:tr w:rsidR="00DC0067" w:rsidRPr="00DC0067" w:rsidTr="00A17089">
        <w:tc>
          <w:tcPr>
            <w:tcW w:w="9385" w:type="dxa"/>
            <w:gridSpan w:val="2"/>
            <w:shd w:val="clear" w:color="auto" w:fill="auto"/>
          </w:tcPr>
          <w:p w:rsidR="00786376" w:rsidRPr="00DC0067" w:rsidRDefault="00786376" w:rsidP="00A17089">
            <w:pPr>
              <w:tabs>
                <w:tab w:val="left" w:pos="252"/>
              </w:tabs>
              <w:overflowPunct w:val="0"/>
              <w:autoSpaceDE w:val="0"/>
              <w:autoSpaceDN w:val="0"/>
              <w:adjustRightInd w:val="0"/>
              <w:spacing w:after="0" w:line="240" w:lineRule="auto"/>
              <w:jc w:val="center"/>
              <w:textAlignment w:val="baseline"/>
              <w:rPr>
                <w:rFonts w:ascii="Times New Roman" w:hAnsi="Times New Roman" w:cs="Times New Roman"/>
                <w:sz w:val="24"/>
                <w:szCs w:val="24"/>
              </w:rPr>
            </w:pPr>
            <w:r w:rsidRPr="00DC0067">
              <w:rPr>
                <w:rFonts w:ascii="Times New Roman" w:hAnsi="Times New Roman" w:cs="Times New Roman"/>
                <w:b/>
                <w:bCs/>
                <w:sz w:val="24"/>
                <w:szCs w:val="24"/>
              </w:rPr>
              <w:t>Образовательная область «Познавательное развитие»</w:t>
            </w:r>
          </w:p>
        </w:tc>
      </w:tr>
      <w:tr w:rsidR="00DC0067" w:rsidRPr="00DC0067" w:rsidTr="00A17089">
        <w:tc>
          <w:tcPr>
            <w:tcW w:w="1852" w:type="dxa"/>
            <w:shd w:val="clear" w:color="auto" w:fill="auto"/>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b/>
                <w:bCs/>
                <w:i/>
                <w:iCs/>
                <w:sz w:val="24"/>
                <w:szCs w:val="24"/>
              </w:rPr>
              <w:t>Методические материалы</w:t>
            </w:r>
          </w:p>
        </w:tc>
        <w:tc>
          <w:tcPr>
            <w:tcW w:w="7533" w:type="dxa"/>
            <w:shd w:val="clear" w:color="auto" w:fill="auto"/>
          </w:tcPr>
          <w:p w:rsidR="00786376" w:rsidRPr="00DC0067" w:rsidRDefault="00786376" w:rsidP="00A20A5F">
            <w:pPr>
              <w:numPr>
                <w:ilvl w:val="0"/>
                <w:numId w:val="3"/>
              </w:numPr>
              <w:tabs>
                <w:tab w:val="clear" w:pos="360"/>
                <w:tab w:val="num" w:pos="0"/>
                <w:tab w:val="left" w:pos="252"/>
                <w:tab w:val="num" w:pos="1068"/>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Арапова-Пискарева Н.А. Формирование элементарных математических представлений в детском саду. М., 2006</w:t>
            </w:r>
          </w:p>
          <w:p w:rsidR="00786376" w:rsidRPr="00DC0067" w:rsidRDefault="00786376" w:rsidP="00A20A5F">
            <w:pPr>
              <w:numPr>
                <w:ilvl w:val="0"/>
                <w:numId w:val="3"/>
              </w:numPr>
              <w:tabs>
                <w:tab w:val="clear" w:pos="360"/>
                <w:tab w:val="num" w:pos="0"/>
                <w:tab w:val="left" w:pos="252"/>
                <w:tab w:val="num" w:pos="1068"/>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Авдеева Н.Н., Князева О.., Стеркина Р.Б.  Безопасность. «Детство-Пресс», 2002</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Баринова Е.В. Улица, транспорт, дорога. Ростов-На-Дону, 2013</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Баряева Л.Б. Азбука дорожного движения. – М., 2007</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Битютская Н.П. Система педагогического проектирования.  Опыты работы, проекты. Волгоград, 2013</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Данилова В.В. Обучаем математике в детском саду. – М., 1998</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Дыбина О.В. Ознакомление с предметным и социальным окружением.3-4 года, М., 2021</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Дыбина О.В. Ознакомление с предметным и социальным окружением.4-5 лет, М., 2021</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Дыбина О.В. Ознакомление с предметным и социальным окружением.5-6 лет, М., 2021</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Дыбина О.В. Ознакомление с предметным и социальным окружением. 6-7 лет, М., 2021</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Дыбина О.В. Ознакомление с предметным и социальным окружением. 2-3 года, М., 2021</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 xml:space="preserve">Извекова Н.А. Занятия </w:t>
            </w:r>
            <w:r w:rsidR="00E55E4A" w:rsidRPr="00DC0067">
              <w:rPr>
                <w:rFonts w:ascii="Times New Roman" w:hAnsi="Times New Roman" w:cs="Times New Roman"/>
                <w:sz w:val="24"/>
                <w:szCs w:val="24"/>
              </w:rPr>
              <w:t>по правилам дорожного движения.</w:t>
            </w:r>
            <w:r w:rsidRPr="00DC0067">
              <w:rPr>
                <w:rFonts w:ascii="Times New Roman" w:hAnsi="Times New Roman" w:cs="Times New Roman"/>
                <w:sz w:val="24"/>
                <w:szCs w:val="24"/>
              </w:rPr>
              <w:t>– М., 2008</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lastRenderedPageBreak/>
              <w:t>Козлова В.А. Обучение дошкольников и младших школьников математике. М., 2002</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Крашенинников Е.Е. Развитие познавательных способностей дошкольников. – М., 2012</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Коломеец Н.В. Формирование культуры безопасного поведения у детей 3-7 лет. Волгоград, 2014</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Кононова И.В. Сценарии по пожарной безопасности для дошкольников. – М., 2006</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 xml:space="preserve">Лыкова И.А. </w:t>
            </w:r>
            <w:hyperlink r:id="rId265" w:history="1">
              <w:r w:rsidRPr="00DC0067">
                <w:rPr>
                  <w:rFonts w:ascii="Times New Roman" w:hAnsi="Times New Roman" w:cs="Times New Roman"/>
                  <w:sz w:val="24"/>
                  <w:szCs w:val="24"/>
                </w:rPr>
                <w:t xml:space="preserve">Парциальная программа "Умные пальчики". Конструирование в детском саду. </w:t>
              </w:r>
            </w:hyperlink>
            <w:r w:rsidRPr="00DC0067">
              <w:rPr>
                <w:rFonts w:ascii="Times New Roman" w:hAnsi="Times New Roman" w:cs="Times New Roman"/>
                <w:sz w:val="24"/>
                <w:szCs w:val="24"/>
              </w:rPr>
              <w:t>М., 2022</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 xml:space="preserve">Лыкова И.А. </w:t>
            </w:r>
            <w:hyperlink r:id="rId266" w:history="1">
              <w:r w:rsidRPr="00DC0067">
                <w:rPr>
                  <w:rFonts w:ascii="Times New Roman" w:hAnsi="Times New Roman" w:cs="Times New Roman"/>
                  <w:sz w:val="24"/>
                  <w:szCs w:val="24"/>
                </w:rPr>
                <w:t xml:space="preserve">Конструирование в детском саду. Вторая младшая группа. Методическое пособие к парциальной программе "Умные пальчики". </w:t>
              </w:r>
            </w:hyperlink>
            <w:r w:rsidRPr="00DC0067">
              <w:rPr>
                <w:rFonts w:ascii="Times New Roman" w:hAnsi="Times New Roman" w:cs="Times New Roman"/>
                <w:sz w:val="24"/>
                <w:szCs w:val="24"/>
              </w:rPr>
              <w:t>М., 2022</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Лыкова И.А .</w:t>
            </w:r>
            <w:hyperlink r:id="rId267" w:history="1">
              <w:r w:rsidRPr="00DC0067">
                <w:rPr>
                  <w:rFonts w:ascii="Times New Roman" w:hAnsi="Times New Roman" w:cs="Times New Roman"/>
                  <w:sz w:val="24"/>
                  <w:szCs w:val="24"/>
                </w:rPr>
                <w:t xml:space="preserve">Конструирование в детском саду. Средняя группа. Методическое пособие к парциальной программе " Умные пальчики". </w:t>
              </w:r>
            </w:hyperlink>
            <w:r w:rsidRPr="00DC0067">
              <w:rPr>
                <w:rFonts w:ascii="Times New Roman" w:hAnsi="Times New Roman" w:cs="Times New Roman"/>
                <w:sz w:val="24"/>
                <w:szCs w:val="24"/>
              </w:rPr>
              <w:t>М., 2022</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 xml:space="preserve">Лыкова И.А. </w:t>
            </w:r>
            <w:hyperlink r:id="rId268" w:history="1">
              <w:r w:rsidRPr="00DC0067">
                <w:rPr>
                  <w:rFonts w:ascii="Times New Roman" w:hAnsi="Times New Roman" w:cs="Times New Roman"/>
                  <w:sz w:val="24"/>
                  <w:szCs w:val="24"/>
                </w:rPr>
                <w:t xml:space="preserve">Конструирование в детском саду. Старшая группа. Методическое пособие к парциальной программе " Умные пальчики". </w:t>
              </w:r>
            </w:hyperlink>
            <w:r w:rsidRPr="00DC0067">
              <w:rPr>
                <w:rFonts w:ascii="Times New Roman" w:hAnsi="Times New Roman" w:cs="Times New Roman"/>
                <w:sz w:val="24"/>
                <w:szCs w:val="24"/>
              </w:rPr>
              <w:t>М., 2022</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 xml:space="preserve">Лыкова И.А. </w:t>
            </w:r>
            <w:hyperlink r:id="rId269" w:history="1">
              <w:r w:rsidRPr="00DC0067">
                <w:rPr>
                  <w:rFonts w:ascii="Times New Roman" w:hAnsi="Times New Roman" w:cs="Times New Roman"/>
                  <w:sz w:val="24"/>
                  <w:szCs w:val="24"/>
                </w:rPr>
                <w:t>Конструирование в детском саду. Подготовительная к школе группа. Методическое пособие к парциальной программе "Умные пальчики".</w:t>
              </w:r>
            </w:hyperlink>
            <w:r w:rsidRPr="00DC0067">
              <w:rPr>
                <w:rFonts w:ascii="Times New Roman" w:hAnsi="Times New Roman" w:cs="Times New Roman"/>
                <w:sz w:val="24"/>
                <w:szCs w:val="24"/>
              </w:rPr>
              <w:t xml:space="preserve"> М., 2022</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Максимчук Л.В. Что должны знать дошкольники о пожарной безопасности. – М., 2008</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Майорова Ф.С. Изучаем дорожную азбуку. М., 2007</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Михеева Е.В. Современные технологии обучения дошкольников. Волгоград, 2013</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Меремьянина О.Р. Комплексное планирование прогулок с детьми 2,5-7 лет.  Волгоград, 2013</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 xml:space="preserve">Николаева С.Н. </w:t>
            </w:r>
            <w:hyperlink r:id="rId270" w:history="1">
              <w:r w:rsidRPr="00DC0067">
                <w:rPr>
                  <w:rFonts w:ascii="Times New Roman" w:hAnsi="Times New Roman" w:cs="Times New Roman"/>
                  <w:sz w:val="24"/>
                  <w:szCs w:val="24"/>
                </w:rPr>
                <w:t xml:space="preserve">Парциальная программа "Юный эколог". Экологическое воспитание в младшей группе детского сада. Конспекты занятий. Наблюдения. 3 - 4 года. </w:t>
              </w:r>
            </w:hyperlink>
            <w:r w:rsidRPr="00DC0067">
              <w:rPr>
                <w:rFonts w:ascii="Times New Roman" w:hAnsi="Times New Roman" w:cs="Times New Roman"/>
                <w:sz w:val="24"/>
                <w:szCs w:val="24"/>
              </w:rPr>
              <w:t>М., 2022</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 xml:space="preserve">Николаева С.Н. </w:t>
            </w:r>
            <w:hyperlink r:id="rId271" w:history="1">
              <w:r w:rsidRPr="00DC0067">
                <w:rPr>
                  <w:rFonts w:ascii="Times New Roman" w:hAnsi="Times New Roman" w:cs="Times New Roman"/>
                  <w:sz w:val="24"/>
                  <w:szCs w:val="24"/>
                </w:rPr>
                <w:t xml:space="preserve">Парциальная программа "Юный эколог". Экологическое воспитание в средней группе детского сада. Конспекты занятий. Наблюдения. 4 - 5 лет. М., 2022 </w:t>
              </w:r>
            </w:hyperlink>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 xml:space="preserve">Николаева С.Н. </w:t>
            </w:r>
            <w:hyperlink r:id="rId272" w:history="1">
              <w:r w:rsidRPr="00DC0067">
                <w:rPr>
                  <w:rFonts w:ascii="Times New Roman" w:hAnsi="Times New Roman" w:cs="Times New Roman"/>
                  <w:sz w:val="24"/>
                  <w:szCs w:val="24"/>
                </w:rPr>
                <w:t xml:space="preserve">Парциальная программа "Юный эколог". Экологическое воспитание в старшей группе детского сада. Конспекты занятий. Наблюдения. 5 - 6 лет. </w:t>
              </w:r>
            </w:hyperlink>
            <w:r w:rsidRPr="00DC0067">
              <w:rPr>
                <w:rFonts w:ascii="Times New Roman" w:hAnsi="Times New Roman" w:cs="Times New Roman"/>
                <w:sz w:val="24"/>
                <w:szCs w:val="24"/>
              </w:rPr>
              <w:t>М., 2022</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Помораева И.А. Формирование элементарных математических представлений. 2-3 года. – М., 2020</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Помораева И.А. Формирование элементарных математических представлений. 2-3 года. – М., 2020</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Помораева И.А. Формирование элементарных математических представлений. 2-3 года. – М., 2020</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Помораева И.А. Формирование элементарных математических представлений. 3-4 года. – М., 2020</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Помораева И.А. Формирование элементарных математических представлений. 4-5 лет. – М., 2020</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Помораева И.А. Формирование элементарных математических представлений. 5-6 лет. – М., 2020</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Помораева И.А. Формирование элементарных математических представлений. 6-7 лет. – М., 2020</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lastRenderedPageBreak/>
              <w:t>Поддубная Л.Б. Правила дорожного движения.  Младшая и средняя группа. Волгоград, 2005</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Саво И.Л. Пожарная безопасность в детском саду. Санкт-Петербург, 2013</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Саулина Т.Ф. Три сигнала светофора. – М., 2008</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Саулина Т.Ф. Знакомим дошкольников с правилами дорожного движения, М., 2019</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Хромцова Т.Г. Воспитание безопасного поведения дошкольников на улице. – М., 2007</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Шорыгина Т.А. Точные сказки. Формирование временных представлений. – М., 2008</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Шорыгина Т.А. Беседы об основах безопасности с детьми 5-8 лет. – М., 2008</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Шорыгина Т.А. Деревья. Какие они?  – М., 2001</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Шорыгина Т.А. Домашние животные. Какие они?  – М., 2005</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Шорыгина Т.А. Какие звери в лесу?  – М., 2001</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Шорыгина Т.А. Какие месяцы в году? – М., 2000</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Шорыгина Т.А. Кустарники. Какие они?  – М., 2004</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Шорыгина Т.А. Насекомые. Какие они?  – М., 2001</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Шорыгина Т.А. Птицы. Какие они? – М., 2002</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Шорыгина Т.А. Травы. Какие они?  – М., 2004</w:t>
            </w:r>
          </w:p>
          <w:p w:rsidR="00786376" w:rsidRPr="00DC0067" w:rsidRDefault="00786376" w:rsidP="00A20A5F">
            <w:pPr>
              <w:numPr>
                <w:ilvl w:val="0"/>
                <w:numId w:val="3"/>
              </w:numPr>
              <w:tabs>
                <w:tab w:val="clear" w:pos="360"/>
                <w:tab w:val="num" w:pos="0"/>
                <w:tab w:val="left" w:pos="252"/>
                <w:tab w:val="num" w:pos="106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Шорыгина Т.А. Грибы. Какие они?  – М., 2013</w:t>
            </w:r>
          </w:p>
          <w:p w:rsidR="00786376" w:rsidRPr="00DC0067" w:rsidRDefault="00786376" w:rsidP="00A20A5F">
            <w:pPr>
              <w:numPr>
                <w:ilvl w:val="0"/>
                <w:numId w:val="3"/>
              </w:numPr>
              <w:tabs>
                <w:tab w:val="clear" w:pos="360"/>
                <w:tab w:val="left" w:pos="252"/>
                <w:tab w:val="num" w:pos="1068"/>
              </w:tabs>
              <w:overflowPunct w:val="0"/>
              <w:autoSpaceDE w:val="0"/>
              <w:autoSpaceDN w:val="0"/>
              <w:adjustRightInd w:val="0"/>
              <w:spacing w:after="0" w:line="240" w:lineRule="auto"/>
              <w:ind w:left="0" w:firstLine="0"/>
              <w:jc w:val="both"/>
              <w:textAlignment w:val="baseline"/>
              <w:rPr>
                <w:rFonts w:ascii="Times New Roman" w:hAnsi="Times New Roman" w:cs="Times New Roman"/>
                <w:b/>
                <w:sz w:val="24"/>
                <w:szCs w:val="24"/>
              </w:rPr>
            </w:pPr>
            <w:r w:rsidRPr="00DC0067">
              <w:rPr>
                <w:rFonts w:ascii="Times New Roman" w:hAnsi="Times New Roman" w:cs="Times New Roman"/>
                <w:sz w:val="24"/>
                <w:szCs w:val="24"/>
              </w:rPr>
              <w:t>Шорыгина Т.А. Цветы. Какие они?  – М., 2001</w:t>
            </w:r>
          </w:p>
          <w:p w:rsidR="00786376" w:rsidRPr="00DC0067" w:rsidRDefault="00786376" w:rsidP="00A20A5F">
            <w:pPr>
              <w:numPr>
                <w:ilvl w:val="0"/>
                <w:numId w:val="3"/>
              </w:numPr>
              <w:tabs>
                <w:tab w:val="clear" w:pos="360"/>
                <w:tab w:val="left" w:pos="252"/>
              </w:tabs>
              <w:overflowPunct w:val="0"/>
              <w:autoSpaceDE w:val="0"/>
              <w:autoSpaceDN w:val="0"/>
              <w:adjustRightInd w:val="0"/>
              <w:spacing w:after="0" w:line="240" w:lineRule="auto"/>
              <w:ind w:left="-120" w:firstLine="88"/>
              <w:jc w:val="both"/>
              <w:textAlignment w:val="baseline"/>
              <w:rPr>
                <w:rFonts w:ascii="Times New Roman" w:hAnsi="Times New Roman" w:cs="Times New Roman"/>
                <w:b/>
                <w:sz w:val="24"/>
                <w:szCs w:val="24"/>
              </w:rPr>
            </w:pPr>
            <w:r w:rsidRPr="00DC0067">
              <w:rPr>
                <w:rFonts w:ascii="Times New Roman" w:hAnsi="Times New Roman" w:cs="Times New Roman"/>
                <w:sz w:val="24"/>
                <w:szCs w:val="24"/>
              </w:rPr>
              <w:t>Шорыгина Т.А.</w:t>
            </w:r>
            <w:hyperlink r:id="rId273" w:history="1">
              <w:r w:rsidRPr="00DC0067">
                <w:rPr>
                  <w:rFonts w:ascii="Times New Roman" w:hAnsi="Times New Roman" w:cs="Times New Roman"/>
                  <w:sz w:val="24"/>
                  <w:szCs w:val="24"/>
                </w:rPr>
                <w:t xml:space="preserve">Беседы о правах ребенка. </w:t>
              </w:r>
            </w:hyperlink>
            <w:r w:rsidRPr="00DC0067">
              <w:rPr>
                <w:rFonts w:ascii="Times New Roman" w:hAnsi="Times New Roman" w:cs="Times New Roman"/>
                <w:sz w:val="24"/>
                <w:szCs w:val="24"/>
              </w:rPr>
              <w:t>М., 2022</w:t>
            </w:r>
          </w:p>
        </w:tc>
      </w:tr>
      <w:tr w:rsidR="00786376" w:rsidRPr="00DC0067" w:rsidTr="00A17089">
        <w:tc>
          <w:tcPr>
            <w:tcW w:w="1852" w:type="dxa"/>
            <w:shd w:val="clear" w:color="auto" w:fill="auto"/>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b/>
                <w:bCs/>
                <w:i/>
                <w:iCs/>
                <w:sz w:val="24"/>
                <w:szCs w:val="24"/>
              </w:rPr>
              <w:lastRenderedPageBreak/>
              <w:t>Средства обучения</w:t>
            </w:r>
          </w:p>
        </w:tc>
        <w:tc>
          <w:tcPr>
            <w:tcW w:w="7533" w:type="dxa"/>
            <w:shd w:val="clear" w:color="auto" w:fill="auto"/>
          </w:tcPr>
          <w:p w:rsidR="00786376" w:rsidRPr="00DC0067" w:rsidRDefault="00786376" w:rsidP="00786376">
            <w:pPr>
              <w:pStyle w:val="Style24"/>
              <w:widowControl/>
              <w:spacing w:line="240" w:lineRule="auto"/>
              <w:ind w:firstLine="0"/>
              <w:jc w:val="both"/>
              <w:rPr>
                <w:rStyle w:val="FontStyle207"/>
                <w:rFonts w:ascii="Times New Roman" w:hAnsi="Times New Roman" w:cs="Times New Roman"/>
                <w:b/>
                <w:bCs/>
                <w:sz w:val="24"/>
                <w:szCs w:val="24"/>
              </w:rPr>
            </w:pPr>
            <w:r w:rsidRPr="00DC0067">
              <w:rPr>
                <w:rStyle w:val="FontStyle207"/>
                <w:rFonts w:ascii="Times New Roman" w:hAnsi="Times New Roman" w:cs="Times New Roman"/>
                <w:b/>
                <w:bCs/>
                <w:sz w:val="24"/>
                <w:szCs w:val="24"/>
              </w:rPr>
              <w:t>Серия «Мир в картинках» (предметный мир)</w:t>
            </w:r>
          </w:p>
          <w:p w:rsidR="00786376" w:rsidRPr="00DC0067" w:rsidRDefault="00786376" w:rsidP="00786376">
            <w:pPr>
              <w:pStyle w:val="Style128"/>
              <w:widowControl/>
              <w:spacing w:line="240" w:lineRule="auto"/>
              <w:jc w:val="both"/>
              <w:rPr>
                <w:rStyle w:val="FontStyle207"/>
                <w:rFonts w:ascii="Times New Roman" w:hAnsi="Times New Roman" w:cs="Times New Roman"/>
                <w:sz w:val="24"/>
                <w:szCs w:val="24"/>
              </w:rPr>
            </w:pPr>
            <w:r w:rsidRPr="00DC0067">
              <w:rPr>
                <w:rStyle w:val="FontStyle207"/>
                <w:rFonts w:ascii="Times New Roman" w:hAnsi="Times New Roman" w:cs="Times New Roman"/>
                <w:sz w:val="24"/>
                <w:szCs w:val="24"/>
              </w:rPr>
              <w:t xml:space="preserve">Авиация. Автомобильный транспорт. Бытовая техника. </w:t>
            </w:r>
          </w:p>
          <w:p w:rsidR="00786376" w:rsidRPr="00DC0067" w:rsidRDefault="00786376" w:rsidP="00786376">
            <w:pPr>
              <w:pStyle w:val="Style128"/>
              <w:widowControl/>
              <w:spacing w:line="240" w:lineRule="auto"/>
              <w:jc w:val="both"/>
              <w:rPr>
                <w:rStyle w:val="FontStyle207"/>
                <w:rFonts w:ascii="Times New Roman" w:hAnsi="Times New Roman" w:cs="Times New Roman"/>
                <w:sz w:val="24"/>
                <w:szCs w:val="24"/>
              </w:rPr>
            </w:pPr>
            <w:r w:rsidRPr="00DC0067">
              <w:rPr>
                <w:rStyle w:val="FontStyle207"/>
                <w:rFonts w:ascii="Times New Roman" w:hAnsi="Times New Roman" w:cs="Times New Roman"/>
                <w:sz w:val="24"/>
                <w:szCs w:val="24"/>
              </w:rPr>
              <w:t xml:space="preserve">Водный транспорт. Инструменты домашнего мастера. </w:t>
            </w:r>
          </w:p>
          <w:p w:rsidR="00786376" w:rsidRPr="00DC0067" w:rsidRDefault="00786376" w:rsidP="00786376">
            <w:pPr>
              <w:pStyle w:val="Style128"/>
              <w:widowControl/>
              <w:spacing w:line="240" w:lineRule="auto"/>
              <w:jc w:val="both"/>
              <w:rPr>
                <w:rStyle w:val="FontStyle207"/>
                <w:rFonts w:ascii="Times New Roman" w:hAnsi="Times New Roman" w:cs="Times New Roman"/>
                <w:sz w:val="24"/>
                <w:szCs w:val="24"/>
              </w:rPr>
            </w:pPr>
            <w:r w:rsidRPr="00DC0067">
              <w:rPr>
                <w:rStyle w:val="FontStyle207"/>
                <w:rFonts w:ascii="Times New Roman" w:hAnsi="Times New Roman" w:cs="Times New Roman"/>
                <w:sz w:val="24"/>
                <w:szCs w:val="24"/>
              </w:rPr>
              <w:t xml:space="preserve">Музыкальные инструменты. Офисная техника и оборудование </w:t>
            </w:r>
          </w:p>
          <w:p w:rsidR="00786376" w:rsidRPr="00DC0067" w:rsidRDefault="00786376" w:rsidP="00786376">
            <w:pPr>
              <w:pStyle w:val="Style128"/>
              <w:widowControl/>
              <w:spacing w:line="240" w:lineRule="auto"/>
              <w:jc w:val="both"/>
              <w:rPr>
                <w:rStyle w:val="FontStyle207"/>
                <w:rFonts w:ascii="Times New Roman" w:hAnsi="Times New Roman" w:cs="Times New Roman"/>
                <w:sz w:val="24"/>
                <w:szCs w:val="24"/>
              </w:rPr>
            </w:pPr>
            <w:r w:rsidRPr="00DC0067">
              <w:rPr>
                <w:rStyle w:val="FontStyle207"/>
                <w:rFonts w:ascii="Times New Roman" w:hAnsi="Times New Roman" w:cs="Times New Roman"/>
                <w:sz w:val="24"/>
                <w:szCs w:val="24"/>
              </w:rPr>
              <w:t>Посуда. Спортивный инвентарь. Школьные принадлежности.</w:t>
            </w:r>
          </w:p>
          <w:p w:rsidR="00786376" w:rsidRPr="00DC0067" w:rsidRDefault="00786376" w:rsidP="00786376">
            <w:pPr>
              <w:pStyle w:val="Style128"/>
              <w:widowControl/>
              <w:spacing w:line="240" w:lineRule="auto"/>
              <w:jc w:val="both"/>
              <w:rPr>
                <w:rStyle w:val="FontStyle207"/>
                <w:rFonts w:ascii="Times New Roman" w:hAnsi="Times New Roman" w:cs="Times New Roman"/>
                <w:sz w:val="24"/>
                <w:szCs w:val="24"/>
              </w:rPr>
            </w:pPr>
            <w:r w:rsidRPr="00DC0067">
              <w:rPr>
                <w:rStyle w:val="FontStyle207"/>
                <w:rFonts w:ascii="Times New Roman" w:hAnsi="Times New Roman" w:cs="Times New Roman"/>
                <w:sz w:val="24"/>
                <w:szCs w:val="24"/>
              </w:rPr>
              <w:t>День Победы. -М.: Мозаика-Синтез, 2005-2010.</w:t>
            </w:r>
          </w:p>
          <w:p w:rsidR="00786376" w:rsidRPr="00DC0067" w:rsidRDefault="00786376" w:rsidP="00786376">
            <w:pPr>
              <w:pStyle w:val="Style24"/>
              <w:widowControl/>
              <w:spacing w:line="240" w:lineRule="auto"/>
              <w:ind w:firstLine="0"/>
              <w:jc w:val="both"/>
              <w:rPr>
                <w:rStyle w:val="FontStyle207"/>
                <w:rFonts w:ascii="Times New Roman" w:hAnsi="Times New Roman" w:cs="Times New Roman"/>
                <w:b/>
                <w:bCs/>
                <w:sz w:val="24"/>
                <w:szCs w:val="24"/>
              </w:rPr>
            </w:pPr>
            <w:r w:rsidRPr="00DC0067">
              <w:rPr>
                <w:rStyle w:val="FontStyle207"/>
                <w:rFonts w:ascii="Times New Roman" w:hAnsi="Times New Roman" w:cs="Times New Roman"/>
                <w:b/>
                <w:bCs/>
                <w:sz w:val="24"/>
                <w:szCs w:val="24"/>
              </w:rPr>
              <w:t>Серия «Мир в картинках» (мир природы)</w:t>
            </w:r>
          </w:p>
          <w:p w:rsidR="00786376" w:rsidRPr="00DC0067" w:rsidRDefault="00786376" w:rsidP="00786376">
            <w:pPr>
              <w:pStyle w:val="Style24"/>
              <w:widowControl/>
              <w:spacing w:line="240" w:lineRule="auto"/>
              <w:ind w:firstLine="0"/>
              <w:jc w:val="both"/>
              <w:rPr>
                <w:rStyle w:val="FontStyle207"/>
                <w:rFonts w:ascii="Times New Roman" w:hAnsi="Times New Roman" w:cs="Times New Roman"/>
                <w:sz w:val="24"/>
                <w:szCs w:val="24"/>
              </w:rPr>
            </w:pPr>
            <w:r w:rsidRPr="00DC0067">
              <w:rPr>
                <w:rStyle w:val="FontStyle207"/>
                <w:rFonts w:ascii="Times New Roman" w:hAnsi="Times New Roman" w:cs="Times New Roman"/>
                <w:sz w:val="24"/>
                <w:szCs w:val="24"/>
              </w:rPr>
              <w:t>Арктика и Антарктика. Высоко в горах. Деревья и листья.</w:t>
            </w:r>
          </w:p>
          <w:p w:rsidR="00786376" w:rsidRPr="00DC0067" w:rsidRDefault="00786376" w:rsidP="00786376">
            <w:pPr>
              <w:pStyle w:val="Style24"/>
              <w:widowControl/>
              <w:spacing w:line="240" w:lineRule="auto"/>
              <w:ind w:firstLine="0"/>
              <w:jc w:val="both"/>
              <w:rPr>
                <w:rStyle w:val="FontStyle207"/>
                <w:rFonts w:ascii="Times New Roman" w:hAnsi="Times New Roman" w:cs="Times New Roman"/>
                <w:sz w:val="24"/>
                <w:szCs w:val="24"/>
              </w:rPr>
            </w:pPr>
            <w:r w:rsidRPr="00DC0067">
              <w:rPr>
                <w:rStyle w:val="FontStyle207"/>
                <w:rFonts w:ascii="Times New Roman" w:hAnsi="Times New Roman" w:cs="Times New Roman"/>
                <w:sz w:val="24"/>
                <w:szCs w:val="24"/>
              </w:rPr>
              <w:t>Домашние животные. Домашние птицы. Домашние питомцы.</w:t>
            </w:r>
          </w:p>
          <w:p w:rsidR="00786376" w:rsidRPr="00DC0067" w:rsidRDefault="00786376" w:rsidP="00786376">
            <w:pPr>
              <w:pStyle w:val="Style24"/>
              <w:widowControl/>
              <w:spacing w:line="240" w:lineRule="auto"/>
              <w:ind w:firstLine="0"/>
              <w:jc w:val="both"/>
              <w:rPr>
                <w:rStyle w:val="FontStyle207"/>
                <w:rFonts w:ascii="Times New Roman" w:hAnsi="Times New Roman" w:cs="Times New Roman"/>
                <w:sz w:val="24"/>
                <w:szCs w:val="24"/>
              </w:rPr>
            </w:pPr>
            <w:r w:rsidRPr="00DC0067">
              <w:rPr>
                <w:rStyle w:val="FontStyle207"/>
                <w:rFonts w:ascii="Times New Roman" w:hAnsi="Times New Roman" w:cs="Times New Roman"/>
                <w:sz w:val="24"/>
                <w:szCs w:val="24"/>
              </w:rPr>
              <w:t>Животные жарких стран. Животные средней полосы.</w:t>
            </w:r>
          </w:p>
          <w:p w:rsidR="00786376" w:rsidRPr="00DC0067" w:rsidRDefault="00786376" w:rsidP="00786376">
            <w:pPr>
              <w:pStyle w:val="Style24"/>
              <w:widowControl/>
              <w:spacing w:line="240" w:lineRule="auto"/>
              <w:ind w:firstLine="0"/>
              <w:jc w:val="both"/>
              <w:rPr>
                <w:rStyle w:val="FontStyle207"/>
                <w:rFonts w:ascii="Times New Roman" w:hAnsi="Times New Roman" w:cs="Times New Roman"/>
                <w:sz w:val="24"/>
                <w:szCs w:val="24"/>
              </w:rPr>
            </w:pPr>
            <w:r w:rsidRPr="00DC0067">
              <w:rPr>
                <w:rStyle w:val="FontStyle207"/>
                <w:rFonts w:ascii="Times New Roman" w:hAnsi="Times New Roman" w:cs="Times New Roman"/>
                <w:sz w:val="24"/>
                <w:szCs w:val="24"/>
              </w:rPr>
              <w:t>Космос. Морские обитатели. Насекомые. Овощи. Рептилии и амфибии.</w:t>
            </w:r>
          </w:p>
          <w:p w:rsidR="00786376" w:rsidRPr="00DC0067" w:rsidRDefault="00786376" w:rsidP="00786376">
            <w:pPr>
              <w:pStyle w:val="Style24"/>
              <w:widowControl/>
              <w:spacing w:line="240" w:lineRule="auto"/>
              <w:ind w:firstLine="0"/>
              <w:jc w:val="both"/>
              <w:rPr>
                <w:rStyle w:val="FontStyle207"/>
                <w:rFonts w:ascii="Times New Roman" w:hAnsi="Times New Roman" w:cs="Times New Roman"/>
                <w:sz w:val="24"/>
                <w:szCs w:val="24"/>
              </w:rPr>
            </w:pPr>
            <w:r w:rsidRPr="00DC0067">
              <w:rPr>
                <w:rStyle w:val="FontStyle207"/>
                <w:rFonts w:ascii="Times New Roman" w:hAnsi="Times New Roman" w:cs="Times New Roman"/>
                <w:sz w:val="24"/>
                <w:szCs w:val="24"/>
              </w:rPr>
              <w:t xml:space="preserve">Собаки—друзья и помощники. Фрукты. Цветы. Ягоды лесные. </w:t>
            </w:r>
          </w:p>
          <w:p w:rsidR="00786376" w:rsidRPr="00DC0067" w:rsidRDefault="00786376" w:rsidP="00786376">
            <w:pPr>
              <w:pStyle w:val="Style24"/>
              <w:widowControl/>
              <w:spacing w:line="240" w:lineRule="auto"/>
              <w:ind w:firstLine="0"/>
              <w:jc w:val="both"/>
              <w:rPr>
                <w:rFonts w:ascii="Times New Roman" w:hAnsi="Times New Roman" w:cs="Times New Roman"/>
              </w:rPr>
            </w:pPr>
            <w:r w:rsidRPr="00DC0067">
              <w:rPr>
                <w:rStyle w:val="FontStyle207"/>
                <w:rFonts w:ascii="Times New Roman" w:hAnsi="Times New Roman" w:cs="Times New Roman"/>
                <w:sz w:val="24"/>
                <w:szCs w:val="24"/>
              </w:rPr>
              <w:t xml:space="preserve">Ягоды садовые, - М.: Мозайка-Синтез, 2005-2010. </w:t>
            </w:r>
          </w:p>
          <w:p w:rsidR="00786376" w:rsidRPr="00DC0067" w:rsidRDefault="00786376" w:rsidP="00786376">
            <w:pPr>
              <w:pStyle w:val="Style11"/>
              <w:widowControl/>
              <w:spacing w:line="240" w:lineRule="auto"/>
              <w:ind w:firstLine="0"/>
              <w:rPr>
                <w:rFonts w:ascii="Times New Roman" w:hAnsi="Times New Roman" w:cs="Times New Roman"/>
                <w:b/>
                <w:bCs/>
              </w:rPr>
            </w:pPr>
            <w:r w:rsidRPr="00DC0067">
              <w:rPr>
                <w:rFonts w:ascii="Times New Roman" w:hAnsi="Times New Roman" w:cs="Times New Roman"/>
                <w:b/>
                <w:bCs/>
                <w:lang w:val="en-US"/>
              </w:rPr>
              <w:t>DVD</w:t>
            </w:r>
            <w:r w:rsidRPr="00DC0067">
              <w:rPr>
                <w:rFonts w:ascii="Times New Roman" w:hAnsi="Times New Roman" w:cs="Times New Roman"/>
                <w:b/>
                <w:bCs/>
              </w:rPr>
              <w:t xml:space="preserve"> диски:</w:t>
            </w:r>
          </w:p>
          <w:p w:rsidR="00786376" w:rsidRPr="00DC0067" w:rsidRDefault="00786376" w:rsidP="00786376">
            <w:pPr>
              <w:pStyle w:val="Style11"/>
              <w:widowControl/>
              <w:spacing w:line="240" w:lineRule="auto"/>
              <w:ind w:firstLine="0"/>
              <w:rPr>
                <w:rFonts w:ascii="Times New Roman" w:hAnsi="Times New Roman" w:cs="Times New Roman"/>
              </w:rPr>
            </w:pPr>
            <w:r w:rsidRPr="00DC0067">
              <w:rPr>
                <w:rFonts w:ascii="Times New Roman" w:hAnsi="Times New Roman" w:cs="Times New Roman"/>
              </w:rPr>
              <w:t>Времена года. Звуки живой природы. В мире животных.</w:t>
            </w:r>
          </w:p>
          <w:p w:rsidR="00786376" w:rsidRPr="00DC0067" w:rsidRDefault="00786376" w:rsidP="00786376">
            <w:pPr>
              <w:pStyle w:val="Style11"/>
              <w:widowControl/>
              <w:spacing w:line="240" w:lineRule="auto"/>
              <w:ind w:firstLine="0"/>
              <w:rPr>
                <w:rFonts w:ascii="Times New Roman" w:hAnsi="Times New Roman" w:cs="Times New Roman"/>
              </w:rPr>
            </w:pPr>
            <w:r w:rsidRPr="00DC0067">
              <w:rPr>
                <w:rFonts w:ascii="Times New Roman" w:hAnsi="Times New Roman" w:cs="Times New Roman"/>
              </w:rPr>
              <w:t>География для малышей.</w:t>
            </w:r>
          </w:p>
          <w:p w:rsidR="00786376" w:rsidRPr="00DC0067" w:rsidRDefault="00786376" w:rsidP="00786376">
            <w:pPr>
              <w:pStyle w:val="Style11"/>
              <w:widowControl/>
              <w:spacing w:line="240" w:lineRule="auto"/>
              <w:ind w:firstLine="0"/>
              <w:rPr>
                <w:rFonts w:ascii="Times New Roman" w:hAnsi="Times New Roman" w:cs="Times New Roman"/>
                <w:b/>
                <w:bCs/>
              </w:rPr>
            </w:pPr>
            <w:r w:rsidRPr="00DC0067">
              <w:rPr>
                <w:rFonts w:ascii="Times New Roman" w:hAnsi="Times New Roman" w:cs="Times New Roman"/>
                <w:b/>
                <w:bCs/>
              </w:rPr>
              <w:t>Демонстрационные плакаты:</w:t>
            </w:r>
          </w:p>
          <w:p w:rsidR="00786376" w:rsidRPr="00DC0067" w:rsidRDefault="00786376" w:rsidP="00786376">
            <w:pPr>
              <w:pStyle w:val="Style11"/>
              <w:widowControl/>
              <w:spacing w:line="240" w:lineRule="auto"/>
              <w:ind w:firstLine="0"/>
              <w:rPr>
                <w:rFonts w:ascii="Times New Roman" w:hAnsi="Times New Roman" w:cs="Times New Roman"/>
              </w:rPr>
            </w:pPr>
            <w:r w:rsidRPr="00DC0067">
              <w:rPr>
                <w:rFonts w:ascii="Times New Roman" w:hAnsi="Times New Roman" w:cs="Times New Roman"/>
              </w:rPr>
              <w:t>Живая природа. В мире животных. Живая природа. В мире растений.</w:t>
            </w:r>
          </w:p>
          <w:p w:rsidR="00786376" w:rsidRPr="00DC0067" w:rsidRDefault="00786376" w:rsidP="00786376">
            <w:pPr>
              <w:pStyle w:val="Style11"/>
              <w:widowControl/>
              <w:spacing w:line="240" w:lineRule="auto"/>
              <w:ind w:firstLine="0"/>
              <w:rPr>
                <w:rFonts w:ascii="Times New Roman" w:hAnsi="Times New Roman" w:cs="Times New Roman"/>
              </w:rPr>
            </w:pPr>
            <w:r w:rsidRPr="00DC0067">
              <w:rPr>
                <w:rFonts w:ascii="Times New Roman" w:hAnsi="Times New Roman" w:cs="Times New Roman"/>
              </w:rPr>
              <w:t>Добро пожаловать в экологию!</w:t>
            </w:r>
          </w:p>
          <w:p w:rsidR="00786376" w:rsidRPr="00DC0067" w:rsidRDefault="00786376" w:rsidP="00786376">
            <w:pPr>
              <w:pStyle w:val="Style11"/>
              <w:widowControl/>
              <w:spacing w:line="240" w:lineRule="auto"/>
              <w:ind w:firstLine="0"/>
              <w:rPr>
                <w:rFonts w:ascii="Times New Roman" w:hAnsi="Times New Roman" w:cs="Times New Roman"/>
                <w:b/>
                <w:bCs/>
              </w:rPr>
            </w:pPr>
            <w:r w:rsidRPr="00DC0067">
              <w:rPr>
                <w:rFonts w:ascii="Times New Roman" w:hAnsi="Times New Roman" w:cs="Times New Roman"/>
                <w:b/>
                <w:bCs/>
              </w:rPr>
              <w:t>Комплекты сюжетных картин:</w:t>
            </w:r>
          </w:p>
          <w:p w:rsidR="00786376" w:rsidRPr="00DC0067" w:rsidRDefault="00786376" w:rsidP="00786376">
            <w:pPr>
              <w:pStyle w:val="Style11"/>
              <w:widowControl/>
              <w:spacing w:line="240" w:lineRule="auto"/>
              <w:ind w:firstLine="0"/>
              <w:rPr>
                <w:rFonts w:ascii="Times New Roman" w:hAnsi="Times New Roman" w:cs="Times New Roman"/>
              </w:rPr>
            </w:pPr>
            <w:r w:rsidRPr="00DC0067">
              <w:rPr>
                <w:rFonts w:ascii="Times New Roman" w:hAnsi="Times New Roman" w:cs="Times New Roman"/>
              </w:rPr>
              <w:t>Зима, Весна, Лето, Осень</w:t>
            </w:r>
          </w:p>
          <w:p w:rsidR="00786376" w:rsidRPr="00DC0067" w:rsidRDefault="00786376" w:rsidP="00786376">
            <w:pPr>
              <w:pStyle w:val="Style11"/>
              <w:widowControl/>
              <w:spacing w:line="240" w:lineRule="auto"/>
              <w:ind w:firstLine="0"/>
              <w:rPr>
                <w:rFonts w:ascii="Times New Roman" w:hAnsi="Times New Roman" w:cs="Times New Roman"/>
                <w:b/>
                <w:bCs/>
              </w:rPr>
            </w:pPr>
            <w:r w:rsidRPr="00DC0067">
              <w:rPr>
                <w:rFonts w:ascii="Times New Roman" w:hAnsi="Times New Roman" w:cs="Times New Roman"/>
                <w:b/>
                <w:bCs/>
              </w:rPr>
              <w:t>Развивающие игры по математике:</w:t>
            </w:r>
          </w:p>
          <w:p w:rsidR="00786376" w:rsidRPr="00DC0067" w:rsidRDefault="00786376" w:rsidP="00786376">
            <w:pPr>
              <w:pStyle w:val="Style11"/>
              <w:widowControl/>
              <w:spacing w:line="240" w:lineRule="auto"/>
              <w:ind w:firstLine="0"/>
              <w:rPr>
                <w:rFonts w:ascii="Times New Roman" w:hAnsi="Times New Roman" w:cs="Times New Roman"/>
              </w:rPr>
            </w:pPr>
            <w:r w:rsidRPr="00DC0067">
              <w:rPr>
                <w:rFonts w:ascii="Times New Roman" w:hAnsi="Times New Roman" w:cs="Times New Roman"/>
              </w:rPr>
              <w:t>Что не подходит. Числовые домики. Детям о времени. Один и много.</w:t>
            </w:r>
          </w:p>
          <w:p w:rsidR="00786376" w:rsidRPr="00DC0067" w:rsidRDefault="00786376" w:rsidP="00786376">
            <w:pPr>
              <w:pStyle w:val="Style11"/>
              <w:widowControl/>
              <w:spacing w:line="240" w:lineRule="auto"/>
              <w:ind w:firstLine="0"/>
              <w:rPr>
                <w:rFonts w:ascii="Times New Roman" w:hAnsi="Times New Roman" w:cs="Times New Roman"/>
                <w:b/>
                <w:bCs/>
              </w:rPr>
            </w:pPr>
            <w:r w:rsidRPr="00DC0067">
              <w:rPr>
                <w:rFonts w:ascii="Times New Roman" w:hAnsi="Times New Roman" w:cs="Times New Roman"/>
                <w:b/>
                <w:bCs/>
              </w:rPr>
              <w:t>Демонстрационный материал:</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Математика для детей 3-4; 4-5; 5-6 лет</w:t>
            </w:r>
          </w:p>
        </w:tc>
      </w:tr>
    </w:tbl>
    <w:p w:rsidR="00786376" w:rsidRPr="00DC0067" w:rsidRDefault="00786376" w:rsidP="00786376">
      <w:pPr>
        <w:spacing w:after="0" w:line="240" w:lineRule="auto"/>
        <w:jc w:val="both"/>
        <w:rPr>
          <w:rFonts w:ascii="Times New Roman" w:hAnsi="Times New Roman" w:cs="Times New Roman"/>
          <w:b/>
          <w:bCs/>
          <w:iCs/>
          <w:sz w:val="24"/>
          <w:szCs w:val="24"/>
        </w:rPr>
      </w:pPr>
    </w:p>
    <w:p w:rsidR="00786376" w:rsidRPr="00DC0067" w:rsidRDefault="00A17089" w:rsidP="00A17089">
      <w:pPr>
        <w:spacing w:after="0" w:line="240" w:lineRule="auto"/>
        <w:ind w:right="-2"/>
        <w:contextualSpacing/>
        <w:jc w:val="right"/>
        <w:rPr>
          <w:rFonts w:ascii="Times New Roman" w:hAnsi="Times New Roman" w:cs="Times New Roman"/>
          <w:sz w:val="24"/>
          <w:szCs w:val="24"/>
        </w:rPr>
      </w:pPr>
      <w:r w:rsidRPr="00DC0067">
        <w:rPr>
          <w:rFonts w:ascii="Times New Roman" w:hAnsi="Times New Roman" w:cs="Times New Roman"/>
          <w:sz w:val="24"/>
          <w:szCs w:val="24"/>
        </w:rPr>
        <w:t xml:space="preserve">   </w:t>
      </w:r>
      <w:r w:rsidR="00786376" w:rsidRPr="00DC0067">
        <w:rPr>
          <w:rFonts w:ascii="Times New Roman" w:hAnsi="Times New Roman" w:cs="Times New Roman"/>
          <w:sz w:val="24"/>
          <w:szCs w:val="24"/>
        </w:rPr>
        <w:t xml:space="preserve">Таблица </w:t>
      </w:r>
      <w:r w:rsidR="00972A81" w:rsidRPr="00DC0067">
        <w:rPr>
          <w:rFonts w:ascii="Times New Roman" w:hAnsi="Times New Roman" w:cs="Times New Roman"/>
          <w:sz w:val="24"/>
          <w:szCs w:val="24"/>
        </w:rPr>
        <w:t>3</w:t>
      </w:r>
      <w:r w:rsidRPr="00DC0067">
        <w:rPr>
          <w:rFonts w:ascii="Times New Roman" w:hAnsi="Times New Roman" w:cs="Times New Roman"/>
          <w:sz w:val="24"/>
          <w:szCs w:val="24"/>
        </w:rPr>
        <w:t>8</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5"/>
        <w:gridCol w:w="7550"/>
      </w:tblGrid>
      <w:tr w:rsidR="00DC0067" w:rsidRPr="00DC0067" w:rsidTr="00A17089">
        <w:tc>
          <w:tcPr>
            <w:tcW w:w="9385" w:type="dxa"/>
            <w:gridSpan w:val="2"/>
            <w:shd w:val="clear" w:color="auto" w:fill="auto"/>
          </w:tcPr>
          <w:p w:rsidR="00786376" w:rsidRPr="00DC0067" w:rsidRDefault="00786376" w:rsidP="00A17089">
            <w:pPr>
              <w:spacing w:after="0" w:line="240" w:lineRule="auto"/>
              <w:jc w:val="center"/>
              <w:rPr>
                <w:rFonts w:ascii="Times New Roman" w:hAnsi="Times New Roman" w:cs="Times New Roman"/>
                <w:b/>
                <w:bCs/>
                <w:iCs/>
                <w:sz w:val="24"/>
                <w:szCs w:val="24"/>
              </w:rPr>
            </w:pPr>
            <w:r w:rsidRPr="00DC0067">
              <w:rPr>
                <w:rFonts w:ascii="Times New Roman" w:hAnsi="Times New Roman" w:cs="Times New Roman"/>
                <w:b/>
                <w:bCs/>
                <w:iCs/>
                <w:sz w:val="24"/>
                <w:szCs w:val="24"/>
              </w:rPr>
              <w:lastRenderedPageBreak/>
              <w:t>Образовательная область «Речевое развитие»</w:t>
            </w:r>
          </w:p>
        </w:tc>
      </w:tr>
      <w:tr w:rsidR="00DC0067" w:rsidRPr="00DC0067" w:rsidTr="00A17089">
        <w:tc>
          <w:tcPr>
            <w:tcW w:w="1835" w:type="dxa"/>
            <w:shd w:val="clear" w:color="auto" w:fill="auto"/>
          </w:tcPr>
          <w:p w:rsidR="00786376" w:rsidRPr="00DC0067" w:rsidRDefault="00786376" w:rsidP="00786376">
            <w:pPr>
              <w:spacing w:after="0" w:line="240" w:lineRule="auto"/>
              <w:jc w:val="both"/>
              <w:rPr>
                <w:rFonts w:ascii="Times New Roman" w:hAnsi="Times New Roman" w:cs="Times New Roman"/>
                <w:b/>
                <w:bCs/>
                <w:i/>
                <w:iCs/>
                <w:sz w:val="24"/>
                <w:szCs w:val="24"/>
              </w:rPr>
            </w:pPr>
            <w:r w:rsidRPr="00DC0067">
              <w:rPr>
                <w:rFonts w:ascii="Times New Roman" w:hAnsi="Times New Roman" w:cs="Times New Roman"/>
                <w:b/>
                <w:bCs/>
                <w:i/>
                <w:iCs/>
                <w:sz w:val="24"/>
                <w:szCs w:val="24"/>
              </w:rPr>
              <w:t>Методические материалы</w:t>
            </w:r>
          </w:p>
        </w:tc>
        <w:tc>
          <w:tcPr>
            <w:tcW w:w="7550" w:type="dxa"/>
            <w:shd w:val="clear" w:color="auto" w:fill="auto"/>
          </w:tcPr>
          <w:p w:rsidR="00786376" w:rsidRPr="00DC0067" w:rsidRDefault="00786376" w:rsidP="00A20A5F">
            <w:pPr>
              <w:numPr>
                <w:ilvl w:val="0"/>
                <w:numId w:val="6"/>
              </w:numPr>
              <w:tabs>
                <w:tab w:val="clear" w:pos="360"/>
                <w:tab w:val="num" w:pos="0"/>
                <w:tab w:val="left" w:pos="252"/>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Кузнецова Е.В. Ступеньки к школе.  Обучение грамоте детей с нарушением речи. М., 1999</w:t>
            </w:r>
          </w:p>
          <w:p w:rsidR="00786376" w:rsidRPr="00DC0067" w:rsidRDefault="00786376" w:rsidP="00A20A5F">
            <w:pPr>
              <w:numPr>
                <w:ilvl w:val="0"/>
                <w:numId w:val="6"/>
              </w:numPr>
              <w:tabs>
                <w:tab w:val="clear" w:pos="360"/>
                <w:tab w:val="num" w:pos="0"/>
                <w:tab w:val="left" w:pos="252"/>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Варенцова Н.С. Обучение дошкольников грамоте. 3-7 лет. М., 2009</w:t>
            </w:r>
          </w:p>
          <w:p w:rsidR="00786376" w:rsidRPr="00DC0067" w:rsidRDefault="00786376" w:rsidP="00A20A5F">
            <w:pPr>
              <w:numPr>
                <w:ilvl w:val="0"/>
                <w:numId w:val="3"/>
              </w:numPr>
              <w:tabs>
                <w:tab w:val="clear" w:pos="360"/>
                <w:tab w:val="num" w:pos="0"/>
                <w:tab w:val="left" w:pos="252"/>
                <w:tab w:val="num" w:pos="1068"/>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Гербова В.В. Коммуникация. Развитие речи и общения детей. Первая младшая группа. – М., 2012</w:t>
            </w:r>
          </w:p>
          <w:p w:rsidR="00786376" w:rsidRPr="00DC0067" w:rsidRDefault="00786376" w:rsidP="00A20A5F">
            <w:pPr>
              <w:numPr>
                <w:ilvl w:val="0"/>
                <w:numId w:val="3"/>
              </w:numPr>
              <w:tabs>
                <w:tab w:val="clear" w:pos="360"/>
                <w:tab w:val="num" w:pos="0"/>
                <w:tab w:val="left" w:pos="252"/>
                <w:tab w:val="num" w:pos="1068"/>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Гербова В.В. Коммуникация. Развитие речи и общения детей. Подготовительная группа. – М., 2013</w:t>
            </w:r>
          </w:p>
          <w:p w:rsidR="00786376" w:rsidRPr="00DC0067" w:rsidRDefault="00786376" w:rsidP="00A20A5F">
            <w:pPr>
              <w:numPr>
                <w:ilvl w:val="0"/>
                <w:numId w:val="3"/>
              </w:numPr>
              <w:tabs>
                <w:tab w:val="clear" w:pos="360"/>
                <w:tab w:val="num" w:pos="0"/>
                <w:tab w:val="left" w:pos="252"/>
                <w:tab w:val="num" w:pos="1068"/>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Гербова В.В. Развитие речи в детском саду 2-7 лет. М., 2002</w:t>
            </w:r>
          </w:p>
          <w:p w:rsidR="00786376" w:rsidRPr="00DC0067" w:rsidRDefault="00786376" w:rsidP="00A20A5F">
            <w:pPr>
              <w:numPr>
                <w:ilvl w:val="0"/>
                <w:numId w:val="3"/>
              </w:numPr>
              <w:tabs>
                <w:tab w:val="clear" w:pos="360"/>
                <w:tab w:val="num" w:pos="0"/>
                <w:tab w:val="left" w:pos="252"/>
                <w:tab w:val="num" w:pos="1068"/>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Гербова В.В. Развитие речи в детском саду 2-3 года. М., 2022</w:t>
            </w:r>
          </w:p>
          <w:p w:rsidR="00786376" w:rsidRPr="00DC0067" w:rsidRDefault="00786376" w:rsidP="00A20A5F">
            <w:pPr>
              <w:numPr>
                <w:ilvl w:val="0"/>
                <w:numId w:val="3"/>
              </w:numPr>
              <w:tabs>
                <w:tab w:val="clear" w:pos="360"/>
                <w:tab w:val="num" w:pos="0"/>
                <w:tab w:val="left" w:pos="252"/>
                <w:tab w:val="num" w:pos="1068"/>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Гербова В.В. Развитие речи в детском саду 3-4 года. М., 2022</w:t>
            </w:r>
          </w:p>
          <w:p w:rsidR="00786376" w:rsidRPr="00DC0067" w:rsidRDefault="00786376" w:rsidP="00A20A5F">
            <w:pPr>
              <w:numPr>
                <w:ilvl w:val="0"/>
                <w:numId w:val="3"/>
              </w:numPr>
              <w:tabs>
                <w:tab w:val="clear" w:pos="360"/>
                <w:tab w:val="num" w:pos="0"/>
                <w:tab w:val="left" w:pos="252"/>
                <w:tab w:val="num" w:pos="1068"/>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Гербова В.В. Развитие речи в детском саду 4-5 лет. М., 2022</w:t>
            </w:r>
          </w:p>
          <w:p w:rsidR="00786376" w:rsidRPr="00DC0067" w:rsidRDefault="00786376" w:rsidP="00A20A5F">
            <w:pPr>
              <w:numPr>
                <w:ilvl w:val="0"/>
                <w:numId w:val="3"/>
              </w:numPr>
              <w:tabs>
                <w:tab w:val="clear" w:pos="360"/>
                <w:tab w:val="num" w:pos="0"/>
                <w:tab w:val="left" w:pos="252"/>
                <w:tab w:val="num" w:pos="1068"/>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Гербова В.В. Развитие речи в детском саду 5-6 лет. М., 2022</w:t>
            </w:r>
          </w:p>
          <w:p w:rsidR="00786376" w:rsidRPr="00DC0067" w:rsidRDefault="00786376" w:rsidP="00A20A5F">
            <w:pPr>
              <w:numPr>
                <w:ilvl w:val="0"/>
                <w:numId w:val="3"/>
              </w:numPr>
              <w:tabs>
                <w:tab w:val="clear" w:pos="360"/>
                <w:tab w:val="num" w:pos="0"/>
                <w:tab w:val="left" w:pos="252"/>
                <w:tab w:val="num" w:pos="1068"/>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Гербова В.В. Развитие речи в детском саду 6-7 лет. М., 2022</w:t>
            </w:r>
          </w:p>
          <w:p w:rsidR="00786376" w:rsidRPr="00DC0067" w:rsidRDefault="00786376" w:rsidP="00A20A5F">
            <w:pPr>
              <w:numPr>
                <w:ilvl w:val="0"/>
                <w:numId w:val="3"/>
              </w:numPr>
              <w:tabs>
                <w:tab w:val="clear" w:pos="360"/>
                <w:tab w:val="num" w:pos="0"/>
                <w:tab w:val="left" w:pos="252"/>
                <w:tab w:val="num" w:pos="1068"/>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Гербова В.В. Воспитание звуковой культуры речи у дошкольников. – М., 2010</w:t>
            </w:r>
          </w:p>
          <w:p w:rsidR="00786376" w:rsidRPr="00DC0067" w:rsidRDefault="00786376" w:rsidP="00A20A5F">
            <w:pPr>
              <w:numPr>
                <w:ilvl w:val="0"/>
                <w:numId w:val="3"/>
              </w:numPr>
              <w:tabs>
                <w:tab w:val="clear" w:pos="360"/>
                <w:tab w:val="num" w:pos="0"/>
                <w:tab w:val="left" w:pos="252"/>
                <w:tab w:val="num" w:pos="1068"/>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Гербова В.В. Развитие речи в детском саду 2-7 лет. М., 2007</w:t>
            </w:r>
          </w:p>
          <w:p w:rsidR="00786376" w:rsidRPr="00DC0067" w:rsidRDefault="00786376" w:rsidP="00A20A5F">
            <w:pPr>
              <w:numPr>
                <w:ilvl w:val="0"/>
                <w:numId w:val="3"/>
              </w:numPr>
              <w:tabs>
                <w:tab w:val="clear" w:pos="360"/>
                <w:tab w:val="num" w:pos="0"/>
                <w:tab w:val="left" w:pos="252"/>
                <w:tab w:val="num" w:pos="1068"/>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Гербова В.В. Приобщение детей к художественной литературе.  – М., 2008</w:t>
            </w:r>
          </w:p>
          <w:p w:rsidR="00786376" w:rsidRPr="00DC0067" w:rsidRDefault="00786376" w:rsidP="00A20A5F">
            <w:pPr>
              <w:numPr>
                <w:ilvl w:val="0"/>
                <w:numId w:val="3"/>
              </w:numPr>
              <w:tabs>
                <w:tab w:val="clear" w:pos="360"/>
                <w:tab w:val="num" w:pos="0"/>
                <w:tab w:val="left" w:pos="252"/>
                <w:tab w:val="num" w:pos="1068"/>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Гриценко З.А. Пришли мне чтения доброго. М., 2001</w:t>
            </w:r>
          </w:p>
          <w:p w:rsidR="00786376" w:rsidRPr="00DC0067" w:rsidRDefault="00786376" w:rsidP="00A20A5F">
            <w:pPr>
              <w:numPr>
                <w:ilvl w:val="0"/>
                <w:numId w:val="3"/>
              </w:numPr>
              <w:tabs>
                <w:tab w:val="clear" w:pos="360"/>
                <w:tab w:val="num" w:pos="0"/>
                <w:tab w:val="left" w:pos="252"/>
                <w:tab w:val="num" w:pos="1068"/>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Есаулова Н.А. Конспекты занятий по красноречию. М., 2007</w:t>
            </w:r>
          </w:p>
          <w:p w:rsidR="00786376" w:rsidRPr="00DC0067" w:rsidRDefault="00786376" w:rsidP="00A20A5F">
            <w:pPr>
              <w:numPr>
                <w:ilvl w:val="0"/>
                <w:numId w:val="3"/>
              </w:numPr>
              <w:tabs>
                <w:tab w:val="clear" w:pos="360"/>
                <w:tab w:val="num" w:pos="0"/>
                <w:tab w:val="left" w:pos="252"/>
                <w:tab w:val="num" w:pos="1068"/>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Журова Л.Е. Обучение дошкольников грамоте. М., 2001</w:t>
            </w:r>
          </w:p>
          <w:p w:rsidR="00786376" w:rsidRPr="00DC0067" w:rsidRDefault="00786376" w:rsidP="00A20A5F">
            <w:pPr>
              <w:numPr>
                <w:ilvl w:val="0"/>
                <w:numId w:val="3"/>
              </w:numPr>
              <w:tabs>
                <w:tab w:val="clear" w:pos="360"/>
                <w:tab w:val="num" w:pos="0"/>
                <w:tab w:val="left" w:pos="252"/>
                <w:tab w:val="num" w:pos="1068"/>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Затулина Г.Я. Конспекты занятий по подготовке к обучению грамоте. – М., 2008</w:t>
            </w:r>
          </w:p>
          <w:p w:rsidR="00786376" w:rsidRPr="00DC0067" w:rsidRDefault="00786376" w:rsidP="00A20A5F">
            <w:pPr>
              <w:numPr>
                <w:ilvl w:val="0"/>
                <w:numId w:val="3"/>
              </w:numPr>
              <w:tabs>
                <w:tab w:val="clear" w:pos="360"/>
                <w:tab w:val="num" w:pos="0"/>
                <w:tab w:val="left" w:pos="252"/>
                <w:tab w:val="num" w:pos="1068"/>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Лебедева Л.В. Конспекты занятий по обучению детей перессказу. – М., 2008</w:t>
            </w:r>
          </w:p>
          <w:p w:rsidR="00786376" w:rsidRPr="00DC0067" w:rsidRDefault="00786376" w:rsidP="00A20A5F">
            <w:pPr>
              <w:numPr>
                <w:ilvl w:val="0"/>
                <w:numId w:val="3"/>
              </w:numPr>
              <w:tabs>
                <w:tab w:val="clear" w:pos="360"/>
                <w:tab w:val="num" w:pos="0"/>
                <w:tab w:val="left" w:pos="252"/>
                <w:tab w:val="num" w:pos="1068"/>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Максаков А.И. Развитие правильной речи ребенка в семье. М., 2008</w:t>
            </w:r>
          </w:p>
          <w:p w:rsidR="00786376" w:rsidRPr="00DC0067" w:rsidRDefault="00786376" w:rsidP="00A20A5F">
            <w:pPr>
              <w:numPr>
                <w:ilvl w:val="0"/>
                <w:numId w:val="3"/>
              </w:numPr>
              <w:tabs>
                <w:tab w:val="clear" w:pos="360"/>
                <w:tab w:val="num" w:pos="0"/>
                <w:tab w:val="left" w:pos="252"/>
                <w:tab w:val="num" w:pos="1068"/>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Максаков А.И. Правильно ли говорит ваш ребенок. М., 2005</w:t>
            </w:r>
          </w:p>
          <w:p w:rsidR="00786376" w:rsidRPr="00DC0067" w:rsidRDefault="00786376" w:rsidP="00A20A5F">
            <w:pPr>
              <w:numPr>
                <w:ilvl w:val="0"/>
                <w:numId w:val="3"/>
              </w:numPr>
              <w:tabs>
                <w:tab w:val="clear" w:pos="360"/>
                <w:tab w:val="num" w:pos="0"/>
                <w:tab w:val="left" w:pos="252"/>
                <w:tab w:val="num" w:pos="1068"/>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Максаков А.И. Воспитание звуковой культуры речи у дошкольников. М., 2006</w:t>
            </w:r>
          </w:p>
          <w:p w:rsidR="00786376" w:rsidRPr="00DC0067" w:rsidRDefault="00786376" w:rsidP="00A20A5F">
            <w:pPr>
              <w:numPr>
                <w:ilvl w:val="0"/>
                <w:numId w:val="3"/>
              </w:numPr>
              <w:tabs>
                <w:tab w:val="clear" w:pos="360"/>
                <w:tab w:val="num" w:pos="0"/>
                <w:tab w:val="left" w:pos="252"/>
                <w:tab w:val="num" w:pos="1068"/>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Махнева М.Д. Подготовка к обучению грамоте детей 4-5 лет, 2007</w:t>
            </w:r>
          </w:p>
          <w:p w:rsidR="00786376" w:rsidRPr="00DC0067" w:rsidRDefault="00786376" w:rsidP="00A20A5F">
            <w:pPr>
              <w:numPr>
                <w:ilvl w:val="0"/>
                <w:numId w:val="3"/>
              </w:numPr>
              <w:tabs>
                <w:tab w:val="clear" w:pos="360"/>
                <w:tab w:val="num" w:pos="0"/>
                <w:tab w:val="left" w:pos="252"/>
                <w:tab w:val="num" w:pos="1068"/>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Мелехина С.В. Ознакомление с мифами Древней Греции детей дошкольного и младшего школьного возраста. – М., 2006</w:t>
            </w:r>
          </w:p>
          <w:p w:rsidR="00786376" w:rsidRPr="00DC0067" w:rsidRDefault="00786376" w:rsidP="00A20A5F">
            <w:pPr>
              <w:numPr>
                <w:ilvl w:val="0"/>
                <w:numId w:val="3"/>
              </w:numPr>
              <w:tabs>
                <w:tab w:val="clear" w:pos="360"/>
                <w:tab w:val="num" w:pos="0"/>
                <w:tab w:val="left" w:pos="252"/>
                <w:tab w:val="num" w:pos="1068"/>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 xml:space="preserve">Нищева Н.В. </w:t>
            </w:r>
            <w:hyperlink r:id="rId274" w:history="1">
              <w:r w:rsidRPr="00DC0067">
                <w:rPr>
                  <w:rFonts w:ascii="Times New Roman" w:hAnsi="Times New Roman" w:cs="Times New Roman"/>
                  <w:sz w:val="24"/>
                  <w:szCs w:val="24"/>
                </w:rPr>
                <w:t>,</w:t>
              </w:r>
            </w:hyperlink>
            <w:r w:rsidRPr="00DC0067">
              <w:rPr>
                <w:rFonts w:ascii="Times New Roman" w:hAnsi="Times New Roman" w:cs="Times New Roman"/>
                <w:sz w:val="24"/>
                <w:szCs w:val="24"/>
              </w:rPr>
              <w:t xml:space="preserve"> М., 2022</w:t>
            </w:r>
          </w:p>
          <w:p w:rsidR="00786376" w:rsidRPr="00DC0067" w:rsidRDefault="00786376" w:rsidP="00A20A5F">
            <w:pPr>
              <w:numPr>
                <w:ilvl w:val="0"/>
                <w:numId w:val="3"/>
              </w:numPr>
              <w:tabs>
                <w:tab w:val="clear" w:pos="360"/>
                <w:tab w:val="num" w:pos="0"/>
                <w:tab w:val="left" w:pos="252"/>
                <w:tab w:val="num" w:pos="1068"/>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 xml:space="preserve">Нищева Н.В. </w:t>
            </w:r>
            <w:hyperlink r:id="rId275" w:history="1">
              <w:r w:rsidRPr="00DC0067">
                <w:rPr>
                  <w:rFonts w:ascii="Times New Roman" w:hAnsi="Times New Roman" w:cs="Times New Roman"/>
                  <w:sz w:val="24"/>
                  <w:szCs w:val="24"/>
                </w:rPr>
                <w:t xml:space="preserve">Мой букварь. Книга для обучения дошкольников чтению. Мяг.обл. ФГОС ДО. </w:t>
              </w:r>
            </w:hyperlink>
            <w:r w:rsidRPr="00DC0067">
              <w:rPr>
                <w:rFonts w:ascii="Times New Roman" w:hAnsi="Times New Roman" w:cs="Times New Roman"/>
                <w:sz w:val="24"/>
                <w:szCs w:val="24"/>
              </w:rPr>
              <w:t>М., 2022</w:t>
            </w:r>
          </w:p>
          <w:p w:rsidR="00786376" w:rsidRPr="00DC0067" w:rsidRDefault="00786376" w:rsidP="00A20A5F">
            <w:pPr>
              <w:numPr>
                <w:ilvl w:val="0"/>
                <w:numId w:val="3"/>
              </w:numPr>
              <w:tabs>
                <w:tab w:val="clear" w:pos="360"/>
                <w:tab w:val="num" w:pos="0"/>
                <w:tab w:val="left" w:pos="252"/>
                <w:tab w:val="num" w:pos="1068"/>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 xml:space="preserve">Нищева Н.В. </w:t>
            </w:r>
            <w:hyperlink r:id="rId276" w:history="1">
              <w:r w:rsidRPr="00DC0067">
                <w:rPr>
                  <w:rFonts w:ascii="Times New Roman" w:hAnsi="Times New Roman" w:cs="Times New Roman"/>
                  <w:sz w:val="24"/>
                  <w:szCs w:val="24"/>
                </w:rPr>
                <w:t xml:space="preserve">Тетрадь для обучения грамоте детей дошкольного возраста.      № 2. </w:t>
              </w:r>
            </w:hyperlink>
            <w:r w:rsidRPr="00DC0067">
              <w:rPr>
                <w:rFonts w:ascii="Times New Roman" w:hAnsi="Times New Roman" w:cs="Times New Roman"/>
                <w:sz w:val="24"/>
                <w:szCs w:val="24"/>
              </w:rPr>
              <w:t>. М., 2022</w:t>
            </w:r>
          </w:p>
          <w:p w:rsidR="00786376" w:rsidRPr="00DC0067" w:rsidRDefault="00786376" w:rsidP="00A20A5F">
            <w:pPr>
              <w:numPr>
                <w:ilvl w:val="0"/>
                <w:numId w:val="3"/>
              </w:numPr>
              <w:tabs>
                <w:tab w:val="clear" w:pos="360"/>
                <w:tab w:val="num" w:pos="0"/>
                <w:tab w:val="left" w:pos="252"/>
                <w:tab w:val="num" w:pos="1068"/>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 xml:space="preserve">Нищева Н.В. </w:t>
            </w:r>
            <w:hyperlink r:id="rId277" w:history="1">
              <w:r w:rsidRPr="00DC0067">
                <w:rPr>
                  <w:rFonts w:ascii="Times New Roman" w:hAnsi="Times New Roman" w:cs="Times New Roman"/>
                  <w:sz w:val="24"/>
                  <w:szCs w:val="24"/>
                </w:rPr>
                <w:t xml:space="preserve">Мой букварь. Книга для обучения дошкольников чтению. Твердая обложка. </w:t>
              </w:r>
            </w:hyperlink>
            <w:r w:rsidRPr="00DC0067">
              <w:rPr>
                <w:rFonts w:ascii="Times New Roman" w:hAnsi="Times New Roman" w:cs="Times New Roman"/>
                <w:sz w:val="24"/>
                <w:szCs w:val="24"/>
              </w:rPr>
              <w:t>М., 2022</w:t>
            </w:r>
          </w:p>
          <w:p w:rsidR="00786376" w:rsidRPr="00DC0067" w:rsidRDefault="00786376" w:rsidP="00A20A5F">
            <w:pPr>
              <w:numPr>
                <w:ilvl w:val="0"/>
                <w:numId w:val="3"/>
              </w:numPr>
              <w:tabs>
                <w:tab w:val="clear" w:pos="360"/>
                <w:tab w:val="num" w:pos="0"/>
                <w:tab w:val="left" w:pos="252"/>
                <w:tab w:val="num" w:pos="1068"/>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 xml:space="preserve">Нищева Н.В. </w:t>
            </w:r>
            <w:hyperlink r:id="rId278" w:history="1">
              <w:r w:rsidRPr="00DC0067">
                <w:rPr>
                  <w:rFonts w:ascii="Times New Roman" w:hAnsi="Times New Roman" w:cs="Times New Roman"/>
                  <w:sz w:val="24"/>
                  <w:szCs w:val="24"/>
                </w:rPr>
                <w:t xml:space="preserve">Тетрадь для обучения грамоте детей дошкольного возраста.      № 1. Цветная. </w:t>
              </w:r>
            </w:hyperlink>
            <w:r w:rsidRPr="00DC0067">
              <w:rPr>
                <w:rFonts w:ascii="Times New Roman" w:hAnsi="Times New Roman" w:cs="Times New Roman"/>
                <w:sz w:val="24"/>
                <w:szCs w:val="24"/>
              </w:rPr>
              <w:t>М., 2022</w:t>
            </w:r>
          </w:p>
          <w:p w:rsidR="00786376" w:rsidRPr="00DC0067" w:rsidRDefault="00786376" w:rsidP="00A20A5F">
            <w:pPr>
              <w:numPr>
                <w:ilvl w:val="0"/>
                <w:numId w:val="3"/>
              </w:numPr>
              <w:tabs>
                <w:tab w:val="clear" w:pos="360"/>
                <w:tab w:val="num" w:pos="0"/>
                <w:tab w:val="left" w:pos="252"/>
                <w:tab w:val="num" w:pos="1068"/>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 xml:space="preserve">Нищева Н.В. </w:t>
            </w:r>
            <w:hyperlink r:id="rId279" w:history="1">
              <w:r w:rsidRPr="00DC0067">
                <w:rPr>
                  <w:rFonts w:ascii="Times New Roman" w:hAnsi="Times New Roman" w:cs="Times New Roman"/>
                  <w:sz w:val="24"/>
                  <w:szCs w:val="24"/>
                </w:rPr>
                <w:t xml:space="preserve">Тетрадь для обучения грамоте детей дошкольного возраста.      № 3. Цветная. </w:t>
              </w:r>
            </w:hyperlink>
            <w:r w:rsidRPr="00DC0067">
              <w:rPr>
                <w:rFonts w:ascii="Times New Roman" w:hAnsi="Times New Roman" w:cs="Times New Roman"/>
                <w:sz w:val="24"/>
                <w:szCs w:val="24"/>
              </w:rPr>
              <w:t>М., 2022</w:t>
            </w:r>
          </w:p>
          <w:p w:rsidR="00786376" w:rsidRPr="00DC0067" w:rsidRDefault="00786376" w:rsidP="00A20A5F">
            <w:pPr>
              <w:numPr>
                <w:ilvl w:val="0"/>
                <w:numId w:val="3"/>
              </w:numPr>
              <w:tabs>
                <w:tab w:val="clear" w:pos="360"/>
                <w:tab w:val="num" w:pos="0"/>
                <w:tab w:val="left" w:pos="252"/>
                <w:tab w:val="num" w:pos="1068"/>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Павленко И.Н. Развитие речи и ознакомление с окружающим миром в ДОУ. – М., 2006</w:t>
            </w:r>
          </w:p>
          <w:p w:rsidR="00786376" w:rsidRPr="00DC0067" w:rsidRDefault="00786376" w:rsidP="00A20A5F">
            <w:pPr>
              <w:numPr>
                <w:ilvl w:val="0"/>
                <w:numId w:val="3"/>
              </w:numPr>
              <w:tabs>
                <w:tab w:val="clear" w:pos="360"/>
                <w:tab w:val="num" w:pos="0"/>
                <w:tab w:val="left" w:pos="252"/>
                <w:tab w:val="num" w:pos="1068"/>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Пименова Т.М. Формирование художественно-речевых навыков у детей 5-7 лет.  Былинам, богатырские игры и потешки. Волгоград, 20013</w:t>
            </w:r>
          </w:p>
          <w:p w:rsidR="00786376" w:rsidRPr="00DC0067" w:rsidRDefault="00786376" w:rsidP="00A20A5F">
            <w:pPr>
              <w:numPr>
                <w:ilvl w:val="0"/>
                <w:numId w:val="3"/>
              </w:numPr>
              <w:tabs>
                <w:tab w:val="clear" w:pos="360"/>
                <w:tab w:val="num" w:pos="0"/>
                <w:tab w:val="left" w:pos="252"/>
                <w:tab w:val="num" w:pos="1068"/>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Томилова С.Д. Полная хрестоматия для дошкольников Книга 1. – М., 2013</w:t>
            </w:r>
          </w:p>
          <w:p w:rsidR="00786376" w:rsidRPr="00DC0067" w:rsidRDefault="00786376" w:rsidP="00A20A5F">
            <w:pPr>
              <w:numPr>
                <w:ilvl w:val="0"/>
                <w:numId w:val="3"/>
              </w:numPr>
              <w:tabs>
                <w:tab w:val="clear" w:pos="360"/>
                <w:tab w:val="num" w:pos="0"/>
                <w:tab w:val="left" w:pos="252"/>
                <w:tab w:val="num" w:pos="1068"/>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lastRenderedPageBreak/>
              <w:t>Томилова С.Д. Полная хрестоматия для дошкольников Книга 2. – М., 2013</w:t>
            </w:r>
          </w:p>
          <w:p w:rsidR="00786376" w:rsidRPr="00DC0067" w:rsidRDefault="00786376" w:rsidP="00A20A5F">
            <w:pPr>
              <w:numPr>
                <w:ilvl w:val="0"/>
                <w:numId w:val="3"/>
              </w:numPr>
              <w:tabs>
                <w:tab w:val="clear" w:pos="360"/>
                <w:tab w:val="num" w:pos="0"/>
                <w:tab w:val="left" w:pos="252"/>
                <w:tab w:val="num" w:pos="1068"/>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Ушакова О.С. Развитие речи в детском саду детей 3-5 лет. Программа. Конспекты занятий. – М., 2012</w:t>
            </w:r>
          </w:p>
          <w:p w:rsidR="00786376" w:rsidRPr="00DC0067" w:rsidRDefault="00786376" w:rsidP="00A20A5F">
            <w:pPr>
              <w:numPr>
                <w:ilvl w:val="0"/>
                <w:numId w:val="3"/>
              </w:numPr>
              <w:tabs>
                <w:tab w:val="clear" w:pos="360"/>
                <w:tab w:val="num" w:pos="0"/>
                <w:tab w:val="left" w:pos="252"/>
                <w:tab w:val="num" w:pos="1068"/>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Ушакова О.С. Развитие речи и творчества дошкольников.  – М., 2004</w:t>
            </w:r>
          </w:p>
          <w:p w:rsidR="00786376" w:rsidRPr="00DC0067" w:rsidRDefault="00786376" w:rsidP="00A20A5F">
            <w:pPr>
              <w:numPr>
                <w:ilvl w:val="0"/>
                <w:numId w:val="3"/>
              </w:numPr>
              <w:tabs>
                <w:tab w:val="clear" w:pos="360"/>
                <w:tab w:val="num" w:pos="0"/>
                <w:tab w:val="left" w:pos="252"/>
                <w:tab w:val="num" w:pos="1068"/>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Ушакова О.С. Методика развития речи в детском саду.  – М., 2003</w:t>
            </w:r>
          </w:p>
          <w:p w:rsidR="00786376" w:rsidRPr="00DC0067" w:rsidRDefault="00786376" w:rsidP="00A20A5F">
            <w:pPr>
              <w:numPr>
                <w:ilvl w:val="0"/>
                <w:numId w:val="3"/>
              </w:numPr>
              <w:tabs>
                <w:tab w:val="clear" w:pos="360"/>
                <w:tab w:val="num" w:pos="0"/>
                <w:tab w:val="left" w:pos="252"/>
                <w:tab w:val="num" w:pos="1068"/>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Ушакова О.С. Знакомим дошкольников с литературой.  – М., 2007</w:t>
            </w:r>
          </w:p>
          <w:p w:rsidR="00786376" w:rsidRPr="00DC0067" w:rsidRDefault="00786376" w:rsidP="00A20A5F">
            <w:pPr>
              <w:numPr>
                <w:ilvl w:val="0"/>
                <w:numId w:val="3"/>
              </w:numPr>
              <w:tabs>
                <w:tab w:val="clear" w:pos="360"/>
                <w:tab w:val="num" w:pos="0"/>
                <w:tab w:val="left" w:pos="252"/>
                <w:tab w:val="num" w:pos="1068"/>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Хрестоматия для чтения детям в детском саду и дома. 1-3 года, М., 2021</w:t>
            </w:r>
          </w:p>
          <w:p w:rsidR="00786376" w:rsidRPr="00DC0067" w:rsidRDefault="00786376" w:rsidP="00A20A5F">
            <w:pPr>
              <w:numPr>
                <w:ilvl w:val="0"/>
                <w:numId w:val="3"/>
              </w:numPr>
              <w:tabs>
                <w:tab w:val="clear" w:pos="360"/>
                <w:tab w:val="num" w:pos="0"/>
                <w:tab w:val="left" w:pos="252"/>
                <w:tab w:val="num" w:pos="1068"/>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Хрестоматия для чтения детям в детском саду и дома. 3-4 года, М., 2021</w:t>
            </w:r>
          </w:p>
          <w:p w:rsidR="00786376" w:rsidRPr="00DC0067" w:rsidRDefault="00786376" w:rsidP="00A20A5F">
            <w:pPr>
              <w:numPr>
                <w:ilvl w:val="0"/>
                <w:numId w:val="3"/>
              </w:numPr>
              <w:tabs>
                <w:tab w:val="clear" w:pos="360"/>
                <w:tab w:val="num" w:pos="0"/>
                <w:tab w:val="left" w:pos="252"/>
                <w:tab w:val="num" w:pos="1068"/>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Хрестоматия для чтения детям в детском саду и дома. 4-5 лет, М., 2021</w:t>
            </w:r>
          </w:p>
          <w:p w:rsidR="00786376" w:rsidRPr="00DC0067" w:rsidRDefault="00786376" w:rsidP="00A20A5F">
            <w:pPr>
              <w:numPr>
                <w:ilvl w:val="0"/>
                <w:numId w:val="3"/>
              </w:numPr>
              <w:tabs>
                <w:tab w:val="clear" w:pos="360"/>
                <w:tab w:val="num" w:pos="0"/>
                <w:tab w:val="left" w:pos="252"/>
                <w:tab w:val="num" w:pos="1068"/>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Хрестоматия для чтения детям в детском саду и дома. 5-6 лет, М., 2021</w:t>
            </w:r>
          </w:p>
          <w:p w:rsidR="00786376" w:rsidRPr="00DC0067" w:rsidRDefault="00786376" w:rsidP="00A20A5F">
            <w:pPr>
              <w:numPr>
                <w:ilvl w:val="0"/>
                <w:numId w:val="3"/>
              </w:numPr>
              <w:tabs>
                <w:tab w:val="clear" w:pos="360"/>
                <w:tab w:val="num" w:pos="0"/>
                <w:tab w:val="left" w:pos="252"/>
                <w:tab w:val="num" w:pos="1068"/>
              </w:tabs>
              <w:spacing w:after="0" w:line="240" w:lineRule="auto"/>
              <w:ind w:left="74" w:hanging="74"/>
              <w:jc w:val="both"/>
              <w:rPr>
                <w:rFonts w:ascii="Times New Roman" w:hAnsi="Times New Roman" w:cs="Times New Roman"/>
                <w:sz w:val="24"/>
                <w:szCs w:val="24"/>
              </w:rPr>
            </w:pPr>
            <w:r w:rsidRPr="00DC0067">
              <w:rPr>
                <w:rFonts w:ascii="Times New Roman" w:hAnsi="Times New Roman" w:cs="Times New Roman"/>
                <w:sz w:val="24"/>
                <w:szCs w:val="24"/>
              </w:rPr>
              <w:t>Хрестоматия для чтения детям в детском саду и дома. 6-7 лет, М., 2021</w:t>
            </w:r>
          </w:p>
          <w:p w:rsidR="00786376" w:rsidRPr="00DC0067" w:rsidRDefault="00786376" w:rsidP="00A20A5F">
            <w:pPr>
              <w:numPr>
                <w:ilvl w:val="0"/>
                <w:numId w:val="3"/>
              </w:numPr>
              <w:tabs>
                <w:tab w:val="clear" w:pos="360"/>
                <w:tab w:val="left" w:pos="252"/>
                <w:tab w:val="num" w:pos="1068"/>
              </w:tabs>
              <w:overflowPunct w:val="0"/>
              <w:autoSpaceDE w:val="0"/>
              <w:autoSpaceDN w:val="0"/>
              <w:adjustRightInd w:val="0"/>
              <w:spacing w:after="0" w:line="240" w:lineRule="auto"/>
              <w:ind w:left="74" w:hanging="74"/>
              <w:jc w:val="both"/>
              <w:textAlignment w:val="baseline"/>
              <w:rPr>
                <w:rFonts w:ascii="Times New Roman" w:hAnsi="Times New Roman" w:cs="Times New Roman"/>
                <w:b/>
                <w:bCs/>
                <w:i/>
                <w:iCs/>
                <w:sz w:val="24"/>
                <w:szCs w:val="24"/>
              </w:rPr>
            </w:pPr>
            <w:r w:rsidRPr="00DC0067">
              <w:rPr>
                <w:rFonts w:ascii="Times New Roman" w:hAnsi="Times New Roman" w:cs="Times New Roman"/>
                <w:sz w:val="24"/>
                <w:szCs w:val="24"/>
              </w:rPr>
              <w:t>Шиян О.А. Развитие творческого мышления. Работаем по сказке. – М., 2012</w:t>
            </w:r>
          </w:p>
        </w:tc>
      </w:tr>
      <w:tr w:rsidR="00786376" w:rsidRPr="00DC0067" w:rsidTr="00A17089">
        <w:tc>
          <w:tcPr>
            <w:tcW w:w="1835" w:type="dxa"/>
            <w:shd w:val="clear" w:color="auto" w:fill="auto"/>
          </w:tcPr>
          <w:p w:rsidR="00786376" w:rsidRPr="00DC0067" w:rsidRDefault="00786376" w:rsidP="00786376">
            <w:pPr>
              <w:spacing w:after="0" w:line="240" w:lineRule="auto"/>
              <w:jc w:val="both"/>
              <w:rPr>
                <w:rFonts w:ascii="Times New Roman" w:hAnsi="Times New Roman" w:cs="Times New Roman"/>
                <w:b/>
                <w:bCs/>
                <w:i/>
                <w:iCs/>
                <w:sz w:val="24"/>
                <w:szCs w:val="24"/>
              </w:rPr>
            </w:pPr>
            <w:r w:rsidRPr="00DC0067">
              <w:rPr>
                <w:rFonts w:ascii="Times New Roman" w:hAnsi="Times New Roman" w:cs="Times New Roman"/>
                <w:b/>
                <w:bCs/>
                <w:i/>
                <w:iCs/>
                <w:sz w:val="24"/>
                <w:szCs w:val="24"/>
              </w:rPr>
              <w:lastRenderedPageBreak/>
              <w:t>Средства обучения</w:t>
            </w:r>
          </w:p>
        </w:tc>
        <w:tc>
          <w:tcPr>
            <w:tcW w:w="7550" w:type="dxa"/>
            <w:shd w:val="clear" w:color="auto" w:fill="auto"/>
          </w:tcPr>
          <w:p w:rsidR="00786376" w:rsidRPr="00DC0067" w:rsidRDefault="00786376" w:rsidP="00786376">
            <w:pPr>
              <w:pStyle w:val="Style184"/>
              <w:widowControl/>
              <w:jc w:val="both"/>
              <w:rPr>
                <w:rStyle w:val="FontStyle292"/>
                <w:rFonts w:ascii="Times New Roman" w:hAnsi="Times New Roman" w:cs="Times New Roman"/>
                <w:sz w:val="24"/>
                <w:szCs w:val="24"/>
              </w:rPr>
            </w:pPr>
            <w:r w:rsidRPr="00DC0067">
              <w:rPr>
                <w:rStyle w:val="FontStyle292"/>
                <w:rFonts w:ascii="Times New Roman" w:hAnsi="Times New Roman" w:cs="Times New Roman"/>
                <w:sz w:val="24"/>
                <w:szCs w:val="24"/>
              </w:rPr>
              <w:t>Серия «Грамматика в картинках»</w:t>
            </w:r>
          </w:p>
          <w:p w:rsidR="00786376" w:rsidRPr="00DC0067" w:rsidRDefault="00786376" w:rsidP="00786376">
            <w:pPr>
              <w:pStyle w:val="Style128"/>
              <w:widowControl/>
              <w:spacing w:line="240" w:lineRule="auto"/>
              <w:jc w:val="both"/>
              <w:rPr>
                <w:rStyle w:val="FontStyle207"/>
                <w:rFonts w:ascii="Times New Roman" w:hAnsi="Times New Roman" w:cs="Times New Roman"/>
                <w:sz w:val="24"/>
                <w:szCs w:val="24"/>
              </w:rPr>
            </w:pPr>
            <w:r w:rsidRPr="00DC0067">
              <w:rPr>
                <w:rStyle w:val="FontStyle207"/>
                <w:rFonts w:ascii="Times New Roman" w:hAnsi="Times New Roman" w:cs="Times New Roman"/>
                <w:sz w:val="24"/>
                <w:szCs w:val="24"/>
              </w:rPr>
              <w:t xml:space="preserve">Антонимы. Глаголы. Прилагательные. Говори правильно. Многозначные слова. Множественное число. Один - много. </w:t>
            </w:r>
          </w:p>
          <w:p w:rsidR="00786376" w:rsidRPr="00DC0067" w:rsidRDefault="00786376" w:rsidP="00786376">
            <w:pPr>
              <w:pStyle w:val="Style24"/>
              <w:widowControl/>
              <w:spacing w:line="240" w:lineRule="auto"/>
              <w:ind w:firstLine="0"/>
              <w:jc w:val="both"/>
              <w:rPr>
                <w:rStyle w:val="FontStyle207"/>
                <w:rFonts w:ascii="Times New Roman" w:hAnsi="Times New Roman" w:cs="Times New Roman"/>
                <w:b/>
                <w:bCs/>
                <w:sz w:val="24"/>
                <w:szCs w:val="24"/>
              </w:rPr>
            </w:pPr>
            <w:r w:rsidRPr="00DC0067">
              <w:rPr>
                <w:rStyle w:val="FontStyle207"/>
                <w:rFonts w:ascii="Times New Roman" w:hAnsi="Times New Roman" w:cs="Times New Roman"/>
                <w:sz w:val="24"/>
                <w:szCs w:val="24"/>
              </w:rPr>
              <w:t>Словообразование. Ударение. — М.: Мозаика-Синтез, 2007-2010.</w:t>
            </w:r>
          </w:p>
          <w:p w:rsidR="00786376" w:rsidRPr="00DC0067" w:rsidRDefault="00786376" w:rsidP="00786376">
            <w:pPr>
              <w:pStyle w:val="Style24"/>
              <w:widowControl/>
              <w:spacing w:line="240" w:lineRule="auto"/>
              <w:ind w:firstLine="0"/>
              <w:jc w:val="both"/>
              <w:rPr>
                <w:rStyle w:val="FontStyle207"/>
                <w:rFonts w:ascii="Times New Roman" w:hAnsi="Times New Roman" w:cs="Times New Roman"/>
                <w:b/>
                <w:bCs/>
                <w:sz w:val="24"/>
                <w:szCs w:val="24"/>
              </w:rPr>
            </w:pPr>
            <w:r w:rsidRPr="00DC0067">
              <w:rPr>
                <w:rStyle w:val="FontStyle207"/>
                <w:rFonts w:ascii="Times New Roman" w:hAnsi="Times New Roman" w:cs="Times New Roman"/>
                <w:b/>
                <w:bCs/>
                <w:sz w:val="24"/>
                <w:szCs w:val="24"/>
              </w:rPr>
              <w:t>Серия «Рассказы по картинкам»</w:t>
            </w:r>
          </w:p>
          <w:p w:rsidR="00786376" w:rsidRPr="00DC0067" w:rsidRDefault="00786376" w:rsidP="00786376">
            <w:pPr>
              <w:pStyle w:val="Style128"/>
              <w:widowControl/>
              <w:spacing w:line="240" w:lineRule="auto"/>
              <w:jc w:val="both"/>
              <w:rPr>
                <w:rStyle w:val="FontStyle207"/>
                <w:rFonts w:ascii="Times New Roman" w:hAnsi="Times New Roman" w:cs="Times New Roman"/>
                <w:sz w:val="24"/>
                <w:szCs w:val="24"/>
              </w:rPr>
            </w:pPr>
            <w:r w:rsidRPr="00DC0067">
              <w:rPr>
                <w:rStyle w:val="FontStyle207"/>
                <w:rFonts w:ascii="Times New Roman" w:hAnsi="Times New Roman" w:cs="Times New Roman"/>
                <w:sz w:val="24"/>
                <w:szCs w:val="24"/>
              </w:rPr>
              <w:t xml:space="preserve">Зима, Осень, Весна, Лето. Колобок. Курочка Ряба. Репка. Теремок. </w:t>
            </w:r>
          </w:p>
          <w:p w:rsidR="00786376" w:rsidRPr="00DC0067" w:rsidRDefault="00786376" w:rsidP="00786376">
            <w:pPr>
              <w:pStyle w:val="Style11"/>
              <w:widowControl/>
              <w:spacing w:line="240" w:lineRule="auto"/>
              <w:ind w:firstLine="0"/>
              <w:rPr>
                <w:rStyle w:val="FontStyle207"/>
                <w:rFonts w:ascii="Times New Roman" w:hAnsi="Times New Roman" w:cs="Times New Roman"/>
                <w:sz w:val="24"/>
                <w:szCs w:val="24"/>
              </w:rPr>
            </w:pPr>
            <w:r w:rsidRPr="00DC0067">
              <w:rPr>
                <w:rStyle w:val="FontStyle207"/>
                <w:rFonts w:ascii="Times New Roman" w:hAnsi="Times New Roman" w:cs="Times New Roman"/>
                <w:sz w:val="24"/>
                <w:szCs w:val="24"/>
              </w:rPr>
              <w:t xml:space="preserve">Защитники Отечества. Кем быть. Профессии. Мой дом. </w:t>
            </w:r>
          </w:p>
          <w:p w:rsidR="00786376" w:rsidRPr="00DC0067" w:rsidRDefault="00786376" w:rsidP="00786376">
            <w:pPr>
              <w:spacing w:after="0" w:line="240" w:lineRule="auto"/>
              <w:jc w:val="both"/>
              <w:rPr>
                <w:rFonts w:ascii="Times New Roman" w:hAnsi="Times New Roman" w:cs="Times New Roman"/>
                <w:b/>
                <w:bCs/>
                <w:i/>
                <w:iCs/>
                <w:sz w:val="24"/>
                <w:szCs w:val="24"/>
              </w:rPr>
            </w:pPr>
            <w:r w:rsidRPr="00DC0067">
              <w:rPr>
                <w:rStyle w:val="FontStyle207"/>
                <w:rFonts w:ascii="Times New Roman" w:hAnsi="Times New Roman" w:cs="Times New Roman"/>
                <w:sz w:val="24"/>
                <w:szCs w:val="24"/>
              </w:rPr>
              <w:t>Родная природа. В деревне</w:t>
            </w:r>
          </w:p>
        </w:tc>
      </w:tr>
    </w:tbl>
    <w:p w:rsidR="00786376" w:rsidRPr="00DC0067" w:rsidRDefault="00786376" w:rsidP="00786376">
      <w:pPr>
        <w:spacing w:after="0" w:line="240" w:lineRule="auto"/>
        <w:jc w:val="both"/>
        <w:rPr>
          <w:rFonts w:ascii="Times New Roman" w:hAnsi="Times New Roman" w:cs="Times New Roman"/>
          <w:b/>
          <w:bCs/>
          <w:iCs/>
          <w:sz w:val="24"/>
          <w:szCs w:val="24"/>
        </w:rPr>
      </w:pPr>
    </w:p>
    <w:p w:rsidR="00786376" w:rsidRPr="00DC0067" w:rsidRDefault="00A17089" w:rsidP="00A17089">
      <w:pPr>
        <w:spacing w:after="0" w:line="240" w:lineRule="auto"/>
        <w:ind w:right="-2"/>
        <w:contextualSpacing/>
        <w:jc w:val="right"/>
        <w:rPr>
          <w:rFonts w:ascii="Times New Roman" w:hAnsi="Times New Roman" w:cs="Times New Roman"/>
          <w:sz w:val="24"/>
          <w:szCs w:val="24"/>
        </w:rPr>
      </w:pPr>
      <w:r w:rsidRPr="00DC0067">
        <w:rPr>
          <w:rFonts w:ascii="Times New Roman" w:hAnsi="Times New Roman" w:cs="Times New Roman"/>
          <w:sz w:val="24"/>
          <w:szCs w:val="24"/>
        </w:rPr>
        <w:t xml:space="preserve">Таблица </w:t>
      </w:r>
      <w:r w:rsidR="00972A81" w:rsidRPr="00DC0067">
        <w:rPr>
          <w:rFonts w:ascii="Times New Roman" w:hAnsi="Times New Roman" w:cs="Times New Roman"/>
          <w:sz w:val="24"/>
          <w:szCs w:val="24"/>
        </w:rPr>
        <w:t>3</w:t>
      </w:r>
      <w:r w:rsidRPr="00DC0067">
        <w:rPr>
          <w:rFonts w:ascii="Times New Roman" w:hAnsi="Times New Roman" w:cs="Times New Roman"/>
          <w:sz w:val="24"/>
          <w:szCs w:val="24"/>
        </w:rPr>
        <w:t>9</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7"/>
        <w:gridCol w:w="7198"/>
      </w:tblGrid>
      <w:tr w:rsidR="00DC0067" w:rsidRPr="00DC0067" w:rsidTr="00A17089">
        <w:tc>
          <w:tcPr>
            <w:tcW w:w="9385" w:type="dxa"/>
            <w:gridSpan w:val="2"/>
            <w:shd w:val="clear" w:color="auto" w:fill="auto"/>
          </w:tcPr>
          <w:p w:rsidR="00786376" w:rsidRPr="00DC0067" w:rsidRDefault="00786376" w:rsidP="00A17089">
            <w:pPr>
              <w:spacing w:after="0" w:line="240" w:lineRule="auto"/>
              <w:jc w:val="center"/>
              <w:rPr>
                <w:rFonts w:ascii="Times New Roman" w:hAnsi="Times New Roman" w:cs="Times New Roman"/>
                <w:b/>
                <w:bCs/>
                <w:i/>
                <w:iCs/>
                <w:sz w:val="24"/>
                <w:szCs w:val="24"/>
              </w:rPr>
            </w:pPr>
            <w:r w:rsidRPr="00DC0067">
              <w:rPr>
                <w:rFonts w:ascii="Times New Roman" w:hAnsi="Times New Roman" w:cs="Times New Roman"/>
                <w:b/>
                <w:bCs/>
                <w:sz w:val="24"/>
                <w:szCs w:val="24"/>
              </w:rPr>
              <w:t>Образовательная область «Художественно-эстетическое развитие»</w:t>
            </w:r>
          </w:p>
        </w:tc>
      </w:tr>
      <w:tr w:rsidR="00DC0067" w:rsidRPr="00DC0067" w:rsidTr="00A17089">
        <w:trPr>
          <w:trHeight w:val="85"/>
        </w:trPr>
        <w:tc>
          <w:tcPr>
            <w:tcW w:w="2187" w:type="dxa"/>
            <w:shd w:val="clear" w:color="auto" w:fill="auto"/>
          </w:tcPr>
          <w:p w:rsidR="00786376" w:rsidRPr="00DC0067" w:rsidRDefault="00786376" w:rsidP="00786376">
            <w:pPr>
              <w:spacing w:after="0" w:line="240" w:lineRule="auto"/>
              <w:jc w:val="both"/>
              <w:rPr>
                <w:rFonts w:ascii="Times New Roman" w:hAnsi="Times New Roman" w:cs="Times New Roman"/>
                <w:b/>
                <w:bCs/>
                <w:i/>
                <w:iCs/>
                <w:sz w:val="24"/>
                <w:szCs w:val="24"/>
              </w:rPr>
            </w:pPr>
            <w:r w:rsidRPr="00DC0067">
              <w:rPr>
                <w:rFonts w:ascii="Times New Roman" w:hAnsi="Times New Roman" w:cs="Times New Roman"/>
                <w:b/>
                <w:bCs/>
                <w:i/>
                <w:iCs/>
                <w:sz w:val="24"/>
                <w:szCs w:val="24"/>
              </w:rPr>
              <w:t>Методические материалы</w:t>
            </w:r>
          </w:p>
        </w:tc>
        <w:tc>
          <w:tcPr>
            <w:tcW w:w="7198" w:type="dxa"/>
            <w:shd w:val="clear" w:color="auto" w:fill="auto"/>
          </w:tcPr>
          <w:p w:rsidR="00786376" w:rsidRPr="00DC0067" w:rsidRDefault="00786376" w:rsidP="00A20A5F">
            <w:pPr>
              <w:numPr>
                <w:ilvl w:val="0"/>
                <w:numId w:val="5"/>
              </w:numPr>
              <w:tabs>
                <w:tab w:val="left" w:pos="176"/>
                <w:tab w:val="left" w:pos="432"/>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Басина Н. С кисточкой и музыкой в ладошке. – М., 1997</w:t>
            </w:r>
          </w:p>
          <w:p w:rsidR="00786376" w:rsidRPr="00DC0067" w:rsidRDefault="00786376" w:rsidP="00A20A5F">
            <w:pPr>
              <w:numPr>
                <w:ilvl w:val="0"/>
                <w:numId w:val="5"/>
              </w:numPr>
              <w:tabs>
                <w:tab w:val="left" w:pos="176"/>
                <w:tab w:val="left" w:pos="432"/>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Баранова Е.В. От навыков к творчеству. – М., 2009</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Богатеева З.А. Занятия аппликацией в детском саду. – М., 1988</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Волчкова В.Н. Конспекты занятий в старшей группе детского сада. ИЗО</w:t>
            </w:r>
            <w:r w:rsidR="00A17089" w:rsidRPr="00DC0067">
              <w:rPr>
                <w:rFonts w:ascii="Times New Roman" w:hAnsi="Times New Roman" w:cs="Times New Roman"/>
                <w:sz w:val="24"/>
                <w:szCs w:val="24"/>
              </w:rPr>
              <w:t>,</w:t>
            </w:r>
            <w:r w:rsidRPr="00DC0067">
              <w:rPr>
                <w:rFonts w:ascii="Times New Roman" w:hAnsi="Times New Roman" w:cs="Times New Roman"/>
                <w:sz w:val="24"/>
                <w:szCs w:val="24"/>
              </w:rPr>
              <w:t xml:space="preserve"> Воронеж, 2004</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Грибовская А.А. Ознакомление дошкольников со скульптурой.  М., 2006</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Грибовская А.А. Юмор в детском изобразительном творчестве дошкольников.  М., 2007</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Грибовская А.А. Коллективное творчество дошкольников.  М., 2004</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Григорьева Г.Г. Игровые приемы в обучении дошкольников изобразительной деятельности. – М., 1995</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Горичева В.С. Сказку сделаем из глины, теста, снега, пластилина. Ярославль, 1998</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Доронова Т.Н. Обучение детей 2-4 лет рисованию, лепке, аппликации в игре. – М., 2004</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Давыдова Г.Н. Детский дизайн-2. Поделки из бросового материала. – М., 2006</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Давыдова Г.Н. Детский дизайн-3. Поделки из бросового материала. – М., 2006</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lastRenderedPageBreak/>
              <w:t>Данкевич Е. Пластилиновый мир. Санкт-Петербург, 1998</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Каплунова И., Новоскольцева И. Программа по музыкальному воспитанию детей дошкольного овзраста «Ладушки», С-П., 2010</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Колдина Д.Н. Рисование в ясельных группах. 2-3 года, М., 2021</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Колдина Д.Н. Рисование в детском саду. 3-4 года, М., 2021</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Колдина Д.Н. Рисование в детском саду. 4-5 лет, М., 2021</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Колдина Д.Н. Рисование в детском саду. 5-6 лет, М., 2021</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Колдина Д.Н. Рисование в детском саду. 6-7 лет, М., 2021</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Колдина Д.Н. Аппликация в ясельных группах. 2-3 года, М., 2021</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Колдина Д.Н. Аппликация в детском саду. 3-4 года, М., 2021</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Колдина Д.Н. Аппликация в детском саду. 4-5 лет, М., 2021</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Колдина Д.Н. Аппликация в детском саду. 5-6 лет, М., 2021</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Колдина Д.Н. Аппликация в детском саду. 6-7 лет, М., 2021</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Колдина Д.Н. Лепка в ясельных группах. 2-3 года, М., 2022</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Колдина Д.Н. Лепка в детском саду. 3-4 года, М., 2022</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Колдина Д.Н. Лепка в детском саду. 4-5 лет, М., 2022</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Колдина Д.Н. Лепка в детском саду. 5-6 лет, М., 2022</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Колдина Д.Н. Лепка в детском саду. 6-7 лет, М., 2022</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 xml:space="preserve">Комарова Т.С. Изобразительная деятельность в детском </w:t>
            </w:r>
            <w:r w:rsidR="00A17089" w:rsidRPr="00DC0067">
              <w:rPr>
                <w:rFonts w:ascii="Times New Roman" w:hAnsi="Times New Roman" w:cs="Times New Roman"/>
                <w:sz w:val="24"/>
                <w:szCs w:val="24"/>
              </w:rPr>
              <w:t>саду, 3</w:t>
            </w:r>
            <w:r w:rsidRPr="00DC0067">
              <w:rPr>
                <w:rFonts w:ascii="Times New Roman" w:hAnsi="Times New Roman" w:cs="Times New Roman"/>
                <w:sz w:val="24"/>
                <w:szCs w:val="24"/>
              </w:rPr>
              <w:t>-4 года, М., 2020</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 xml:space="preserve">Комарова Т.С. Изобразительная деятельность в детском </w:t>
            </w:r>
            <w:r w:rsidR="00A17089" w:rsidRPr="00DC0067">
              <w:rPr>
                <w:rFonts w:ascii="Times New Roman" w:hAnsi="Times New Roman" w:cs="Times New Roman"/>
                <w:sz w:val="24"/>
                <w:szCs w:val="24"/>
              </w:rPr>
              <w:t>саду, 4</w:t>
            </w:r>
            <w:r w:rsidRPr="00DC0067">
              <w:rPr>
                <w:rFonts w:ascii="Times New Roman" w:hAnsi="Times New Roman" w:cs="Times New Roman"/>
                <w:sz w:val="24"/>
                <w:szCs w:val="24"/>
              </w:rPr>
              <w:t>-5 лет, М., 2020</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 xml:space="preserve">Комарова Т.С. Изобразительная деятельность в детском </w:t>
            </w:r>
            <w:r w:rsidR="00A17089" w:rsidRPr="00DC0067">
              <w:rPr>
                <w:rFonts w:ascii="Times New Roman" w:hAnsi="Times New Roman" w:cs="Times New Roman"/>
                <w:sz w:val="24"/>
                <w:szCs w:val="24"/>
              </w:rPr>
              <w:t>саду, 5</w:t>
            </w:r>
            <w:r w:rsidRPr="00DC0067">
              <w:rPr>
                <w:rFonts w:ascii="Times New Roman" w:hAnsi="Times New Roman" w:cs="Times New Roman"/>
                <w:sz w:val="24"/>
                <w:szCs w:val="24"/>
              </w:rPr>
              <w:t>-6 лет, М., 2020</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 xml:space="preserve">Комарова Т.С. Изобразительная деятельность в детском </w:t>
            </w:r>
            <w:r w:rsidR="00A17089" w:rsidRPr="00DC0067">
              <w:rPr>
                <w:rFonts w:ascii="Times New Roman" w:hAnsi="Times New Roman" w:cs="Times New Roman"/>
                <w:sz w:val="24"/>
                <w:szCs w:val="24"/>
              </w:rPr>
              <w:t>саду, 6</w:t>
            </w:r>
            <w:r w:rsidRPr="00DC0067">
              <w:rPr>
                <w:rFonts w:ascii="Times New Roman" w:hAnsi="Times New Roman" w:cs="Times New Roman"/>
                <w:sz w:val="24"/>
                <w:szCs w:val="24"/>
              </w:rPr>
              <w:t>-7 лет, М., 2020</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 xml:space="preserve">Картушина М.Ю. Зимние детские праздники \сценарии с нотным приложением. – М., 2012 </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Картушина М.Ю. Мы играем, рисуем и поём. Интегрированные занятия с детьми 5-7 лет. – М., 2010</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Картушина М.Ю. Праздники в детском саду. Младший дошкольный возраст. – М., 2013</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Картушина М.Ю. Праздники в детском саду. Старший дошкольный возраст. – М., 2013</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Картушина М.Ю. Осенние детские праздники. Сценарии с нотным приложением. – М., 2013</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Картушина М.Ю. Праздник защитника отечества Сценарии с нотным приложением. – М., 2013</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Кард В., Петров С. Пластилин. Игрушки из пластилина. – М., 2001</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Королёва Т.В. Рисование на асфальте с детьми 4-7 лет. – М., 2013</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Комарова Т.С. Детское художественное творчество. – М., 2005</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Комарова Т.С. Занятия по изобразительной деятельности в старшей группе детского сада. – М., 2008</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Комарова Т.С. Занятия по изобразительной деятельности в средней группе детского сада. – М., 2008</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Комарова Т.С. Занятия по изобразительной деятельности в подготовительной группе детского сада. – М., 2008</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Комарова Т.С. Занятия по изобразительной деятельности во второй младшей группе детского сада. – М., 2008</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Комарова Т.С. Обучение детей технике рисования – М., 1976</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lastRenderedPageBreak/>
              <w:t>Комарова Т.С. Коллективное творчество дошкольников.    – М., 2005</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Комарова Л.Г. Строим из лего. – М., 2001</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Курочкина Н.А. Детям о книжной графике. Санкт-Петербург, 1997</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Курочкина Н.А. Дети и пейзажная живопись. Санкт-Петербург, 1997</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Курочкина Н.А. Знакомство с натюрмортом. Санкт-Петербург, 1999</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 xml:space="preserve">Курочкина Н.А. </w:t>
            </w:r>
            <w:hyperlink r:id="rId280" w:history="1">
              <w:r w:rsidRPr="00DC0067">
                <w:rPr>
                  <w:rFonts w:ascii="Times New Roman" w:hAnsi="Times New Roman" w:cs="Times New Roman"/>
                  <w:sz w:val="24"/>
                  <w:szCs w:val="24"/>
                </w:rPr>
                <w:t xml:space="preserve">Знакомим детей с живописью. Жанровая живопись. Старший дошкольный возраст (6 - 7 лет). </w:t>
              </w:r>
            </w:hyperlink>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 xml:space="preserve">Курочкина Н.А. </w:t>
            </w:r>
            <w:hyperlink r:id="rId281" w:history="1">
              <w:r w:rsidRPr="00DC0067">
                <w:rPr>
                  <w:rFonts w:ascii="Times New Roman" w:hAnsi="Times New Roman" w:cs="Times New Roman"/>
                  <w:sz w:val="24"/>
                  <w:szCs w:val="24"/>
                </w:rPr>
                <w:t xml:space="preserve">Знакомим детей с живописью. Натюрморт. Младший и средний дошкольный возраст (3 - 4 года, 4 - 5 лет). Выпуск 1. </w:t>
              </w:r>
            </w:hyperlink>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 xml:space="preserve">Курочкина Н.А. </w:t>
            </w:r>
            <w:hyperlink r:id="rId282" w:history="1">
              <w:r w:rsidRPr="00DC0067">
                <w:rPr>
                  <w:rFonts w:ascii="Times New Roman" w:hAnsi="Times New Roman" w:cs="Times New Roman"/>
                  <w:sz w:val="24"/>
                  <w:szCs w:val="24"/>
                </w:rPr>
                <w:t xml:space="preserve">Знакомим детей с живописью. Натюрморт. Старший дошкольный возраст (6 - 7 лет). Выпуск 2. </w:t>
              </w:r>
            </w:hyperlink>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 xml:space="preserve">Курочкина Н.А. </w:t>
            </w:r>
            <w:hyperlink r:id="rId283" w:history="1">
              <w:r w:rsidRPr="00DC0067">
                <w:rPr>
                  <w:rFonts w:ascii="Times New Roman" w:hAnsi="Times New Roman" w:cs="Times New Roman"/>
                  <w:sz w:val="24"/>
                  <w:szCs w:val="24"/>
                </w:rPr>
                <w:t xml:space="preserve">Знакомим детей с живописью. Пейзаж. Средний дошкольный возраст (4 - 5 лет). Выпуск 1. </w:t>
              </w:r>
            </w:hyperlink>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 xml:space="preserve">Курочкина Н.А. </w:t>
            </w:r>
            <w:hyperlink r:id="rId284" w:history="1">
              <w:r w:rsidRPr="00DC0067">
                <w:rPr>
                  <w:rFonts w:ascii="Times New Roman" w:hAnsi="Times New Roman" w:cs="Times New Roman"/>
                  <w:sz w:val="24"/>
                  <w:szCs w:val="24"/>
                </w:rPr>
                <w:t xml:space="preserve">Знакомим детей с живописью. Пейзаж. Старший дошкольный возраст (5 - 7 лет). Выпуск 2. </w:t>
              </w:r>
            </w:hyperlink>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 xml:space="preserve">Курочкина Н.А. </w:t>
            </w:r>
            <w:hyperlink r:id="rId285" w:history="1">
              <w:r w:rsidRPr="00DC0067">
                <w:rPr>
                  <w:rFonts w:ascii="Times New Roman" w:hAnsi="Times New Roman" w:cs="Times New Roman"/>
                  <w:sz w:val="24"/>
                  <w:szCs w:val="24"/>
                </w:rPr>
                <w:t xml:space="preserve">Знакомим детей с живописью. Портрет. Выпуск 1. </w:t>
              </w:r>
            </w:hyperlink>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 xml:space="preserve">Курочкина Н.А. </w:t>
            </w:r>
            <w:hyperlink r:id="rId286" w:history="1">
              <w:r w:rsidRPr="00DC0067">
                <w:rPr>
                  <w:rFonts w:ascii="Times New Roman" w:hAnsi="Times New Roman" w:cs="Times New Roman"/>
                  <w:sz w:val="24"/>
                  <w:szCs w:val="24"/>
                </w:rPr>
                <w:t xml:space="preserve">Знакомим детей с живописью. Портрет. Старший дошкольный возраст (5 - 7 лет). Выпуск 2. </w:t>
              </w:r>
            </w:hyperlink>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 xml:space="preserve">Курочкина Н.А. </w:t>
            </w:r>
            <w:hyperlink r:id="rId287" w:history="1">
              <w:r w:rsidRPr="00DC0067">
                <w:rPr>
                  <w:rFonts w:ascii="Times New Roman" w:hAnsi="Times New Roman" w:cs="Times New Roman"/>
                  <w:sz w:val="24"/>
                  <w:szCs w:val="24"/>
                </w:rPr>
                <w:t xml:space="preserve">Знакомим детей с живописью. Сказочно - былинный жанр. Старший дошкольный возраст (6 - 7 лет). </w:t>
              </w:r>
            </w:hyperlink>
            <w:r w:rsidRPr="00DC0067">
              <w:rPr>
                <w:rFonts w:ascii="Times New Roman" w:hAnsi="Times New Roman" w:cs="Times New Roman"/>
                <w:sz w:val="24"/>
                <w:szCs w:val="24"/>
              </w:rPr>
              <w:t xml:space="preserve"> </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Савченко В.И .</w:t>
            </w:r>
            <w:hyperlink r:id="rId288" w:history="1">
              <w:r w:rsidRPr="00DC0067">
                <w:rPr>
                  <w:rFonts w:ascii="Times New Roman" w:hAnsi="Times New Roman" w:cs="Times New Roman"/>
                  <w:sz w:val="24"/>
                  <w:szCs w:val="24"/>
                </w:rPr>
                <w:t xml:space="preserve">Культурные практики по ознакомлению дошкольников с живописью. Старший дошкольный возраст (5 - 7 лет). Выпуск 1. </w:t>
              </w:r>
            </w:hyperlink>
            <w:r w:rsidRPr="00DC0067">
              <w:rPr>
                <w:rFonts w:ascii="Times New Roman" w:hAnsi="Times New Roman" w:cs="Times New Roman"/>
                <w:sz w:val="24"/>
                <w:szCs w:val="24"/>
              </w:rPr>
              <w:t xml:space="preserve"> </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 xml:space="preserve">Савченко В.И. Культурные практики по ознакомлению дошкольников с живописью. Старший дошкольный </w:t>
            </w:r>
            <w:hyperlink r:id="rId289" w:history="1">
              <w:r w:rsidRPr="00DC0067">
                <w:rPr>
                  <w:rFonts w:ascii="Times New Roman" w:hAnsi="Times New Roman" w:cs="Times New Roman"/>
                  <w:sz w:val="24"/>
                  <w:szCs w:val="24"/>
                </w:rPr>
                <w:t xml:space="preserve"> возраст (5 - 7 лет). Выпуск 2. </w:t>
              </w:r>
            </w:hyperlink>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Куревина О.А. Синтез искусств в эстетическом воспитании детей дошкольного и школьного возраста. – М., 2003</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Куцакова Л.В. Творим и мастерим. М., 2008</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Куцакова Л.В. Конструирование и ручной труд. М., 2005</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Куцакова Л.В. Занятия по конструированию из строительного материала в средней группе детского сада. М., 2006</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Куцакова Л.В. Занятия по конструированию из строительного материала в старшей группе детского сада. М., 2006</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Куцакова Л.В. Занятия по конструированию из строительного материала в подготовительной к школе группе детского сада. М., 2006</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Марина З. Лепим из пластилина. Санкт-Петербург, 1997</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Малышева А.Н. аппликация в детском саду. Ярославль, 2004</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Милосердова Н.Е. Обучение дошкольников технике лепки. М., 2008</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Мосин И.Г. Рисование. Виды и жанры. Екатеринбург, 2000</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Пискулина С.С. Аппликация из ткани. Волгоград, 2012</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Полозова Е.В. Продуктивная деятельность с детьми дошкольного возраста.  Воронеж, 2007</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lastRenderedPageBreak/>
              <w:t>Рябко Н.Б. Занятия по изобразительной деятельности дошкольников. Бумажная пластика. – М., 2007</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Савенков А.И. Детская одаренность: развитие средствами искусства. - М–, 1999</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Тарабарина Т.И. Оригами и развитие. Ярославль, 1996</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Туфкрео Р. Коллекция идей. Театральная и художественная деятельность в детском саду и школе. – М., 2004++</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Чумичева Р.М. Дошкольникам о живописи. М., 1992</w:t>
            </w:r>
          </w:p>
          <w:p w:rsidR="00786376" w:rsidRPr="00DC0067" w:rsidRDefault="00786376" w:rsidP="00A20A5F">
            <w:pPr>
              <w:numPr>
                <w:ilvl w:val="0"/>
                <w:numId w:val="5"/>
              </w:numPr>
              <w:tabs>
                <w:tab w:val="left" w:pos="176"/>
                <w:tab w:val="left" w:pos="432"/>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 xml:space="preserve">Щеткин А.В.  </w:t>
            </w:r>
            <w:hyperlink r:id="rId290" w:history="1">
              <w:r w:rsidRPr="00DC0067">
                <w:rPr>
                  <w:rFonts w:ascii="Times New Roman" w:hAnsi="Times New Roman" w:cs="Times New Roman"/>
                  <w:sz w:val="24"/>
                  <w:szCs w:val="24"/>
                </w:rPr>
                <w:t>Театральная деятельность в детском саду. Методические рекомендации. Конспекты занятий. 4 - 5 лет. От рождения до школы..</w:t>
              </w:r>
            </w:hyperlink>
          </w:p>
          <w:p w:rsidR="00786376" w:rsidRPr="00DC0067" w:rsidRDefault="00786376" w:rsidP="00A20A5F">
            <w:pPr>
              <w:numPr>
                <w:ilvl w:val="0"/>
                <w:numId w:val="5"/>
              </w:numPr>
              <w:tabs>
                <w:tab w:val="left" w:pos="176"/>
                <w:tab w:val="left" w:pos="432"/>
              </w:tabs>
              <w:overflowPunct w:val="0"/>
              <w:autoSpaceDE w:val="0"/>
              <w:autoSpaceDN w:val="0"/>
              <w:adjustRightInd w:val="0"/>
              <w:spacing w:after="0" w:line="240" w:lineRule="auto"/>
              <w:ind w:left="0" w:firstLine="0"/>
              <w:jc w:val="both"/>
              <w:textAlignment w:val="baseline"/>
              <w:rPr>
                <w:rFonts w:ascii="Times New Roman" w:hAnsi="Times New Roman" w:cs="Times New Roman"/>
                <w:bCs/>
                <w:i/>
                <w:iCs/>
                <w:sz w:val="24"/>
                <w:szCs w:val="24"/>
              </w:rPr>
            </w:pPr>
            <w:r w:rsidRPr="00DC0067">
              <w:rPr>
                <w:rFonts w:ascii="Times New Roman" w:hAnsi="Times New Roman" w:cs="Times New Roman"/>
                <w:sz w:val="24"/>
                <w:szCs w:val="24"/>
              </w:rPr>
              <w:t>ШвайкоГ.С. Занятия по изобразительной деятельности в детском саду. Средняя группа – М., 2000</w:t>
            </w:r>
          </w:p>
          <w:p w:rsidR="00786376" w:rsidRPr="00DC0067" w:rsidRDefault="00786376" w:rsidP="00A20A5F">
            <w:pPr>
              <w:numPr>
                <w:ilvl w:val="0"/>
                <w:numId w:val="5"/>
              </w:numPr>
              <w:tabs>
                <w:tab w:val="left" w:pos="176"/>
                <w:tab w:val="left" w:pos="432"/>
              </w:tabs>
              <w:overflowPunct w:val="0"/>
              <w:autoSpaceDE w:val="0"/>
              <w:autoSpaceDN w:val="0"/>
              <w:adjustRightInd w:val="0"/>
              <w:spacing w:after="0" w:line="240" w:lineRule="auto"/>
              <w:ind w:left="0" w:firstLine="0"/>
              <w:jc w:val="both"/>
              <w:textAlignment w:val="baseline"/>
              <w:rPr>
                <w:rFonts w:ascii="Times New Roman" w:hAnsi="Times New Roman" w:cs="Times New Roman"/>
                <w:bCs/>
                <w:i/>
                <w:iCs/>
                <w:sz w:val="24"/>
                <w:szCs w:val="24"/>
              </w:rPr>
            </w:pPr>
            <w:r w:rsidRPr="00DC0067">
              <w:rPr>
                <w:rFonts w:ascii="Times New Roman" w:hAnsi="Times New Roman" w:cs="Times New Roman"/>
                <w:sz w:val="24"/>
                <w:szCs w:val="24"/>
              </w:rPr>
              <w:t>Швайко Г.С. Занятия по изобразительной деятельности в детском саду. Старшая группа – М., 2002</w:t>
            </w:r>
          </w:p>
          <w:p w:rsidR="00786376" w:rsidRPr="00DC0067" w:rsidRDefault="00786376" w:rsidP="00A20A5F">
            <w:pPr>
              <w:numPr>
                <w:ilvl w:val="0"/>
                <w:numId w:val="5"/>
              </w:numPr>
              <w:tabs>
                <w:tab w:val="left" w:pos="176"/>
                <w:tab w:val="left" w:pos="432"/>
              </w:tabs>
              <w:overflowPunct w:val="0"/>
              <w:autoSpaceDE w:val="0"/>
              <w:autoSpaceDN w:val="0"/>
              <w:adjustRightInd w:val="0"/>
              <w:spacing w:after="0" w:line="240" w:lineRule="auto"/>
              <w:ind w:left="0" w:firstLine="0"/>
              <w:jc w:val="both"/>
              <w:textAlignment w:val="baseline"/>
              <w:rPr>
                <w:rFonts w:ascii="Times New Roman" w:hAnsi="Times New Roman" w:cs="Times New Roman"/>
                <w:bCs/>
                <w:i/>
                <w:iCs/>
                <w:sz w:val="24"/>
                <w:szCs w:val="24"/>
              </w:rPr>
            </w:pPr>
            <w:r w:rsidRPr="00DC0067">
              <w:rPr>
                <w:rFonts w:ascii="Times New Roman" w:hAnsi="Times New Roman" w:cs="Times New Roman"/>
                <w:sz w:val="24"/>
                <w:szCs w:val="24"/>
              </w:rPr>
              <w:t>Швайко Г.С. Занятия по изобразительной деятельности в детском саду.  Подготовительная к школе группа – М., 2001</w:t>
            </w:r>
          </w:p>
          <w:p w:rsidR="00786376" w:rsidRPr="00DC0067" w:rsidRDefault="00786376" w:rsidP="00A20A5F">
            <w:pPr>
              <w:numPr>
                <w:ilvl w:val="0"/>
                <w:numId w:val="5"/>
              </w:numPr>
              <w:tabs>
                <w:tab w:val="left" w:pos="176"/>
                <w:tab w:val="left" w:pos="432"/>
              </w:tabs>
              <w:overflowPunct w:val="0"/>
              <w:autoSpaceDE w:val="0"/>
              <w:autoSpaceDN w:val="0"/>
              <w:adjustRightInd w:val="0"/>
              <w:spacing w:after="0" w:line="240" w:lineRule="auto"/>
              <w:ind w:left="0" w:firstLine="0"/>
              <w:jc w:val="both"/>
              <w:textAlignment w:val="baseline"/>
              <w:rPr>
                <w:rFonts w:ascii="Times New Roman" w:hAnsi="Times New Roman" w:cs="Times New Roman"/>
                <w:b/>
                <w:bCs/>
                <w:i/>
                <w:iCs/>
                <w:sz w:val="24"/>
                <w:szCs w:val="24"/>
              </w:rPr>
            </w:pPr>
            <w:r w:rsidRPr="00DC0067">
              <w:rPr>
                <w:rFonts w:ascii="Times New Roman" w:hAnsi="Times New Roman" w:cs="Times New Roman"/>
                <w:sz w:val="24"/>
                <w:szCs w:val="24"/>
              </w:rPr>
              <w:t>Штейнле Н.Ф. изобразительная деятельность.  Младшая группа, 2008</w:t>
            </w:r>
          </w:p>
        </w:tc>
      </w:tr>
      <w:tr w:rsidR="00786376" w:rsidRPr="00DC0067" w:rsidTr="00A17089">
        <w:tc>
          <w:tcPr>
            <w:tcW w:w="2187" w:type="dxa"/>
            <w:shd w:val="clear" w:color="auto" w:fill="auto"/>
          </w:tcPr>
          <w:p w:rsidR="00786376" w:rsidRPr="00DC0067" w:rsidRDefault="00786376" w:rsidP="00786376">
            <w:pPr>
              <w:spacing w:after="0" w:line="240" w:lineRule="auto"/>
              <w:jc w:val="both"/>
              <w:rPr>
                <w:rFonts w:ascii="Times New Roman" w:hAnsi="Times New Roman" w:cs="Times New Roman"/>
                <w:b/>
                <w:bCs/>
                <w:i/>
                <w:iCs/>
                <w:sz w:val="24"/>
                <w:szCs w:val="24"/>
              </w:rPr>
            </w:pPr>
            <w:r w:rsidRPr="00DC0067">
              <w:rPr>
                <w:rFonts w:ascii="Times New Roman" w:hAnsi="Times New Roman" w:cs="Times New Roman"/>
                <w:b/>
                <w:bCs/>
                <w:i/>
                <w:iCs/>
                <w:sz w:val="24"/>
                <w:szCs w:val="24"/>
              </w:rPr>
              <w:lastRenderedPageBreak/>
              <w:t>Средства обучения</w:t>
            </w:r>
          </w:p>
        </w:tc>
        <w:tc>
          <w:tcPr>
            <w:tcW w:w="7198" w:type="dxa"/>
            <w:shd w:val="clear" w:color="auto" w:fill="auto"/>
          </w:tcPr>
          <w:p w:rsidR="00786376" w:rsidRPr="00DC0067" w:rsidRDefault="00786376" w:rsidP="00786376">
            <w:pPr>
              <w:pStyle w:val="Style99"/>
              <w:widowControl/>
              <w:jc w:val="both"/>
              <w:rPr>
                <w:rStyle w:val="FontStyle267"/>
                <w:rFonts w:ascii="Times New Roman" w:hAnsi="Times New Roman" w:cs="Times New Roman"/>
                <w:b/>
                <w:bCs/>
                <w:sz w:val="24"/>
                <w:szCs w:val="24"/>
              </w:rPr>
            </w:pPr>
            <w:r w:rsidRPr="00DC0067">
              <w:rPr>
                <w:rStyle w:val="FontStyle207"/>
                <w:rFonts w:ascii="Times New Roman" w:hAnsi="Times New Roman" w:cs="Times New Roman"/>
                <w:b/>
                <w:bCs/>
                <w:sz w:val="24"/>
                <w:szCs w:val="24"/>
              </w:rPr>
              <w:t xml:space="preserve">Серия </w:t>
            </w:r>
            <w:r w:rsidRPr="00DC0067">
              <w:rPr>
                <w:rStyle w:val="FontStyle267"/>
                <w:rFonts w:ascii="Times New Roman" w:hAnsi="Times New Roman" w:cs="Times New Roman"/>
                <w:sz w:val="24"/>
                <w:szCs w:val="24"/>
              </w:rPr>
              <w:t xml:space="preserve">«Мир </w:t>
            </w:r>
            <w:r w:rsidRPr="00DC0067">
              <w:rPr>
                <w:rStyle w:val="FontStyle207"/>
                <w:rFonts w:ascii="Times New Roman" w:hAnsi="Times New Roman" w:cs="Times New Roman"/>
                <w:b/>
                <w:bCs/>
                <w:sz w:val="24"/>
                <w:szCs w:val="24"/>
              </w:rPr>
              <w:t xml:space="preserve">в </w:t>
            </w:r>
            <w:r w:rsidRPr="00DC0067">
              <w:rPr>
                <w:rStyle w:val="FontStyle267"/>
                <w:rFonts w:ascii="Times New Roman" w:hAnsi="Times New Roman" w:cs="Times New Roman"/>
                <w:sz w:val="24"/>
                <w:szCs w:val="24"/>
              </w:rPr>
              <w:t>картинках»</w:t>
            </w:r>
          </w:p>
          <w:p w:rsidR="00786376" w:rsidRPr="00DC0067" w:rsidRDefault="00786376" w:rsidP="00786376">
            <w:pPr>
              <w:pStyle w:val="Style128"/>
              <w:widowControl/>
              <w:spacing w:line="240" w:lineRule="auto"/>
              <w:jc w:val="both"/>
              <w:rPr>
                <w:rStyle w:val="FontStyle207"/>
                <w:rFonts w:ascii="Times New Roman" w:hAnsi="Times New Roman" w:cs="Times New Roman"/>
                <w:sz w:val="24"/>
                <w:szCs w:val="24"/>
              </w:rPr>
            </w:pPr>
            <w:r w:rsidRPr="00DC0067">
              <w:rPr>
                <w:rStyle w:val="FontStyle207"/>
                <w:rFonts w:ascii="Times New Roman" w:hAnsi="Times New Roman" w:cs="Times New Roman"/>
                <w:sz w:val="24"/>
                <w:szCs w:val="24"/>
              </w:rPr>
              <w:t xml:space="preserve">Филимоновская народная игрушка. Городецкая роспись по дереву. </w:t>
            </w:r>
          </w:p>
          <w:p w:rsidR="00786376" w:rsidRPr="00DC0067" w:rsidRDefault="00786376" w:rsidP="00786376">
            <w:pPr>
              <w:pStyle w:val="Style128"/>
              <w:widowControl/>
              <w:tabs>
                <w:tab w:val="left" w:pos="7219"/>
              </w:tabs>
              <w:spacing w:line="240" w:lineRule="auto"/>
              <w:jc w:val="both"/>
              <w:rPr>
                <w:rStyle w:val="FontStyle207"/>
                <w:rFonts w:ascii="Times New Roman" w:hAnsi="Times New Roman" w:cs="Times New Roman"/>
                <w:sz w:val="24"/>
                <w:szCs w:val="24"/>
              </w:rPr>
            </w:pPr>
            <w:r w:rsidRPr="00DC0067">
              <w:rPr>
                <w:rStyle w:val="FontStyle207"/>
                <w:rFonts w:ascii="Times New Roman" w:hAnsi="Times New Roman" w:cs="Times New Roman"/>
                <w:sz w:val="24"/>
                <w:szCs w:val="24"/>
              </w:rPr>
              <w:t xml:space="preserve">Полхов-Майдан. Каргополь — народная игрушка. </w:t>
            </w:r>
          </w:p>
          <w:p w:rsidR="00786376" w:rsidRPr="00DC0067" w:rsidRDefault="00786376" w:rsidP="00786376">
            <w:pPr>
              <w:pStyle w:val="Style128"/>
              <w:widowControl/>
              <w:spacing w:line="240" w:lineRule="auto"/>
              <w:jc w:val="both"/>
              <w:rPr>
                <w:rStyle w:val="FontStyle207"/>
                <w:rFonts w:ascii="Times New Roman" w:hAnsi="Times New Roman" w:cs="Times New Roman"/>
                <w:sz w:val="24"/>
                <w:szCs w:val="24"/>
              </w:rPr>
            </w:pPr>
            <w:r w:rsidRPr="00DC0067">
              <w:rPr>
                <w:rStyle w:val="FontStyle207"/>
                <w:rFonts w:ascii="Times New Roman" w:hAnsi="Times New Roman" w:cs="Times New Roman"/>
                <w:sz w:val="24"/>
                <w:szCs w:val="24"/>
              </w:rPr>
              <w:t>Дымковская игрушка. Хохлома, Гжель. - М.: Мозаика-Синтез, 2005-2010.</w:t>
            </w:r>
          </w:p>
          <w:p w:rsidR="00786376" w:rsidRPr="00DC0067" w:rsidRDefault="00786376" w:rsidP="00786376">
            <w:pPr>
              <w:pStyle w:val="Style99"/>
              <w:widowControl/>
              <w:jc w:val="both"/>
              <w:rPr>
                <w:rStyle w:val="FontStyle267"/>
                <w:rFonts w:ascii="Times New Roman" w:hAnsi="Times New Roman" w:cs="Times New Roman"/>
                <w:b/>
                <w:bCs/>
                <w:sz w:val="24"/>
                <w:szCs w:val="24"/>
              </w:rPr>
            </w:pPr>
            <w:r w:rsidRPr="00DC0067">
              <w:rPr>
                <w:rStyle w:val="FontStyle207"/>
                <w:rFonts w:ascii="Times New Roman" w:hAnsi="Times New Roman" w:cs="Times New Roman"/>
                <w:b/>
                <w:bCs/>
                <w:sz w:val="24"/>
                <w:szCs w:val="24"/>
              </w:rPr>
              <w:t xml:space="preserve">Плакаты </w:t>
            </w:r>
            <w:r w:rsidRPr="00DC0067">
              <w:rPr>
                <w:rStyle w:val="FontStyle267"/>
                <w:rFonts w:ascii="Times New Roman" w:hAnsi="Times New Roman" w:cs="Times New Roman"/>
                <w:sz w:val="24"/>
                <w:szCs w:val="24"/>
              </w:rPr>
              <w:t>большого формата</w:t>
            </w:r>
          </w:p>
          <w:p w:rsidR="00786376" w:rsidRPr="00DC0067" w:rsidRDefault="00786376" w:rsidP="00786376">
            <w:pPr>
              <w:pStyle w:val="Style128"/>
              <w:widowControl/>
              <w:spacing w:line="240" w:lineRule="auto"/>
              <w:jc w:val="both"/>
              <w:rPr>
                <w:rStyle w:val="FontStyle207"/>
                <w:rFonts w:ascii="Times New Roman" w:hAnsi="Times New Roman" w:cs="Times New Roman"/>
                <w:sz w:val="24"/>
                <w:szCs w:val="24"/>
              </w:rPr>
            </w:pPr>
            <w:r w:rsidRPr="00DC0067">
              <w:rPr>
                <w:rStyle w:val="FontStyle267"/>
                <w:rFonts w:ascii="Times New Roman" w:hAnsi="Times New Roman" w:cs="Times New Roman"/>
                <w:sz w:val="24"/>
                <w:szCs w:val="24"/>
              </w:rPr>
              <w:t xml:space="preserve">Гжель. </w:t>
            </w:r>
            <w:r w:rsidRPr="00DC0067">
              <w:rPr>
                <w:rStyle w:val="FontStyle207"/>
                <w:rFonts w:ascii="Times New Roman" w:hAnsi="Times New Roman" w:cs="Times New Roman"/>
                <w:sz w:val="24"/>
                <w:szCs w:val="24"/>
              </w:rPr>
              <w:t xml:space="preserve">Изделия. Гжель. Орнаменты. Полхов-Майдан. Изделия </w:t>
            </w:r>
          </w:p>
          <w:p w:rsidR="00786376" w:rsidRPr="00DC0067" w:rsidRDefault="00786376" w:rsidP="00786376">
            <w:pPr>
              <w:pStyle w:val="Style128"/>
              <w:widowControl/>
              <w:spacing w:line="240" w:lineRule="auto"/>
              <w:jc w:val="both"/>
              <w:rPr>
                <w:rStyle w:val="FontStyle207"/>
                <w:rFonts w:ascii="Times New Roman" w:hAnsi="Times New Roman" w:cs="Times New Roman"/>
                <w:sz w:val="24"/>
                <w:szCs w:val="24"/>
              </w:rPr>
            </w:pPr>
            <w:r w:rsidRPr="00DC0067">
              <w:rPr>
                <w:rStyle w:val="FontStyle207"/>
                <w:rFonts w:ascii="Times New Roman" w:hAnsi="Times New Roman" w:cs="Times New Roman"/>
                <w:sz w:val="24"/>
                <w:szCs w:val="24"/>
              </w:rPr>
              <w:t xml:space="preserve">Полхов-Майдан. Орнаменты. Филимоновская свистулька </w:t>
            </w:r>
          </w:p>
          <w:p w:rsidR="00786376" w:rsidRPr="00DC0067" w:rsidRDefault="00786376" w:rsidP="00786376">
            <w:pPr>
              <w:pStyle w:val="Style128"/>
              <w:widowControl/>
              <w:spacing w:line="240" w:lineRule="auto"/>
              <w:jc w:val="both"/>
              <w:rPr>
                <w:rStyle w:val="FontStyle207"/>
                <w:rFonts w:ascii="Times New Roman" w:hAnsi="Times New Roman" w:cs="Times New Roman"/>
                <w:sz w:val="24"/>
                <w:szCs w:val="24"/>
              </w:rPr>
            </w:pPr>
            <w:r w:rsidRPr="00DC0067">
              <w:rPr>
                <w:rStyle w:val="FontStyle207"/>
                <w:rFonts w:ascii="Times New Roman" w:hAnsi="Times New Roman" w:cs="Times New Roman"/>
                <w:sz w:val="24"/>
                <w:szCs w:val="24"/>
              </w:rPr>
              <w:t>Хохлома. Изделия. Хохлома. Орнаменты. — М.: Мозаика - Синтез, 2010.</w:t>
            </w:r>
          </w:p>
          <w:p w:rsidR="00786376" w:rsidRPr="00DC0067" w:rsidRDefault="00786376" w:rsidP="00786376">
            <w:pPr>
              <w:pStyle w:val="Style128"/>
              <w:widowControl/>
              <w:spacing w:line="240" w:lineRule="auto"/>
              <w:jc w:val="both"/>
              <w:rPr>
                <w:rFonts w:ascii="Times New Roman" w:hAnsi="Times New Roman" w:cs="Times New Roman"/>
                <w:b/>
                <w:bCs/>
              </w:rPr>
            </w:pPr>
            <w:r w:rsidRPr="00DC0067">
              <w:rPr>
                <w:rFonts w:ascii="Times New Roman" w:hAnsi="Times New Roman" w:cs="Times New Roman"/>
                <w:b/>
                <w:bCs/>
              </w:rPr>
              <w:t>Образцы изделий народно-прикладного искусства:</w:t>
            </w:r>
          </w:p>
          <w:p w:rsidR="00786376" w:rsidRPr="00DC0067" w:rsidRDefault="00786376" w:rsidP="00786376">
            <w:pPr>
              <w:pStyle w:val="Style128"/>
              <w:widowControl/>
              <w:spacing w:line="240" w:lineRule="auto"/>
              <w:jc w:val="both"/>
              <w:rPr>
                <w:rFonts w:ascii="Times New Roman" w:hAnsi="Times New Roman" w:cs="Times New Roman"/>
              </w:rPr>
            </w:pPr>
            <w:r w:rsidRPr="00DC0067">
              <w:rPr>
                <w:rFonts w:ascii="Times New Roman" w:hAnsi="Times New Roman" w:cs="Times New Roman"/>
              </w:rPr>
              <w:t>Дымка. Хохлома. Матрешки.</w:t>
            </w:r>
          </w:p>
          <w:p w:rsidR="00786376" w:rsidRPr="00DC0067" w:rsidRDefault="00786376" w:rsidP="00786376">
            <w:pPr>
              <w:pStyle w:val="Style128"/>
              <w:widowControl/>
              <w:spacing w:line="240" w:lineRule="auto"/>
              <w:jc w:val="both"/>
              <w:rPr>
                <w:rFonts w:ascii="Times New Roman" w:hAnsi="Times New Roman" w:cs="Times New Roman"/>
                <w:b/>
                <w:bCs/>
              </w:rPr>
            </w:pPr>
            <w:r w:rsidRPr="00DC0067">
              <w:rPr>
                <w:rFonts w:ascii="Times New Roman" w:hAnsi="Times New Roman" w:cs="Times New Roman"/>
                <w:b/>
                <w:bCs/>
              </w:rPr>
              <w:t>Рабочая тетрадь по аппликации:</w:t>
            </w:r>
          </w:p>
          <w:p w:rsidR="00786376" w:rsidRPr="00DC0067" w:rsidRDefault="00786376" w:rsidP="00786376">
            <w:pPr>
              <w:spacing w:after="0" w:line="240" w:lineRule="auto"/>
              <w:jc w:val="both"/>
              <w:rPr>
                <w:rFonts w:ascii="Times New Roman" w:hAnsi="Times New Roman" w:cs="Times New Roman"/>
                <w:b/>
                <w:bCs/>
                <w:i/>
                <w:iCs/>
                <w:sz w:val="24"/>
                <w:szCs w:val="24"/>
              </w:rPr>
            </w:pPr>
            <w:r w:rsidRPr="00DC0067">
              <w:rPr>
                <w:rFonts w:ascii="Times New Roman" w:hAnsi="Times New Roman" w:cs="Times New Roman"/>
                <w:sz w:val="24"/>
                <w:szCs w:val="24"/>
              </w:rPr>
              <w:t>Младшая группа. Средняя группа. Старшая группа. Подготовительная  к школе группа</w:t>
            </w:r>
          </w:p>
        </w:tc>
      </w:tr>
    </w:tbl>
    <w:p w:rsidR="00786376" w:rsidRPr="00DC0067" w:rsidRDefault="00786376" w:rsidP="00786376">
      <w:pPr>
        <w:spacing w:after="0" w:line="240" w:lineRule="auto"/>
        <w:jc w:val="both"/>
        <w:rPr>
          <w:rFonts w:ascii="Times New Roman" w:hAnsi="Times New Roman" w:cs="Times New Roman"/>
          <w:b/>
          <w:bCs/>
          <w:iCs/>
          <w:sz w:val="24"/>
          <w:szCs w:val="24"/>
        </w:rPr>
      </w:pPr>
    </w:p>
    <w:p w:rsidR="00786376" w:rsidRPr="00DC0067" w:rsidRDefault="00786376" w:rsidP="00A17089">
      <w:pPr>
        <w:tabs>
          <w:tab w:val="left" w:pos="426"/>
        </w:tabs>
        <w:spacing w:after="0" w:line="240" w:lineRule="auto"/>
        <w:ind w:firstLine="284"/>
        <w:jc w:val="right"/>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Часть, формируемая участниками образовательных отношений</w:t>
      </w:r>
    </w:p>
    <w:p w:rsidR="00786376" w:rsidRPr="00DC0067" w:rsidRDefault="00786376" w:rsidP="00A17089">
      <w:pPr>
        <w:pStyle w:val="a3"/>
        <w:spacing w:after="0" w:line="240" w:lineRule="auto"/>
        <w:ind w:left="1077"/>
        <w:jc w:val="right"/>
        <w:rPr>
          <w:rFonts w:ascii="Times New Roman" w:hAnsi="Times New Roman" w:cs="Times New Roman"/>
          <w:sz w:val="24"/>
          <w:szCs w:val="24"/>
        </w:rPr>
      </w:pPr>
      <w:r w:rsidRPr="00DC0067">
        <w:rPr>
          <w:rFonts w:ascii="Times New Roman" w:hAnsi="Times New Roman" w:cs="Times New Roman"/>
          <w:sz w:val="24"/>
          <w:szCs w:val="24"/>
        </w:rPr>
        <w:t xml:space="preserve">Таблица </w:t>
      </w:r>
      <w:r w:rsidR="00972A81" w:rsidRPr="00DC0067">
        <w:rPr>
          <w:rFonts w:ascii="Times New Roman" w:hAnsi="Times New Roman" w:cs="Times New Roman"/>
          <w:sz w:val="24"/>
          <w:szCs w:val="24"/>
        </w:rPr>
        <w:t>4</w:t>
      </w:r>
      <w:r w:rsidR="00A17089" w:rsidRPr="00DC0067">
        <w:rPr>
          <w:rFonts w:ascii="Times New Roman" w:hAnsi="Times New Roman" w:cs="Times New Roman"/>
          <w:sz w:val="24"/>
          <w:szCs w:val="24"/>
        </w:rPr>
        <w:t>0</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5"/>
        <w:gridCol w:w="7230"/>
      </w:tblGrid>
      <w:tr w:rsidR="00DC0067" w:rsidRPr="00DC0067" w:rsidTr="00A17089">
        <w:tc>
          <w:tcPr>
            <w:tcW w:w="9385" w:type="dxa"/>
            <w:gridSpan w:val="2"/>
          </w:tcPr>
          <w:p w:rsidR="00786376" w:rsidRPr="00DC0067" w:rsidRDefault="00786376" w:rsidP="00786376">
            <w:pPr>
              <w:tabs>
                <w:tab w:val="left" w:pos="258"/>
              </w:tabs>
              <w:overflowPunct w:val="0"/>
              <w:autoSpaceDE w:val="0"/>
              <w:autoSpaceDN w:val="0"/>
              <w:adjustRightInd w:val="0"/>
              <w:spacing w:after="0" w:line="240" w:lineRule="auto"/>
              <w:jc w:val="both"/>
              <w:textAlignment w:val="baseline"/>
              <w:rPr>
                <w:rFonts w:ascii="Times New Roman" w:hAnsi="Times New Roman" w:cs="Times New Roman"/>
                <w:b/>
                <w:sz w:val="24"/>
                <w:szCs w:val="24"/>
              </w:rPr>
            </w:pPr>
            <w:r w:rsidRPr="00DC0067">
              <w:rPr>
                <w:rFonts w:ascii="Times New Roman" w:hAnsi="Times New Roman" w:cs="Times New Roman"/>
                <w:b/>
                <w:sz w:val="24"/>
                <w:szCs w:val="24"/>
              </w:rPr>
              <w:t>Образовательная область «Физическое развитие»</w:t>
            </w:r>
          </w:p>
        </w:tc>
      </w:tr>
      <w:tr w:rsidR="00DC0067" w:rsidRPr="00DC0067" w:rsidTr="00A17089">
        <w:tc>
          <w:tcPr>
            <w:tcW w:w="2155" w:type="dxa"/>
          </w:tcPr>
          <w:p w:rsidR="00786376" w:rsidRPr="00DC0067" w:rsidRDefault="00786376" w:rsidP="00A20A5F">
            <w:pPr>
              <w:numPr>
                <w:ilvl w:val="0"/>
                <w:numId w:val="6"/>
              </w:numPr>
              <w:tabs>
                <w:tab w:val="clear" w:pos="360"/>
                <w:tab w:val="num" w:pos="0"/>
                <w:tab w:val="left" w:pos="25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Методические материалы</w:t>
            </w:r>
          </w:p>
        </w:tc>
        <w:tc>
          <w:tcPr>
            <w:tcW w:w="7230" w:type="dxa"/>
          </w:tcPr>
          <w:p w:rsidR="00786376" w:rsidRPr="00DC0067" w:rsidRDefault="00786376" w:rsidP="00A20A5F">
            <w:pPr>
              <w:numPr>
                <w:ilvl w:val="0"/>
                <w:numId w:val="6"/>
              </w:numPr>
              <w:tabs>
                <w:tab w:val="clear" w:pos="360"/>
                <w:tab w:val="num" w:pos="0"/>
                <w:tab w:val="left" w:pos="258"/>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Гигиена и здоровье. Тематический словарь в картинках мир человека. – М., 2013</w:t>
            </w:r>
          </w:p>
          <w:p w:rsidR="00786376" w:rsidRPr="00DC0067" w:rsidRDefault="00786376" w:rsidP="00A20A5F">
            <w:pPr>
              <w:numPr>
                <w:ilvl w:val="0"/>
                <w:numId w:val="6"/>
              </w:numPr>
              <w:tabs>
                <w:tab w:val="clear" w:pos="360"/>
                <w:tab w:val="num" w:pos="0"/>
                <w:tab w:val="left" w:pos="25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Горбатова М.С. Оздоровительная работа в ДОУ. Волгоград, 2013</w:t>
            </w:r>
          </w:p>
          <w:p w:rsidR="00786376" w:rsidRPr="00DC0067" w:rsidRDefault="00786376" w:rsidP="00A20A5F">
            <w:pPr>
              <w:numPr>
                <w:ilvl w:val="0"/>
                <w:numId w:val="6"/>
              </w:numPr>
              <w:tabs>
                <w:tab w:val="clear" w:pos="360"/>
                <w:tab w:val="num" w:pos="0"/>
                <w:tab w:val="left" w:pos="25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Зайцев Г.К. Твое здоровье. Санкт–Петербург, 1997</w:t>
            </w:r>
          </w:p>
          <w:p w:rsidR="00786376" w:rsidRPr="00DC0067" w:rsidRDefault="00786376" w:rsidP="00A20A5F">
            <w:pPr>
              <w:numPr>
                <w:ilvl w:val="0"/>
                <w:numId w:val="6"/>
              </w:numPr>
              <w:tabs>
                <w:tab w:val="clear" w:pos="360"/>
                <w:tab w:val="num" w:pos="0"/>
                <w:tab w:val="left" w:pos="25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Зайцев Г.К. Уроки Айболита. Санкт–Петербург, 1997</w:t>
            </w:r>
          </w:p>
          <w:p w:rsidR="00786376" w:rsidRPr="00DC0067" w:rsidRDefault="00786376" w:rsidP="00A20A5F">
            <w:pPr>
              <w:numPr>
                <w:ilvl w:val="0"/>
                <w:numId w:val="6"/>
              </w:numPr>
              <w:tabs>
                <w:tab w:val="clear" w:pos="360"/>
                <w:tab w:val="num" w:pos="0"/>
                <w:tab w:val="left" w:pos="25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Хиндли и Колин Кинг. Как работает твое тело. Минск, 1998</w:t>
            </w:r>
          </w:p>
          <w:p w:rsidR="00786376" w:rsidRPr="00DC0067" w:rsidRDefault="00786376" w:rsidP="00A20A5F">
            <w:pPr>
              <w:numPr>
                <w:ilvl w:val="0"/>
                <w:numId w:val="6"/>
              </w:numPr>
              <w:tabs>
                <w:tab w:val="clear" w:pos="360"/>
                <w:tab w:val="num" w:pos="0"/>
                <w:tab w:val="left" w:pos="25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 xml:space="preserve">Мустафина Т.В. </w:t>
            </w:r>
            <w:hyperlink r:id="rId291" w:history="1">
              <w:r w:rsidRPr="00DC0067">
                <w:rPr>
                  <w:rFonts w:ascii="Times New Roman" w:hAnsi="Times New Roman" w:cs="Times New Roman"/>
                  <w:sz w:val="24"/>
                  <w:szCs w:val="24"/>
                </w:rPr>
                <w:t>З</w:t>
              </w:r>
              <w:r w:rsidR="00E55E4A" w:rsidRPr="00DC0067">
                <w:rPr>
                  <w:rFonts w:ascii="Times New Roman" w:hAnsi="Times New Roman" w:cs="Times New Roman"/>
                  <w:sz w:val="24"/>
                  <w:szCs w:val="24"/>
                </w:rPr>
                <w:t>ОЖ</w:t>
              </w:r>
              <w:r w:rsidRPr="00DC0067">
                <w:rPr>
                  <w:rFonts w:ascii="Times New Roman" w:hAnsi="Times New Roman" w:cs="Times New Roman"/>
                  <w:sz w:val="24"/>
                  <w:szCs w:val="24"/>
                </w:rPr>
                <w:t xml:space="preserve"> в представлениях дошкольников. </w:t>
              </w:r>
            </w:hyperlink>
          </w:p>
          <w:p w:rsidR="00786376" w:rsidRPr="00DC0067" w:rsidRDefault="00786376" w:rsidP="00A20A5F">
            <w:pPr>
              <w:numPr>
                <w:ilvl w:val="0"/>
                <w:numId w:val="6"/>
              </w:numPr>
              <w:tabs>
                <w:tab w:val="clear" w:pos="360"/>
                <w:tab w:val="num" w:pos="0"/>
                <w:tab w:val="left" w:pos="25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Соколова Л.А. Детские олимпийские игры.  Волгоград, 2014</w:t>
            </w:r>
          </w:p>
          <w:p w:rsidR="00786376" w:rsidRPr="00DC0067" w:rsidRDefault="00786376" w:rsidP="00A20A5F">
            <w:pPr>
              <w:numPr>
                <w:ilvl w:val="0"/>
                <w:numId w:val="6"/>
              </w:numPr>
              <w:tabs>
                <w:tab w:val="clear" w:pos="360"/>
                <w:tab w:val="num" w:pos="0"/>
                <w:tab w:val="left" w:pos="25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Соломенникова Н.М. Организация спортивного досуга дошкольников 4-7 лет. Волгоград, 2010</w:t>
            </w:r>
          </w:p>
          <w:p w:rsidR="00786376" w:rsidRPr="00DC0067" w:rsidRDefault="00786376" w:rsidP="00A20A5F">
            <w:pPr>
              <w:numPr>
                <w:ilvl w:val="0"/>
                <w:numId w:val="6"/>
              </w:numPr>
              <w:tabs>
                <w:tab w:val="clear" w:pos="360"/>
                <w:tab w:val="num" w:pos="0"/>
                <w:tab w:val="left" w:pos="25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Степаненкова Э.Я. Сборник подвижных игр. 2-3 года, М., 2022</w:t>
            </w:r>
          </w:p>
          <w:p w:rsidR="00786376" w:rsidRPr="00DC0067" w:rsidRDefault="00786376" w:rsidP="00A20A5F">
            <w:pPr>
              <w:numPr>
                <w:ilvl w:val="0"/>
                <w:numId w:val="6"/>
              </w:numPr>
              <w:tabs>
                <w:tab w:val="clear" w:pos="360"/>
                <w:tab w:val="num" w:pos="0"/>
                <w:tab w:val="left" w:pos="258"/>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sz w:val="24"/>
                <w:szCs w:val="24"/>
              </w:rPr>
              <w:t xml:space="preserve">Федорова С.Ю. </w:t>
            </w:r>
            <w:hyperlink r:id="rId292" w:history="1">
              <w:r w:rsidRPr="00DC0067">
                <w:rPr>
                  <w:rFonts w:ascii="Times New Roman" w:hAnsi="Times New Roman" w:cs="Times New Roman"/>
                  <w:sz w:val="24"/>
                  <w:szCs w:val="24"/>
                </w:rPr>
                <w:t xml:space="preserve">Гимнастика после сна. Календарно - тематический план. Методические рекомендации. Комплексы упражнений. 3 - 5 лет. </w:t>
              </w:r>
            </w:hyperlink>
            <w:r w:rsidRPr="00DC0067">
              <w:rPr>
                <w:rFonts w:ascii="Times New Roman" w:hAnsi="Times New Roman" w:cs="Times New Roman"/>
                <w:sz w:val="24"/>
                <w:szCs w:val="24"/>
              </w:rPr>
              <w:t>М., 2022</w:t>
            </w:r>
          </w:p>
        </w:tc>
      </w:tr>
      <w:tr w:rsidR="00786376" w:rsidRPr="00DC0067" w:rsidTr="00A17089">
        <w:tc>
          <w:tcPr>
            <w:tcW w:w="2155" w:type="dxa"/>
          </w:tcPr>
          <w:p w:rsidR="00786376" w:rsidRPr="00DC0067" w:rsidRDefault="00786376" w:rsidP="00786376">
            <w:pPr>
              <w:spacing w:after="0" w:line="240" w:lineRule="auto"/>
              <w:jc w:val="both"/>
              <w:rPr>
                <w:rFonts w:ascii="Times New Roman" w:hAnsi="Times New Roman" w:cs="Times New Roman"/>
                <w:b/>
                <w:bCs/>
                <w:i/>
                <w:iCs/>
                <w:sz w:val="24"/>
                <w:szCs w:val="24"/>
              </w:rPr>
            </w:pPr>
            <w:r w:rsidRPr="00DC0067">
              <w:rPr>
                <w:rFonts w:ascii="Times New Roman" w:hAnsi="Times New Roman" w:cs="Times New Roman"/>
                <w:b/>
                <w:bCs/>
                <w:i/>
                <w:iCs/>
                <w:sz w:val="24"/>
                <w:szCs w:val="24"/>
              </w:rPr>
              <w:lastRenderedPageBreak/>
              <w:t>Средства обучения</w:t>
            </w:r>
          </w:p>
        </w:tc>
        <w:tc>
          <w:tcPr>
            <w:tcW w:w="7230" w:type="dxa"/>
          </w:tcPr>
          <w:p w:rsidR="00786376" w:rsidRPr="00DC0067" w:rsidRDefault="00786376" w:rsidP="00786376">
            <w:pPr>
              <w:pStyle w:val="Style11"/>
              <w:widowControl/>
              <w:spacing w:line="240" w:lineRule="auto"/>
              <w:ind w:firstLine="0"/>
              <w:rPr>
                <w:rStyle w:val="FontStyle207"/>
                <w:rFonts w:ascii="Times New Roman" w:hAnsi="Times New Roman" w:cs="Times New Roman"/>
                <w:b/>
                <w:bCs/>
                <w:sz w:val="24"/>
                <w:szCs w:val="24"/>
              </w:rPr>
            </w:pPr>
            <w:r w:rsidRPr="00DC0067">
              <w:rPr>
                <w:rStyle w:val="FontStyle207"/>
                <w:rFonts w:ascii="Times New Roman" w:hAnsi="Times New Roman" w:cs="Times New Roman"/>
                <w:b/>
                <w:bCs/>
                <w:sz w:val="24"/>
                <w:szCs w:val="24"/>
              </w:rPr>
              <w:t>Картотека подвижных игр</w:t>
            </w:r>
          </w:p>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Информационно-деловое оснащение:</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Мы идем в детский сад. Правильная одежда дошкольников.</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Как сохранить зубы здоровыми и красивыми. Детские инфекции.</w:t>
            </w:r>
          </w:p>
          <w:p w:rsidR="00786376" w:rsidRPr="00DC0067" w:rsidRDefault="00786376" w:rsidP="00786376">
            <w:pPr>
              <w:pStyle w:val="Style11"/>
              <w:widowControl/>
              <w:spacing w:line="240" w:lineRule="auto"/>
              <w:ind w:firstLine="0"/>
              <w:rPr>
                <w:rStyle w:val="FontStyle207"/>
                <w:rFonts w:ascii="Times New Roman" w:hAnsi="Times New Roman" w:cs="Times New Roman"/>
                <w:b/>
                <w:bCs/>
                <w:sz w:val="24"/>
                <w:szCs w:val="24"/>
              </w:rPr>
            </w:pPr>
            <w:r w:rsidRPr="00DC0067">
              <w:rPr>
                <w:rStyle w:val="FontStyle207"/>
                <w:rFonts w:ascii="Times New Roman" w:hAnsi="Times New Roman" w:cs="Times New Roman"/>
                <w:b/>
                <w:bCs/>
                <w:sz w:val="24"/>
                <w:szCs w:val="24"/>
              </w:rPr>
              <w:t>Игровой дидактический материал в картинках и стихах:</w:t>
            </w:r>
          </w:p>
          <w:p w:rsidR="00786376" w:rsidRPr="00DC0067" w:rsidRDefault="00786376" w:rsidP="00786376">
            <w:pPr>
              <w:pStyle w:val="Style11"/>
              <w:widowControl/>
              <w:spacing w:line="240" w:lineRule="auto"/>
              <w:ind w:firstLine="0"/>
              <w:rPr>
                <w:rStyle w:val="FontStyle207"/>
                <w:rFonts w:ascii="Times New Roman" w:hAnsi="Times New Roman" w:cs="Times New Roman"/>
                <w:sz w:val="24"/>
                <w:szCs w:val="24"/>
              </w:rPr>
            </w:pPr>
            <w:r w:rsidRPr="00DC0067">
              <w:rPr>
                <w:rStyle w:val="FontStyle207"/>
                <w:rFonts w:ascii="Times New Roman" w:hAnsi="Times New Roman" w:cs="Times New Roman"/>
                <w:sz w:val="24"/>
                <w:szCs w:val="24"/>
              </w:rPr>
              <w:t>1. Режим питания, режим сна</w:t>
            </w:r>
          </w:p>
          <w:p w:rsidR="00786376" w:rsidRPr="00DC0067" w:rsidRDefault="00786376" w:rsidP="00786376">
            <w:pPr>
              <w:pStyle w:val="Style11"/>
              <w:widowControl/>
              <w:spacing w:line="240" w:lineRule="auto"/>
              <w:ind w:firstLine="0"/>
              <w:rPr>
                <w:rStyle w:val="FontStyle207"/>
                <w:rFonts w:ascii="Times New Roman" w:hAnsi="Times New Roman" w:cs="Times New Roman"/>
                <w:sz w:val="24"/>
                <w:szCs w:val="24"/>
              </w:rPr>
            </w:pPr>
            <w:r w:rsidRPr="00DC0067">
              <w:rPr>
                <w:rStyle w:val="FontStyle207"/>
                <w:rFonts w:ascii="Times New Roman" w:hAnsi="Times New Roman" w:cs="Times New Roman"/>
                <w:sz w:val="24"/>
                <w:szCs w:val="24"/>
              </w:rPr>
              <w:t>2. Закаливание водой: умывание, купание, душ, ножные ванны</w:t>
            </w:r>
          </w:p>
          <w:p w:rsidR="00786376" w:rsidRPr="00DC0067" w:rsidRDefault="00786376" w:rsidP="00786376">
            <w:pPr>
              <w:spacing w:after="0" w:line="240" w:lineRule="auto"/>
              <w:jc w:val="both"/>
              <w:rPr>
                <w:rFonts w:ascii="Times New Roman" w:hAnsi="Times New Roman" w:cs="Times New Roman"/>
                <w:b/>
                <w:bCs/>
                <w:i/>
                <w:iCs/>
                <w:sz w:val="24"/>
                <w:szCs w:val="24"/>
              </w:rPr>
            </w:pPr>
            <w:r w:rsidRPr="00DC0067">
              <w:rPr>
                <w:rStyle w:val="FontStyle207"/>
                <w:rFonts w:ascii="Times New Roman" w:hAnsi="Times New Roman" w:cs="Times New Roman"/>
                <w:sz w:val="24"/>
                <w:szCs w:val="24"/>
              </w:rPr>
              <w:t>3. Закаливание воздухом: пешеходные прогулки, воздушно-солнечные ванны, сон на воздухе, игры на воздухе, утренняя гимнастика на воздухе</w:t>
            </w:r>
          </w:p>
        </w:tc>
      </w:tr>
    </w:tbl>
    <w:p w:rsidR="00786376" w:rsidRPr="00DC0067" w:rsidRDefault="00786376" w:rsidP="00786376">
      <w:pPr>
        <w:spacing w:after="0" w:line="240" w:lineRule="auto"/>
        <w:jc w:val="both"/>
        <w:rPr>
          <w:rFonts w:ascii="Times New Roman" w:hAnsi="Times New Roman" w:cs="Times New Roman"/>
          <w:b/>
          <w:bCs/>
          <w:iCs/>
          <w:sz w:val="24"/>
          <w:szCs w:val="24"/>
        </w:rPr>
      </w:pPr>
    </w:p>
    <w:p w:rsidR="00786376" w:rsidRPr="00DC0067" w:rsidRDefault="00786376" w:rsidP="00A17089">
      <w:pPr>
        <w:spacing w:after="0" w:line="240" w:lineRule="auto"/>
        <w:ind w:right="-2"/>
        <w:contextualSpacing/>
        <w:jc w:val="right"/>
        <w:rPr>
          <w:rFonts w:ascii="Times New Roman" w:hAnsi="Times New Roman" w:cs="Times New Roman"/>
          <w:sz w:val="24"/>
          <w:szCs w:val="24"/>
        </w:rPr>
      </w:pPr>
      <w:r w:rsidRPr="00DC0067">
        <w:rPr>
          <w:rFonts w:ascii="Times New Roman" w:hAnsi="Times New Roman" w:cs="Times New Roman"/>
          <w:sz w:val="24"/>
          <w:szCs w:val="24"/>
        </w:rPr>
        <w:t xml:space="preserve">Таблица </w:t>
      </w:r>
      <w:r w:rsidR="00972A81" w:rsidRPr="00DC0067">
        <w:rPr>
          <w:rFonts w:ascii="Times New Roman" w:hAnsi="Times New Roman" w:cs="Times New Roman"/>
          <w:sz w:val="24"/>
          <w:szCs w:val="24"/>
        </w:rPr>
        <w:t>4</w:t>
      </w:r>
      <w:r w:rsidR="00A17089" w:rsidRPr="00DC0067">
        <w:rPr>
          <w:rFonts w:ascii="Times New Roman" w:hAnsi="Times New Roman" w:cs="Times New Roman"/>
          <w:sz w:val="24"/>
          <w:szCs w:val="24"/>
        </w:rPr>
        <w:t>1</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3"/>
        <w:gridCol w:w="7512"/>
      </w:tblGrid>
      <w:tr w:rsidR="00DC0067" w:rsidRPr="00DC0067" w:rsidTr="00A17089">
        <w:tc>
          <w:tcPr>
            <w:tcW w:w="9385" w:type="dxa"/>
            <w:gridSpan w:val="2"/>
            <w:shd w:val="clear" w:color="auto" w:fill="auto"/>
          </w:tcPr>
          <w:p w:rsidR="00786376" w:rsidRPr="00DC0067" w:rsidRDefault="00786376" w:rsidP="00786376">
            <w:pPr>
              <w:tabs>
                <w:tab w:val="left" w:pos="176"/>
                <w:tab w:val="left" w:pos="432"/>
              </w:tabs>
              <w:spacing w:after="0" w:line="240" w:lineRule="auto"/>
              <w:ind w:left="34"/>
              <w:jc w:val="both"/>
              <w:rPr>
                <w:rFonts w:ascii="Times New Roman" w:hAnsi="Times New Roman" w:cs="Times New Roman"/>
                <w:i/>
                <w:sz w:val="24"/>
                <w:szCs w:val="24"/>
              </w:rPr>
            </w:pPr>
            <w:r w:rsidRPr="00DC0067">
              <w:rPr>
                <w:rFonts w:ascii="Times New Roman" w:hAnsi="Times New Roman" w:cs="Times New Roman"/>
                <w:b/>
                <w:bCs/>
                <w:sz w:val="24"/>
                <w:szCs w:val="24"/>
              </w:rPr>
              <w:t>Образовательная область «Социально-коммуникативное развитие»</w:t>
            </w:r>
          </w:p>
        </w:tc>
      </w:tr>
      <w:tr w:rsidR="00DC0067" w:rsidRPr="00DC0067" w:rsidTr="00A17089">
        <w:tc>
          <w:tcPr>
            <w:tcW w:w="1873" w:type="dxa"/>
            <w:shd w:val="clear" w:color="auto" w:fill="auto"/>
          </w:tcPr>
          <w:p w:rsidR="00786376" w:rsidRPr="00DC0067" w:rsidRDefault="00786376" w:rsidP="00786376">
            <w:pPr>
              <w:spacing w:after="0" w:line="240" w:lineRule="auto"/>
              <w:jc w:val="both"/>
              <w:rPr>
                <w:rFonts w:ascii="Times New Roman" w:hAnsi="Times New Roman" w:cs="Times New Roman"/>
                <w:b/>
                <w:bCs/>
                <w:i/>
                <w:iCs/>
                <w:sz w:val="24"/>
                <w:szCs w:val="24"/>
              </w:rPr>
            </w:pPr>
            <w:r w:rsidRPr="00DC0067">
              <w:rPr>
                <w:rFonts w:ascii="Times New Roman" w:hAnsi="Times New Roman" w:cs="Times New Roman"/>
                <w:b/>
                <w:bCs/>
                <w:i/>
                <w:iCs/>
                <w:sz w:val="24"/>
                <w:szCs w:val="24"/>
              </w:rPr>
              <w:t>Методические материалы</w:t>
            </w:r>
          </w:p>
        </w:tc>
        <w:tc>
          <w:tcPr>
            <w:tcW w:w="7512" w:type="dxa"/>
            <w:tcBorders>
              <w:bottom w:val="single" w:sz="4" w:space="0" w:color="auto"/>
            </w:tcBorders>
            <w:shd w:val="clear" w:color="auto" w:fill="auto"/>
          </w:tcPr>
          <w:p w:rsidR="00786376" w:rsidRPr="00DC0067" w:rsidRDefault="00786376" w:rsidP="00A20A5F">
            <w:pPr>
              <w:numPr>
                <w:ilvl w:val="0"/>
                <w:numId w:val="3"/>
              </w:numPr>
              <w:tabs>
                <w:tab w:val="clear" w:pos="360"/>
                <w:tab w:val="left" w:pos="176"/>
                <w:tab w:val="left" w:pos="792"/>
                <w:tab w:val="num" w:pos="1068"/>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Жукова Р.А. Игра как средство социально-эмоционального развития детей 3-5 лет. Волгоград, 2006</w:t>
            </w:r>
          </w:p>
          <w:p w:rsidR="00786376" w:rsidRPr="00DC0067" w:rsidRDefault="00786376" w:rsidP="00A20A5F">
            <w:pPr>
              <w:numPr>
                <w:ilvl w:val="0"/>
                <w:numId w:val="3"/>
              </w:numPr>
              <w:tabs>
                <w:tab w:val="clear" w:pos="360"/>
                <w:tab w:val="left" w:pos="176"/>
                <w:tab w:val="left" w:pos="792"/>
                <w:tab w:val="num" w:pos="1068"/>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Короткова Н.А., Михайленко Н.Я. Организация сюжетно-ролевой игры – М., 2001</w:t>
            </w:r>
          </w:p>
          <w:p w:rsidR="00786376" w:rsidRPr="00DC0067" w:rsidRDefault="00786376" w:rsidP="00A20A5F">
            <w:pPr>
              <w:numPr>
                <w:ilvl w:val="0"/>
                <w:numId w:val="3"/>
              </w:numPr>
              <w:tabs>
                <w:tab w:val="clear" w:pos="360"/>
                <w:tab w:val="left" w:pos="176"/>
                <w:tab w:val="left" w:pos="792"/>
                <w:tab w:val="num" w:pos="1068"/>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Машкова С.В. Познавательно-исследовательская деятельские занятия с детьми 5-7 лет на экологической тропе.  Волгоград, 2012</w:t>
            </w:r>
          </w:p>
          <w:p w:rsidR="00786376" w:rsidRPr="00DC0067" w:rsidRDefault="00786376" w:rsidP="00A20A5F">
            <w:pPr>
              <w:numPr>
                <w:ilvl w:val="0"/>
                <w:numId w:val="3"/>
              </w:numPr>
              <w:tabs>
                <w:tab w:val="clear" w:pos="360"/>
                <w:tab w:val="left" w:pos="176"/>
                <w:tab w:val="left" w:pos="792"/>
                <w:tab w:val="num" w:pos="1068"/>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Метенова Н.М. Уроки вежливости. Ярославль, 2000</w:t>
            </w:r>
          </w:p>
          <w:p w:rsidR="00786376" w:rsidRPr="00DC0067" w:rsidRDefault="00786376" w:rsidP="00A20A5F">
            <w:pPr>
              <w:numPr>
                <w:ilvl w:val="0"/>
                <w:numId w:val="3"/>
              </w:numPr>
              <w:tabs>
                <w:tab w:val="clear" w:pos="360"/>
                <w:tab w:val="left" w:pos="176"/>
                <w:tab w:val="left" w:pos="792"/>
                <w:tab w:val="num" w:pos="1068"/>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Петрова В.И. Этические беседы с детьми 4-7 лет. – М., 2007</w:t>
            </w:r>
          </w:p>
          <w:p w:rsidR="00786376" w:rsidRPr="00DC0067" w:rsidRDefault="00786376" w:rsidP="00A20A5F">
            <w:pPr>
              <w:numPr>
                <w:ilvl w:val="0"/>
                <w:numId w:val="3"/>
              </w:numPr>
              <w:tabs>
                <w:tab w:val="clear" w:pos="360"/>
                <w:tab w:val="left" w:pos="176"/>
                <w:tab w:val="left" w:pos="792"/>
                <w:tab w:val="num" w:pos="1068"/>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Рылеева Е. Как помочь дошкольнику найти свое место в мире людей.  Книга-путеводитель для ребенка 6 лет. М., 1998</w:t>
            </w:r>
          </w:p>
          <w:p w:rsidR="00786376" w:rsidRPr="00DC0067" w:rsidRDefault="00786376" w:rsidP="00A20A5F">
            <w:pPr>
              <w:numPr>
                <w:ilvl w:val="0"/>
                <w:numId w:val="3"/>
              </w:numPr>
              <w:tabs>
                <w:tab w:val="clear" w:pos="360"/>
                <w:tab w:val="left" w:pos="176"/>
                <w:tab w:val="left" w:pos="792"/>
                <w:tab w:val="num" w:pos="1068"/>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Саво И.Л. Пожарная безопасность в детском саду.  – М., 2013</w:t>
            </w:r>
          </w:p>
          <w:p w:rsidR="00786376" w:rsidRPr="00DC0067" w:rsidRDefault="00786376" w:rsidP="00A20A5F">
            <w:pPr>
              <w:numPr>
                <w:ilvl w:val="0"/>
                <w:numId w:val="3"/>
              </w:numPr>
              <w:tabs>
                <w:tab w:val="clear" w:pos="360"/>
                <w:tab w:val="left" w:pos="176"/>
                <w:tab w:val="left" w:pos="792"/>
                <w:tab w:val="num" w:pos="1068"/>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 xml:space="preserve">Шалаева Г.П. Новые правила поведения для воспитанных детей. </w:t>
            </w:r>
          </w:p>
          <w:p w:rsidR="00786376" w:rsidRPr="00DC0067" w:rsidRDefault="00786376" w:rsidP="00A20A5F">
            <w:pPr>
              <w:numPr>
                <w:ilvl w:val="0"/>
                <w:numId w:val="3"/>
              </w:numPr>
              <w:tabs>
                <w:tab w:val="clear" w:pos="360"/>
                <w:tab w:val="left" w:pos="176"/>
                <w:tab w:val="left" w:pos="792"/>
                <w:tab w:val="num" w:pos="1068"/>
              </w:tabs>
              <w:spacing w:after="0" w:line="240" w:lineRule="auto"/>
              <w:ind w:left="0" w:firstLine="34"/>
              <w:jc w:val="both"/>
              <w:rPr>
                <w:rFonts w:ascii="Times New Roman" w:hAnsi="Times New Roman" w:cs="Times New Roman"/>
                <w:sz w:val="24"/>
                <w:szCs w:val="24"/>
              </w:rPr>
            </w:pPr>
            <w:r w:rsidRPr="00DC0067">
              <w:rPr>
                <w:rFonts w:ascii="Times New Roman" w:hAnsi="Times New Roman" w:cs="Times New Roman"/>
                <w:sz w:val="24"/>
                <w:szCs w:val="24"/>
              </w:rPr>
              <w:t>Шипунова В. Детская безопасность Учебно-методическое пособие для педагогов. – М., 2013</w:t>
            </w:r>
          </w:p>
        </w:tc>
      </w:tr>
      <w:tr w:rsidR="00DC0067" w:rsidRPr="00DC0067" w:rsidTr="00A17089">
        <w:tc>
          <w:tcPr>
            <w:tcW w:w="1873" w:type="dxa"/>
            <w:tcBorders>
              <w:bottom w:val="single" w:sz="4" w:space="0" w:color="auto"/>
            </w:tcBorders>
            <w:shd w:val="clear" w:color="auto" w:fill="auto"/>
          </w:tcPr>
          <w:p w:rsidR="00786376" w:rsidRPr="00DC0067" w:rsidRDefault="00786376" w:rsidP="00786376">
            <w:pPr>
              <w:spacing w:after="0" w:line="240" w:lineRule="auto"/>
              <w:jc w:val="both"/>
              <w:rPr>
                <w:rFonts w:ascii="Times New Roman" w:hAnsi="Times New Roman" w:cs="Times New Roman"/>
                <w:b/>
                <w:bCs/>
                <w:i/>
                <w:iCs/>
                <w:sz w:val="24"/>
                <w:szCs w:val="24"/>
              </w:rPr>
            </w:pPr>
            <w:r w:rsidRPr="00DC0067">
              <w:rPr>
                <w:rFonts w:ascii="Times New Roman" w:hAnsi="Times New Roman" w:cs="Times New Roman"/>
                <w:b/>
                <w:bCs/>
                <w:i/>
                <w:iCs/>
                <w:sz w:val="24"/>
                <w:szCs w:val="24"/>
              </w:rPr>
              <w:t>Средства обучения</w:t>
            </w:r>
          </w:p>
        </w:tc>
        <w:tc>
          <w:tcPr>
            <w:tcW w:w="7512" w:type="dxa"/>
            <w:tcBorders>
              <w:bottom w:val="single" w:sz="4" w:space="0" w:color="auto"/>
            </w:tcBorders>
            <w:shd w:val="clear" w:color="auto" w:fill="auto"/>
          </w:tcPr>
          <w:p w:rsidR="00786376" w:rsidRPr="00DC0067" w:rsidRDefault="00786376" w:rsidP="00786376">
            <w:pPr>
              <w:widowControl w:val="0"/>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Беседы по картинам (демонстрационный материал)</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Уроки доброты. Уроки вежливости. Я и другие. Права ребенка.</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Чувства-эмоции. В мире мудрых пословиц. Я развиваюсь. </w:t>
            </w:r>
          </w:p>
          <w:p w:rsidR="00786376" w:rsidRPr="00DC0067" w:rsidRDefault="00786376" w:rsidP="00786376">
            <w:pPr>
              <w:widowControl w:val="0"/>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Дидактические игры:</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Дорожные знаки. Ситуации на дорогах. Я и дорога.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Внимание! Дорога! Как избежать неприятностей.</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Не играй с огнем. Азбука безопасности.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Викторина по правилам дорожного движения</w:t>
            </w:r>
          </w:p>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Набор плакатов:</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Азбука юного пешехода. Дорога на зеленый свет.</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Дорожная азбука. Пожарная безопасность.</w:t>
            </w:r>
          </w:p>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Комплект сюжетных картинок:</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Правила и безопасность дорожного движения для дошкольников</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b/>
                <w:bCs/>
                <w:sz w:val="24"/>
                <w:szCs w:val="24"/>
              </w:rPr>
              <w:t>Дидактические карточки:</w:t>
            </w:r>
          </w:p>
          <w:p w:rsidR="00786376" w:rsidRPr="00DC0067" w:rsidRDefault="00786376" w:rsidP="00786376">
            <w:pPr>
              <w:widowControl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Безопасное поведение на воде.</w:t>
            </w:r>
          </w:p>
          <w:p w:rsidR="00786376" w:rsidRPr="00DC0067" w:rsidRDefault="00786376" w:rsidP="00786376">
            <w:pPr>
              <w:widowControl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Правила противопожарной безопасности.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Правила поведения. Безопасность в доме.</w:t>
            </w:r>
          </w:p>
        </w:tc>
      </w:tr>
      <w:tr w:rsidR="00DC0067" w:rsidRPr="00DC0067" w:rsidTr="00A17089">
        <w:tc>
          <w:tcPr>
            <w:tcW w:w="1873" w:type="dxa"/>
            <w:tcBorders>
              <w:top w:val="single" w:sz="4" w:space="0" w:color="auto"/>
              <w:left w:val="nil"/>
              <w:bottom w:val="single" w:sz="4" w:space="0" w:color="auto"/>
              <w:right w:val="nil"/>
            </w:tcBorders>
            <w:shd w:val="clear" w:color="auto" w:fill="auto"/>
          </w:tcPr>
          <w:p w:rsidR="00786376" w:rsidRPr="00DC0067" w:rsidRDefault="00786376" w:rsidP="00786376">
            <w:pPr>
              <w:spacing w:after="0" w:line="240" w:lineRule="auto"/>
              <w:jc w:val="both"/>
              <w:rPr>
                <w:rFonts w:ascii="Times New Roman" w:hAnsi="Times New Roman" w:cs="Times New Roman"/>
                <w:b/>
                <w:bCs/>
                <w:i/>
                <w:iCs/>
                <w:sz w:val="24"/>
                <w:szCs w:val="24"/>
              </w:rPr>
            </w:pPr>
          </w:p>
        </w:tc>
        <w:tc>
          <w:tcPr>
            <w:tcW w:w="7512" w:type="dxa"/>
            <w:tcBorders>
              <w:top w:val="single" w:sz="4" w:space="0" w:color="auto"/>
              <w:left w:val="nil"/>
              <w:bottom w:val="single" w:sz="4" w:space="0" w:color="auto"/>
              <w:right w:val="nil"/>
            </w:tcBorders>
            <w:shd w:val="clear" w:color="auto" w:fill="auto"/>
          </w:tcPr>
          <w:p w:rsidR="00786376" w:rsidRPr="00DC0067" w:rsidRDefault="00786376" w:rsidP="00786376">
            <w:pPr>
              <w:spacing w:after="0" w:line="240" w:lineRule="auto"/>
              <w:ind w:right="-2"/>
              <w:contextualSpacing/>
              <w:jc w:val="both"/>
              <w:rPr>
                <w:rStyle w:val="FontStyle207"/>
                <w:rFonts w:ascii="Times New Roman" w:hAnsi="Times New Roman" w:cs="Times New Roman"/>
                <w:sz w:val="24"/>
                <w:szCs w:val="24"/>
              </w:rPr>
            </w:pPr>
          </w:p>
          <w:p w:rsidR="00786376" w:rsidRPr="00DC0067" w:rsidRDefault="00786376" w:rsidP="00972A81">
            <w:pPr>
              <w:spacing w:after="0" w:line="240" w:lineRule="auto"/>
              <w:ind w:right="-2"/>
              <w:contextualSpacing/>
              <w:jc w:val="right"/>
              <w:rPr>
                <w:rStyle w:val="FontStyle207"/>
                <w:rFonts w:ascii="Times New Roman" w:hAnsi="Times New Roman" w:cs="Times New Roman"/>
                <w:sz w:val="24"/>
                <w:szCs w:val="24"/>
              </w:rPr>
            </w:pPr>
            <w:r w:rsidRPr="00DC0067">
              <w:rPr>
                <w:rFonts w:ascii="Times New Roman" w:eastAsia="LiberationSerif" w:hAnsi="Times New Roman" w:cs="Times New Roman"/>
                <w:bCs/>
                <w:sz w:val="24"/>
                <w:szCs w:val="24"/>
              </w:rPr>
              <w:t xml:space="preserve">Таблица </w:t>
            </w:r>
            <w:r w:rsidR="00972A81" w:rsidRPr="00DC0067">
              <w:rPr>
                <w:rFonts w:ascii="Times New Roman" w:eastAsia="LiberationSerif" w:hAnsi="Times New Roman" w:cs="Times New Roman"/>
                <w:bCs/>
                <w:sz w:val="24"/>
                <w:szCs w:val="24"/>
              </w:rPr>
              <w:t>4</w:t>
            </w:r>
            <w:r w:rsidR="00A17089" w:rsidRPr="00DC0067">
              <w:rPr>
                <w:rFonts w:ascii="Times New Roman" w:eastAsia="LiberationSerif" w:hAnsi="Times New Roman" w:cs="Times New Roman"/>
                <w:bCs/>
                <w:sz w:val="24"/>
                <w:szCs w:val="24"/>
              </w:rPr>
              <w:t>2</w:t>
            </w:r>
          </w:p>
        </w:tc>
      </w:tr>
      <w:tr w:rsidR="00DC0067" w:rsidRPr="00DC0067" w:rsidTr="00A17089">
        <w:tc>
          <w:tcPr>
            <w:tcW w:w="9385" w:type="dxa"/>
            <w:gridSpan w:val="2"/>
            <w:shd w:val="clear" w:color="auto" w:fill="auto"/>
          </w:tcPr>
          <w:p w:rsidR="00786376" w:rsidRPr="00DC0067" w:rsidRDefault="00786376" w:rsidP="00786376">
            <w:pPr>
              <w:tabs>
                <w:tab w:val="left" w:pos="252"/>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DC0067">
              <w:rPr>
                <w:rFonts w:ascii="Times New Roman" w:hAnsi="Times New Roman" w:cs="Times New Roman"/>
                <w:b/>
                <w:bCs/>
                <w:sz w:val="24"/>
                <w:szCs w:val="24"/>
              </w:rPr>
              <w:t>Образовательная область «Познавательное развитие»</w:t>
            </w:r>
          </w:p>
        </w:tc>
      </w:tr>
      <w:tr w:rsidR="00DC0067" w:rsidRPr="00DC0067" w:rsidTr="00A17089">
        <w:tc>
          <w:tcPr>
            <w:tcW w:w="1873" w:type="dxa"/>
            <w:shd w:val="clear" w:color="auto" w:fill="auto"/>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b/>
                <w:bCs/>
                <w:i/>
                <w:iCs/>
                <w:sz w:val="24"/>
                <w:szCs w:val="24"/>
              </w:rPr>
              <w:t>Методические материалы</w:t>
            </w:r>
          </w:p>
        </w:tc>
        <w:tc>
          <w:tcPr>
            <w:tcW w:w="7512" w:type="dxa"/>
            <w:shd w:val="clear" w:color="auto" w:fill="auto"/>
          </w:tcPr>
          <w:p w:rsidR="00786376" w:rsidRPr="00DC0067" w:rsidRDefault="00786376" w:rsidP="00A20A5F">
            <w:pPr>
              <w:numPr>
                <w:ilvl w:val="0"/>
                <w:numId w:val="3"/>
              </w:numPr>
              <w:tabs>
                <w:tab w:val="clear" w:pos="360"/>
                <w:tab w:val="left" w:pos="252"/>
              </w:tabs>
              <w:spacing w:after="0" w:line="240" w:lineRule="auto"/>
              <w:ind w:left="-15" w:firstLine="51"/>
              <w:jc w:val="both"/>
              <w:rPr>
                <w:rFonts w:ascii="Times New Roman" w:hAnsi="Times New Roman" w:cs="Times New Roman"/>
                <w:sz w:val="24"/>
                <w:szCs w:val="24"/>
              </w:rPr>
            </w:pPr>
            <w:r w:rsidRPr="00DC0067">
              <w:rPr>
                <w:rFonts w:ascii="Times New Roman" w:hAnsi="Times New Roman" w:cs="Times New Roman"/>
                <w:sz w:val="24"/>
                <w:szCs w:val="24"/>
              </w:rPr>
              <w:t xml:space="preserve">Шорыгина Т.А. </w:t>
            </w:r>
            <w:hyperlink r:id="rId293" w:history="1">
              <w:r w:rsidRPr="00DC0067">
                <w:rPr>
                  <w:rFonts w:ascii="Times New Roman" w:hAnsi="Times New Roman" w:cs="Times New Roman"/>
                  <w:sz w:val="24"/>
                  <w:szCs w:val="24"/>
                </w:rPr>
                <w:t xml:space="preserve">Беседы о пространстве и времени. Методическое пособие. </w:t>
              </w:r>
            </w:hyperlink>
          </w:p>
          <w:p w:rsidR="00786376" w:rsidRPr="00DC0067" w:rsidRDefault="00786376" w:rsidP="00A20A5F">
            <w:pPr>
              <w:numPr>
                <w:ilvl w:val="0"/>
                <w:numId w:val="3"/>
              </w:numPr>
              <w:tabs>
                <w:tab w:val="clear" w:pos="360"/>
                <w:tab w:val="left" w:pos="252"/>
              </w:tabs>
              <w:spacing w:after="0" w:line="240" w:lineRule="auto"/>
              <w:ind w:left="-15" w:firstLine="51"/>
              <w:jc w:val="both"/>
              <w:rPr>
                <w:rFonts w:ascii="Times New Roman" w:hAnsi="Times New Roman" w:cs="Times New Roman"/>
                <w:sz w:val="24"/>
                <w:szCs w:val="24"/>
              </w:rPr>
            </w:pPr>
            <w:r w:rsidRPr="00DC0067">
              <w:rPr>
                <w:rFonts w:ascii="Times New Roman" w:hAnsi="Times New Roman" w:cs="Times New Roman"/>
                <w:sz w:val="24"/>
                <w:szCs w:val="24"/>
              </w:rPr>
              <w:t xml:space="preserve">Шорыгина Т.А. </w:t>
            </w:r>
            <w:hyperlink r:id="rId294" w:history="1">
              <w:r w:rsidRPr="00DC0067">
                <w:rPr>
                  <w:rFonts w:ascii="Times New Roman" w:hAnsi="Times New Roman" w:cs="Times New Roman"/>
                  <w:sz w:val="24"/>
                  <w:szCs w:val="24"/>
                </w:rPr>
                <w:t xml:space="preserve">Беседы об экономике. Методическое пособие. </w:t>
              </w:r>
            </w:hyperlink>
          </w:p>
        </w:tc>
      </w:tr>
      <w:tr w:rsidR="00DC0067" w:rsidRPr="00DC0067" w:rsidTr="00A17089">
        <w:tc>
          <w:tcPr>
            <w:tcW w:w="1873" w:type="dxa"/>
            <w:shd w:val="clear" w:color="auto" w:fill="auto"/>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b/>
                <w:bCs/>
                <w:i/>
                <w:iCs/>
                <w:sz w:val="24"/>
                <w:szCs w:val="24"/>
              </w:rPr>
              <w:t>Средства обучения</w:t>
            </w:r>
          </w:p>
        </w:tc>
        <w:tc>
          <w:tcPr>
            <w:tcW w:w="7512" w:type="dxa"/>
            <w:shd w:val="clear" w:color="auto" w:fill="auto"/>
          </w:tcPr>
          <w:p w:rsidR="00786376" w:rsidRPr="00DC0067" w:rsidRDefault="00786376" w:rsidP="00786376">
            <w:pPr>
              <w:pStyle w:val="Style11"/>
              <w:widowControl/>
              <w:spacing w:line="240" w:lineRule="auto"/>
              <w:ind w:firstLine="0"/>
              <w:rPr>
                <w:rFonts w:ascii="Times New Roman" w:hAnsi="Times New Roman" w:cs="Times New Roman"/>
                <w:b/>
                <w:bCs/>
              </w:rPr>
            </w:pPr>
            <w:r w:rsidRPr="00DC0067">
              <w:rPr>
                <w:rFonts w:ascii="Times New Roman" w:hAnsi="Times New Roman" w:cs="Times New Roman"/>
                <w:b/>
                <w:bCs/>
              </w:rPr>
              <w:t>Демонстрационный материал:</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Математика для детей 3-4; 4-5; 5-6 лет</w:t>
            </w:r>
          </w:p>
        </w:tc>
      </w:tr>
    </w:tbl>
    <w:p w:rsidR="00786376" w:rsidRPr="00DC0067" w:rsidRDefault="00786376" w:rsidP="00A17089">
      <w:pPr>
        <w:spacing w:after="0" w:line="240" w:lineRule="auto"/>
        <w:ind w:right="-2"/>
        <w:contextualSpacing/>
        <w:jc w:val="right"/>
        <w:rPr>
          <w:rFonts w:ascii="Times New Roman" w:hAnsi="Times New Roman" w:cs="Times New Roman"/>
          <w:sz w:val="24"/>
          <w:szCs w:val="24"/>
        </w:rPr>
      </w:pPr>
      <w:r w:rsidRPr="00DC0067">
        <w:rPr>
          <w:rFonts w:ascii="Times New Roman" w:hAnsi="Times New Roman" w:cs="Times New Roman"/>
          <w:sz w:val="24"/>
          <w:szCs w:val="24"/>
        </w:rPr>
        <w:lastRenderedPageBreak/>
        <w:t xml:space="preserve">Таблица </w:t>
      </w:r>
      <w:r w:rsidR="00972A81" w:rsidRPr="00DC0067">
        <w:rPr>
          <w:rFonts w:ascii="Times New Roman" w:hAnsi="Times New Roman" w:cs="Times New Roman"/>
          <w:sz w:val="24"/>
          <w:szCs w:val="24"/>
        </w:rPr>
        <w:t>4</w:t>
      </w:r>
      <w:r w:rsidR="00A17089" w:rsidRPr="00DC0067">
        <w:rPr>
          <w:rFonts w:ascii="Times New Roman" w:hAnsi="Times New Roman" w:cs="Times New Roman"/>
          <w:sz w:val="24"/>
          <w:szCs w:val="24"/>
        </w:rPr>
        <w:t>3</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7207"/>
      </w:tblGrid>
      <w:tr w:rsidR="00DC0067" w:rsidRPr="00DC0067" w:rsidTr="00A17089">
        <w:tc>
          <w:tcPr>
            <w:tcW w:w="9385" w:type="dxa"/>
            <w:gridSpan w:val="2"/>
            <w:shd w:val="clear" w:color="auto" w:fill="auto"/>
          </w:tcPr>
          <w:p w:rsidR="00786376" w:rsidRPr="00DC0067" w:rsidRDefault="00786376" w:rsidP="00786376">
            <w:pPr>
              <w:spacing w:after="0" w:line="240" w:lineRule="auto"/>
              <w:jc w:val="both"/>
              <w:rPr>
                <w:rFonts w:ascii="Times New Roman" w:hAnsi="Times New Roman" w:cs="Times New Roman"/>
                <w:b/>
                <w:bCs/>
                <w:i/>
                <w:iCs/>
                <w:sz w:val="24"/>
                <w:szCs w:val="24"/>
              </w:rPr>
            </w:pPr>
            <w:r w:rsidRPr="00DC0067">
              <w:rPr>
                <w:rFonts w:ascii="Times New Roman" w:hAnsi="Times New Roman" w:cs="Times New Roman"/>
                <w:b/>
                <w:bCs/>
                <w:sz w:val="24"/>
                <w:szCs w:val="24"/>
              </w:rPr>
              <w:t>Образовательная область «Художественно-эстетическое развитие»</w:t>
            </w:r>
          </w:p>
        </w:tc>
      </w:tr>
      <w:tr w:rsidR="00DC0067" w:rsidRPr="00DC0067" w:rsidTr="00A17089">
        <w:tc>
          <w:tcPr>
            <w:tcW w:w="2178" w:type="dxa"/>
            <w:shd w:val="clear" w:color="auto" w:fill="auto"/>
          </w:tcPr>
          <w:p w:rsidR="00786376" w:rsidRPr="00DC0067" w:rsidRDefault="00786376" w:rsidP="00786376">
            <w:pPr>
              <w:spacing w:after="0" w:line="240" w:lineRule="auto"/>
              <w:jc w:val="both"/>
              <w:rPr>
                <w:rFonts w:ascii="Times New Roman" w:hAnsi="Times New Roman" w:cs="Times New Roman"/>
                <w:b/>
                <w:bCs/>
                <w:i/>
                <w:iCs/>
                <w:sz w:val="24"/>
                <w:szCs w:val="24"/>
              </w:rPr>
            </w:pPr>
            <w:r w:rsidRPr="00DC0067">
              <w:rPr>
                <w:rFonts w:ascii="Times New Roman" w:hAnsi="Times New Roman" w:cs="Times New Roman"/>
                <w:b/>
                <w:bCs/>
                <w:i/>
                <w:iCs/>
                <w:sz w:val="24"/>
                <w:szCs w:val="24"/>
              </w:rPr>
              <w:t>Методические материалы</w:t>
            </w:r>
          </w:p>
        </w:tc>
        <w:tc>
          <w:tcPr>
            <w:tcW w:w="7207" w:type="dxa"/>
            <w:shd w:val="clear" w:color="auto" w:fill="auto"/>
          </w:tcPr>
          <w:p w:rsidR="00786376" w:rsidRPr="00DC0067" w:rsidRDefault="00DC0067" w:rsidP="00A20A5F">
            <w:pPr>
              <w:numPr>
                <w:ilvl w:val="0"/>
                <w:numId w:val="5"/>
              </w:numPr>
              <w:tabs>
                <w:tab w:val="left" w:pos="176"/>
                <w:tab w:val="left" w:pos="432"/>
              </w:tabs>
              <w:overflowPunct w:val="0"/>
              <w:autoSpaceDE w:val="0"/>
              <w:autoSpaceDN w:val="0"/>
              <w:adjustRightInd w:val="0"/>
              <w:spacing w:after="0" w:line="240" w:lineRule="auto"/>
              <w:ind w:left="0" w:firstLine="0"/>
              <w:jc w:val="both"/>
              <w:textAlignment w:val="baseline"/>
              <w:rPr>
                <w:rFonts w:ascii="Times New Roman" w:hAnsi="Times New Roman" w:cs="Times New Roman"/>
                <w:b/>
                <w:bCs/>
                <w:i/>
                <w:iCs/>
                <w:sz w:val="24"/>
                <w:szCs w:val="24"/>
              </w:rPr>
            </w:pPr>
            <w:hyperlink r:id="rId295" w:history="1">
              <w:r w:rsidR="00786376" w:rsidRPr="00DC0067">
                <w:rPr>
                  <w:rStyle w:val="a8"/>
                  <w:rFonts w:ascii="Times New Roman" w:hAnsi="Times New Roman" w:cs="Times New Roman"/>
                  <w:color w:val="auto"/>
                  <w:sz w:val="24"/>
                  <w:szCs w:val="24"/>
                  <w:u w:val="none"/>
                </w:rPr>
                <w:t>ФГОС ДО. Народное искусство -детям. Методическое пособие(рекомендации). 3-7 лет Мозаика</w:t>
              </w:r>
            </w:hyperlink>
          </w:p>
        </w:tc>
      </w:tr>
      <w:tr w:rsidR="00786376" w:rsidRPr="00DC0067" w:rsidTr="00A17089">
        <w:tc>
          <w:tcPr>
            <w:tcW w:w="2178" w:type="dxa"/>
            <w:shd w:val="clear" w:color="auto" w:fill="auto"/>
          </w:tcPr>
          <w:p w:rsidR="00786376" w:rsidRPr="00DC0067" w:rsidRDefault="00786376" w:rsidP="00786376">
            <w:pPr>
              <w:spacing w:after="0" w:line="240" w:lineRule="auto"/>
              <w:jc w:val="both"/>
              <w:rPr>
                <w:rFonts w:ascii="Times New Roman" w:hAnsi="Times New Roman" w:cs="Times New Roman"/>
                <w:b/>
                <w:bCs/>
                <w:i/>
                <w:iCs/>
                <w:sz w:val="24"/>
                <w:szCs w:val="24"/>
              </w:rPr>
            </w:pPr>
            <w:r w:rsidRPr="00DC0067">
              <w:rPr>
                <w:rFonts w:ascii="Times New Roman" w:hAnsi="Times New Roman" w:cs="Times New Roman"/>
                <w:b/>
                <w:bCs/>
                <w:i/>
                <w:iCs/>
                <w:sz w:val="24"/>
                <w:szCs w:val="24"/>
              </w:rPr>
              <w:t>Средства обучения</w:t>
            </w:r>
          </w:p>
        </w:tc>
        <w:tc>
          <w:tcPr>
            <w:tcW w:w="7207" w:type="dxa"/>
            <w:shd w:val="clear" w:color="auto" w:fill="auto"/>
          </w:tcPr>
          <w:p w:rsidR="00786376" w:rsidRPr="00DC0067" w:rsidRDefault="00786376" w:rsidP="00786376">
            <w:pPr>
              <w:pStyle w:val="Style99"/>
              <w:widowControl/>
              <w:jc w:val="both"/>
              <w:rPr>
                <w:rStyle w:val="FontStyle267"/>
                <w:rFonts w:ascii="Times New Roman" w:hAnsi="Times New Roman" w:cs="Times New Roman"/>
                <w:b/>
                <w:bCs/>
                <w:sz w:val="24"/>
                <w:szCs w:val="24"/>
              </w:rPr>
            </w:pPr>
            <w:r w:rsidRPr="00DC0067">
              <w:rPr>
                <w:rStyle w:val="FontStyle207"/>
                <w:rFonts w:ascii="Times New Roman" w:hAnsi="Times New Roman" w:cs="Times New Roman"/>
                <w:b/>
                <w:bCs/>
                <w:sz w:val="24"/>
                <w:szCs w:val="24"/>
              </w:rPr>
              <w:t xml:space="preserve">Серия </w:t>
            </w:r>
            <w:r w:rsidRPr="00DC0067">
              <w:rPr>
                <w:rStyle w:val="FontStyle267"/>
                <w:rFonts w:ascii="Times New Roman" w:hAnsi="Times New Roman" w:cs="Times New Roman"/>
                <w:sz w:val="24"/>
                <w:szCs w:val="24"/>
              </w:rPr>
              <w:t xml:space="preserve">«Мир </w:t>
            </w:r>
            <w:r w:rsidRPr="00DC0067">
              <w:rPr>
                <w:rStyle w:val="FontStyle207"/>
                <w:rFonts w:ascii="Times New Roman" w:hAnsi="Times New Roman" w:cs="Times New Roman"/>
                <w:b/>
                <w:bCs/>
                <w:sz w:val="24"/>
                <w:szCs w:val="24"/>
              </w:rPr>
              <w:t xml:space="preserve">в </w:t>
            </w:r>
            <w:r w:rsidRPr="00DC0067">
              <w:rPr>
                <w:rStyle w:val="FontStyle267"/>
                <w:rFonts w:ascii="Times New Roman" w:hAnsi="Times New Roman" w:cs="Times New Roman"/>
                <w:sz w:val="24"/>
                <w:szCs w:val="24"/>
              </w:rPr>
              <w:t>картинках»</w:t>
            </w:r>
          </w:p>
          <w:p w:rsidR="00786376" w:rsidRPr="00DC0067" w:rsidRDefault="00786376" w:rsidP="00786376">
            <w:pPr>
              <w:pStyle w:val="Style128"/>
              <w:widowControl/>
              <w:spacing w:line="240" w:lineRule="auto"/>
              <w:jc w:val="both"/>
              <w:rPr>
                <w:rStyle w:val="FontStyle207"/>
                <w:rFonts w:ascii="Times New Roman" w:hAnsi="Times New Roman" w:cs="Times New Roman"/>
                <w:sz w:val="24"/>
                <w:szCs w:val="24"/>
              </w:rPr>
            </w:pPr>
            <w:r w:rsidRPr="00DC0067">
              <w:rPr>
                <w:rStyle w:val="FontStyle207"/>
                <w:rFonts w:ascii="Times New Roman" w:hAnsi="Times New Roman" w:cs="Times New Roman"/>
                <w:sz w:val="24"/>
                <w:szCs w:val="24"/>
              </w:rPr>
              <w:t xml:space="preserve">Филимоновская народная игрушка. Городецкая роспись по дереву. </w:t>
            </w:r>
          </w:p>
          <w:p w:rsidR="00786376" w:rsidRPr="00DC0067" w:rsidRDefault="00786376" w:rsidP="00786376">
            <w:pPr>
              <w:pStyle w:val="Style128"/>
              <w:widowControl/>
              <w:tabs>
                <w:tab w:val="left" w:pos="7219"/>
              </w:tabs>
              <w:spacing w:line="240" w:lineRule="auto"/>
              <w:jc w:val="both"/>
              <w:rPr>
                <w:rStyle w:val="FontStyle207"/>
                <w:rFonts w:ascii="Times New Roman" w:hAnsi="Times New Roman" w:cs="Times New Roman"/>
                <w:sz w:val="24"/>
                <w:szCs w:val="24"/>
              </w:rPr>
            </w:pPr>
            <w:r w:rsidRPr="00DC0067">
              <w:rPr>
                <w:rStyle w:val="FontStyle207"/>
                <w:rFonts w:ascii="Times New Roman" w:hAnsi="Times New Roman" w:cs="Times New Roman"/>
                <w:sz w:val="24"/>
                <w:szCs w:val="24"/>
              </w:rPr>
              <w:t xml:space="preserve">Полхов-Майдан. Каргополь — народная игрушка. </w:t>
            </w:r>
          </w:p>
          <w:p w:rsidR="00786376" w:rsidRPr="00DC0067" w:rsidRDefault="00786376" w:rsidP="00786376">
            <w:pPr>
              <w:pStyle w:val="Style128"/>
              <w:widowControl/>
              <w:spacing w:line="240" w:lineRule="auto"/>
              <w:jc w:val="both"/>
              <w:rPr>
                <w:rStyle w:val="FontStyle207"/>
                <w:rFonts w:ascii="Times New Roman" w:hAnsi="Times New Roman" w:cs="Times New Roman"/>
                <w:sz w:val="24"/>
                <w:szCs w:val="24"/>
              </w:rPr>
            </w:pPr>
            <w:r w:rsidRPr="00DC0067">
              <w:rPr>
                <w:rStyle w:val="FontStyle207"/>
                <w:rFonts w:ascii="Times New Roman" w:hAnsi="Times New Roman" w:cs="Times New Roman"/>
                <w:sz w:val="24"/>
                <w:szCs w:val="24"/>
              </w:rPr>
              <w:t>Дымковская игрушка. Хохлома, Гжель. - М.: Мозаика-Синтез, 2005-2010.</w:t>
            </w:r>
          </w:p>
          <w:p w:rsidR="00786376" w:rsidRPr="00DC0067" w:rsidRDefault="00786376" w:rsidP="00786376">
            <w:pPr>
              <w:pStyle w:val="Style99"/>
              <w:widowControl/>
              <w:jc w:val="both"/>
              <w:rPr>
                <w:rStyle w:val="FontStyle267"/>
                <w:rFonts w:ascii="Times New Roman" w:hAnsi="Times New Roman" w:cs="Times New Roman"/>
                <w:b/>
                <w:bCs/>
                <w:sz w:val="24"/>
                <w:szCs w:val="24"/>
              </w:rPr>
            </w:pPr>
            <w:r w:rsidRPr="00DC0067">
              <w:rPr>
                <w:rStyle w:val="FontStyle207"/>
                <w:rFonts w:ascii="Times New Roman" w:hAnsi="Times New Roman" w:cs="Times New Roman"/>
                <w:b/>
                <w:bCs/>
                <w:sz w:val="24"/>
                <w:szCs w:val="24"/>
              </w:rPr>
              <w:t xml:space="preserve">Плакаты </w:t>
            </w:r>
            <w:r w:rsidRPr="00DC0067">
              <w:rPr>
                <w:rStyle w:val="FontStyle267"/>
                <w:rFonts w:ascii="Times New Roman" w:hAnsi="Times New Roman" w:cs="Times New Roman"/>
                <w:sz w:val="24"/>
                <w:szCs w:val="24"/>
              </w:rPr>
              <w:t>большого формата</w:t>
            </w:r>
          </w:p>
          <w:p w:rsidR="00786376" w:rsidRPr="00DC0067" w:rsidRDefault="00786376" w:rsidP="00786376">
            <w:pPr>
              <w:pStyle w:val="Style128"/>
              <w:widowControl/>
              <w:spacing w:line="240" w:lineRule="auto"/>
              <w:jc w:val="both"/>
              <w:rPr>
                <w:rStyle w:val="FontStyle207"/>
                <w:rFonts w:ascii="Times New Roman" w:hAnsi="Times New Roman" w:cs="Times New Roman"/>
                <w:sz w:val="24"/>
                <w:szCs w:val="24"/>
              </w:rPr>
            </w:pPr>
            <w:r w:rsidRPr="00DC0067">
              <w:rPr>
                <w:rStyle w:val="FontStyle267"/>
                <w:rFonts w:ascii="Times New Roman" w:hAnsi="Times New Roman" w:cs="Times New Roman"/>
                <w:sz w:val="24"/>
                <w:szCs w:val="24"/>
              </w:rPr>
              <w:t xml:space="preserve">Гжель. </w:t>
            </w:r>
            <w:r w:rsidRPr="00DC0067">
              <w:rPr>
                <w:rStyle w:val="FontStyle207"/>
                <w:rFonts w:ascii="Times New Roman" w:hAnsi="Times New Roman" w:cs="Times New Roman"/>
                <w:sz w:val="24"/>
                <w:szCs w:val="24"/>
              </w:rPr>
              <w:t xml:space="preserve">Изделия. Гжель. Орнаменты. Полхов-Майдан. Изделия </w:t>
            </w:r>
          </w:p>
          <w:p w:rsidR="00786376" w:rsidRPr="00DC0067" w:rsidRDefault="00786376" w:rsidP="00786376">
            <w:pPr>
              <w:pStyle w:val="Style128"/>
              <w:widowControl/>
              <w:spacing w:line="240" w:lineRule="auto"/>
              <w:jc w:val="both"/>
              <w:rPr>
                <w:rStyle w:val="FontStyle207"/>
                <w:rFonts w:ascii="Times New Roman" w:hAnsi="Times New Roman" w:cs="Times New Roman"/>
                <w:sz w:val="24"/>
                <w:szCs w:val="24"/>
              </w:rPr>
            </w:pPr>
            <w:r w:rsidRPr="00DC0067">
              <w:rPr>
                <w:rStyle w:val="FontStyle207"/>
                <w:rFonts w:ascii="Times New Roman" w:hAnsi="Times New Roman" w:cs="Times New Roman"/>
                <w:sz w:val="24"/>
                <w:szCs w:val="24"/>
              </w:rPr>
              <w:t xml:space="preserve">Полхов-Майдан. Орнаменты. Филимоновская свистулька </w:t>
            </w:r>
          </w:p>
          <w:p w:rsidR="00786376" w:rsidRPr="00DC0067" w:rsidRDefault="00786376" w:rsidP="00786376">
            <w:pPr>
              <w:pStyle w:val="Style128"/>
              <w:widowControl/>
              <w:spacing w:line="240" w:lineRule="auto"/>
              <w:jc w:val="both"/>
              <w:rPr>
                <w:rStyle w:val="FontStyle207"/>
                <w:rFonts w:ascii="Times New Roman" w:hAnsi="Times New Roman" w:cs="Times New Roman"/>
                <w:sz w:val="24"/>
                <w:szCs w:val="24"/>
              </w:rPr>
            </w:pPr>
            <w:r w:rsidRPr="00DC0067">
              <w:rPr>
                <w:rStyle w:val="FontStyle207"/>
                <w:rFonts w:ascii="Times New Roman" w:hAnsi="Times New Roman" w:cs="Times New Roman"/>
                <w:sz w:val="24"/>
                <w:szCs w:val="24"/>
              </w:rPr>
              <w:t>Хохлома. Изделия. Хохлома. Орнаменты. — М.: Мозаика - Синтез, 2010.</w:t>
            </w:r>
          </w:p>
          <w:p w:rsidR="00786376" w:rsidRPr="00DC0067" w:rsidRDefault="00786376" w:rsidP="00786376">
            <w:pPr>
              <w:pStyle w:val="Style128"/>
              <w:widowControl/>
              <w:spacing w:line="240" w:lineRule="auto"/>
              <w:jc w:val="both"/>
              <w:rPr>
                <w:rFonts w:ascii="Times New Roman" w:hAnsi="Times New Roman" w:cs="Times New Roman"/>
                <w:b/>
                <w:bCs/>
              </w:rPr>
            </w:pPr>
            <w:r w:rsidRPr="00DC0067">
              <w:rPr>
                <w:rFonts w:ascii="Times New Roman" w:hAnsi="Times New Roman" w:cs="Times New Roman"/>
                <w:b/>
                <w:bCs/>
              </w:rPr>
              <w:t>Образцы изделий народно-прикладного искусства:</w:t>
            </w:r>
          </w:p>
          <w:p w:rsidR="00786376" w:rsidRPr="00DC0067" w:rsidRDefault="00786376" w:rsidP="00786376">
            <w:pPr>
              <w:pStyle w:val="Style128"/>
              <w:widowControl/>
              <w:spacing w:line="240" w:lineRule="auto"/>
              <w:jc w:val="both"/>
              <w:rPr>
                <w:rFonts w:ascii="Times New Roman" w:hAnsi="Times New Roman" w:cs="Times New Roman"/>
              </w:rPr>
            </w:pPr>
            <w:r w:rsidRPr="00DC0067">
              <w:rPr>
                <w:rFonts w:ascii="Times New Roman" w:hAnsi="Times New Roman" w:cs="Times New Roman"/>
              </w:rPr>
              <w:t>Дымка. Хохлома. Матрешки.</w:t>
            </w:r>
          </w:p>
          <w:p w:rsidR="00786376" w:rsidRPr="00DC0067" w:rsidRDefault="00786376" w:rsidP="00786376">
            <w:pPr>
              <w:pStyle w:val="Style128"/>
              <w:widowControl/>
              <w:spacing w:line="240" w:lineRule="auto"/>
              <w:jc w:val="both"/>
              <w:rPr>
                <w:rFonts w:ascii="Times New Roman" w:hAnsi="Times New Roman" w:cs="Times New Roman"/>
                <w:b/>
                <w:bCs/>
              </w:rPr>
            </w:pPr>
            <w:r w:rsidRPr="00DC0067">
              <w:rPr>
                <w:rFonts w:ascii="Times New Roman" w:hAnsi="Times New Roman" w:cs="Times New Roman"/>
                <w:b/>
                <w:bCs/>
              </w:rPr>
              <w:t>Рабочая тетрадь по аппликации:</w:t>
            </w:r>
          </w:p>
          <w:p w:rsidR="00786376" w:rsidRPr="00DC0067" w:rsidRDefault="00786376" w:rsidP="00786376">
            <w:pPr>
              <w:spacing w:after="0" w:line="240" w:lineRule="auto"/>
              <w:jc w:val="both"/>
              <w:rPr>
                <w:rFonts w:ascii="Times New Roman" w:hAnsi="Times New Roman" w:cs="Times New Roman"/>
                <w:b/>
                <w:bCs/>
                <w:i/>
                <w:iCs/>
                <w:sz w:val="24"/>
                <w:szCs w:val="24"/>
              </w:rPr>
            </w:pPr>
            <w:r w:rsidRPr="00DC0067">
              <w:rPr>
                <w:rFonts w:ascii="Times New Roman" w:hAnsi="Times New Roman" w:cs="Times New Roman"/>
                <w:sz w:val="24"/>
                <w:szCs w:val="24"/>
              </w:rPr>
              <w:t>Младшая группа. Средняя группа. Старшая группа. Подготовительная  к школе группа</w:t>
            </w:r>
          </w:p>
        </w:tc>
      </w:tr>
    </w:tbl>
    <w:p w:rsidR="00786376" w:rsidRPr="00DC0067" w:rsidRDefault="00786376" w:rsidP="00786376">
      <w:pPr>
        <w:tabs>
          <w:tab w:val="left" w:pos="426"/>
        </w:tabs>
        <w:spacing w:after="0" w:line="240" w:lineRule="auto"/>
        <w:ind w:firstLine="284"/>
        <w:jc w:val="both"/>
        <w:rPr>
          <w:rFonts w:ascii="Times New Roman" w:eastAsia="LiberationSerif" w:hAnsi="Times New Roman" w:cs="Times New Roman"/>
          <w:b/>
          <w:sz w:val="24"/>
          <w:szCs w:val="24"/>
        </w:rPr>
      </w:pPr>
    </w:p>
    <w:p w:rsidR="00786376" w:rsidRPr="00DC0067" w:rsidRDefault="00786376" w:rsidP="00A17089">
      <w:pPr>
        <w:spacing w:after="0" w:line="240" w:lineRule="auto"/>
        <w:contextualSpacing/>
        <w:jc w:val="right"/>
        <w:rPr>
          <w:rFonts w:ascii="Times New Roman" w:hAnsi="Times New Roman" w:cs="Times New Roman"/>
          <w:sz w:val="24"/>
          <w:szCs w:val="24"/>
        </w:rPr>
      </w:pPr>
      <w:r w:rsidRPr="00DC0067">
        <w:rPr>
          <w:rFonts w:ascii="Times New Roman" w:hAnsi="Times New Roman" w:cs="Times New Roman"/>
          <w:sz w:val="24"/>
          <w:szCs w:val="24"/>
        </w:rPr>
        <w:t xml:space="preserve">Таблица </w:t>
      </w:r>
      <w:r w:rsidR="00972A81" w:rsidRPr="00DC0067">
        <w:rPr>
          <w:rFonts w:ascii="Times New Roman" w:hAnsi="Times New Roman" w:cs="Times New Roman"/>
          <w:sz w:val="24"/>
          <w:szCs w:val="24"/>
        </w:rPr>
        <w:t>4</w:t>
      </w:r>
      <w:r w:rsidR="00A17089" w:rsidRPr="00DC0067">
        <w:rPr>
          <w:rFonts w:ascii="Times New Roman" w:hAnsi="Times New Roman" w:cs="Times New Roman"/>
          <w:sz w:val="24"/>
          <w:szCs w:val="24"/>
        </w:rPr>
        <w:t>4</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7"/>
        <w:gridCol w:w="7229"/>
      </w:tblGrid>
      <w:tr w:rsidR="00DC0067" w:rsidRPr="00DC0067" w:rsidTr="00A17089">
        <w:tc>
          <w:tcPr>
            <w:tcW w:w="9356" w:type="dxa"/>
            <w:gridSpan w:val="2"/>
          </w:tcPr>
          <w:p w:rsidR="00786376" w:rsidRPr="00DC0067" w:rsidRDefault="00A17089" w:rsidP="00E55E4A">
            <w:pPr>
              <w:pStyle w:val="a3"/>
              <w:spacing w:after="0" w:line="240" w:lineRule="auto"/>
              <w:ind w:left="284"/>
              <w:jc w:val="center"/>
              <w:rPr>
                <w:rFonts w:ascii="Times New Roman" w:hAnsi="Times New Roman" w:cs="Times New Roman"/>
                <w:b/>
                <w:bCs/>
                <w:sz w:val="24"/>
                <w:szCs w:val="24"/>
              </w:rPr>
            </w:pPr>
            <w:r w:rsidRPr="00DC0067">
              <w:rPr>
                <w:rFonts w:ascii="Times New Roman" w:hAnsi="Times New Roman" w:cs="Times New Roman"/>
                <w:b/>
                <w:bCs/>
                <w:sz w:val="24"/>
                <w:szCs w:val="24"/>
              </w:rPr>
              <w:t>Музейная педа</w:t>
            </w:r>
            <w:r w:rsidR="00E55E4A" w:rsidRPr="00DC0067">
              <w:rPr>
                <w:rFonts w:ascii="Times New Roman" w:hAnsi="Times New Roman" w:cs="Times New Roman"/>
                <w:b/>
                <w:bCs/>
                <w:sz w:val="24"/>
                <w:szCs w:val="24"/>
              </w:rPr>
              <w:t>гог</w:t>
            </w:r>
            <w:r w:rsidR="00786376" w:rsidRPr="00DC0067">
              <w:rPr>
                <w:rFonts w:ascii="Times New Roman" w:hAnsi="Times New Roman" w:cs="Times New Roman"/>
                <w:b/>
                <w:bCs/>
                <w:sz w:val="24"/>
                <w:szCs w:val="24"/>
              </w:rPr>
              <w:t>ика</w:t>
            </w:r>
          </w:p>
        </w:tc>
      </w:tr>
      <w:tr w:rsidR="00DC0067" w:rsidRPr="00DC0067" w:rsidTr="00A17089">
        <w:tc>
          <w:tcPr>
            <w:tcW w:w="2127" w:type="dxa"/>
          </w:tcPr>
          <w:p w:rsidR="00786376" w:rsidRPr="00DC0067" w:rsidRDefault="00786376" w:rsidP="00786376">
            <w:pPr>
              <w:pStyle w:val="a3"/>
              <w:widowControl w:val="0"/>
              <w:spacing w:after="0" w:line="240" w:lineRule="auto"/>
              <w:ind w:left="0"/>
              <w:jc w:val="both"/>
              <w:rPr>
                <w:rFonts w:ascii="Times New Roman" w:hAnsi="Times New Roman" w:cs="Times New Roman"/>
                <w:sz w:val="24"/>
                <w:szCs w:val="24"/>
              </w:rPr>
            </w:pPr>
            <w:r w:rsidRPr="00DC0067">
              <w:rPr>
                <w:rFonts w:ascii="Times New Roman" w:hAnsi="Times New Roman" w:cs="Times New Roman"/>
                <w:b/>
                <w:bCs/>
                <w:iCs/>
                <w:sz w:val="24"/>
                <w:szCs w:val="24"/>
              </w:rPr>
              <w:t>Методические материалы</w:t>
            </w:r>
          </w:p>
        </w:tc>
        <w:tc>
          <w:tcPr>
            <w:tcW w:w="7229" w:type="dxa"/>
          </w:tcPr>
          <w:p w:rsidR="00786376" w:rsidRPr="00DC0067" w:rsidRDefault="00786376" w:rsidP="00786376">
            <w:pPr>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1. «Примерная региональная программа образования детей дошкольного возраста» /. Авт.-сост. Т</w:t>
            </w:r>
            <w:r w:rsidR="00E55E4A" w:rsidRPr="00DC0067">
              <w:rPr>
                <w:rFonts w:ascii="Times New Roman" w:hAnsi="Times New Roman" w:cs="Times New Roman"/>
                <w:sz w:val="24"/>
                <w:szCs w:val="24"/>
              </w:rPr>
              <w:t xml:space="preserve">олстикова О.В., Гатченко Т.Г. </w:t>
            </w:r>
            <w:r w:rsidRPr="00DC0067">
              <w:rPr>
                <w:rFonts w:ascii="Times New Roman" w:hAnsi="Times New Roman" w:cs="Times New Roman"/>
                <w:sz w:val="24"/>
                <w:szCs w:val="24"/>
              </w:rPr>
              <w:t>– Екатеринбург: ИРРО, 2007.</w:t>
            </w:r>
          </w:p>
          <w:p w:rsidR="00786376" w:rsidRPr="00DC0067" w:rsidRDefault="00786376" w:rsidP="00786376">
            <w:pPr>
              <w:widowControl w:val="0"/>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2. Самоцветная полоса Урала: учебно-справочное пособие под/ред. А.И. Маликова. – Екатеринбург. Сократ, 2007.</w:t>
            </w:r>
          </w:p>
          <w:p w:rsidR="00786376" w:rsidRPr="00DC0067" w:rsidRDefault="00786376" w:rsidP="00786376">
            <w:pPr>
              <w:widowControl w:val="0"/>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3. Управление добра под/ред. Е. Тамплона. - Екатеринбург: Квадрат, 2008.</w:t>
            </w:r>
          </w:p>
          <w:p w:rsidR="00786376" w:rsidRPr="00DC0067" w:rsidRDefault="00786376" w:rsidP="00786376">
            <w:pPr>
              <w:widowControl w:val="0"/>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4. Пастухова Г.В. Приобщение старших дошкольников к Урало-Сибирской росписи. Методические рекомендации к системе занятий по изобразительному искусству. – Екатеринбург</w:t>
            </w:r>
          </w:p>
          <w:p w:rsidR="00786376" w:rsidRPr="00DC0067" w:rsidRDefault="00786376" w:rsidP="00786376">
            <w:pPr>
              <w:widowControl w:val="0"/>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5. Голошумова Г.С. Нравственно-эстетические основы декоративно-прикладного искусства Урала – Нижний Тагил, 1994.</w:t>
            </w:r>
          </w:p>
          <w:p w:rsidR="00786376" w:rsidRPr="00DC0067" w:rsidRDefault="00786376" w:rsidP="00786376">
            <w:pPr>
              <w:widowControl w:val="0"/>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6. Подвижные игры народов Урала под/ред. О.В. Толстиковой. – Екатеринбург: ГБОУ ДПО СО ИРО, 2009.</w:t>
            </w:r>
          </w:p>
          <w:p w:rsidR="00786376" w:rsidRPr="00DC0067" w:rsidRDefault="00786376" w:rsidP="00786376">
            <w:pPr>
              <w:widowControl w:val="0"/>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7. Хрестоматия для детей старшего дошкольного возраста. Литературное творчество народов Урала. – Екатеринбург: ГБОУ ДПО СО ИРО, 2010.</w:t>
            </w:r>
          </w:p>
          <w:p w:rsidR="00786376" w:rsidRPr="00DC0067" w:rsidRDefault="00786376" w:rsidP="00786376">
            <w:pPr>
              <w:widowControl w:val="0"/>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8. Субачева В.В., Долгушина А.И. Истоки ремесла. Урал. Человек. Истоки. – Екатеринбург: Форум-книга, 2008.</w:t>
            </w:r>
          </w:p>
          <w:p w:rsidR="00786376" w:rsidRPr="00DC0067" w:rsidRDefault="00786376" w:rsidP="00786376">
            <w:pPr>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9. Мой род в истории: учебное пособие \ Авт.-сост. А.Г. Мосин. – М.: ООО ТИД Русское слово, 2006.</w:t>
            </w:r>
          </w:p>
        </w:tc>
      </w:tr>
      <w:tr w:rsidR="00786376" w:rsidRPr="00DC0067" w:rsidTr="00A17089">
        <w:tc>
          <w:tcPr>
            <w:tcW w:w="2127" w:type="dxa"/>
          </w:tcPr>
          <w:p w:rsidR="00786376" w:rsidRPr="00DC0067" w:rsidRDefault="00786376" w:rsidP="00786376">
            <w:pPr>
              <w:pStyle w:val="a3"/>
              <w:widowControl w:val="0"/>
              <w:spacing w:after="0" w:line="240" w:lineRule="auto"/>
              <w:ind w:left="0"/>
              <w:jc w:val="both"/>
              <w:rPr>
                <w:rFonts w:ascii="Times New Roman" w:hAnsi="Times New Roman" w:cs="Times New Roman"/>
                <w:sz w:val="24"/>
                <w:szCs w:val="24"/>
              </w:rPr>
            </w:pPr>
            <w:r w:rsidRPr="00DC0067">
              <w:rPr>
                <w:rFonts w:ascii="Times New Roman" w:hAnsi="Times New Roman" w:cs="Times New Roman"/>
                <w:b/>
                <w:bCs/>
                <w:iCs/>
                <w:sz w:val="24"/>
                <w:szCs w:val="24"/>
              </w:rPr>
              <w:t>Средства обучения</w:t>
            </w:r>
          </w:p>
        </w:tc>
        <w:tc>
          <w:tcPr>
            <w:tcW w:w="7229" w:type="dxa"/>
          </w:tcPr>
          <w:p w:rsidR="00786376" w:rsidRPr="00DC0067" w:rsidRDefault="00786376" w:rsidP="00786376">
            <w:pPr>
              <w:pStyle w:val="Style128"/>
              <w:widowControl/>
              <w:spacing w:line="240" w:lineRule="auto"/>
              <w:jc w:val="both"/>
              <w:rPr>
                <w:rFonts w:ascii="Times New Roman" w:hAnsi="Times New Roman" w:cs="Times New Roman"/>
                <w:b/>
                <w:bCs/>
              </w:rPr>
            </w:pPr>
            <w:r w:rsidRPr="00DC0067">
              <w:rPr>
                <w:rFonts w:ascii="Times New Roman" w:hAnsi="Times New Roman" w:cs="Times New Roman"/>
                <w:b/>
                <w:bCs/>
              </w:rPr>
              <w:t>Образцы изделий народно-прикладного искусства:</w:t>
            </w:r>
          </w:p>
          <w:p w:rsidR="00786376" w:rsidRPr="00DC0067" w:rsidRDefault="00786376" w:rsidP="00786376">
            <w:pPr>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Подносы (нижнетагильская роспись)</w:t>
            </w:r>
          </w:p>
          <w:p w:rsidR="00786376" w:rsidRPr="00DC0067" w:rsidRDefault="00786376" w:rsidP="00786376">
            <w:pPr>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Разделочные доски (урало-сибирская роспись)</w:t>
            </w:r>
          </w:p>
          <w:p w:rsidR="00786376" w:rsidRPr="00DC0067" w:rsidRDefault="00786376" w:rsidP="00786376">
            <w:pPr>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Туески (роспись на бересте)</w:t>
            </w:r>
          </w:p>
          <w:p w:rsidR="00786376" w:rsidRPr="00DC0067" w:rsidRDefault="00786376" w:rsidP="00786376">
            <w:pPr>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Статуэтки (каслинское литье)</w:t>
            </w:r>
          </w:p>
          <w:p w:rsidR="00786376" w:rsidRPr="00DC0067" w:rsidRDefault="00786376" w:rsidP="00786376">
            <w:pPr>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Шкатулки из уральских камней</w:t>
            </w:r>
          </w:p>
          <w:p w:rsidR="00786376" w:rsidRPr="00DC0067" w:rsidRDefault="00786376" w:rsidP="00786376">
            <w:pPr>
              <w:spacing w:after="0" w:line="240" w:lineRule="auto"/>
              <w:ind w:firstLine="34"/>
              <w:jc w:val="both"/>
              <w:rPr>
                <w:rFonts w:ascii="Times New Roman" w:hAnsi="Times New Roman" w:cs="Times New Roman"/>
                <w:b/>
                <w:sz w:val="24"/>
                <w:szCs w:val="24"/>
              </w:rPr>
            </w:pPr>
            <w:r w:rsidRPr="00DC0067">
              <w:rPr>
                <w:rFonts w:ascii="Times New Roman" w:hAnsi="Times New Roman" w:cs="Times New Roman"/>
                <w:b/>
                <w:sz w:val="24"/>
                <w:szCs w:val="24"/>
              </w:rPr>
              <w:t>Фотоальбомы:</w:t>
            </w:r>
          </w:p>
          <w:p w:rsidR="00786376" w:rsidRPr="00DC0067" w:rsidRDefault="00786376" w:rsidP="00786376">
            <w:pPr>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Художественные решетки и ограды Екатеринбурга</w:t>
            </w:r>
          </w:p>
          <w:p w:rsidR="00786376" w:rsidRPr="00DC0067" w:rsidRDefault="00786376" w:rsidP="00786376">
            <w:pPr>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Образцы ювелирных изделий</w:t>
            </w:r>
          </w:p>
          <w:p w:rsidR="00786376" w:rsidRPr="00DC0067" w:rsidRDefault="00786376" w:rsidP="00786376">
            <w:pPr>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Достопримечательности Екатеринбурга</w:t>
            </w:r>
          </w:p>
          <w:p w:rsidR="00786376" w:rsidRPr="00DC0067" w:rsidRDefault="00786376" w:rsidP="00786376">
            <w:pPr>
              <w:spacing w:after="0" w:line="240" w:lineRule="auto"/>
              <w:ind w:firstLine="34"/>
              <w:jc w:val="both"/>
              <w:rPr>
                <w:rFonts w:ascii="Times New Roman" w:hAnsi="Times New Roman" w:cs="Times New Roman"/>
                <w:b/>
                <w:sz w:val="24"/>
                <w:szCs w:val="24"/>
              </w:rPr>
            </w:pPr>
            <w:r w:rsidRPr="00DC0067">
              <w:rPr>
                <w:rFonts w:ascii="Times New Roman" w:hAnsi="Times New Roman" w:cs="Times New Roman"/>
                <w:b/>
                <w:sz w:val="24"/>
                <w:szCs w:val="24"/>
              </w:rPr>
              <w:lastRenderedPageBreak/>
              <w:t>Коллекции:</w:t>
            </w:r>
          </w:p>
          <w:p w:rsidR="00786376" w:rsidRPr="00DC0067" w:rsidRDefault="00786376" w:rsidP="00786376">
            <w:pPr>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уральские камни;</w:t>
            </w:r>
          </w:p>
          <w:p w:rsidR="00786376" w:rsidRPr="00DC0067" w:rsidRDefault="00786376" w:rsidP="00786376">
            <w:pPr>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образцы ювелирных изделий.</w:t>
            </w:r>
          </w:p>
          <w:p w:rsidR="00786376" w:rsidRPr="00DC0067" w:rsidRDefault="00786376" w:rsidP="00786376">
            <w:pPr>
              <w:spacing w:after="0" w:line="240" w:lineRule="auto"/>
              <w:ind w:firstLine="34"/>
              <w:jc w:val="both"/>
              <w:rPr>
                <w:rFonts w:ascii="Times New Roman" w:hAnsi="Times New Roman" w:cs="Times New Roman"/>
                <w:sz w:val="24"/>
                <w:szCs w:val="24"/>
              </w:rPr>
            </w:pPr>
            <w:r w:rsidRPr="00DC0067">
              <w:rPr>
                <w:rFonts w:ascii="Times New Roman" w:hAnsi="Times New Roman" w:cs="Times New Roman"/>
                <w:b/>
                <w:sz w:val="24"/>
                <w:szCs w:val="24"/>
              </w:rPr>
              <w:t>Фонотека:</w:t>
            </w:r>
            <w:r w:rsidRPr="00DC0067">
              <w:rPr>
                <w:rFonts w:ascii="Times New Roman" w:hAnsi="Times New Roman" w:cs="Times New Roman"/>
                <w:sz w:val="24"/>
                <w:szCs w:val="24"/>
              </w:rPr>
              <w:t xml:space="preserve"> уральские народные песни.</w:t>
            </w:r>
          </w:p>
          <w:p w:rsidR="00786376" w:rsidRPr="00DC0067" w:rsidRDefault="00786376" w:rsidP="00786376">
            <w:pPr>
              <w:spacing w:after="0" w:line="240" w:lineRule="auto"/>
              <w:ind w:firstLine="34"/>
              <w:jc w:val="both"/>
              <w:rPr>
                <w:rFonts w:ascii="Times New Roman" w:hAnsi="Times New Roman" w:cs="Times New Roman"/>
                <w:b/>
                <w:sz w:val="24"/>
                <w:szCs w:val="24"/>
              </w:rPr>
            </w:pPr>
            <w:r w:rsidRPr="00DC0067">
              <w:rPr>
                <w:rFonts w:ascii="Times New Roman" w:hAnsi="Times New Roman" w:cs="Times New Roman"/>
                <w:b/>
                <w:sz w:val="24"/>
                <w:szCs w:val="24"/>
              </w:rPr>
              <w:t>Демонстрационный материал:</w:t>
            </w:r>
          </w:p>
          <w:p w:rsidR="00786376" w:rsidRPr="00DC0067" w:rsidRDefault="00786376" w:rsidP="00786376">
            <w:pPr>
              <w:spacing w:after="0" w:line="240" w:lineRule="auto"/>
              <w:ind w:firstLine="34"/>
              <w:jc w:val="both"/>
              <w:rPr>
                <w:rFonts w:ascii="Times New Roman" w:hAnsi="Times New Roman" w:cs="Times New Roman"/>
                <w:sz w:val="24"/>
                <w:szCs w:val="24"/>
              </w:rPr>
            </w:pPr>
            <w:r w:rsidRPr="00DC0067">
              <w:rPr>
                <w:rFonts w:ascii="Times New Roman" w:hAnsi="Times New Roman" w:cs="Times New Roman"/>
                <w:sz w:val="24"/>
                <w:szCs w:val="24"/>
              </w:rPr>
              <w:t>элементы урало-сибирской росписи; элементы росписи Сысертской посуды; иллюстрации по сказам П. Бажова.</w:t>
            </w:r>
          </w:p>
        </w:tc>
      </w:tr>
    </w:tbl>
    <w:p w:rsidR="00786376" w:rsidRPr="00DC0067" w:rsidRDefault="00786376" w:rsidP="00786376">
      <w:pPr>
        <w:spacing w:after="0" w:line="240" w:lineRule="auto"/>
        <w:ind w:right="14"/>
        <w:jc w:val="both"/>
        <w:rPr>
          <w:rFonts w:ascii="Times New Roman" w:eastAsia="LiberationSerif" w:hAnsi="Times New Roman" w:cs="Times New Roman"/>
          <w:b/>
          <w:sz w:val="24"/>
          <w:szCs w:val="24"/>
        </w:rPr>
      </w:pP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Учреждении обеспечены материально-технические условия, позволяющие достичь обозначенные в Программе цели и выполнить задачи, а также: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организовывать участие родителей воспитанников (законных представителей),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педагогических работников и представителей общественности в разработке и обсуждении Программы, в создании условий для ее реализации, а также мотивирующей образовательной среды осуществления образовательной деятельности;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использовать в образовательном процессе современные образовательные технологии (в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т.ч. игровые, коммуникативные, проектные, интерактивные технологии и культурные практики социализации детей);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обновлять содержание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обеспечивать эффективное использование профессионального и творческого потенциала педагогических, руководящих и иных работников Учреждения, для осуществления образовательной деятельности, повышения их профессиональной, коммуникативной, информационной, правовой компетентности и мастерства мотивирования детей;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эффективно управлять Учреждения, осуществляющим образовательную деятельность, с</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Материально-технические условия реализации Программы включают:</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 требования, определяемые в соответствии с санитарно-эпидемиологическими правилами и нормативами;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2) требования, определяемые в соответствии с правилами пожарной безопасности.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Материально-технические условия, обеспечивают:</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 возможность достижения воспитанниками планируемых результатов освоения Программы;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2) выполнение Учреждением требований:</w:t>
      </w:r>
    </w:p>
    <w:p w:rsidR="00786376" w:rsidRPr="00DC0067" w:rsidRDefault="00786376" w:rsidP="00A17089">
      <w:pPr>
        <w:pStyle w:val="a3"/>
        <w:numPr>
          <w:ilvl w:val="0"/>
          <w:numId w:val="38"/>
        </w:numPr>
        <w:tabs>
          <w:tab w:val="left" w:pos="142"/>
        </w:tabs>
        <w:autoSpaceDE w:val="0"/>
        <w:autoSpaceDN w:val="0"/>
        <w:adjustRightInd w:val="0"/>
        <w:spacing w:after="0" w:line="240" w:lineRule="auto"/>
        <w:ind w:left="0"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санитарно-эпидемиологических правил и нормативов:</w:t>
      </w:r>
    </w:p>
    <w:p w:rsidR="00786376" w:rsidRPr="00DC0067" w:rsidRDefault="00786376" w:rsidP="00A17089">
      <w:pPr>
        <w:pStyle w:val="a3"/>
        <w:numPr>
          <w:ilvl w:val="0"/>
          <w:numId w:val="38"/>
        </w:numPr>
        <w:tabs>
          <w:tab w:val="left" w:pos="142"/>
        </w:tabs>
        <w:autoSpaceDE w:val="0"/>
        <w:autoSpaceDN w:val="0"/>
        <w:adjustRightInd w:val="0"/>
        <w:spacing w:after="0" w:line="240" w:lineRule="auto"/>
        <w:ind w:left="0"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 условиям размещения организаций, осуществляющих образовательную деятельность,</w:t>
      </w:r>
    </w:p>
    <w:p w:rsidR="00786376" w:rsidRPr="00DC0067" w:rsidRDefault="00786376" w:rsidP="00A17089">
      <w:pPr>
        <w:pStyle w:val="a3"/>
        <w:numPr>
          <w:ilvl w:val="0"/>
          <w:numId w:val="38"/>
        </w:numPr>
        <w:tabs>
          <w:tab w:val="left" w:pos="142"/>
        </w:tabs>
        <w:autoSpaceDE w:val="0"/>
        <w:autoSpaceDN w:val="0"/>
        <w:adjustRightInd w:val="0"/>
        <w:spacing w:after="0" w:line="240" w:lineRule="auto"/>
        <w:ind w:left="0"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оборудованию и содержанию территории,</w:t>
      </w:r>
    </w:p>
    <w:p w:rsidR="00786376" w:rsidRPr="00DC0067" w:rsidRDefault="00786376" w:rsidP="00A17089">
      <w:pPr>
        <w:pStyle w:val="a3"/>
        <w:numPr>
          <w:ilvl w:val="0"/>
          <w:numId w:val="38"/>
        </w:numPr>
        <w:tabs>
          <w:tab w:val="left" w:pos="142"/>
        </w:tabs>
        <w:autoSpaceDE w:val="0"/>
        <w:autoSpaceDN w:val="0"/>
        <w:adjustRightInd w:val="0"/>
        <w:spacing w:after="0" w:line="240" w:lineRule="auto"/>
        <w:ind w:left="0"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помещениям, их оборудованию и содержанию,</w:t>
      </w:r>
    </w:p>
    <w:p w:rsidR="00786376" w:rsidRPr="00DC0067" w:rsidRDefault="00786376" w:rsidP="00A17089">
      <w:pPr>
        <w:pStyle w:val="a3"/>
        <w:numPr>
          <w:ilvl w:val="0"/>
          <w:numId w:val="38"/>
        </w:numPr>
        <w:tabs>
          <w:tab w:val="left" w:pos="142"/>
        </w:tabs>
        <w:autoSpaceDE w:val="0"/>
        <w:autoSpaceDN w:val="0"/>
        <w:adjustRightInd w:val="0"/>
        <w:spacing w:after="0" w:line="240" w:lineRule="auto"/>
        <w:ind w:left="0"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естественному и искусственному освещению помещений,</w:t>
      </w:r>
    </w:p>
    <w:p w:rsidR="00786376" w:rsidRPr="00DC0067" w:rsidRDefault="00786376" w:rsidP="00A17089">
      <w:pPr>
        <w:pStyle w:val="a3"/>
        <w:numPr>
          <w:ilvl w:val="0"/>
          <w:numId w:val="38"/>
        </w:numPr>
        <w:tabs>
          <w:tab w:val="left" w:pos="142"/>
        </w:tabs>
        <w:autoSpaceDE w:val="0"/>
        <w:autoSpaceDN w:val="0"/>
        <w:adjustRightInd w:val="0"/>
        <w:spacing w:after="0" w:line="240" w:lineRule="auto"/>
        <w:ind w:left="0"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отоплению и вентиляции,</w:t>
      </w:r>
    </w:p>
    <w:p w:rsidR="00786376" w:rsidRPr="00DC0067" w:rsidRDefault="00786376" w:rsidP="00A17089">
      <w:pPr>
        <w:pStyle w:val="a3"/>
        <w:numPr>
          <w:ilvl w:val="0"/>
          <w:numId w:val="38"/>
        </w:numPr>
        <w:tabs>
          <w:tab w:val="left" w:pos="142"/>
        </w:tabs>
        <w:autoSpaceDE w:val="0"/>
        <w:autoSpaceDN w:val="0"/>
        <w:adjustRightInd w:val="0"/>
        <w:spacing w:after="0" w:line="240" w:lineRule="auto"/>
        <w:ind w:left="0"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водоснабжению и канализации,</w:t>
      </w:r>
    </w:p>
    <w:p w:rsidR="00786376" w:rsidRPr="00DC0067" w:rsidRDefault="00786376" w:rsidP="00A17089">
      <w:pPr>
        <w:pStyle w:val="a3"/>
        <w:numPr>
          <w:ilvl w:val="0"/>
          <w:numId w:val="38"/>
        </w:numPr>
        <w:tabs>
          <w:tab w:val="left" w:pos="142"/>
        </w:tabs>
        <w:autoSpaceDE w:val="0"/>
        <w:autoSpaceDN w:val="0"/>
        <w:adjustRightInd w:val="0"/>
        <w:spacing w:after="0" w:line="240" w:lineRule="auto"/>
        <w:ind w:left="0"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организации питания,</w:t>
      </w:r>
    </w:p>
    <w:p w:rsidR="00786376" w:rsidRPr="00DC0067" w:rsidRDefault="00786376" w:rsidP="00A17089">
      <w:pPr>
        <w:pStyle w:val="a3"/>
        <w:numPr>
          <w:ilvl w:val="0"/>
          <w:numId w:val="38"/>
        </w:numPr>
        <w:tabs>
          <w:tab w:val="left" w:pos="142"/>
        </w:tabs>
        <w:autoSpaceDE w:val="0"/>
        <w:autoSpaceDN w:val="0"/>
        <w:adjustRightInd w:val="0"/>
        <w:spacing w:after="0" w:line="240" w:lineRule="auto"/>
        <w:ind w:left="0"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медицинскому обеспечению,</w:t>
      </w:r>
    </w:p>
    <w:p w:rsidR="00786376" w:rsidRPr="00DC0067" w:rsidRDefault="00786376" w:rsidP="00A17089">
      <w:pPr>
        <w:pStyle w:val="a3"/>
        <w:numPr>
          <w:ilvl w:val="0"/>
          <w:numId w:val="38"/>
        </w:numPr>
        <w:tabs>
          <w:tab w:val="left" w:pos="142"/>
        </w:tabs>
        <w:autoSpaceDE w:val="0"/>
        <w:autoSpaceDN w:val="0"/>
        <w:adjustRightInd w:val="0"/>
        <w:spacing w:after="0" w:line="240" w:lineRule="auto"/>
        <w:ind w:left="0" w:hanging="11"/>
        <w:jc w:val="both"/>
        <w:rPr>
          <w:rFonts w:ascii="Times New Roman" w:eastAsia="LiberationSerif" w:hAnsi="Times New Roman" w:cs="Times New Roman"/>
          <w:sz w:val="24"/>
          <w:szCs w:val="24"/>
        </w:rPr>
      </w:pPr>
      <w:r w:rsidRPr="00DC0067">
        <w:rPr>
          <w:rFonts w:ascii="Times New Roman" w:eastAsia="OpenSymbol" w:hAnsi="Times New Roman" w:cs="Times New Roman"/>
          <w:sz w:val="24"/>
          <w:szCs w:val="24"/>
        </w:rPr>
        <w:t>п</w:t>
      </w:r>
      <w:r w:rsidRPr="00DC0067">
        <w:rPr>
          <w:rFonts w:ascii="Times New Roman" w:eastAsia="LiberationSerif" w:hAnsi="Times New Roman" w:cs="Times New Roman"/>
          <w:sz w:val="24"/>
          <w:szCs w:val="24"/>
        </w:rPr>
        <w:t>риему детей в организации, осуществляющие образовательную деятельность,</w:t>
      </w:r>
    </w:p>
    <w:p w:rsidR="00786376" w:rsidRPr="00DC0067" w:rsidRDefault="00786376" w:rsidP="00A17089">
      <w:pPr>
        <w:pStyle w:val="a3"/>
        <w:numPr>
          <w:ilvl w:val="0"/>
          <w:numId w:val="38"/>
        </w:numPr>
        <w:tabs>
          <w:tab w:val="left" w:pos="142"/>
        </w:tabs>
        <w:autoSpaceDE w:val="0"/>
        <w:autoSpaceDN w:val="0"/>
        <w:adjustRightInd w:val="0"/>
        <w:spacing w:after="0" w:line="240" w:lineRule="auto"/>
        <w:ind w:left="0"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организации режима дня,</w:t>
      </w:r>
    </w:p>
    <w:p w:rsidR="00786376" w:rsidRPr="00DC0067" w:rsidRDefault="00786376" w:rsidP="00A17089">
      <w:pPr>
        <w:pStyle w:val="a3"/>
        <w:numPr>
          <w:ilvl w:val="0"/>
          <w:numId w:val="38"/>
        </w:numPr>
        <w:tabs>
          <w:tab w:val="left" w:pos="142"/>
        </w:tabs>
        <w:autoSpaceDE w:val="0"/>
        <w:autoSpaceDN w:val="0"/>
        <w:adjustRightInd w:val="0"/>
        <w:spacing w:after="0" w:line="240" w:lineRule="auto"/>
        <w:ind w:left="0"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организации физического воспитания,</w:t>
      </w:r>
    </w:p>
    <w:p w:rsidR="00786376" w:rsidRPr="00DC0067" w:rsidRDefault="00786376" w:rsidP="00A17089">
      <w:pPr>
        <w:pStyle w:val="a3"/>
        <w:numPr>
          <w:ilvl w:val="0"/>
          <w:numId w:val="38"/>
        </w:numPr>
        <w:tabs>
          <w:tab w:val="left" w:pos="142"/>
        </w:tabs>
        <w:autoSpaceDE w:val="0"/>
        <w:autoSpaceDN w:val="0"/>
        <w:adjustRightInd w:val="0"/>
        <w:spacing w:after="0" w:line="240" w:lineRule="auto"/>
        <w:ind w:left="0"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личной гигиене персонала;</w:t>
      </w:r>
    </w:p>
    <w:p w:rsidR="00786376" w:rsidRPr="00DC0067" w:rsidRDefault="00786376" w:rsidP="00A17089">
      <w:pPr>
        <w:pStyle w:val="a3"/>
        <w:numPr>
          <w:ilvl w:val="0"/>
          <w:numId w:val="38"/>
        </w:numPr>
        <w:tabs>
          <w:tab w:val="left" w:pos="142"/>
        </w:tabs>
        <w:autoSpaceDE w:val="0"/>
        <w:autoSpaceDN w:val="0"/>
        <w:adjustRightInd w:val="0"/>
        <w:spacing w:after="0" w:line="240" w:lineRule="auto"/>
        <w:ind w:left="0"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пожарной безопасности и электробезопасности;</w:t>
      </w:r>
    </w:p>
    <w:p w:rsidR="00786376" w:rsidRPr="00DC0067" w:rsidRDefault="00786376" w:rsidP="00A17089">
      <w:pPr>
        <w:pStyle w:val="a3"/>
        <w:numPr>
          <w:ilvl w:val="0"/>
          <w:numId w:val="38"/>
        </w:numPr>
        <w:tabs>
          <w:tab w:val="left" w:pos="142"/>
        </w:tabs>
        <w:autoSpaceDE w:val="0"/>
        <w:autoSpaceDN w:val="0"/>
        <w:adjustRightInd w:val="0"/>
        <w:spacing w:after="0" w:line="240" w:lineRule="auto"/>
        <w:ind w:left="0" w:hanging="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охране здоровья воспитанников и охране труда работников Учреждения.</w:t>
      </w:r>
    </w:p>
    <w:p w:rsidR="00786376" w:rsidRPr="00DC0067" w:rsidRDefault="00786376" w:rsidP="00A17089">
      <w:pPr>
        <w:pStyle w:val="a3"/>
        <w:tabs>
          <w:tab w:val="left" w:pos="142"/>
        </w:tabs>
        <w:autoSpaceDE w:val="0"/>
        <w:autoSpaceDN w:val="0"/>
        <w:adjustRightInd w:val="0"/>
        <w:spacing w:after="0" w:line="240" w:lineRule="auto"/>
        <w:ind w:left="0" w:hanging="11"/>
        <w:jc w:val="both"/>
        <w:rPr>
          <w:rFonts w:ascii="Times New Roman" w:eastAsia="LiberationSerif" w:hAnsi="Times New Roman" w:cs="Times New Roman"/>
          <w:sz w:val="24"/>
          <w:szCs w:val="24"/>
        </w:rPr>
      </w:pP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При создании материально-технических условий для детей с ограниченными возможностями здоровья в Учреждении учитываются особенности их физического и психофизиологического развития.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Учреждение имеет необходимое для всех видов образовательной деятельности воспитанников (в т. ч. детей с ограниченными возможностями здоровья и детей-инвалидов), педагогической, административной и хозяйственной деятельности оснащение и оборудование: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учебно-методический комплект Программы (в т. ч. комплект различных развивающих игр);</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оснащение предметно-развивающей среды, включающей средства образования и воспитания, подобранные в соответствии с возрастными и индивидуальными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особенностями детей дошкольного возраста,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мебель, техническое оборудование, спортивный и хозяйственный инвентарь, инвентарь для художественного творчества, музыкальные инструменты.</w:t>
      </w:r>
    </w:p>
    <w:p w:rsidR="00786376" w:rsidRPr="00DC0067" w:rsidRDefault="00786376" w:rsidP="00786376">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eastAsia="LiberationSerif" w:hAnsi="Times New Roman" w:cs="Times New Roman"/>
          <w:sz w:val="24"/>
          <w:szCs w:val="24"/>
        </w:rPr>
        <w:t xml:space="preserve">Программой предусмотрено также использование Учреждением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 </w:t>
      </w:r>
    </w:p>
    <w:p w:rsidR="00786376" w:rsidRPr="00DC0067" w:rsidRDefault="00786376" w:rsidP="00786376">
      <w:pPr>
        <w:autoSpaceDE w:val="0"/>
        <w:autoSpaceDN w:val="0"/>
        <w:adjustRightInd w:val="0"/>
        <w:spacing w:after="0" w:line="240" w:lineRule="auto"/>
        <w:jc w:val="both"/>
        <w:rPr>
          <w:rFonts w:ascii="Times New Roman" w:hAnsi="Times New Roman" w:cs="Times New Roman"/>
          <w:b/>
          <w:bCs/>
          <w:sz w:val="24"/>
          <w:szCs w:val="24"/>
        </w:rPr>
      </w:pPr>
    </w:p>
    <w:p w:rsidR="00786376" w:rsidRPr="00DC0067" w:rsidRDefault="00786376" w:rsidP="00A17089">
      <w:pPr>
        <w:spacing w:after="0" w:line="240" w:lineRule="auto"/>
        <w:ind w:right="-2"/>
        <w:contextualSpacing/>
        <w:jc w:val="right"/>
        <w:rPr>
          <w:rFonts w:ascii="Times New Roman" w:hAnsi="Times New Roman" w:cs="Times New Roman"/>
          <w:sz w:val="24"/>
          <w:szCs w:val="24"/>
        </w:rPr>
      </w:pPr>
      <w:r w:rsidRPr="00DC0067">
        <w:rPr>
          <w:rFonts w:ascii="Times New Roman" w:hAnsi="Times New Roman" w:cs="Times New Roman"/>
          <w:sz w:val="24"/>
          <w:szCs w:val="24"/>
        </w:rPr>
        <w:t xml:space="preserve">Таблица </w:t>
      </w:r>
      <w:r w:rsidR="00972A81" w:rsidRPr="00DC0067">
        <w:rPr>
          <w:rFonts w:ascii="Times New Roman" w:hAnsi="Times New Roman" w:cs="Times New Roman"/>
          <w:sz w:val="24"/>
          <w:szCs w:val="24"/>
        </w:rPr>
        <w:t>4</w:t>
      </w:r>
      <w:r w:rsidR="00A17089" w:rsidRPr="00DC0067">
        <w:rPr>
          <w:rFonts w:ascii="Times New Roman" w:hAnsi="Times New Roman" w:cs="Times New Roman"/>
          <w:sz w:val="24"/>
          <w:szCs w:val="24"/>
        </w:rPr>
        <w:t>5</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2410"/>
        <w:gridCol w:w="4111"/>
      </w:tblGrid>
      <w:tr w:rsidR="00DC0067" w:rsidRPr="00DC0067" w:rsidTr="00786376">
        <w:trPr>
          <w:trHeight w:val="276"/>
        </w:trPr>
        <w:tc>
          <w:tcPr>
            <w:tcW w:w="2835" w:type="dxa"/>
            <w:vMerge w:val="restart"/>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b/>
                <w:iCs/>
                <w:sz w:val="24"/>
                <w:szCs w:val="24"/>
              </w:rPr>
            </w:pPr>
            <w:r w:rsidRPr="00DC0067">
              <w:rPr>
                <w:rFonts w:ascii="Times New Roman" w:hAnsi="Times New Roman" w:cs="Times New Roman"/>
                <w:b/>
                <w:iCs/>
                <w:sz w:val="24"/>
                <w:szCs w:val="24"/>
              </w:rPr>
              <w:t>Задачи образовательных областей</w:t>
            </w:r>
          </w:p>
        </w:tc>
        <w:tc>
          <w:tcPr>
            <w:tcW w:w="6521" w:type="dxa"/>
            <w:gridSpan w:val="2"/>
            <w:tcBorders>
              <w:top w:val="single" w:sz="4" w:space="0" w:color="auto"/>
              <w:left w:val="single" w:sz="4" w:space="0" w:color="auto"/>
              <w:bottom w:val="single" w:sz="4" w:space="0" w:color="auto"/>
              <w:right w:val="single" w:sz="4" w:space="0" w:color="auto"/>
            </w:tcBorders>
          </w:tcPr>
          <w:p w:rsidR="00786376" w:rsidRPr="00DC0067" w:rsidRDefault="00786376" w:rsidP="00A17089">
            <w:pPr>
              <w:spacing w:after="0" w:line="240" w:lineRule="auto"/>
              <w:jc w:val="center"/>
              <w:rPr>
                <w:rFonts w:ascii="Times New Roman" w:hAnsi="Times New Roman" w:cs="Times New Roman"/>
                <w:b/>
                <w:iCs/>
                <w:sz w:val="24"/>
                <w:szCs w:val="24"/>
              </w:rPr>
            </w:pPr>
            <w:r w:rsidRPr="00DC0067">
              <w:rPr>
                <w:rFonts w:ascii="Times New Roman" w:hAnsi="Times New Roman" w:cs="Times New Roman"/>
                <w:b/>
                <w:iCs/>
                <w:sz w:val="24"/>
                <w:szCs w:val="24"/>
              </w:rPr>
              <w:t>Развивающая среда</w:t>
            </w:r>
          </w:p>
        </w:tc>
      </w:tr>
      <w:tr w:rsidR="00DC0067" w:rsidRPr="00DC0067" w:rsidTr="00786376">
        <w:trPr>
          <w:trHeight w:val="264"/>
        </w:trPr>
        <w:tc>
          <w:tcPr>
            <w:tcW w:w="2835" w:type="dxa"/>
            <w:vMerge/>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ind w:firstLine="709"/>
              <w:jc w:val="both"/>
              <w:rPr>
                <w:rFonts w:ascii="Times New Roman" w:hAnsi="Times New Roman" w:cs="Times New Roman"/>
                <w:b/>
                <w:i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786376" w:rsidRPr="00DC0067" w:rsidRDefault="00786376" w:rsidP="00A17089">
            <w:pPr>
              <w:spacing w:after="0" w:line="240" w:lineRule="auto"/>
              <w:jc w:val="center"/>
              <w:rPr>
                <w:rFonts w:ascii="Times New Roman" w:hAnsi="Times New Roman" w:cs="Times New Roman"/>
                <w:b/>
                <w:iCs/>
                <w:sz w:val="24"/>
                <w:szCs w:val="24"/>
              </w:rPr>
            </w:pPr>
            <w:r w:rsidRPr="00DC0067">
              <w:rPr>
                <w:rFonts w:ascii="Times New Roman" w:hAnsi="Times New Roman" w:cs="Times New Roman"/>
                <w:b/>
                <w:iCs/>
                <w:sz w:val="24"/>
                <w:szCs w:val="24"/>
              </w:rPr>
              <w:t>Пространственная</w:t>
            </w:r>
          </w:p>
        </w:tc>
        <w:tc>
          <w:tcPr>
            <w:tcW w:w="4111" w:type="dxa"/>
            <w:tcBorders>
              <w:top w:val="single" w:sz="4" w:space="0" w:color="auto"/>
              <w:left w:val="single" w:sz="4" w:space="0" w:color="auto"/>
              <w:bottom w:val="single" w:sz="4" w:space="0" w:color="auto"/>
              <w:right w:val="single" w:sz="4" w:space="0" w:color="auto"/>
            </w:tcBorders>
          </w:tcPr>
          <w:p w:rsidR="00786376" w:rsidRPr="00DC0067" w:rsidRDefault="00786376" w:rsidP="00A17089">
            <w:pPr>
              <w:spacing w:after="0" w:line="240" w:lineRule="auto"/>
              <w:jc w:val="center"/>
              <w:rPr>
                <w:rFonts w:ascii="Times New Roman" w:hAnsi="Times New Roman" w:cs="Times New Roman"/>
                <w:b/>
                <w:iCs/>
                <w:sz w:val="24"/>
                <w:szCs w:val="24"/>
              </w:rPr>
            </w:pPr>
            <w:r w:rsidRPr="00DC0067">
              <w:rPr>
                <w:rFonts w:ascii="Times New Roman" w:hAnsi="Times New Roman" w:cs="Times New Roman"/>
                <w:b/>
                <w:iCs/>
                <w:sz w:val="24"/>
                <w:szCs w:val="24"/>
              </w:rPr>
              <w:t>Предметная</w:t>
            </w:r>
          </w:p>
        </w:tc>
      </w:tr>
      <w:tr w:rsidR="00DC0067" w:rsidRPr="00DC0067" w:rsidTr="00786376">
        <w:trPr>
          <w:trHeight w:val="161"/>
        </w:trPr>
        <w:tc>
          <w:tcPr>
            <w:tcW w:w="9356" w:type="dxa"/>
            <w:gridSpan w:val="3"/>
            <w:tcBorders>
              <w:top w:val="single" w:sz="4" w:space="0" w:color="auto"/>
              <w:left w:val="single" w:sz="4" w:space="0" w:color="auto"/>
              <w:bottom w:val="single" w:sz="4" w:space="0" w:color="auto"/>
              <w:right w:val="single" w:sz="4" w:space="0" w:color="auto"/>
            </w:tcBorders>
          </w:tcPr>
          <w:p w:rsidR="00786376" w:rsidRPr="00DC0067" w:rsidRDefault="00786376" w:rsidP="00A17089">
            <w:pPr>
              <w:spacing w:after="0" w:line="240" w:lineRule="auto"/>
              <w:jc w:val="center"/>
              <w:rPr>
                <w:rFonts w:ascii="Times New Roman" w:hAnsi="Times New Roman" w:cs="Times New Roman"/>
                <w:b/>
                <w:iCs/>
                <w:sz w:val="24"/>
                <w:szCs w:val="24"/>
              </w:rPr>
            </w:pPr>
            <w:r w:rsidRPr="00DC0067">
              <w:rPr>
                <w:rFonts w:ascii="Times New Roman" w:hAnsi="Times New Roman" w:cs="Times New Roman"/>
                <w:b/>
                <w:iCs/>
                <w:sz w:val="24"/>
                <w:szCs w:val="24"/>
              </w:rPr>
              <w:t>Физическое направление развития</w:t>
            </w:r>
          </w:p>
        </w:tc>
      </w:tr>
      <w:tr w:rsidR="00DC0067" w:rsidRPr="00DC0067" w:rsidTr="00786376">
        <w:trPr>
          <w:trHeight w:val="122"/>
        </w:trPr>
        <w:tc>
          <w:tcPr>
            <w:tcW w:w="2835" w:type="dxa"/>
            <w:tcBorders>
              <w:top w:val="single" w:sz="4" w:space="0" w:color="auto"/>
              <w:left w:val="single" w:sz="4" w:space="0" w:color="auto"/>
              <w:bottom w:val="single" w:sz="4" w:space="0" w:color="auto"/>
              <w:right w:val="single" w:sz="4" w:space="0" w:color="auto"/>
            </w:tcBorders>
          </w:tcPr>
          <w:p w:rsidR="00786376" w:rsidRPr="00DC0067" w:rsidRDefault="00786376" w:rsidP="00A17089">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1. Развитие физических качеств.</w:t>
            </w:r>
          </w:p>
          <w:p w:rsidR="00CB4DD8" w:rsidRPr="00DC0067" w:rsidRDefault="00A17089" w:rsidP="00A17089">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2.</w:t>
            </w:r>
            <w:r w:rsidR="00786376" w:rsidRPr="00DC0067">
              <w:rPr>
                <w:rFonts w:ascii="Times New Roman" w:hAnsi="Times New Roman" w:cs="Times New Roman"/>
                <w:sz w:val="24"/>
                <w:szCs w:val="24"/>
              </w:rPr>
              <w:t>Накопление и обогаще</w:t>
            </w:r>
            <w:r w:rsidR="00CB4DD8" w:rsidRPr="00DC0067">
              <w:rPr>
                <w:rFonts w:ascii="Times New Roman" w:hAnsi="Times New Roman" w:cs="Times New Roman"/>
                <w:sz w:val="24"/>
                <w:szCs w:val="24"/>
              </w:rPr>
              <w:t>-</w:t>
            </w:r>
          </w:p>
          <w:p w:rsidR="00786376" w:rsidRPr="00DC0067" w:rsidRDefault="00786376" w:rsidP="00A17089">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ние двигательного опыта детей (овладение основ</w:t>
            </w:r>
            <w:r w:rsidR="00CB4DD8" w:rsidRPr="00DC0067">
              <w:rPr>
                <w:rFonts w:ascii="Times New Roman" w:hAnsi="Times New Roman" w:cs="Times New Roman"/>
                <w:sz w:val="24"/>
                <w:szCs w:val="24"/>
              </w:rPr>
              <w:t>-</w:t>
            </w:r>
            <w:r w:rsidRPr="00DC0067">
              <w:rPr>
                <w:rFonts w:ascii="Times New Roman" w:hAnsi="Times New Roman" w:cs="Times New Roman"/>
                <w:sz w:val="24"/>
                <w:szCs w:val="24"/>
              </w:rPr>
              <w:t>ными движе</w:t>
            </w:r>
            <w:r w:rsidR="00CB4DD8" w:rsidRPr="00DC0067">
              <w:rPr>
                <w:rFonts w:ascii="Times New Roman" w:hAnsi="Times New Roman" w:cs="Times New Roman"/>
                <w:sz w:val="24"/>
                <w:szCs w:val="24"/>
              </w:rPr>
              <w:t>ниями)</w:t>
            </w:r>
            <w:r w:rsidRPr="00DC0067">
              <w:rPr>
                <w:rFonts w:ascii="Times New Roman" w:hAnsi="Times New Roman" w:cs="Times New Roman"/>
                <w:sz w:val="24"/>
                <w:szCs w:val="24"/>
              </w:rPr>
              <w:t>;</w:t>
            </w:r>
          </w:p>
          <w:p w:rsidR="00786376" w:rsidRPr="00DC0067" w:rsidRDefault="00786376" w:rsidP="00A17089">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3. Формирование у воспитанников потребности в двигатель</w:t>
            </w:r>
            <w:r w:rsidR="00CB4DD8" w:rsidRPr="00DC0067">
              <w:rPr>
                <w:rFonts w:ascii="Times New Roman" w:hAnsi="Times New Roman" w:cs="Times New Roman"/>
                <w:sz w:val="24"/>
                <w:szCs w:val="24"/>
              </w:rPr>
              <w:t>-</w:t>
            </w:r>
            <w:r w:rsidRPr="00DC0067">
              <w:rPr>
                <w:rFonts w:ascii="Times New Roman" w:hAnsi="Times New Roman" w:cs="Times New Roman"/>
                <w:sz w:val="24"/>
                <w:szCs w:val="24"/>
              </w:rPr>
              <w:t>ной активности и физическом совершенствовании.</w:t>
            </w:r>
          </w:p>
          <w:p w:rsidR="00786376" w:rsidRPr="00DC0067" w:rsidRDefault="00786376" w:rsidP="00A17089">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4. Формирование начальных представ</w:t>
            </w:r>
            <w:r w:rsidR="00CB4DD8" w:rsidRPr="00DC0067">
              <w:rPr>
                <w:rFonts w:ascii="Times New Roman" w:hAnsi="Times New Roman" w:cs="Times New Roman"/>
                <w:sz w:val="24"/>
                <w:szCs w:val="24"/>
              </w:rPr>
              <w:t>-</w:t>
            </w:r>
            <w:r w:rsidRPr="00DC0067">
              <w:rPr>
                <w:rFonts w:ascii="Times New Roman" w:hAnsi="Times New Roman" w:cs="Times New Roman"/>
                <w:sz w:val="24"/>
                <w:szCs w:val="24"/>
              </w:rPr>
              <w:t>лений о некоторых видах спорта, овладение подвижными играми с правилами.</w:t>
            </w:r>
          </w:p>
          <w:p w:rsidR="00786376" w:rsidRPr="00DC0067" w:rsidRDefault="00786376" w:rsidP="00A17089">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5. Становление целенаправленности и саморегуляции в </w:t>
            </w:r>
            <w:r w:rsidRPr="00DC0067">
              <w:rPr>
                <w:rFonts w:ascii="Times New Roman" w:hAnsi="Times New Roman" w:cs="Times New Roman"/>
                <w:sz w:val="24"/>
                <w:szCs w:val="24"/>
              </w:rPr>
              <w:lastRenderedPageBreak/>
              <w:t>двигательной сфере.</w:t>
            </w:r>
          </w:p>
          <w:p w:rsidR="00786376" w:rsidRPr="00DC0067" w:rsidRDefault="00786376" w:rsidP="00A17089">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6. Становление ценностей здорового образа жизни, овладение его элементарными нормами и правилами.</w:t>
            </w:r>
          </w:p>
          <w:p w:rsidR="00786376" w:rsidRPr="00DC0067" w:rsidRDefault="00786376" w:rsidP="00786376">
            <w:pPr>
              <w:spacing w:after="0" w:line="240" w:lineRule="auto"/>
              <w:jc w:val="both"/>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tabs>
                <w:tab w:val="left" w:pos="567"/>
              </w:tabs>
              <w:spacing w:after="0" w:line="240" w:lineRule="auto"/>
              <w:jc w:val="both"/>
              <w:rPr>
                <w:rFonts w:ascii="Times New Roman" w:eastAsia="Batang" w:hAnsi="Times New Roman" w:cs="Times New Roman"/>
                <w:b/>
                <w:i/>
                <w:sz w:val="24"/>
                <w:szCs w:val="24"/>
                <w:lang w:eastAsia="ko-KR"/>
              </w:rPr>
            </w:pPr>
            <w:r w:rsidRPr="00DC0067">
              <w:rPr>
                <w:rFonts w:ascii="Times New Roman" w:eastAsia="Batang" w:hAnsi="Times New Roman" w:cs="Times New Roman"/>
                <w:b/>
                <w:i/>
                <w:sz w:val="24"/>
                <w:szCs w:val="24"/>
                <w:lang w:eastAsia="ko-KR"/>
              </w:rPr>
              <w:lastRenderedPageBreak/>
              <w:t>Физкультурный зал</w:t>
            </w:r>
          </w:p>
          <w:p w:rsidR="00786376" w:rsidRPr="00DC0067" w:rsidRDefault="00786376" w:rsidP="00786376">
            <w:pPr>
              <w:tabs>
                <w:tab w:val="left" w:pos="567"/>
              </w:tabs>
              <w:spacing w:after="0" w:line="240" w:lineRule="auto"/>
              <w:jc w:val="both"/>
              <w:rPr>
                <w:rFonts w:ascii="Times New Roman" w:eastAsia="Batang" w:hAnsi="Times New Roman" w:cs="Times New Roman"/>
                <w:b/>
                <w:i/>
                <w:sz w:val="24"/>
                <w:szCs w:val="24"/>
                <w:lang w:eastAsia="ko-KR"/>
              </w:rPr>
            </w:pPr>
          </w:p>
          <w:p w:rsidR="00786376" w:rsidRPr="00DC0067" w:rsidRDefault="00786376" w:rsidP="00786376">
            <w:pPr>
              <w:tabs>
                <w:tab w:val="left" w:pos="567"/>
              </w:tabs>
              <w:spacing w:after="0" w:line="240" w:lineRule="auto"/>
              <w:jc w:val="both"/>
              <w:rPr>
                <w:rFonts w:ascii="Times New Roman" w:eastAsia="Batang" w:hAnsi="Times New Roman" w:cs="Times New Roman"/>
                <w:b/>
                <w:i/>
                <w:sz w:val="24"/>
                <w:szCs w:val="24"/>
                <w:lang w:eastAsia="ko-KR"/>
              </w:rPr>
            </w:pPr>
          </w:p>
          <w:p w:rsidR="00786376" w:rsidRPr="00DC0067" w:rsidRDefault="00786376" w:rsidP="00786376">
            <w:pPr>
              <w:tabs>
                <w:tab w:val="left" w:pos="567"/>
              </w:tabs>
              <w:spacing w:after="0" w:line="240" w:lineRule="auto"/>
              <w:jc w:val="both"/>
              <w:rPr>
                <w:rFonts w:ascii="Times New Roman" w:eastAsia="Batang" w:hAnsi="Times New Roman" w:cs="Times New Roman"/>
                <w:b/>
                <w:i/>
                <w:sz w:val="24"/>
                <w:szCs w:val="24"/>
                <w:lang w:eastAsia="ko-KR"/>
              </w:rPr>
            </w:pPr>
          </w:p>
          <w:p w:rsidR="00786376" w:rsidRPr="00DC0067" w:rsidRDefault="00786376" w:rsidP="00786376">
            <w:pPr>
              <w:tabs>
                <w:tab w:val="left" w:pos="567"/>
              </w:tabs>
              <w:spacing w:after="0" w:line="240" w:lineRule="auto"/>
              <w:jc w:val="both"/>
              <w:rPr>
                <w:rFonts w:ascii="Times New Roman" w:eastAsia="Batang" w:hAnsi="Times New Roman" w:cs="Times New Roman"/>
                <w:b/>
                <w:i/>
                <w:sz w:val="24"/>
                <w:szCs w:val="24"/>
                <w:lang w:eastAsia="ko-KR"/>
              </w:rPr>
            </w:pPr>
          </w:p>
          <w:p w:rsidR="00786376" w:rsidRPr="00DC0067" w:rsidRDefault="00786376" w:rsidP="00786376">
            <w:pPr>
              <w:tabs>
                <w:tab w:val="left" w:pos="567"/>
              </w:tabs>
              <w:spacing w:after="0" w:line="240" w:lineRule="auto"/>
              <w:jc w:val="both"/>
              <w:rPr>
                <w:rFonts w:ascii="Times New Roman" w:eastAsia="Batang" w:hAnsi="Times New Roman" w:cs="Times New Roman"/>
                <w:b/>
                <w:i/>
                <w:sz w:val="24"/>
                <w:szCs w:val="24"/>
                <w:lang w:eastAsia="ko-KR"/>
              </w:rPr>
            </w:pPr>
          </w:p>
          <w:p w:rsidR="00786376" w:rsidRPr="00DC0067" w:rsidRDefault="00786376" w:rsidP="00786376">
            <w:pPr>
              <w:tabs>
                <w:tab w:val="left" w:pos="567"/>
              </w:tabs>
              <w:spacing w:after="0" w:line="240" w:lineRule="auto"/>
              <w:jc w:val="both"/>
              <w:rPr>
                <w:rFonts w:ascii="Times New Roman" w:eastAsia="Batang" w:hAnsi="Times New Roman" w:cs="Times New Roman"/>
                <w:b/>
                <w:i/>
                <w:sz w:val="24"/>
                <w:szCs w:val="24"/>
                <w:lang w:eastAsia="ko-KR"/>
              </w:rPr>
            </w:pPr>
          </w:p>
          <w:p w:rsidR="00786376" w:rsidRPr="00DC0067" w:rsidRDefault="00786376" w:rsidP="00786376">
            <w:pPr>
              <w:tabs>
                <w:tab w:val="left" w:pos="567"/>
              </w:tabs>
              <w:spacing w:after="0" w:line="240" w:lineRule="auto"/>
              <w:jc w:val="both"/>
              <w:rPr>
                <w:rFonts w:ascii="Times New Roman" w:eastAsia="Batang" w:hAnsi="Times New Roman" w:cs="Times New Roman"/>
                <w:b/>
                <w:i/>
                <w:sz w:val="24"/>
                <w:szCs w:val="24"/>
                <w:lang w:eastAsia="ko-KR"/>
              </w:rPr>
            </w:pPr>
          </w:p>
          <w:p w:rsidR="00786376" w:rsidRPr="00DC0067" w:rsidRDefault="00786376" w:rsidP="00786376">
            <w:pPr>
              <w:tabs>
                <w:tab w:val="left" w:pos="567"/>
              </w:tabs>
              <w:spacing w:after="0" w:line="240" w:lineRule="auto"/>
              <w:jc w:val="both"/>
              <w:rPr>
                <w:rFonts w:ascii="Times New Roman" w:eastAsia="Batang" w:hAnsi="Times New Roman" w:cs="Times New Roman"/>
                <w:b/>
                <w:i/>
                <w:sz w:val="24"/>
                <w:szCs w:val="24"/>
                <w:lang w:eastAsia="ko-KR"/>
              </w:rPr>
            </w:pPr>
          </w:p>
          <w:p w:rsidR="00786376" w:rsidRPr="00DC0067" w:rsidRDefault="00786376" w:rsidP="00786376">
            <w:pPr>
              <w:tabs>
                <w:tab w:val="left" w:pos="567"/>
              </w:tabs>
              <w:spacing w:after="0" w:line="240" w:lineRule="auto"/>
              <w:jc w:val="both"/>
              <w:rPr>
                <w:rFonts w:ascii="Times New Roman" w:eastAsia="Batang" w:hAnsi="Times New Roman" w:cs="Times New Roman"/>
                <w:b/>
                <w:i/>
                <w:sz w:val="24"/>
                <w:szCs w:val="24"/>
                <w:lang w:eastAsia="ko-KR"/>
              </w:rPr>
            </w:pPr>
          </w:p>
          <w:p w:rsidR="00786376" w:rsidRPr="00DC0067" w:rsidRDefault="00786376" w:rsidP="00786376">
            <w:pPr>
              <w:tabs>
                <w:tab w:val="left" w:pos="567"/>
              </w:tabs>
              <w:spacing w:after="0" w:line="240" w:lineRule="auto"/>
              <w:jc w:val="both"/>
              <w:rPr>
                <w:rFonts w:ascii="Times New Roman" w:eastAsia="Batang" w:hAnsi="Times New Roman" w:cs="Times New Roman"/>
                <w:b/>
                <w:i/>
                <w:sz w:val="24"/>
                <w:szCs w:val="24"/>
                <w:lang w:eastAsia="ko-KR"/>
              </w:rPr>
            </w:pPr>
          </w:p>
          <w:p w:rsidR="00786376" w:rsidRPr="00DC0067" w:rsidRDefault="00786376" w:rsidP="00786376">
            <w:pPr>
              <w:tabs>
                <w:tab w:val="left" w:pos="567"/>
              </w:tabs>
              <w:spacing w:after="0" w:line="240" w:lineRule="auto"/>
              <w:jc w:val="both"/>
              <w:rPr>
                <w:rFonts w:ascii="Times New Roman" w:eastAsia="Batang" w:hAnsi="Times New Roman" w:cs="Times New Roman"/>
                <w:b/>
                <w:i/>
                <w:sz w:val="24"/>
                <w:szCs w:val="24"/>
                <w:lang w:eastAsia="ko-KR"/>
              </w:rPr>
            </w:pPr>
          </w:p>
          <w:p w:rsidR="00786376" w:rsidRPr="00DC0067" w:rsidRDefault="00786376" w:rsidP="00786376">
            <w:pPr>
              <w:tabs>
                <w:tab w:val="left" w:pos="567"/>
              </w:tabs>
              <w:spacing w:after="0" w:line="240" w:lineRule="auto"/>
              <w:jc w:val="both"/>
              <w:rPr>
                <w:rFonts w:ascii="Times New Roman" w:eastAsia="Batang" w:hAnsi="Times New Roman" w:cs="Times New Roman"/>
                <w:b/>
                <w:i/>
                <w:sz w:val="24"/>
                <w:szCs w:val="24"/>
                <w:lang w:eastAsia="ko-KR"/>
              </w:rPr>
            </w:pPr>
          </w:p>
          <w:p w:rsidR="00786376" w:rsidRPr="00DC0067" w:rsidRDefault="00786376" w:rsidP="00786376">
            <w:pPr>
              <w:tabs>
                <w:tab w:val="left" w:pos="567"/>
              </w:tabs>
              <w:spacing w:after="0" w:line="240" w:lineRule="auto"/>
              <w:jc w:val="both"/>
              <w:rPr>
                <w:rFonts w:ascii="Times New Roman" w:eastAsia="Batang" w:hAnsi="Times New Roman" w:cs="Times New Roman"/>
                <w:b/>
                <w:i/>
                <w:sz w:val="24"/>
                <w:szCs w:val="24"/>
                <w:lang w:eastAsia="ko-KR"/>
              </w:rPr>
            </w:pPr>
          </w:p>
          <w:p w:rsidR="00786376" w:rsidRPr="00DC0067" w:rsidRDefault="00786376" w:rsidP="00786376">
            <w:pPr>
              <w:tabs>
                <w:tab w:val="left" w:pos="567"/>
              </w:tabs>
              <w:spacing w:after="0" w:line="240" w:lineRule="auto"/>
              <w:jc w:val="both"/>
              <w:rPr>
                <w:rFonts w:ascii="Times New Roman" w:eastAsia="Batang" w:hAnsi="Times New Roman" w:cs="Times New Roman"/>
                <w:b/>
                <w:i/>
                <w:sz w:val="24"/>
                <w:szCs w:val="24"/>
                <w:lang w:eastAsia="ko-KR"/>
              </w:rPr>
            </w:pPr>
          </w:p>
          <w:p w:rsidR="00786376" w:rsidRPr="00DC0067" w:rsidRDefault="00786376" w:rsidP="00786376">
            <w:pPr>
              <w:tabs>
                <w:tab w:val="left" w:pos="567"/>
              </w:tabs>
              <w:spacing w:after="0" w:line="240" w:lineRule="auto"/>
              <w:jc w:val="both"/>
              <w:rPr>
                <w:rFonts w:ascii="Times New Roman" w:eastAsia="Batang" w:hAnsi="Times New Roman" w:cs="Times New Roman"/>
                <w:b/>
                <w:i/>
                <w:sz w:val="24"/>
                <w:szCs w:val="24"/>
                <w:lang w:eastAsia="ko-KR"/>
              </w:rPr>
            </w:pPr>
          </w:p>
          <w:p w:rsidR="00786376" w:rsidRPr="00DC0067" w:rsidRDefault="00786376" w:rsidP="00786376">
            <w:pPr>
              <w:tabs>
                <w:tab w:val="left" w:pos="567"/>
              </w:tabs>
              <w:spacing w:after="0" w:line="240" w:lineRule="auto"/>
              <w:jc w:val="both"/>
              <w:rPr>
                <w:rFonts w:ascii="Times New Roman" w:eastAsia="Batang" w:hAnsi="Times New Roman" w:cs="Times New Roman"/>
                <w:b/>
                <w:i/>
                <w:sz w:val="24"/>
                <w:szCs w:val="24"/>
                <w:lang w:eastAsia="ko-KR"/>
              </w:rPr>
            </w:pPr>
          </w:p>
          <w:p w:rsidR="00786376" w:rsidRPr="00DC0067" w:rsidRDefault="00786376" w:rsidP="00786376">
            <w:pPr>
              <w:tabs>
                <w:tab w:val="left" w:pos="567"/>
              </w:tabs>
              <w:spacing w:after="0" w:line="240" w:lineRule="auto"/>
              <w:jc w:val="both"/>
              <w:rPr>
                <w:rFonts w:ascii="Times New Roman" w:eastAsia="Batang" w:hAnsi="Times New Roman" w:cs="Times New Roman"/>
                <w:b/>
                <w:i/>
                <w:sz w:val="24"/>
                <w:szCs w:val="24"/>
                <w:lang w:eastAsia="ko-KR"/>
              </w:rPr>
            </w:pPr>
            <w:r w:rsidRPr="00DC0067">
              <w:rPr>
                <w:rFonts w:ascii="Times New Roman" w:eastAsia="Batang" w:hAnsi="Times New Roman" w:cs="Times New Roman"/>
                <w:b/>
                <w:i/>
                <w:sz w:val="24"/>
                <w:szCs w:val="24"/>
                <w:lang w:eastAsia="ko-KR"/>
              </w:rPr>
              <w:t>Центр здоровья и движения в пространстве группой комнаты</w:t>
            </w:r>
          </w:p>
          <w:p w:rsidR="00786376" w:rsidRPr="00DC0067" w:rsidRDefault="00786376" w:rsidP="00786376">
            <w:pPr>
              <w:tabs>
                <w:tab w:val="left" w:pos="567"/>
              </w:tabs>
              <w:spacing w:after="0" w:line="240" w:lineRule="auto"/>
              <w:jc w:val="both"/>
              <w:rPr>
                <w:rFonts w:ascii="Times New Roman" w:eastAsia="Batang" w:hAnsi="Times New Roman" w:cs="Times New Roman"/>
                <w:b/>
                <w:i/>
                <w:sz w:val="24"/>
                <w:szCs w:val="24"/>
                <w:lang w:eastAsia="ko-KR"/>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r w:rsidRPr="00DC0067">
              <w:rPr>
                <w:rFonts w:ascii="Times New Roman" w:hAnsi="Times New Roman" w:cs="Times New Roman"/>
                <w:b/>
                <w:i/>
                <w:sz w:val="24"/>
                <w:szCs w:val="24"/>
              </w:rPr>
              <w:t>Участки для прогулок</w:t>
            </w: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r w:rsidRPr="00DC0067">
              <w:rPr>
                <w:rFonts w:ascii="Times New Roman" w:hAnsi="Times New Roman" w:cs="Times New Roman"/>
                <w:b/>
                <w:i/>
                <w:sz w:val="24"/>
                <w:szCs w:val="24"/>
              </w:rPr>
              <w:t>Центр книги</w:t>
            </w: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r w:rsidRPr="00DC0067">
              <w:rPr>
                <w:rFonts w:ascii="Times New Roman" w:hAnsi="Times New Roman" w:cs="Times New Roman"/>
                <w:b/>
                <w:i/>
                <w:sz w:val="24"/>
                <w:szCs w:val="24"/>
              </w:rPr>
              <w:t>Центр исследований и открытий (природы)</w:t>
            </w: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r w:rsidRPr="00DC0067">
              <w:rPr>
                <w:rFonts w:ascii="Times New Roman" w:hAnsi="Times New Roman" w:cs="Times New Roman"/>
                <w:b/>
                <w:i/>
                <w:sz w:val="24"/>
                <w:szCs w:val="24"/>
              </w:rPr>
              <w:t>Групповое помещение</w:t>
            </w: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r w:rsidRPr="00DC0067">
              <w:rPr>
                <w:rFonts w:ascii="Times New Roman" w:hAnsi="Times New Roman" w:cs="Times New Roman"/>
                <w:b/>
                <w:i/>
                <w:sz w:val="24"/>
                <w:szCs w:val="24"/>
              </w:rPr>
              <w:t xml:space="preserve">Спортивная </w:t>
            </w:r>
            <w:r w:rsidRPr="00DC0067">
              <w:rPr>
                <w:rFonts w:ascii="Times New Roman" w:hAnsi="Times New Roman" w:cs="Times New Roman"/>
                <w:b/>
                <w:i/>
                <w:sz w:val="24"/>
                <w:szCs w:val="24"/>
              </w:rPr>
              <w:lastRenderedPageBreak/>
              <w:t>площадка (на улице)</w:t>
            </w:r>
          </w:p>
          <w:p w:rsidR="00786376" w:rsidRPr="00DC0067" w:rsidRDefault="00786376" w:rsidP="00786376">
            <w:pPr>
              <w:spacing w:after="0" w:line="240" w:lineRule="auto"/>
              <w:jc w:val="both"/>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pStyle w:val="a3"/>
              <w:spacing w:after="0" w:line="240" w:lineRule="auto"/>
              <w:ind w:left="33" w:right="57"/>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Бубны </w:t>
            </w:r>
          </w:p>
          <w:p w:rsidR="00786376" w:rsidRPr="00DC0067" w:rsidRDefault="00786376" w:rsidP="00786376">
            <w:pPr>
              <w:pStyle w:val="a3"/>
              <w:spacing w:after="0" w:line="240" w:lineRule="auto"/>
              <w:ind w:left="33" w:right="57"/>
              <w:jc w:val="both"/>
              <w:rPr>
                <w:rFonts w:ascii="Times New Roman" w:hAnsi="Times New Roman" w:cs="Times New Roman"/>
                <w:sz w:val="24"/>
                <w:szCs w:val="24"/>
              </w:rPr>
            </w:pPr>
            <w:r w:rsidRPr="00DC0067">
              <w:rPr>
                <w:rFonts w:ascii="Times New Roman" w:hAnsi="Times New Roman" w:cs="Times New Roman"/>
                <w:sz w:val="24"/>
                <w:szCs w:val="24"/>
              </w:rPr>
              <w:t>Дорожки: змейка, тактильные</w:t>
            </w:r>
          </w:p>
          <w:p w:rsidR="00786376" w:rsidRPr="00DC0067" w:rsidRDefault="00786376" w:rsidP="00786376">
            <w:pPr>
              <w:pStyle w:val="a3"/>
              <w:spacing w:after="0" w:line="240" w:lineRule="auto"/>
              <w:ind w:left="33" w:right="57"/>
              <w:jc w:val="both"/>
              <w:rPr>
                <w:rFonts w:ascii="Times New Roman" w:hAnsi="Times New Roman" w:cs="Times New Roman"/>
                <w:sz w:val="24"/>
                <w:szCs w:val="24"/>
              </w:rPr>
            </w:pPr>
            <w:r w:rsidRPr="00DC0067">
              <w:rPr>
                <w:rFonts w:ascii="Times New Roman" w:hAnsi="Times New Roman" w:cs="Times New Roman"/>
                <w:sz w:val="24"/>
                <w:szCs w:val="24"/>
              </w:rPr>
              <w:t>Дуги для подлезания</w:t>
            </w:r>
          </w:p>
          <w:p w:rsidR="00786376" w:rsidRPr="00DC0067" w:rsidRDefault="00786376" w:rsidP="00786376">
            <w:pPr>
              <w:pStyle w:val="a3"/>
              <w:spacing w:after="0" w:line="240" w:lineRule="auto"/>
              <w:ind w:left="33" w:right="57"/>
              <w:jc w:val="both"/>
              <w:rPr>
                <w:rFonts w:ascii="Times New Roman" w:hAnsi="Times New Roman" w:cs="Times New Roman"/>
                <w:sz w:val="24"/>
                <w:szCs w:val="24"/>
              </w:rPr>
            </w:pPr>
            <w:r w:rsidRPr="00DC0067">
              <w:rPr>
                <w:rFonts w:ascii="Times New Roman" w:hAnsi="Times New Roman" w:cs="Times New Roman"/>
                <w:sz w:val="24"/>
                <w:szCs w:val="24"/>
              </w:rPr>
              <w:t>Канат, кегли</w:t>
            </w:r>
          </w:p>
          <w:p w:rsidR="00786376" w:rsidRPr="00DC0067" w:rsidRDefault="00786376" w:rsidP="00786376">
            <w:pPr>
              <w:pStyle w:val="a3"/>
              <w:spacing w:after="0" w:line="240" w:lineRule="auto"/>
              <w:ind w:left="33" w:right="57"/>
              <w:jc w:val="both"/>
              <w:rPr>
                <w:rFonts w:ascii="Times New Roman" w:hAnsi="Times New Roman" w:cs="Times New Roman"/>
                <w:sz w:val="24"/>
                <w:szCs w:val="24"/>
              </w:rPr>
            </w:pPr>
            <w:r w:rsidRPr="00DC0067">
              <w:rPr>
                <w:rFonts w:ascii="Times New Roman" w:hAnsi="Times New Roman" w:cs="Times New Roman"/>
                <w:sz w:val="24"/>
                <w:szCs w:val="24"/>
              </w:rPr>
              <w:t>Коврики гимнастические</w:t>
            </w:r>
          </w:p>
          <w:p w:rsidR="00786376" w:rsidRPr="00DC0067" w:rsidRDefault="00786376" w:rsidP="00786376">
            <w:pPr>
              <w:pStyle w:val="a3"/>
              <w:spacing w:after="0" w:line="240" w:lineRule="auto"/>
              <w:ind w:left="33" w:right="-108"/>
              <w:jc w:val="both"/>
              <w:rPr>
                <w:rFonts w:ascii="Times New Roman" w:hAnsi="Times New Roman" w:cs="Times New Roman"/>
                <w:sz w:val="24"/>
                <w:szCs w:val="24"/>
              </w:rPr>
            </w:pPr>
            <w:r w:rsidRPr="00DC0067">
              <w:rPr>
                <w:rFonts w:ascii="Times New Roman" w:hAnsi="Times New Roman" w:cs="Times New Roman"/>
                <w:sz w:val="24"/>
                <w:szCs w:val="24"/>
              </w:rPr>
              <w:t>Корзины для хранения спортивного инвентаря</w:t>
            </w:r>
          </w:p>
          <w:p w:rsidR="00786376" w:rsidRPr="00DC0067" w:rsidRDefault="00786376" w:rsidP="00786376">
            <w:pPr>
              <w:pStyle w:val="a3"/>
              <w:spacing w:after="0" w:line="240" w:lineRule="auto"/>
              <w:ind w:left="33" w:right="57"/>
              <w:jc w:val="both"/>
              <w:rPr>
                <w:rFonts w:ascii="Times New Roman" w:hAnsi="Times New Roman" w:cs="Times New Roman"/>
                <w:sz w:val="24"/>
                <w:szCs w:val="24"/>
              </w:rPr>
            </w:pPr>
            <w:r w:rsidRPr="00DC0067">
              <w:rPr>
                <w:rFonts w:ascii="Times New Roman" w:hAnsi="Times New Roman" w:cs="Times New Roman"/>
                <w:sz w:val="24"/>
                <w:szCs w:val="24"/>
              </w:rPr>
              <w:t>Маты гимнастические</w:t>
            </w:r>
          </w:p>
          <w:p w:rsidR="00786376" w:rsidRPr="00DC0067" w:rsidRDefault="00786376" w:rsidP="00786376">
            <w:pPr>
              <w:pStyle w:val="a3"/>
              <w:spacing w:after="0" w:line="240" w:lineRule="auto"/>
              <w:ind w:left="33" w:right="57"/>
              <w:jc w:val="both"/>
              <w:rPr>
                <w:rFonts w:ascii="Times New Roman" w:hAnsi="Times New Roman" w:cs="Times New Roman"/>
                <w:sz w:val="24"/>
                <w:szCs w:val="24"/>
              </w:rPr>
            </w:pPr>
            <w:r w:rsidRPr="00DC0067">
              <w:rPr>
                <w:rFonts w:ascii="Times New Roman" w:hAnsi="Times New Roman" w:cs="Times New Roman"/>
                <w:sz w:val="24"/>
                <w:szCs w:val="24"/>
              </w:rPr>
              <w:t>Мешочки с грузом</w:t>
            </w:r>
          </w:p>
          <w:p w:rsidR="00786376" w:rsidRPr="00DC0067" w:rsidRDefault="00786376" w:rsidP="00786376">
            <w:pPr>
              <w:pStyle w:val="a3"/>
              <w:spacing w:after="0" w:line="240" w:lineRule="auto"/>
              <w:ind w:left="33" w:right="57"/>
              <w:jc w:val="both"/>
              <w:rPr>
                <w:rFonts w:ascii="Times New Roman" w:hAnsi="Times New Roman" w:cs="Times New Roman"/>
                <w:sz w:val="24"/>
                <w:szCs w:val="24"/>
              </w:rPr>
            </w:pPr>
            <w:r w:rsidRPr="00DC0067">
              <w:rPr>
                <w:rFonts w:ascii="Times New Roman" w:hAnsi="Times New Roman" w:cs="Times New Roman"/>
                <w:sz w:val="24"/>
                <w:szCs w:val="24"/>
              </w:rPr>
              <w:t>Мячи резиновые разного диаметра</w:t>
            </w:r>
          </w:p>
          <w:p w:rsidR="00786376" w:rsidRPr="00DC0067" w:rsidRDefault="00786376" w:rsidP="00786376">
            <w:pPr>
              <w:pStyle w:val="a3"/>
              <w:spacing w:after="0" w:line="240" w:lineRule="auto"/>
              <w:ind w:left="33" w:right="57"/>
              <w:jc w:val="both"/>
              <w:rPr>
                <w:rFonts w:ascii="Times New Roman" w:hAnsi="Times New Roman" w:cs="Times New Roman"/>
                <w:sz w:val="24"/>
                <w:szCs w:val="24"/>
              </w:rPr>
            </w:pPr>
            <w:r w:rsidRPr="00DC0067">
              <w:rPr>
                <w:rFonts w:ascii="Times New Roman" w:hAnsi="Times New Roman" w:cs="Times New Roman"/>
                <w:sz w:val="24"/>
                <w:szCs w:val="24"/>
              </w:rPr>
              <w:t>Мячи шипованные</w:t>
            </w:r>
          </w:p>
          <w:p w:rsidR="00786376" w:rsidRPr="00DC0067" w:rsidRDefault="00786376" w:rsidP="00786376">
            <w:pPr>
              <w:pStyle w:val="a3"/>
              <w:spacing w:after="0" w:line="240" w:lineRule="auto"/>
              <w:ind w:left="33" w:right="57"/>
              <w:jc w:val="both"/>
              <w:rPr>
                <w:rFonts w:ascii="Times New Roman" w:hAnsi="Times New Roman" w:cs="Times New Roman"/>
                <w:sz w:val="24"/>
                <w:szCs w:val="24"/>
              </w:rPr>
            </w:pPr>
            <w:r w:rsidRPr="00DC0067">
              <w:rPr>
                <w:rFonts w:ascii="Times New Roman" w:hAnsi="Times New Roman" w:cs="Times New Roman"/>
                <w:sz w:val="24"/>
                <w:szCs w:val="24"/>
              </w:rPr>
              <w:t>Обручи разного диаметра</w:t>
            </w:r>
          </w:p>
          <w:p w:rsidR="00786376" w:rsidRPr="00DC0067" w:rsidRDefault="00786376" w:rsidP="00786376">
            <w:pPr>
              <w:pStyle w:val="a3"/>
              <w:spacing w:after="0" w:line="240" w:lineRule="auto"/>
              <w:ind w:left="33" w:right="57"/>
              <w:jc w:val="both"/>
              <w:rPr>
                <w:rFonts w:ascii="Times New Roman" w:hAnsi="Times New Roman" w:cs="Times New Roman"/>
                <w:sz w:val="24"/>
                <w:szCs w:val="24"/>
              </w:rPr>
            </w:pPr>
            <w:r w:rsidRPr="00DC0067">
              <w:rPr>
                <w:rFonts w:ascii="Times New Roman" w:hAnsi="Times New Roman" w:cs="Times New Roman"/>
                <w:sz w:val="24"/>
                <w:szCs w:val="24"/>
              </w:rPr>
              <w:t>Палки гимнастические, скакалки</w:t>
            </w:r>
          </w:p>
          <w:p w:rsidR="00786376" w:rsidRPr="00DC0067" w:rsidRDefault="00786376" w:rsidP="00786376">
            <w:pPr>
              <w:pStyle w:val="a3"/>
              <w:spacing w:after="0" w:line="240" w:lineRule="auto"/>
              <w:ind w:left="33" w:right="57"/>
              <w:jc w:val="both"/>
              <w:rPr>
                <w:rFonts w:ascii="Times New Roman" w:hAnsi="Times New Roman" w:cs="Times New Roman"/>
                <w:sz w:val="24"/>
                <w:szCs w:val="24"/>
              </w:rPr>
            </w:pPr>
            <w:r w:rsidRPr="00DC0067">
              <w:rPr>
                <w:rFonts w:ascii="Times New Roman" w:hAnsi="Times New Roman" w:cs="Times New Roman"/>
                <w:sz w:val="24"/>
                <w:szCs w:val="24"/>
              </w:rPr>
              <w:t>Скамейка гимнастическая</w:t>
            </w:r>
          </w:p>
          <w:p w:rsidR="00786376" w:rsidRPr="00DC0067" w:rsidRDefault="00786376" w:rsidP="00786376">
            <w:pPr>
              <w:pStyle w:val="a3"/>
              <w:spacing w:after="0" w:line="240" w:lineRule="auto"/>
              <w:ind w:left="33" w:right="57"/>
              <w:jc w:val="both"/>
              <w:rPr>
                <w:rFonts w:ascii="Times New Roman" w:hAnsi="Times New Roman" w:cs="Times New Roman"/>
                <w:sz w:val="24"/>
                <w:szCs w:val="24"/>
              </w:rPr>
            </w:pPr>
            <w:r w:rsidRPr="00DC0067">
              <w:rPr>
                <w:rFonts w:ascii="Times New Roman" w:hAnsi="Times New Roman" w:cs="Times New Roman"/>
                <w:sz w:val="24"/>
                <w:szCs w:val="24"/>
              </w:rPr>
              <w:t>Тоннели</w:t>
            </w:r>
          </w:p>
          <w:p w:rsidR="00786376" w:rsidRPr="00DC0067" w:rsidRDefault="00786376" w:rsidP="00786376">
            <w:pPr>
              <w:pStyle w:val="a3"/>
              <w:spacing w:after="0" w:line="240" w:lineRule="auto"/>
              <w:ind w:left="33" w:right="57"/>
              <w:jc w:val="both"/>
              <w:rPr>
                <w:rFonts w:ascii="Times New Roman" w:hAnsi="Times New Roman" w:cs="Times New Roman"/>
                <w:sz w:val="24"/>
                <w:szCs w:val="24"/>
              </w:rPr>
            </w:pPr>
            <w:r w:rsidRPr="00DC0067">
              <w:rPr>
                <w:rFonts w:ascii="Times New Roman" w:hAnsi="Times New Roman" w:cs="Times New Roman"/>
                <w:sz w:val="24"/>
                <w:szCs w:val="24"/>
              </w:rPr>
              <w:t>Фитболы, фишки – разметки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Шведская стенка</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Кубики маленькие и средние</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Атрибуты для подвижных игр (шапочки, маски)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Шнуры длинные, веревки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Ленты, флажки (основных цветов)</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Массажные мячики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Массажные коврики и ребристые дорожки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Кольцеброс, кегли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Гимнастические палки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Ленты разных цветов на кольцах</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Флажки разных цветов</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Ребристые и массажные дорожки</w:t>
            </w:r>
          </w:p>
          <w:p w:rsidR="00786376" w:rsidRPr="00DC0067" w:rsidRDefault="00786376" w:rsidP="00786376">
            <w:pPr>
              <w:snapToGri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Веранды прогулочные</w:t>
            </w:r>
          </w:p>
          <w:p w:rsidR="00786376" w:rsidRPr="00DC0067" w:rsidRDefault="00551E70" w:rsidP="00786376">
            <w:pPr>
              <w:snapToGri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Скамья, с</w:t>
            </w:r>
            <w:r w:rsidR="00786376" w:rsidRPr="00DC0067">
              <w:rPr>
                <w:rFonts w:ascii="Times New Roman" w:hAnsi="Times New Roman" w:cs="Times New Roman"/>
                <w:sz w:val="24"/>
                <w:szCs w:val="24"/>
              </w:rPr>
              <w:t>тол</w:t>
            </w:r>
          </w:p>
          <w:p w:rsidR="00786376" w:rsidRPr="00DC0067" w:rsidRDefault="00786376" w:rsidP="00786376">
            <w:pPr>
              <w:snapToGri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Песочницы </w:t>
            </w:r>
          </w:p>
          <w:p w:rsidR="00786376" w:rsidRPr="00DC0067" w:rsidRDefault="00786376" w:rsidP="00786376">
            <w:pPr>
              <w:snapToGri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Машинки деревянные</w:t>
            </w:r>
          </w:p>
          <w:p w:rsidR="00786376" w:rsidRPr="00DC0067" w:rsidRDefault="00786376" w:rsidP="00786376">
            <w:pPr>
              <w:snapToGri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Брёвна-бумы</w:t>
            </w:r>
          </w:p>
          <w:p w:rsidR="00786376" w:rsidRPr="00DC0067" w:rsidRDefault="00786376" w:rsidP="00786376">
            <w:pPr>
              <w:snapToGri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Игровое оборудование для лазанья</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Спортивные игры и игровое оборудование для улицы (бадминтон, городки, летающая тарелка)</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Книги, альбомы по валеологии, гигиене, основам безопасности жизнедеятельности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Альбомы о видах спорта (по сезону), знаменитых спортсменах</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Книги, энциклопедии, альбомы о красоте физически развитого человека</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Дидактические игры о спорте, основам безопасности жизнедеятельности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Альбомы о видах спорта (по сезону), знаменитых спортсменах</w:t>
            </w:r>
          </w:p>
          <w:p w:rsidR="00786376" w:rsidRPr="00DC0067" w:rsidRDefault="00786376" w:rsidP="00786376">
            <w:pPr>
              <w:spacing w:after="0" w:line="240" w:lineRule="auto"/>
              <w:ind w:firstLine="10"/>
              <w:jc w:val="both"/>
              <w:rPr>
                <w:rFonts w:ascii="Times New Roman" w:hAnsi="Times New Roman" w:cs="Times New Roman"/>
                <w:sz w:val="24"/>
                <w:szCs w:val="24"/>
              </w:rPr>
            </w:pPr>
            <w:r w:rsidRPr="00DC0067">
              <w:rPr>
                <w:rFonts w:ascii="Times New Roman" w:hAnsi="Times New Roman" w:cs="Times New Roman"/>
                <w:sz w:val="24"/>
                <w:szCs w:val="24"/>
              </w:rPr>
              <w:t>Иллюстрации, картинки по гигиене</w:t>
            </w:r>
          </w:p>
          <w:p w:rsidR="00786376" w:rsidRPr="00DC0067" w:rsidRDefault="00786376" w:rsidP="00786376">
            <w:pPr>
              <w:spacing w:after="0" w:line="240" w:lineRule="auto"/>
              <w:ind w:firstLine="10"/>
              <w:jc w:val="both"/>
              <w:rPr>
                <w:rFonts w:ascii="Times New Roman" w:hAnsi="Times New Roman" w:cs="Times New Roman"/>
                <w:sz w:val="24"/>
                <w:szCs w:val="24"/>
              </w:rPr>
            </w:pPr>
            <w:r w:rsidRPr="00DC0067">
              <w:rPr>
                <w:rFonts w:ascii="Times New Roman" w:hAnsi="Times New Roman" w:cs="Times New Roman"/>
                <w:sz w:val="24"/>
                <w:szCs w:val="24"/>
              </w:rPr>
              <w:t>Сборники с потешками, стихами о культурно-гигиенических навыках</w:t>
            </w:r>
          </w:p>
          <w:p w:rsidR="00786376" w:rsidRPr="00DC0067" w:rsidRDefault="00786376" w:rsidP="00786376">
            <w:pPr>
              <w:spacing w:after="0" w:line="240" w:lineRule="auto"/>
              <w:ind w:firstLine="10"/>
              <w:jc w:val="both"/>
              <w:rPr>
                <w:rFonts w:ascii="Times New Roman" w:hAnsi="Times New Roman" w:cs="Times New Roman"/>
                <w:sz w:val="24"/>
                <w:szCs w:val="24"/>
              </w:rPr>
            </w:pPr>
            <w:r w:rsidRPr="00DC0067">
              <w:rPr>
                <w:rFonts w:ascii="Times New Roman" w:hAnsi="Times New Roman" w:cs="Times New Roman"/>
                <w:sz w:val="24"/>
                <w:szCs w:val="24"/>
              </w:rPr>
              <w:t>Настольно-печатные игры типа лото с картинками, изображающими предметы для содержания тела в чистоте</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Альбомы о видах спорта (по сезону), знаменитых спортсменах</w:t>
            </w:r>
          </w:p>
          <w:p w:rsidR="00786376" w:rsidRPr="00DC0067" w:rsidRDefault="00786376" w:rsidP="00786376">
            <w:pPr>
              <w:spacing w:after="0" w:line="240" w:lineRule="auto"/>
              <w:ind w:firstLine="10"/>
              <w:jc w:val="both"/>
              <w:rPr>
                <w:rFonts w:ascii="Times New Roman" w:hAnsi="Times New Roman" w:cs="Times New Roman"/>
                <w:sz w:val="24"/>
                <w:szCs w:val="24"/>
              </w:rPr>
            </w:pPr>
            <w:r w:rsidRPr="00DC0067">
              <w:rPr>
                <w:rFonts w:ascii="Times New Roman" w:hAnsi="Times New Roman" w:cs="Times New Roman"/>
                <w:sz w:val="24"/>
                <w:szCs w:val="24"/>
              </w:rPr>
              <w:t>Плакаты «Что мы делаем в разное время (режимные моменты, культурно-гигиенические навыки)</w:t>
            </w:r>
          </w:p>
          <w:p w:rsidR="00786376" w:rsidRPr="00DC0067" w:rsidRDefault="00786376" w:rsidP="00786376">
            <w:pPr>
              <w:spacing w:after="0" w:line="240" w:lineRule="auto"/>
              <w:ind w:firstLine="10"/>
              <w:jc w:val="both"/>
              <w:rPr>
                <w:rFonts w:ascii="Times New Roman" w:hAnsi="Times New Roman" w:cs="Times New Roman"/>
                <w:sz w:val="24"/>
                <w:szCs w:val="24"/>
              </w:rPr>
            </w:pPr>
            <w:r w:rsidRPr="00DC0067">
              <w:rPr>
                <w:rFonts w:ascii="Times New Roman" w:hAnsi="Times New Roman" w:cs="Times New Roman"/>
                <w:sz w:val="24"/>
                <w:szCs w:val="24"/>
              </w:rPr>
              <w:t>Ноутбук</w:t>
            </w:r>
          </w:p>
          <w:p w:rsidR="00786376" w:rsidRPr="00DC0067" w:rsidRDefault="00786376" w:rsidP="00786376">
            <w:pPr>
              <w:spacing w:after="0" w:line="240" w:lineRule="auto"/>
              <w:ind w:firstLine="10"/>
              <w:jc w:val="both"/>
              <w:rPr>
                <w:rFonts w:ascii="Times New Roman" w:hAnsi="Times New Roman" w:cs="Times New Roman"/>
                <w:sz w:val="24"/>
                <w:szCs w:val="24"/>
              </w:rPr>
            </w:pPr>
            <w:r w:rsidRPr="00DC0067">
              <w:rPr>
                <w:rFonts w:ascii="Times New Roman" w:hAnsi="Times New Roman" w:cs="Times New Roman"/>
                <w:sz w:val="24"/>
                <w:szCs w:val="24"/>
              </w:rPr>
              <w:t>Экран</w:t>
            </w:r>
            <w:r w:rsidR="00551E70" w:rsidRPr="00DC0067">
              <w:rPr>
                <w:rFonts w:ascii="Times New Roman" w:hAnsi="Times New Roman" w:cs="Times New Roman"/>
                <w:sz w:val="24"/>
                <w:szCs w:val="24"/>
              </w:rPr>
              <w:t xml:space="preserve">, </w:t>
            </w:r>
            <w:r w:rsidRPr="00DC0067">
              <w:rPr>
                <w:rFonts w:ascii="Times New Roman" w:hAnsi="Times New Roman" w:cs="Times New Roman"/>
                <w:sz w:val="24"/>
                <w:szCs w:val="24"/>
              </w:rPr>
              <w:t>Проектор</w:t>
            </w:r>
          </w:p>
          <w:p w:rsidR="00786376" w:rsidRPr="00DC0067" w:rsidRDefault="00786376" w:rsidP="00786376">
            <w:pPr>
              <w:spacing w:after="0" w:line="240" w:lineRule="auto"/>
              <w:ind w:firstLine="10"/>
              <w:jc w:val="both"/>
              <w:rPr>
                <w:rFonts w:ascii="Times New Roman" w:hAnsi="Times New Roman" w:cs="Times New Roman"/>
                <w:sz w:val="24"/>
                <w:szCs w:val="24"/>
              </w:rPr>
            </w:pPr>
            <w:r w:rsidRPr="00DC0067">
              <w:rPr>
                <w:rFonts w:ascii="Times New Roman" w:hAnsi="Times New Roman" w:cs="Times New Roman"/>
                <w:sz w:val="24"/>
                <w:szCs w:val="24"/>
              </w:rPr>
              <w:t>Фортепиано</w:t>
            </w:r>
          </w:p>
          <w:p w:rsidR="00786376" w:rsidRPr="00DC0067" w:rsidRDefault="00786376" w:rsidP="00786376">
            <w:pPr>
              <w:spacing w:after="0" w:line="240" w:lineRule="auto"/>
              <w:ind w:firstLine="10"/>
              <w:jc w:val="both"/>
              <w:rPr>
                <w:rFonts w:ascii="Times New Roman" w:hAnsi="Times New Roman" w:cs="Times New Roman"/>
                <w:sz w:val="24"/>
                <w:szCs w:val="24"/>
              </w:rPr>
            </w:pPr>
            <w:r w:rsidRPr="00DC0067">
              <w:rPr>
                <w:rFonts w:ascii="Times New Roman" w:hAnsi="Times New Roman" w:cs="Times New Roman"/>
                <w:sz w:val="24"/>
                <w:szCs w:val="24"/>
              </w:rPr>
              <w:t>Мебель для сна</w:t>
            </w:r>
          </w:p>
          <w:p w:rsidR="00786376" w:rsidRPr="00DC0067" w:rsidRDefault="00786376" w:rsidP="00786376">
            <w:pPr>
              <w:spacing w:after="0" w:line="240" w:lineRule="auto"/>
              <w:ind w:firstLine="10"/>
              <w:jc w:val="both"/>
              <w:rPr>
                <w:rFonts w:ascii="Times New Roman" w:hAnsi="Times New Roman" w:cs="Times New Roman"/>
                <w:sz w:val="24"/>
                <w:szCs w:val="24"/>
              </w:rPr>
            </w:pPr>
            <w:r w:rsidRPr="00DC0067">
              <w:rPr>
                <w:rFonts w:ascii="Times New Roman" w:hAnsi="Times New Roman" w:cs="Times New Roman"/>
                <w:sz w:val="24"/>
                <w:szCs w:val="24"/>
              </w:rPr>
              <w:t>Оборудование для проведения закаливающих процедур (массажные коврики, ребристая дорожка, одеяло)</w:t>
            </w:r>
          </w:p>
          <w:p w:rsidR="00786376" w:rsidRPr="00DC0067" w:rsidRDefault="00786376" w:rsidP="00786376">
            <w:pPr>
              <w:spacing w:after="0" w:line="240" w:lineRule="auto"/>
              <w:ind w:firstLine="10"/>
              <w:jc w:val="both"/>
              <w:rPr>
                <w:rFonts w:ascii="Times New Roman" w:hAnsi="Times New Roman" w:cs="Times New Roman"/>
                <w:sz w:val="24"/>
                <w:szCs w:val="24"/>
              </w:rPr>
            </w:pPr>
            <w:r w:rsidRPr="00DC0067">
              <w:rPr>
                <w:rFonts w:ascii="Times New Roman" w:hAnsi="Times New Roman" w:cs="Times New Roman"/>
                <w:sz w:val="24"/>
                <w:szCs w:val="24"/>
              </w:rPr>
              <w:t xml:space="preserve">Оборудование для спортивных игр и занятий спортом (лазалки, стойки для метания, шведские стенки, </w:t>
            </w:r>
            <w:r w:rsidRPr="00DC0067">
              <w:rPr>
                <w:rFonts w:ascii="Times New Roman" w:hAnsi="Times New Roman" w:cs="Times New Roman"/>
                <w:sz w:val="24"/>
                <w:szCs w:val="24"/>
              </w:rPr>
              <w:lastRenderedPageBreak/>
              <w:t>гимнастический бум; оборудование для игры в футбол, баскетбол, волейбол)</w:t>
            </w:r>
          </w:p>
        </w:tc>
      </w:tr>
      <w:tr w:rsidR="00DC0067" w:rsidRPr="00DC0067" w:rsidTr="00786376">
        <w:trPr>
          <w:trHeight w:val="122"/>
        </w:trPr>
        <w:tc>
          <w:tcPr>
            <w:tcW w:w="9356" w:type="dxa"/>
            <w:gridSpan w:val="3"/>
            <w:tcBorders>
              <w:top w:val="single" w:sz="4" w:space="0" w:color="auto"/>
              <w:left w:val="single" w:sz="4" w:space="0" w:color="auto"/>
              <w:bottom w:val="single" w:sz="4" w:space="0" w:color="auto"/>
              <w:right w:val="single" w:sz="4" w:space="0" w:color="auto"/>
            </w:tcBorders>
          </w:tcPr>
          <w:p w:rsidR="00786376" w:rsidRPr="00DC0067" w:rsidRDefault="00786376" w:rsidP="00A17089">
            <w:pPr>
              <w:spacing w:after="0" w:line="240" w:lineRule="auto"/>
              <w:jc w:val="center"/>
              <w:rPr>
                <w:rFonts w:ascii="Times New Roman" w:hAnsi="Times New Roman" w:cs="Times New Roman"/>
                <w:b/>
                <w:sz w:val="24"/>
                <w:szCs w:val="24"/>
              </w:rPr>
            </w:pPr>
            <w:r w:rsidRPr="00DC0067">
              <w:rPr>
                <w:rFonts w:ascii="Times New Roman" w:hAnsi="Times New Roman" w:cs="Times New Roman"/>
                <w:b/>
                <w:sz w:val="24"/>
                <w:szCs w:val="24"/>
              </w:rPr>
              <w:lastRenderedPageBreak/>
              <w:t>Социально-коммуникативное развитие</w:t>
            </w:r>
          </w:p>
        </w:tc>
      </w:tr>
      <w:tr w:rsidR="00DC0067" w:rsidRPr="00DC0067" w:rsidTr="00786376">
        <w:trPr>
          <w:trHeight w:val="590"/>
        </w:trPr>
        <w:tc>
          <w:tcPr>
            <w:tcW w:w="2835" w:type="dxa"/>
            <w:tcBorders>
              <w:top w:val="single" w:sz="4" w:space="0" w:color="auto"/>
              <w:left w:val="single" w:sz="4" w:space="0" w:color="auto"/>
              <w:bottom w:val="single" w:sz="4" w:space="0" w:color="auto"/>
              <w:right w:val="single" w:sz="4" w:space="0" w:color="auto"/>
            </w:tcBorders>
          </w:tcPr>
          <w:p w:rsidR="00786376" w:rsidRPr="00DC0067" w:rsidRDefault="00786376" w:rsidP="00CB4DD8">
            <w:pPr>
              <w:spacing w:after="0" w:line="240" w:lineRule="auto"/>
              <w:rPr>
                <w:rFonts w:ascii="Times New Roman" w:hAnsi="Times New Roman" w:cs="Times New Roman"/>
                <w:bCs/>
                <w:sz w:val="24"/>
                <w:szCs w:val="24"/>
              </w:rPr>
            </w:pPr>
            <w:r w:rsidRPr="00DC0067">
              <w:rPr>
                <w:rFonts w:ascii="Times New Roman" w:hAnsi="Times New Roman" w:cs="Times New Roman"/>
                <w:bCs/>
                <w:sz w:val="24"/>
                <w:szCs w:val="24"/>
              </w:rPr>
              <w:t>1. Развитие первоначальных представлений социального характера;</w:t>
            </w:r>
          </w:p>
          <w:p w:rsidR="00786376" w:rsidRPr="00DC0067" w:rsidRDefault="00786376" w:rsidP="00CB4DD8">
            <w:pPr>
              <w:spacing w:after="0" w:line="240" w:lineRule="auto"/>
              <w:rPr>
                <w:rFonts w:ascii="Times New Roman" w:hAnsi="Times New Roman" w:cs="Times New Roman"/>
                <w:bCs/>
                <w:sz w:val="24"/>
                <w:szCs w:val="24"/>
              </w:rPr>
            </w:pPr>
            <w:r w:rsidRPr="00DC0067">
              <w:rPr>
                <w:rFonts w:ascii="Times New Roman" w:hAnsi="Times New Roman" w:cs="Times New Roman"/>
                <w:bCs/>
                <w:sz w:val="24"/>
                <w:szCs w:val="24"/>
              </w:rPr>
              <w:t>2. Приобщение к элементарным общепринятым нормам и правилам взаимоотношения со сверстниками и взрослыми;</w:t>
            </w:r>
          </w:p>
          <w:p w:rsidR="00786376" w:rsidRPr="00DC0067" w:rsidRDefault="00786376" w:rsidP="00CB4DD8">
            <w:pPr>
              <w:spacing w:after="0" w:line="240" w:lineRule="auto"/>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3. Становление самостоятельности, целенаправленности и саморегуляции собственных действий;</w:t>
            </w:r>
          </w:p>
          <w:p w:rsidR="00786376" w:rsidRPr="00DC0067" w:rsidRDefault="00786376" w:rsidP="00CB4DD8">
            <w:pPr>
              <w:spacing w:after="0" w:line="240" w:lineRule="auto"/>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4. Развитие социального и эмоционального интеллекта, эмоциональной отзывчивости, сопереживания.</w:t>
            </w:r>
          </w:p>
          <w:p w:rsidR="00786376" w:rsidRPr="00DC0067" w:rsidRDefault="00786376" w:rsidP="00CB4DD8">
            <w:pPr>
              <w:spacing w:after="0" w:line="240" w:lineRule="auto"/>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 xml:space="preserve"> 5. Формирование готовности к совместной деятельности со сверстниками и к сообществу детей и взрослых в Организации;</w:t>
            </w:r>
          </w:p>
          <w:p w:rsidR="00786376" w:rsidRPr="00DC0067" w:rsidRDefault="00786376" w:rsidP="00CB4DD8">
            <w:pPr>
              <w:spacing w:after="0" w:line="240" w:lineRule="auto"/>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6. Формирование позитивных установок к различным видам труда и творчества;</w:t>
            </w:r>
          </w:p>
          <w:p w:rsidR="00786376" w:rsidRPr="00DC0067" w:rsidRDefault="00786376" w:rsidP="00CB4DD8">
            <w:pPr>
              <w:spacing w:after="0" w:line="240" w:lineRule="auto"/>
              <w:rPr>
                <w:rFonts w:ascii="Times New Roman" w:eastAsia="Batang" w:hAnsi="Times New Roman" w:cs="Times New Roman"/>
                <w:sz w:val="24"/>
                <w:szCs w:val="24"/>
                <w:lang w:eastAsia="ko-KR"/>
              </w:rPr>
            </w:pPr>
            <w:r w:rsidRPr="00DC0067">
              <w:rPr>
                <w:rFonts w:ascii="Times New Roman" w:eastAsia="Batang" w:hAnsi="Times New Roman" w:cs="Times New Roman"/>
                <w:sz w:val="24"/>
                <w:szCs w:val="24"/>
                <w:lang w:eastAsia="ko-KR"/>
              </w:rPr>
              <w:t>формирование основ безопасности в быту, социуме,  природе.</w:t>
            </w:r>
          </w:p>
        </w:tc>
        <w:tc>
          <w:tcPr>
            <w:tcW w:w="2410"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b/>
                <w:i/>
                <w:sz w:val="24"/>
                <w:szCs w:val="24"/>
              </w:rPr>
            </w:pPr>
            <w:r w:rsidRPr="00DC0067">
              <w:rPr>
                <w:rFonts w:ascii="Times New Roman" w:hAnsi="Times New Roman" w:cs="Times New Roman"/>
                <w:b/>
                <w:i/>
                <w:sz w:val="24"/>
                <w:szCs w:val="24"/>
              </w:rPr>
              <w:t>Центр игры и общения</w:t>
            </w: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Куклы – «мальчики» и «девочки»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Куклы в одежде представителей разных профессий</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Комплекты одежды для кукол по сезонам, комплекты постельных принадлежностей для кукол, кукольная мебель (маленького размера)</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Набор для кухни (плита, мойка, стиральная машина)</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Коляски для кукол</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Атрибуты для сюжетно-ролевых игр</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Предметы-заместители для сюжетно-ролевых игр</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Атрибуты для ряженья)</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Элементы костюмов сказочных героев, маски животных</w:t>
            </w:r>
          </w:p>
          <w:p w:rsidR="00786376" w:rsidRPr="00DC0067" w:rsidRDefault="00786376" w:rsidP="00786376">
            <w:pPr>
              <w:pStyle w:val="a3"/>
              <w:spacing w:after="0" w:line="240" w:lineRule="auto"/>
              <w:ind w:left="0" w:right="57"/>
              <w:jc w:val="both"/>
              <w:rPr>
                <w:rFonts w:ascii="Times New Roman" w:hAnsi="Times New Roman" w:cs="Times New Roman"/>
                <w:b/>
                <w:bCs/>
                <w:sz w:val="24"/>
                <w:szCs w:val="24"/>
              </w:rPr>
            </w:pPr>
            <w:r w:rsidRPr="00DC0067">
              <w:rPr>
                <w:rFonts w:ascii="Times New Roman" w:hAnsi="Times New Roman" w:cs="Times New Roman"/>
                <w:sz w:val="24"/>
                <w:szCs w:val="24"/>
              </w:rPr>
              <w:t>Машины разной величины</w:t>
            </w:r>
          </w:p>
          <w:p w:rsidR="00786376" w:rsidRPr="00DC0067" w:rsidRDefault="00786376" w:rsidP="00786376">
            <w:pPr>
              <w:pStyle w:val="a3"/>
              <w:spacing w:after="0" w:line="240" w:lineRule="auto"/>
              <w:ind w:left="0" w:right="57"/>
              <w:jc w:val="both"/>
              <w:rPr>
                <w:rFonts w:ascii="Times New Roman" w:hAnsi="Times New Roman" w:cs="Times New Roman"/>
                <w:b/>
                <w:bCs/>
                <w:sz w:val="24"/>
                <w:szCs w:val="24"/>
              </w:rPr>
            </w:pPr>
            <w:r w:rsidRPr="00DC0067">
              <w:rPr>
                <w:rFonts w:ascii="Times New Roman" w:hAnsi="Times New Roman" w:cs="Times New Roman"/>
                <w:sz w:val="24"/>
                <w:szCs w:val="24"/>
              </w:rPr>
              <w:t>Машины разного назначения</w:t>
            </w:r>
          </w:p>
          <w:p w:rsidR="00786376" w:rsidRPr="00DC0067" w:rsidRDefault="00786376" w:rsidP="00786376">
            <w:pPr>
              <w:pStyle w:val="a3"/>
              <w:spacing w:after="0" w:line="240" w:lineRule="auto"/>
              <w:ind w:left="0" w:right="57"/>
              <w:jc w:val="both"/>
              <w:rPr>
                <w:rFonts w:ascii="Times New Roman" w:hAnsi="Times New Roman" w:cs="Times New Roman"/>
                <w:b/>
                <w:bCs/>
                <w:sz w:val="24"/>
                <w:szCs w:val="24"/>
              </w:rPr>
            </w:pPr>
            <w:r w:rsidRPr="00DC0067">
              <w:rPr>
                <w:rFonts w:ascii="Times New Roman" w:hAnsi="Times New Roman" w:cs="Times New Roman"/>
                <w:sz w:val="24"/>
                <w:szCs w:val="24"/>
              </w:rPr>
              <w:t>Набор доктора</w:t>
            </w:r>
          </w:p>
          <w:p w:rsidR="00786376" w:rsidRPr="00DC0067" w:rsidRDefault="00786376" w:rsidP="00786376">
            <w:pPr>
              <w:pStyle w:val="a3"/>
              <w:spacing w:after="0" w:line="240" w:lineRule="auto"/>
              <w:ind w:left="0" w:right="57"/>
              <w:jc w:val="both"/>
              <w:rPr>
                <w:rFonts w:ascii="Times New Roman" w:hAnsi="Times New Roman" w:cs="Times New Roman"/>
                <w:b/>
                <w:bCs/>
                <w:sz w:val="24"/>
                <w:szCs w:val="24"/>
              </w:rPr>
            </w:pPr>
            <w:r w:rsidRPr="00DC0067">
              <w:rPr>
                <w:rFonts w:ascii="Times New Roman" w:hAnsi="Times New Roman" w:cs="Times New Roman"/>
                <w:sz w:val="24"/>
                <w:szCs w:val="24"/>
              </w:rPr>
              <w:t>Набор дорожных знаков</w:t>
            </w:r>
          </w:p>
          <w:p w:rsidR="00786376" w:rsidRPr="00DC0067" w:rsidRDefault="00786376" w:rsidP="00786376">
            <w:pPr>
              <w:pStyle w:val="a3"/>
              <w:spacing w:after="0" w:line="240" w:lineRule="auto"/>
              <w:ind w:left="0" w:right="57"/>
              <w:jc w:val="both"/>
              <w:rPr>
                <w:rFonts w:ascii="Times New Roman" w:hAnsi="Times New Roman" w:cs="Times New Roman"/>
                <w:b/>
                <w:bCs/>
                <w:sz w:val="24"/>
                <w:szCs w:val="24"/>
              </w:rPr>
            </w:pPr>
            <w:r w:rsidRPr="00DC0067">
              <w:rPr>
                <w:rFonts w:ascii="Times New Roman" w:hAnsi="Times New Roman" w:cs="Times New Roman"/>
                <w:sz w:val="24"/>
                <w:szCs w:val="24"/>
              </w:rPr>
              <w:t>Наборы овощей, фруктов, выпечки, продуктов</w:t>
            </w:r>
          </w:p>
          <w:p w:rsidR="00786376" w:rsidRPr="00DC0067" w:rsidRDefault="00786376" w:rsidP="00786376">
            <w:pPr>
              <w:pStyle w:val="a3"/>
              <w:spacing w:after="0" w:line="240" w:lineRule="auto"/>
              <w:ind w:left="0" w:right="57"/>
              <w:jc w:val="both"/>
              <w:rPr>
                <w:rFonts w:ascii="Times New Roman" w:hAnsi="Times New Roman" w:cs="Times New Roman"/>
                <w:b/>
                <w:bCs/>
                <w:sz w:val="24"/>
                <w:szCs w:val="24"/>
              </w:rPr>
            </w:pPr>
            <w:r w:rsidRPr="00DC0067">
              <w:rPr>
                <w:rFonts w:ascii="Times New Roman" w:hAnsi="Times New Roman" w:cs="Times New Roman"/>
                <w:sz w:val="24"/>
                <w:szCs w:val="24"/>
              </w:rPr>
              <w:t>Наборы посуды для кукол</w:t>
            </w:r>
          </w:p>
          <w:p w:rsidR="00786376" w:rsidRPr="00DC0067" w:rsidRDefault="00786376" w:rsidP="00786376">
            <w:pPr>
              <w:pStyle w:val="a3"/>
              <w:spacing w:after="0" w:line="240" w:lineRule="auto"/>
              <w:ind w:left="0" w:right="57"/>
              <w:jc w:val="both"/>
              <w:rPr>
                <w:rFonts w:ascii="Times New Roman" w:hAnsi="Times New Roman" w:cs="Times New Roman"/>
                <w:b/>
                <w:bCs/>
                <w:sz w:val="24"/>
                <w:szCs w:val="24"/>
              </w:rPr>
            </w:pPr>
            <w:r w:rsidRPr="00DC0067">
              <w:rPr>
                <w:rFonts w:ascii="Times New Roman" w:hAnsi="Times New Roman" w:cs="Times New Roman"/>
                <w:sz w:val="24"/>
                <w:szCs w:val="24"/>
              </w:rPr>
              <w:t>Настольно-печатные игры</w:t>
            </w:r>
          </w:p>
          <w:p w:rsidR="00786376" w:rsidRPr="00DC0067" w:rsidRDefault="00786376" w:rsidP="00786376">
            <w:pPr>
              <w:pStyle w:val="a3"/>
              <w:spacing w:after="0" w:line="240" w:lineRule="auto"/>
              <w:ind w:left="0" w:right="57"/>
              <w:jc w:val="both"/>
              <w:rPr>
                <w:rFonts w:ascii="Times New Roman" w:hAnsi="Times New Roman" w:cs="Times New Roman"/>
                <w:b/>
                <w:bCs/>
                <w:sz w:val="24"/>
                <w:szCs w:val="24"/>
              </w:rPr>
            </w:pPr>
            <w:r w:rsidRPr="00DC0067">
              <w:rPr>
                <w:rFonts w:ascii="Times New Roman" w:hAnsi="Times New Roman" w:cs="Times New Roman"/>
                <w:sz w:val="24"/>
                <w:szCs w:val="24"/>
              </w:rPr>
              <w:t>Строительный материал</w:t>
            </w:r>
          </w:p>
          <w:p w:rsidR="00786376" w:rsidRPr="00DC0067" w:rsidRDefault="00786376" w:rsidP="00786376">
            <w:pPr>
              <w:pStyle w:val="a3"/>
              <w:spacing w:after="0" w:line="240" w:lineRule="auto"/>
              <w:ind w:left="0" w:right="57"/>
              <w:jc w:val="both"/>
              <w:rPr>
                <w:rFonts w:ascii="Times New Roman" w:hAnsi="Times New Roman" w:cs="Times New Roman"/>
                <w:b/>
                <w:bCs/>
                <w:sz w:val="24"/>
                <w:szCs w:val="24"/>
              </w:rPr>
            </w:pPr>
            <w:r w:rsidRPr="00DC0067">
              <w:rPr>
                <w:rFonts w:ascii="Times New Roman" w:hAnsi="Times New Roman" w:cs="Times New Roman"/>
                <w:sz w:val="24"/>
                <w:szCs w:val="24"/>
              </w:rPr>
              <w:t>Шапочки и костюмы для игровой деятельности</w:t>
            </w:r>
          </w:p>
          <w:p w:rsidR="00786376" w:rsidRPr="00DC0067" w:rsidRDefault="00786376" w:rsidP="00786376">
            <w:pPr>
              <w:pStyle w:val="a3"/>
              <w:spacing w:after="0" w:line="240" w:lineRule="auto"/>
              <w:ind w:left="34" w:right="57"/>
              <w:jc w:val="both"/>
              <w:rPr>
                <w:rFonts w:ascii="Times New Roman" w:hAnsi="Times New Roman" w:cs="Times New Roman"/>
                <w:sz w:val="24"/>
                <w:szCs w:val="24"/>
              </w:rPr>
            </w:pPr>
            <w:r w:rsidRPr="00DC0067">
              <w:rPr>
                <w:rFonts w:ascii="Times New Roman" w:hAnsi="Times New Roman" w:cs="Times New Roman"/>
                <w:sz w:val="24"/>
                <w:szCs w:val="24"/>
              </w:rPr>
              <w:t>Дорожка «Зебра»</w:t>
            </w:r>
          </w:p>
          <w:p w:rsidR="00786376" w:rsidRPr="00DC0067" w:rsidRDefault="00786376" w:rsidP="00786376">
            <w:pPr>
              <w:pStyle w:val="a3"/>
              <w:spacing w:after="0" w:line="240" w:lineRule="auto"/>
              <w:ind w:left="34" w:right="57"/>
              <w:jc w:val="both"/>
              <w:rPr>
                <w:rFonts w:ascii="Times New Roman" w:hAnsi="Times New Roman" w:cs="Times New Roman"/>
                <w:sz w:val="24"/>
                <w:szCs w:val="24"/>
              </w:rPr>
            </w:pPr>
            <w:r w:rsidRPr="00DC0067">
              <w:rPr>
                <w:rFonts w:ascii="Times New Roman" w:hAnsi="Times New Roman" w:cs="Times New Roman"/>
                <w:sz w:val="24"/>
                <w:szCs w:val="24"/>
              </w:rPr>
              <w:t>Жезл регулировщика</w:t>
            </w:r>
          </w:p>
          <w:p w:rsidR="00786376" w:rsidRPr="00DC0067" w:rsidRDefault="00786376" w:rsidP="00786376">
            <w:pPr>
              <w:pStyle w:val="a3"/>
              <w:spacing w:after="0" w:line="240" w:lineRule="auto"/>
              <w:ind w:left="34" w:right="57"/>
              <w:jc w:val="both"/>
              <w:rPr>
                <w:rFonts w:ascii="Times New Roman" w:hAnsi="Times New Roman" w:cs="Times New Roman"/>
                <w:sz w:val="24"/>
                <w:szCs w:val="24"/>
              </w:rPr>
            </w:pPr>
            <w:r w:rsidRPr="00DC0067">
              <w:rPr>
                <w:rFonts w:ascii="Times New Roman" w:hAnsi="Times New Roman" w:cs="Times New Roman"/>
                <w:sz w:val="24"/>
                <w:szCs w:val="24"/>
              </w:rPr>
              <w:t>Жилет инспектора ПДД</w:t>
            </w:r>
          </w:p>
          <w:p w:rsidR="00786376" w:rsidRPr="00DC0067" w:rsidRDefault="00786376" w:rsidP="00786376">
            <w:pPr>
              <w:pStyle w:val="a3"/>
              <w:spacing w:after="0" w:line="240" w:lineRule="auto"/>
              <w:ind w:left="34" w:right="57"/>
              <w:jc w:val="both"/>
              <w:rPr>
                <w:rFonts w:ascii="Times New Roman" w:hAnsi="Times New Roman" w:cs="Times New Roman"/>
                <w:sz w:val="24"/>
                <w:szCs w:val="24"/>
              </w:rPr>
            </w:pPr>
            <w:r w:rsidRPr="00DC0067">
              <w:rPr>
                <w:rFonts w:ascii="Times New Roman" w:hAnsi="Times New Roman" w:cs="Times New Roman"/>
                <w:sz w:val="24"/>
                <w:szCs w:val="24"/>
              </w:rPr>
              <w:t>Паркинг, светофор</w:t>
            </w:r>
          </w:p>
          <w:p w:rsidR="00786376" w:rsidRPr="00DC0067" w:rsidRDefault="00786376" w:rsidP="00786376">
            <w:pPr>
              <w:pStyle w:val="a3"/>
              <w:spacing w:after="0" w:line="240" w:lineRule="auto"/>
              <w:ind w:left="34" w:right="57"/>
              <w:jc w:val="both"/>
              <w:rPr>
                <w:rFonts w:ascii="Times New Roman" w:hAnsi="Times New Roman" w:cs="Times New Roman"/>
                <w:sz w:val="24"/>
                <w:szCs w:val="24"/>
              </w:rPr>
            </w:pPr>
            <w:r w:rsidRPr="00DC0067">
              <w:rPr>
                <w:rFonts w:ascii="Times New Roman" w:hAnsi="Times New Roman" w:cs="Times New Roman"/>
                <w:sz w:val="24"/>
                <w:szCs w:val="24"/>
              </w:rPr>
              <w:t>Игровой модуль «Кухня»</w:t>
            </w:r>
          </w:p>
          <w:p w:rsidR="00786376" w:rsidRPr="00DC0067" w:rsidRDefault="00786376" w:rsidP="00786376">
            <w:pPr>
              <w:pStyle w:val="a3"/>
              <w:spacing w:after="0" w:line="240" w:lineRule="auto"/>
              <w:ind w:left="34" w:right="57"/>
              <w:jc w:val="both"/>
              <w:rPr>
                <w:rFonts w:ascii="Times New Roman" w:hAnsi="Times New Roman" w:cs="Times New Roman"/>
                <w:sz w:val="24"/>
                <w:szCs w:val="24"/>
              </w:rPr>
            </w:pPr>
            <w:r w:rsidRPr="00DC0067">
              <w:rPr>
                <w:rFonts w:ascii="Times New Roman" w:hAnsi="Times New Roman" w:cs="Times New Roman"/>
                <w:sz w:val="24"/>
                <w:szCs w:val="24"/>
              </w:rPr>
              <w:t>Игровой модуль «Парикмахерская»</w:t>
            </w:r>
          </w:p>
          <w:p w:rsidR="00786376" w:rsidRPr="00DC0067" w:rsidRDefault="00786376" w:rsidP="00786376">
            <w:pPr>
              <w:pStyle w:val="a3"/>
              <w:spacing w:after="0" w:line="240" w:lineRule="auto"/>
              <w:ind w:left="34" w:right="57"/>
              <w:jc w:val="both"/>
              <w:rPr>
                <w:rFonts w:ascii="Times New Roman" w:hAnsi="Times New Roman" w:cs="Times New Roman"/>
                <w:sz w:val="24"/>
                <w:szCs w:val="24"/>
              </w:rPr>
            </w:pPr>
            <w:r w:rsidRPr="00DC0067">
              <w:rPr>
                <w:rFonts w:ascii="Times New Roman" w:hAnsi="Times New Roman" w:cs="Times New Roman"/>
                <w:sz w:val="24"/>
                <w:szCs w:val="24"/>
              </w:rPr>
              <w:t>Коврик по правилам дорожного движения</w:t>
            </w:r>
          </w:p>
          <w:p w:rsidR="00786376" w:rsidRPr="00DC0067" w:rsidRDefault="00786376" w:rsidP="00786376">
            <w:pPr>
              <w:pStyle w:val="a3"/>
              <w:spacing w:after="0" w:line="240" w:lineRule="auto"/>
              <w:ind w:left="34" w:right="57"/>
              <w:jc w:val="both"/>
              <w:rPr>
                <w:rFonts w:ascii="Times New Roman" w:hAnsi="Times New Roman" w:cs="Times New Roman"/>
                <w:sz w:val="24"/>
                <w:szCs w:val="24"/>
              </w:rPr>
            </w:pPr>
            <w:r w:rsidRPr="00DC0067">
              <w:rPr>
                <w:rFonts w:ascii="Times New Roman" w:hAnsi="Times New Roman" w:cs="Times New Roman"/>
                <w:sz w:val="24"/>
                <w:szCs w:val="24"/>
              </w:rPr>
              <w:t>Набор домашних животных</w:t>
            </w:r>
          </w:p>
          <w:p w:rsidR="00786376" w:rsidRPr="00DC0067" w:rsidRDefault="00786376" w:rsidP="00786376">
            <w:pPr>
              <w:pStyle w:val="a3"/>
              <w:spacing w:after="0" w:line="240" w:lineRule="auto"/>
              <w:ind w:left="34" w:right="57"/>
              <w:jc w:val="both"/>
              <w:rPr>
                <w:rFonts w:ascii="Times New Roman" w:hAnsi="Times New Roman" w:cs="Times New Roman"/>
                <w:sz w:val="24"/>
                <w:szCs w:val="24"/>
              </w:rPr>
            </w:pPr>
            <w:r w:rsidRPr="00DC0067">
              <w:rPr>
                <w:rFonts w:ascii="Times New Roman" w:hAnsi="Times New Roman" w:cs="Times New Roman"/>
                <w:sz w:val="24"/>
                <w:szCs w:val="24"/>
              </w:rPr>
              <w:t>Набор диких животных</w:t>
            </w:r>
          </w:p>
          <w:p w:rsidR="00786376" w:rsidRPr="00DC0067" w:rsidRDefault="00786376" w:rsidP="00786376">
            <w:pPr>
              <w:pStyle w:val="a3"/>
              <w:spacing w:after="0" w:line="240" w:lineRule="auto"/>
              <w:ind w:left="34" w:right="57"/>
              <w:jc w:val="both"/>
              <w:rPr>
                <w:rFonts w:ascii="Times New Roman" w:hAnsi="Times New Roman" w:cs="Times New Roman"/>
                <w:sz w:val="24"/>
                <w:szCs w:val="24"/>
              </w:rPr>
            </w:pPr>
            <w:r w:rsidRPr="00DC0067">
              <w:rPr>
                <w:rFonts w:ascii="Times New Roman" w:hAnsi="Times New Roman" w:cs="Times New Roman"/>
                <w:sz w:val="24"/>
                <w:szCs w:val="24"/>
              </w:rPr>
              <w:t>Набор инструментов для мальчиков</w:t>
            </w:r>
          </w:p>
          <w:p w:rsidR="00786376" w:rsidRPr="00DC0067" w:rsidRDefault="00786376" w:rsidP="00786376">
            <w:pPr>
              <w:pStyle w:val="a3"/>
              <w:spacing w:after="0" w:line="240" w:lineRule="auto"/>
              <w:ind w:left="34" w:right="57"/>
              <w:jc w:val="both"/>
              <w:rPr>
                <w:rFonts w:ascii="Times New Roman" w:hAnsi="Times New Roman" w:cs="Times New Roman"/>
                <w:sz w:val="24"/>
                <w:szCs w:val="24"/>
              </w:rPr>
            </w:pPr>
            <w:r w:rsidRPr="00DC0067">
              <w:rPr>
                <w:rFonts w:ascii="Times New Roman" w:hAnsi="Times New Roman" w:cs="Times New Roman"/>
                <w:sz w:val="24"/>
                <w:szCs w:val="24"/>
              </w:rPr>
              <w:t>Настольно-печатные игры</w:t>
            </w:r>
          </w:p>
          <w:p w:rsidR="00786376" w:rsidRPr="00DC0067" w:rsidRDefault="00786376" w:rsidP="00786376">
            <w:pPr>
              <w:pStyle w:val="a3"/>
              <w:spacing w:after="0" w:line="240" w:lineRule="auto"/>
              <w:ind w:left="34" w:right="57"/>
              <w:jc w:val="both"/>
              <w:rPr>
                <w:rFonts w:ascii="Times New Roman" w:hAnsi="Times New Roman" w:cs="Times New Roman"/>
                <w:sz w:val="24"/>
                <w:szCs w:val="24"/>
              </w:rPr>
            </w:pPr>
            <w:r w:rsidRPr="00DC0067">
              <w:rPr>
                <w:rFonts w:ascii="Times New Roman" w:hAnsi="Times New Roman" w:cs="Times New Roman"/>
                <w:sz w:val="24"/>
                <w:szCs w:val="24"/>
              </w:rPr>
              <w:t xml:space="preserve">Разные виды конструкторов </w:t>
            </w:r>
          </w:p>
          <w:p w:rsidR="00786376" w:rsidRPr="00DC0067" w:rsidRDefault="00786376" w:rsidP="00786376">
            <w:pPr>
              <w:pStyle w:val="a3"/>
              <w:spacing w:after="0" w:line="240" w:lineRule="auto"/>
              <w:ind w:left="34" w:right="57"/>
              <w:jc w:val="both"/>
              <w:rPr>
                <w:rFonts w:ascii="Times New Roman" w:hAnsi="Times New Roman" w:cs="Times New Roman"/>
                <w:sz w:val="24"/>
                <w:szCs w:val="24"/>
              </w:rPr>
            </w:pPr>
            <w:r w:rsidRPr="00DC0067">
              <w:rPr>
                <w:rFonts w:ascii="Times New Roman" w:hAnsi="Times New Roman" w:cs="Times New Roman"/>
                <w:sz w:val="24"/>
                <w:szCs w:val="24"/>
              </w:rPr>
              <w:t>Разные виды театров</w:t>
            </w:r>
          </w:p>
        </w:tc>
      </w:tr>
      <w:tr w:rsidR="00DC0067" w:rsidRPr="00DC0067" w:rsidTr="00786376">
        <w:trPr>
          <w:trHeight w:val="294"/>
        </w:trPr>
        <w:tc>
          <w:tcPr>
            <w:tcW w:w="9356" w:type="dxa"/>
            <w:gridSpan w:val="3"/>
            <w:tcBorders>
              <w:top w:val="single" w:sz="4" w:space="0" w:color="auto"/>
              <w:left w:val="single" w:sz="4" w:space="0" w:color="auto"/>
              <w:bottom w:val="single" w:sz="4" w:space="0" w:color="auto"/>
              <w:right w:val="single" w:sz="4" w:space="0" w:color="auto"/>
            </w:tcBorders>
          </w:tcPr>
          <w:p w:rsidR="00786376" w:rsidRPr="00DC0067" w:rsidRDefault="00786376" w:rsidP="00A17089">
            <w:pPr>
              <w:spacing w:after="0" w:line="240" w:lineRule="auto"/>
              <w:jc w:val="center"/>
              <w:rPr>
                <w:rFonts w:ascii="Times New Roman" w:hAnsi="Times New Roman" w:cs="Times New Roman"/>
                <w:b/>
                <w:sz w:val="24"/>
                <w:szCs w:val="24"/>
              </w:rPr>
            </w:pPr>
            <w:r w:rsidRPr="00DC0067">
              <w:rPr>
                <w:rFonts w:ascii="Times New Roman" w:hAnsi="Times New Roman" w:cs="Times New Roman"/>
                <w:b/>
                <w:sz w:val="24"/>
                <w:szCs w:val="24"/>
              </w:rPr>
              <w:t>Познавательное развитие</w:t>
            </w:r>
          </w:p>
        </w:tc>
      </w:tr>
      <w:tr w:rsidR="00DC0067" w:rsidRPr="00DC0067" w:rsidTr="00786376">
        <w:trPr>
          <w:trHeight w:val="294"/>
        </w:trPr>
        <w:tc>
          <w:tcPr>
            <w:tcW w:w="2835"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tabs>
                <w:tab w:val="left" w:pos="318"/>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DC0067">
              <w:rPr>
                <w:rFonts w:ascii="Times New Roman" w:hAnsi="Times New Roman" w:cs="Times New Roman"/>
                <w:sz w:val="24"/>
                <w:szCs w:val="24"/>
              </w:rPr>
              <w:t>1. Формирование</w:t>
            </w:r>
          </w:p>
          <w:p w:rsidR="00786376" w:rsidRPr="00DC0067" w:rsidRDefault="00786376" w:rsidP="00786376">
            <w:pPr>
              <w:tabs>
                <w:tab w:val="left" w:pos="318"/>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познавательных действий, становление сознания;</w:t>
            </w:r>
          </w:p>
          <w:p w:rsidR="00786376" w:rsidRPr="00DC0067" w:rsidRDefault="00786376" w:rsidP="00786376">
            <w:pPr>
              <w:tabs>
                <w:tab w:val="left" w:pos="318"/>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развитие воображения и творческой активности;</w:t>
            </w:r>
          </w:p>
        </w:tc>
        <w:tc>
          <w:tcPr>
            <w:tcW w:w="2410"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b/>
                <w:i/>
                <w:sz w:val="24"/>
                <w:szCs w:val="24"/>
              </w:rPr>
            </w:pPr>
            <w:r w:rsidRPr="00DC0067">
              <w:rPr>
                <w:rFonts w:ascii="Times New Roman" w:hAnsi="Times New Roman" w:cs="Times New Roman"/>
                <w:b/>
                <w:i/>
                <w:sz w:val="24"/>
                <w:szCs w:val="24"/>
              </w:rPr>
              <w:t>Центр</w:t>
            </w:r>
          </w:p>
          <w:p w:rsidR="00786376" w:rsidRPr="00DC0067" w:rsidRDefault="00786376" w:rsidP="00786376">
            <w:pPr>
              <w:spacing w:after="0" w:line="240" w:lineRule="auto"/>
              <w:jc w:val="both"/>
              <w:rPr>
                <w:rFonts w:ascii="Times New Roman" w:hAnsi="Times New Roman" w:cs="Times New Roman"/>
                <w:b/>
                <w:i/>
                <w:sz w:val="24"/>
                <w:szCs w:val="24"/>
              </w:rPr>
            </w:pPr>
            <w:r w:rsidRPr="00DC0067">
              <w:rPr>
                <w:rFonts w:ascii="Times New Roman" w:hAnsi="Times New Roman" w:cs="Times New Roman"/>
                <w:b/>
                <w:i/>
                <w:sz w:val="24"/>
                <w:szCs w:val="24"/>
              </w:rPr>
              <w:t>математики</w:t>
            </w:r>
          </w:p>
          <w:p w:rsidR="00786376" w:rsidRPr="00DC0067" w:rsidRDefault="00786376" w:rsidP="00786376">
            <w:pPr>
              <w:spacing w:after="0" w:line="240" w:lineRule="auto"/>
              <w:jc w:val="both"/>
              <w:rPr>
                <w:rFonts w:ascii="Times New Roman" w:hAnsi="Times New Roman" w:cs="Times New Roman"/>
                <w:b/>
                <w:sz w:val="24"/>
                <w:szCs w:val="24"/>
              </w:rPr>
            </w:pPr>
          </w:p>
        </w:tc>
        <w:tc>
          <w:tcPr>
            <w:tcW w:w="4111"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Трафареты-обводки (геометрические фигуры)</w:t>
            </w:r>
          </w:p>
          <w:p w:rsidR="00786376" w:rsidRPr="00DC0067" w:rsidRDefault="00786376"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Счетный материал</w:t>
            </w:r>
          </w:p>
          <w:p w:rsidR="00786376" w:rsidRPr="00DC0067" w:rsidRDefault="00786376" w:rsidP="00551E70">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Комплекты цифр, математических знаков, геометрич</w:t>
            </w:r>
            <w:r w:rsidR="00551E70" w:rsidRPr="00DC0067">
              <w:rPr>
                <w:rFonts w:ascii="Times New Roman" w:hAnsi="Times New Roman" w:cs="Times New Roman"/>
                <w:sz w:val="24"/>
                <w:szCs w:val="24"/>
              </w:rPr>
              <w:t>еских фигур для магнитной доски</w:t>
            </w:r>
          </w:p>
        </w:tc>
      </w:tr>
      <w:tr w:rsidR="00DC0067" w:rsidRPr="00DC0067" w:rsidTr="00786376">
        <w:trPr>
          <w:trHeight w:val="3108"/>
        </w:trPr>
        <w:tc>
          <w:tcPr>
            <w:tcW w:w="2835" w:type="dxa"/>
            <w:tcBorders>
              <w:top w:val="single" w:sz="4" w:space="0" w:color="auto"/>
              <w:left w:val="single" w:sz="4" w:space="0" w:color="auto"/>
              <w:bottom w:val="single" w:sz="4" w:space="0" w:color="auto"/>
              <w:right w:val="single" w:sz="4" w:space="0" w:color="auto"/>
            </w:tcBorders>
          </w:tcPr>
          <w:p w:rsidR="00786376" w:rsidRPr="00DC0067" w:rsidRDefault="00786376" w:rsidP="00551E70">
            <w:pPr>
              <w:tabs>
                <w:tab w:val="left" w:pos="318"/>
              </w:tabs>
              <w:overflowPunct w:val="0"/>
              <w:autoSpaceDE w:val="0"/>
              <w:autoSpaceDN w:val="0"/>
              <w:adjustRightInd w:val="0"/>
              <w:spacing w:after="0" w:line="240" w:lineRule="auto"/>
              <w:textAlignment w:val="baseline"/>
              <w:rPr>
                <w:rFonts w:ascii="Times New Roman" w:hAnsi="Times New Roman" w:cs="Times New Roman"/>
                <w:sz w:val="24"/>
                <w:szCs w:val="24"/>
              </w:rPr>
            </w:pPr>
            <w:r w:rsidRPr="00DC0067">
              <w:rPr>
                <w:rFonts w:ascii="Times New Roman" w:hAnsi="Times New Roman" w:cs="Times New Roman"/>
                <w:sz w:val="24"/>
                <w:szCs w:val="24"/>
              </w:rPr>
              <w:lastRenderedPageBreak/>
              <w:t>2.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планете Земля как общем доме людей, об особенностях её природы, многообразии стран и народов мира.</w:t>
            </w:r>
          </w:p>
          <w:p w:rsidR="00786376" w:rsidRPr="00DC0067" w:rsidRDefault="00786376" w:rsidP="00786376">
            <w:pPr>
              <w:spacing w:after="0" w:line="240" w:lineRule="auto"/>
              <w:jc w:val="both"/>
              <w:rPr>
                <w:rFonts w:ascii="Times New Roman" w:hAnsi="Times New Roman" w:cs="Times New Roman"/>
                <w:bCs/>
                <w:i/>
                <w:sz w:val="24"/>
                <w:szCs w:val="24"/>
              </w:rPr>
            </w:pPr>
          </w:p>
          <w:p w:rsidR="00786376" w:rsidRPr="00DC0067" w:rsidRDefault="00786376" w:rsidP="00786376">
            <w:pPr>
              <w:widowControl w:val="0"/>
              <w:suppressLineNumbers/>
              <w:suppressAutoHyphens/>
              <w:spacing w:after="0" w:line="240" w:lineRule="auto"/>
              <w:jc w:val="both"/>
              <w:rPr>
                <w:rFonts w:ascii="Times New Roman" w:hAnsi="Times New Roman" w:cs="Times New Roman"/>
                <w:kern w:val="1"/>
                <w:sz w:val="24"/>
                <w:szCs w:val="24"/>
              </w:rPr>
            </w:pPr>
          </w:p>
        </w:tc>
        <w:tc>
          <w:tcPr>
            <w:tcW w:w="2410"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r w:rsidRPr="00DC0067">
              <w:rPr>
                <w:rFonts w:ascii="Times New Roman" w:hAnsi="Times New Roman" w:cs="Times New Roman"/>
                <w:b/>
                <w:i/>
                <w:sz w:val="24"/>
                <w:szCs w:val="24"/>
              </w:rPr>
              <w:t>Цент зарождающейся грамотности. Центр книги</w:t>
            </w: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r w:rsidRPr="00DC0067">
              <w:rPr>
                <w:rFonts w:ascii="Times New Roman" w:hAnsi="Times New Roman" w:cs="Times New Roman"/>
                <w:b/>
                <w:i/>
                <w:sz w:val="24"/>
                <w:szCs w:val="24"/>
              </w:rPr>
              <w:t>Центр изобразительного творчества</w:t>
            </w: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r w:rsidRPr="00DC0067">
              <w:rPr>
                <w:rFonts w:ascii="Times New Roman" w:hAnsi="Times New Roman" w:cs="Times New Roman"/>
                <w:b/>
                <w:i/>
                <w:sz w:val="24"/>
                <w:szCs w:val="24"/>
              </w:rPr>
              <w:t xml:space="preserve">Центр </w:t>
            </w:r>
          </w:p>
          <w:p w:rsidR="00786376" w:rsidRPr="00DC0067" w:rsidRDefault="00786376" w:rsidP="00786376">
            <w:pPr>
              <w:spacing w:after="0" w:line="240" w:lineRule="auto"/>
              <w:jc w:val="both"/>
              <w:rPr>
                <w:rFonts w:ascii="Times New Roman" w:hAnsi="Times New Roman" w:cs="Times New Roman"/>
                <w:b/>
                <w:i/>
                <w:sz w:val="24"/>
                <w:szCs w:val="24"/>
              </w:rPr>
            </w:pPr>
            <w:r w:rsidRPr="00DC0067">
              <w:rPr>
                <w:rFonts w:ascii="Times New Roman" w:hAnsi="Times New Roman" w:cs="Times New Roman"/>
                <w:b/>
                <w:i/>
                <w:sz w:val="24"/>
                <w:szCs w:val="24"/>
              </w:rPr>
              <w:t>конструирования</w:t>
            </w: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r w:rsidRPr="00DC0067">
              <w:rPr>
                <w:rFonts w:ascii="Times New Roman" w:hAnsi="Times New Roman" w:cs="Times New Roman"/>
                <w:b/>
                <w:i/>
                <w:sz w:val="24"/>
                <w:szCs w:val="24"/>
              </w:rPr>
              <w:t>Центр исследований и открытий (природы)</w:t>
            </w: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r w:rsidRPr="00DC0067">
              <w:rPr>
                <w:rFonts w:ascii="Times New Roman" w:hAnsi="Times New Roman" w:cs="Times New Roman"/>
                <w:b/>
                <w:i/>
                <w:sz w:val="24"/>
                <w:szCs w:val="24"/>
              </w:rPr>
              <w:t>Центр песка и воды</w:t>
            </w:r>
          </w:p>
        </w:tc>
        <w:tc>
          <w:tcPr>
            <w:tcW w:w="4111"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Занимательный и познавательный математический материал, логико-математические игры </w:t>
            </w:r>
          </w:p>
          <w:p w:rsidR="00786376" w:rsidRPr="00DC0067" w:rsidRDefault="00786376"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Дидактические лото и домино</w:t>
            </w:r>
          </w:p>
          <w:p w:rsidR="00786376" w:rsidRPr="00DC0067" w:rsidRDefault="00786376"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 xml:space="preserve">Учебные приборы </w:t>
            </w:r>
          </w:p>
          <w:p w:rsidR="00786376" w:rsidRPr="00DC0067" w:rsidRDefault="00786376"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Счеты, счетные палочки</w:t>
            </w:r>
          </w:p>
          <w:p w:rsidR="00786376" w:rsidRPr="00DC0067" w:rsidRDefault="00786376"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«Волшебные часы» (части суток, дни недели, месяцы, времена года)</w:t>
            </w:r>
          </w:p>
          <w:p w:rsidR="00786376" w:rsidRPr="00DC0067" w:rsidRDefault="00786376"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Наборы объемных геометрических фигур</w:t>
            </w:r>
          </w:p>
          <w:p w:rsidR="00786376" w:rsidRPr="00DC0067" w:rsidRDefault="00786376"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Игры-головоломки.</w:t>
            </w:r>
          </w:p>
          <w:p w:rsidR="00786376" w:rsidRPr="00DC0067" w:rsidRDefault="00551E70"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Дидактические игры</w:t>
            </w:r>
          </w:p>
          <w:p w:rsidR="00786376" w:rsidRPr="00DC0067" w:rsidRDefault="00551E70"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Математические тетради</w:t>
            </w:r>
          </w:p>
          <w:p w:rsidR="00786376" w:rsidRPr="00DC0067" w:rsidRDefault="00786376"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Занимательные книжки с математическим содержанием (стихи, загадки)</w:t>
            </w:r>
          </w:p>
          <w:p w:rsidR="00786376" w:rsidRPr="00DC0067" w:rsidRDefault="00786376"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Стихи, рассказы, знакомящие детей с историей страны, с ее сегодняшней жизнью</w:t>
            </w:r>
          </w:p>
          <w:p w:rsidR="00786376" w:rsidRPr="00DC0067" w:rsidRDefault="00786376"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Книги о жизни природы, о животных, растениях (хорошо иллюстрированные) страны, края</w:t>
            </w:r>
          </w:p>
          <w:p w:rsidR="00786376" w:rsidRPr="00DC0067" w:rsidRDefault="00786376"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Альбомы для зарисовки придуманных фигур для игр-головоломок</w:t>
            </w:r>
          </w:p>
          <w:p w:rsidR="00786376" w:rsidRPr="00DC0067" w:rsidRDefault="00786376"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 xml:space="preserve">Трафареты и обводки </w:t>
            </w:r>
          </w:p>
          <w:p w:rsidR="00786376" w:rsidRPr="00DC0067" w:rsidRDefault="00786376"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Строительный конструктор с блоками среднего и маленького размера</w:t>
            </w:r>
          </w:p>
          <w:p w:rsidR="00786376" w:rsidRPr="00DC0067" w:rsidRDefault="00786376"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Тематические наборы</w:t>
            </w:r>
          </w:p>
          <w:p w:rsidR="00786376" w:rsidRPr="00DC0067" w:rsidRDefault="00786376"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Небольшие игрушки для обыгрывания построек</w:t>
            </w:r>
          </w:p>
          <w:p w:rsidR="00786376" w:rsidRPr="00DC0067" w:rsidRDefault="00786376"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Макеты железной дороги</w:t>
            </w:r>
          </w:p>
          <w:p w:rsidR="00786376" w:rsidRPr="00DC0067" w:rsidRDefault="00786376"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Транспорт: специальный транспорт строительная техника,</w:t>
            </w:r>
          </w:p>
          <w:p w:rsidR="00786376" w:rsidRPr="00DC0067" w:rsidRDefault="00786376"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сельскохозяйственная техника</w:t>
            </w:r>
          </w:p>
          <w:p w:rsidR="00786376" w:rsidRPr="00DC0067" w:rsidRDefault="00786376"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Игра «Перекресток», действующая модель светофора</w:t>
            </w:r>
          </w:p>
          <w:p w:rsidR="00786376" w:rsidRPr="00DC0067" w:rsidRDefault="00786376"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Простейшие машины легковые и грузовые</w:t>
            </w:r>
          </w:p>
          <w:p w:rsidR="00786376" w:rsidRPr="00DC0067" w:rsidRDefault="00786376"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Простейшие схемы построек и «алгоритмы» их выполнения, закрепляемые на ковролиновой основе</w:t>
            </w:r>
          </w:p>
          <w:p w:rsidR="00786376" w:rsidRPr="00DC0067" w:rsidRDefault="00786376"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Фотоальбомы с постройками детей</w:t>
            </w:r>
          </w:p>
          <w:p w:rsidR="00786376" w:rsidRPr="00DC0067" w:rsidRDefault="00786376"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 xml:space="preserve">Растения, требующие разных способов ухода, с учетом возраста детей </w:t>
            </w:r>
          </w:p>
          <w:p w:rsidR="00786376" w:rsidRPr="00DC0067" w:rsidRDefault="00786376"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Оборудование для ухода за растениями: передники, лейки, палочки для рыхления, тряпочки, пульверизатор и т.д.</w:t>
            </w:r>
          </w:p>
          <w:p w:rsidR="00786376" w:rsidRPr="00DC0067" w:rsidRDefault="00786376"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 xml:space="preserve">Календарь наблюдений за </w:t>
            </w:r>
            <w:r w:rsidRPr="00DC0067">
              <w:rPr>
                <w:rFonts w:ascii="Times New Roman" w:hAnsi="Times New Roman" w:cs="Times New Roman"/>
                <w:sz w:val="24"/>
                <w:szCs w:val="24"/>
              </w:rPr>
              <w:lastRenderedPageBreak/>
              <w:t>состоянием погоды, за растениями</w:t>
            </w:r>
          </w:p>
          <w:p w:rsidR="00786376" w:rsidRPr="00DC0067" w:rsidRDefault="00786376"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Литература природоведческого содержания (по изучаемой и изученной теме)</w:t>
            </w:r>
          </w:p>
          <w:p w:rsidR="00786376" w:rsidRPr="00DC0067" w:rsidRDefault="00786376"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Картотеки:</w:t>
            </w:r>
          </w:p>
          <w:p w:rsidR="00786376" w:rsidRPr="00DC0067" w:rsidRDefault="00786376"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 xml:space="preserve"> а) растения, имеющиеся в центре природы (информация познавательного, занимательного характера, стихи)</w:t>
            </w:r>
          </w:p>
          <w:p w:rsidR="00786376" w:rsidRPr="00DC0067" w:rsidRDefault="00786376"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б) растения ближайшего окружения (на участке)</w:t>
            </w:r>
          </w:p>
          <w:p w:rsidR="00786376" w:rsidRPr="00DC0067" w:rsidRDefault="00786376"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в) птицы, звери (нашей полосы, жарких стран, северных широт)</w:t>
            </w:r>
          </w:p>
          <w:p w:rsidR="00786376" w:rsidRPr="00DC0067" w:rsidRDefault="00786376"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Настольно-печатные, дидактические игры природоведческого содержания</w:t>
            </w:r>
          </w:p>
          <w:p w:rsidR="00786376" w:rsidRPr="00DC0067" w:rsidRDefault="00786376"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Природный материал</w:t>
            </w:r>
          </w:p>
          <w:p w:rsidR="00786376" w:rsidRPr="00DC0067" w:rsidRDefault="00786376"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Альбомы для рассматривания по сезонам</w:t>
            </w:r>
          </w:p>
          <w:p w:rsidR="00786376" w:rsidRPr="00DC0067" w:rsidRDefault="00786376"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Глобусы, карты Урала, России, мира</w:t>
            </w:r>
          </w:p>
          <w:p w:rsidR="00786376" w:rsidRPr="00DC0067" w:rsidRDefault="00786376"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Макеты природных зон, гор и т.д.</w:t>
            </w:r>
          </w:p>
          <w:p w:rsidR="00786376" w:rsidRPr="00DC0067" w:rsidRDefault="00786376"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Стол для игр с песком и водой</w:t>
            </w:r>
          </w:p>
          <w:p w:rsidR="00786376" w:rsidRPr="00DC0067" w:rsidRDefault="00786376"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Песок</w:t>
            </w:r>
          </w:p>
          <w:p w:rsidR="00786376" w:rsidRPr="00DC0067" w:rsidRDefault="00786376"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Игрушки</w:t>
            </w:r>
          </w:p>
          <w:p w:rsidR="00786376" w:rsidRPr="00DC0067" w:rsidRDefault="00786376" w:rsidP="00786376">
            <w:pPr>
              <w:spacing w:after="0" w:line="240" w:lineRule="auto"/>
              <w:ind w:left="57"/>
              <w:jc w:val="both"/>
              <w:rPr>
                <w:rFonts w:ascii="Times New Roman" w:hAnsi="Times New Roman" w:cs="Times New Roman"/>
                <w:sz w:val="24"/>
                <w:szCs w:val="24"/>
              </w:rPr>
            </w:pPr>
            <w:r w:rsidRPr="00DC0067">
              <w:rPr>
                <w:rFonts w:ascii="Times New Roman" w:hAnsi="Times New Roman" w:cs="Times New Roman"/>
                <w:sz w:val="24"/>
                <w:szCs w:val="24"/>
              </w:rPr>
              <w:t>Оборудование (лейки, совочки и др.)</w:t>
            </w:r>
          </w:p>
        </w:tc>
      </w:tr>
      <w:tr w:rsidR="00DC0067" w:rsidRPr="00DC0067" w:rsidTr="00786376">
        <w:trPr>
          <w:trHeight w:val="206"/>
        </w:trPr>
        <w:tc>
          <w:tcPr>
            <w:tcW w:w="9356" w:type="dxa"/>
            <w:gridSpan w:val="3"/>
            <w:tcBorders>
              <w:top w:val="single" w:sz="4" w:space="0" w:color="auto"/>
              <w:left w:val="single" w:sz="4" w:space="0" w:color="auto"/>
              <w:bottom w:val="single" w:sz="4" w:space="0" w:color="auto"/>
              <w:right w:val="single" w:sz="4" w:space="0" w:color="auto"/>
            </w:tcBorders>
          </w:tcPr>
          <w:p w:rsidR="00786376" w:rsidRPr="00DC0067" w:rsidRDefault="00786376" w:rsidP="00A17089">
            <w:pPr>
              <w:spacing w:after="0" w:line="240" w:lineRule="auto"/>
              <w:jc w:val="center"/>
              <w:rPr>
                <w:rFonts w:ascii="Times New Roman" w:hAnsi="Times New Roman" w:cs="Times New Roman"/>
                <w:sz w:val="24"/>
                <w:szCs w:val="24"/>
              </w:rPr>
            </w:pPr>
            <w:r w:rsidRPr="00DC0067">
              <w:rPr>
                <w:rFonts w:ascii="Times New Roman" w:hAnsi="Times New Roman" w:cs="Times New Roman"/>
                <w:b/>
                <w:sz w:val="24"/>
                <w:szCs w:val="24"/>
              </w:rPr>
              <w:lastRenderedPageBreak/>
              <w:t>Речевое развитие</w:t>
            </w:r>
          </w:p>
        </w:tc>
      </w:tr>
      <w:tr w:rsidR="00DC0067" w:rsidRPr="00DC0067" w:rsidTr="00786376">
        <w:trPr>
          <w:trHeight w:val="485"/>
        </w:trPr>
        <w:tc>
          <w:tcPr>
            <w:tcW w:w="2835"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 Обогащение активного словаря;</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развитие связной, грамматически правильной диалогической и монологической речи.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2. Развитие речевого творчества, звуковой и интонационной культуры речи, фонематического слуха.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3. Знакомство с книжной культурой, детской литературой, понимание на слух текстов различных жанров детской литературы.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4. Формирование звуковой аналитико-синтетической активности как предпосылки обучения грамоте.</w:t>
            </w: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b/>
                <w:i/>
                <w:sz w:val="24"/>
                <w:szCs w:val="24"/>
              </w:rPr>
            </w:pPr>
            <w:r w:rsidRPr="00DC0067">
              <w:rPr>
                <w:rFonts w:ascii="Times New Roman" w:hAnsi="Times New Roman" w:cs="Times New Roman"/>
                <w:b/>
                <w:i/>
                <w:sz w:val="24"/>
                <w:szCs w:val="24"/>
              </w:rPr>
              <w:t>Цент зарождающейся грамотности. Центр книги</w:t>
            </w: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Сказки или сказочные произведения</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Издания тех произведений, с которыми в данное время детей знакомят на занятиях</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Книги, которые дети приносят из дома</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«Толстые» книги, которые воспитатель читает детям в группе в течение длительного периода времени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Игрушки и предметные картинки для уточнения произношения в звукоподражаниях</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Игрушки и пособия для воспитания правильного физиологического дыхания Комплекты предметных картинок для уточнения произношения гласных, губных, переднеязычных, заднеязычных звуков</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Предметные картинки для автоматизации свистящих звуков</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Цветовые сигналы разных цветов</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Материалы для звукового и слогового анализа и синтеза (разноцветные фишки, магниты, светофоры)</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Игры для формирования </w:t>
            </w:r>
            <w:r w:rsidRPr="00DC0067">
              <w:rPr>
                <w:rFonts w:ascii="Times New Roman" w:hAnsi="Times New Roman" w:cs="Times New Roman"/>
                <w:sz w:val="24"/>
                <w:szCs w:val="24"/>
              </w:rPr>
              <w:lastRenderedPageBreak/>
              <w:t xml:space="preserve">грамматического строя речи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Справочная и познавательная литература</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Энциклопедии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Книжки-раскраски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lang w:val="en-US"/>
              </w:rPr>
              <w:t>CD</w:t>
            </w:r>
            <w:r w:rsidRPr="00DC0067">
              <w:rPr>
                <w:rFonts w:ascii="Times New Roman" w:hAnsi="Times New Roman" w:cs="Times New Roman"/>
                <w:sz w:val="24"/>
                <w:szCs w:val="24"/>
              </w:rPr>
              <w:t>–диски для прослушивания (произведения по программе и любимые детьми произведения)</w:t>
            </w:r>
          </w:p>
          <w:p w:rsidR="00786376" w:rsidRPr="00DC0067" w:rsidRDefault="00786376" w:rsidP="00786376">
            <w:pPr>
              <w:pStyle w:val="a3"/>
              <w:spacing w:after="0" w:line="240" w:lineRule="auto"/>
              <w:ind w:left="34" w:right="57"/>
              <w:jc w:val="both"/>
              <w:rPr>
                <w:rFonts w:ascii="Times New Roman" w:hAnsi="Times New Roman" w:cs="Times New Roman"/>
                <w:sz w:val="24"/>
                <w:szCs w:val="24"/>
              </w:rPr>
            </w:pPr>
            <w:r w:rsidRPr="00DC0067">
              <w:rPr>
                <w:rFonts w:ascii="Times New Roman" w:hAnsi="Times New Roman" w:cs="Times New Roman"/>
                <w:sz w:val="24"/>
                <w:szCs w:val="24"/>
              </w:rPr>
              <w:t>Книги, знакомящие с произведениями поэтов и писателей разных стран</w:t>
            </w:r>
          </w:p>
          <w:p w:rsidR="00786376" w:rsidRPr="00DC0067" w:rsidRDefault="00786376" w:rsidP="00786376">
            <w:pPr>
              <w:pStyle w:val="a3"/>
              <w:spacing w:after="0" w:line="240" w:lineRule="auto"/>
              <w:ind w:left="34" w:right="57"/>
              <w:jc w:val="both"/>
              <w:rPr>
                <w:rFonts w:ascii="Times New Roman" w:hAnsi="Times New Roman" w:cs="Times New Roman"/>
                <w:sz w:val="24"/>
                <w:szCs w:val="24"/>
              </w:rPr>
            </w:pPr>
            <w:r w:rsidRPr="00DC0067">
              <w:rPr>
                <w:rFonts w:ascii="Times New Roman" w:hAnsi="Times New Roman" w:cs="Times New Roman"/>
                <w:sz w:val="24"/>
                <w:szCs w:val="24"/>
              </w:rPr>
              <w:t>Книги, знакомящие с произведениями поэтов и писателей России</w:t>
            </w:r>
          </w:p>
          <w:p w:rsidR="00786376" w:rsidRPr="00DC0067" w:rsidRDefault="00786376" w:rsidP="00786376">
            <w:pPr>
              <w:pStyle w:val="a3"/>
              <w:spacing w:after="0" w:line="240" w:lineRule="auto"/>
              <w:ind w:left="34" w:right="57"/>
              <w:jc w:val="both"/>
              <w:rPr>
                <w:rFonts w:ascii="Times New Roman" w:hAnsi="Times New Roman" w:cs="Times New Roman"/>
                <w:sz w:val="24"/>
                <w:szCs w:val="24"/>
              </w:rPr>
            </w:pPr>
            <w:r w:rsidRPr="00DC0067">
              <w:rPr>
                <w:rFonts w:ascii="Times New Roman" w:hAnsi="Times New Roman" w:cs="Times New Roman"/>
                <w:sz w:val="24"/>
                <w:szCs w:val="24"/>
              </w:rPr>
              <w:t>Книги, знакомящие с русским фольклором и фольклором народов мира (песенки, заклички, сказки, потешки)</w:t>
            </w:r>
          </w:p>
        </w:tc>
      </w:tr>
      <w:tr w:rsidR="00DC0067" w:rsidRPr="00DC0067" w:rsidTr="00E55E4A">
        <w:trPr>
          <w:trHeight w:val="344"/>
        </w:trPr>
        <w:tc>
          <w:tcPr>
            <w:tcW w:w="9356" w:type="dxa"/>
            <w:gridSpan w:val="3"/>
            <w:tcBorders>
              <w:top w:val="single" w:sz="4" w:space="0" w:color="auto"/>
              <w:left w:val="single" w:sz="4" w:space="0" w:color="auto"/>
              <w:bottom w:val="single" w:sz="4" w:space="0" w:color="auto"/>
              <w:right w:val="single" w:sz="4" w:space="0" w:color="auto"/>
            </w:tcBorders>
            <w:vAlign w:val="center"/>
          </w:tcPr>
          <w:p w:rsidR="00E55E4A" w:rsidRPr="00DC0067" w:rsidRDefault="00786376" w:rsidP="00E55E4A">
            <w:pPr>
              <w:spacing w:after="0" w:line="240" w:lineRule="auto"/>
              <w:jc w:val="center"/>
              <w:rPr>
                <w:rFonts w:ascii="Times New Roman" w:hAnsi="Times New Roman" w:cs="Times New Roman"/>
                <w:b/>
                <w:sz w:val="24"/>
                <w:szCs w:val="24"/>
              </w:rPr>
            </w:pPr>
            <w:r w:rsidRPr="00DC0067">
              <w:rPr>
                <w:rFonts w:ascii="Times New Roman" w:hAnsi="Times New Roman" w:cs="Times New Roman"/>
                <w:b/>
                <w:sz w:val="24"/>
                <w:szCs w:val="24"/>
              </w:rPr>
              <w:lastRenderedPageBreak/>
              <w:t>Художественно-эстетическое развитие</w:t>
            </w:r>
          </w:p>
        </w:tc>
      </w:tr>
      <w:tr w:rsidR="00DC0067" w:rsidRPr="00DC0067" w:rsidTr="00786376">
        <w:trPr>
          <w:trHeight w:val="485"/>
        </w:trPr>
        <w:tc>
          <w:tcPr>
            <w:tcW w:w="2835"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 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786376" w:rsidRPr="00DC0067" w:rsidRDefault="00786376" w:rsidP="00D51D79">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2. Формирование элементарных представлений о видах искусства;</w:t>
            </w:r>
          </w:p>
          <w:p w:rsidR="00786376" w:rsidRPr="00DC0067" w:rsidRDefault="00786376" w:rsidP="00D51D79">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3. Восприятие музыки, художественной литературы, фольклора;</w:t>
            </w:r>
          </w:p>
          <w:p w:rsidR="00786376" w:rsidRPr="00DC0067" w:rsidRDefault="00786376" w:rsidP="00D51D79">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4. Развитие музыкальности детей, способности эмоционально воспринимать музыку;</w:t>
            </w:r>
          </w:p>
          <w:p w:rsidR="00786376" w:rsidRPr="00DC0067" w:rsidRDefault="00786376" w:rsidP="00D51D79">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5. Стимулирование сопереживания персонажам художественных произведений;</w:t>
            </w:r>
          </w:p>
          <w:p w:rsidR="00786376" w:rsidRPr="00DC0067" w:rsidRDefault="00786376" w:rsidP="00D51D79">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6. Реализация самостоятельной творческой деятельности детей (изобразительной, конструктивно-модельной, музыкальной, и др.).</w:t>
            </w:r>
          </w:p>
          <w:p w:rsidR="00786376" w:rsidRPr="00DC0067" w:rsidRDefault="00786376" w:rsidP="00786376">
            <w:pPr>
              <w:spacing w:after="0" w:line="240" w:lineRule="auto"/>
              <w:jc w:val="both"/>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b/>
                <w:i/>
                <w:sz w:val="24"/>
                <w:szCs w:val="24"/>
              </w:rPr>
            </w:pPr>
            <w:r w:rsidRPr="00DC0067">
              <w:rPr>
                <w:rFonts w:ascii="Times New Roman" w:hAnsi="Times New Roman" w:cs="Times New Roman"/>
                <w:b/>
                <w:i/>
                <w:sz w:val="24"/>
                <w:szCs w:val="24"/>
              </w:rPr>
              <w:t>Центр изобразительного творчества</w:t>
            </w: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r w:rsidRPr="00DC0067">
              <w:rPr>
                <w:rFonts w:ascii="Times New Roman" w:hAnsi="Times New Roman" w:cs="Times New Roman"/>
                <w:b/>
                <w:i/>
                <w:sz w:val="24"/>
                <w:szCs w:val="24"/>
              </w:rPr>
              <w:t>Музыкальный зал</w:t>
            </w: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r w:rsidRPr="00DC0067">
              <w:rPr>
                <w:rFonts w:ascii="Times New Roman" w:hAnsi="Times New Roman" w:cs="Times New Roman"/>
                <w:b/>
                <w:i/>
                <w:sz w:val="24"/>
                <w:szCs w:val="24"/>
              </w:rPr>
              <w:t>Центр игры и общения</w:t>
            </w:r>
          </w:p>
        </w:tc>
        <w:tc>
          <w:tcPr>
            <w:tcW w:w="4111"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Восковые и акварельные мелки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Цветной мел</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Гуашевые, акварельные краски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Фломастеры, цветные карандаши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Пластилин</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Цветная и белая бумага, картон, обои, наклейки, ткани, нитки, ленты, самоклеящаяся пленка, старые открытки, природные материалы, проспекты, плакаты, клей и др.</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Палочки, кисти, стеки, ножницы</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Трафареты, печатки Пооперационные карты выполнения поделок</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Белая и цветная ткань для вышивания, пяльцы, мулине и цветная шерсть</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Образцы декоративно-прикладного искусства (по возрасту и по программе), иллюстрации и альбомы по данной теме для рассматривания</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Пианино, музыкальный центр</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Барабаны, ложки, бубен, колокольчик, металлофон, пианино детское, ксилофон, румба, маракасы, кастаньеты, трещотка, музыкальный треугольник, колотушка</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Игрушки-самоделки (неозвученные): гармошка, балалайка</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Музыкальный молоточек</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Органчики, магнитофон</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lang w:val="en-US"/>
              </w:rPr>
              <w:t>CD</w:t>
            </w:r>
            <w:r w:rsidRPr="00DC0067">
              <w:rPr>
                <w:rFonts w:ascii="Times New Roman" w:hAnsi="Times New Roman" w:cs="Times New Roman"/>
                <w:sz w:val="24"/>
                <w:szCs w:val="24"/>
              </w:rPr>
              <w:t xml:space="preserve"> –диски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Лесенка из 5 - 8-ми ступенек</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Портреты композиторов</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Картинки с изображением музыкальных инструментов</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Костюмы для взрослых </w:t>
            </w:r>
          </w:p>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sz w:val="24"/>
                <w:szCs w:val="24"/>
              </w:rPr>
              <w:t xml:space="preserve">Дидактические игры и упражнения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bCs/>
                <w:sz w:val="24"/>
                <w:szCs w:val="24"/>
              </w:rPr>
              <w:t xml:space="preserve">Подборка </w:t>
            </w:r>
            <w:r w:rsidRPr="00DC0067">
              <w:rPr>
                <w:rFonts w:ascii="Times New Roman" w:hAnsi="Times New Roman" w:cs="Times New Roman"/>
                <w:sz w:val="24"/>
                <w:szCs w:val="24"/>
                <w:lang w:val="en-US"/>
              </w:rPr>
              <w:t>CD</w:t>
            </w:r>
            <w:r w:rsidRPr="00DC0067">
              <w:rPr>
                <w:rFonts w:ascii="Times New Roman" w:hAnsi="Times New Roman" w:cs="Times New Roman"/>
                <w:sz w:val="24"/>
                <w:szCs w:val="24"/>
              </w:rPr>
              <w:t>–дисков</w:t>
            </w:r>
            <w:r w:rsidRPr="00DC0067">
              <w:rPr>
                <w:rFonts w:ascii="Times New Roman" w:hAnsi="Times New Roman" w:cs="Times New Roman"/>
                <w:bCs/>
                <w:sz w:val="24"/>
                <w:szCs w:val="24"/>
              </w:rPr>
              <w:t xml:space="preserve"> с разнообразными мелодиями </w:t>
            </w:r>
            <w:r w:rsidRPr="00DC0067">
              <w:rPr>
                <w:rFonts w:ascii="Times New Roman" w:hAnsi="Times New Roman" w:cs="Times New Roman"/>
                <w:sz w:val="24"/>
                <w:szCs w:val="24"/>
              </w:rPr>
              <w:t>Атрибуты к играм, пляскам, инсценировкам, сказкам,</w:t>
            </w:r>
            <w:r w:rsidR="00E55E4A" w:rsidRPr="00DC0067">
              <w:rPr>
                <w:rFonts w:ascii="Times New Roman" w:hAnsi="Times New Roman" w:cs="Times New Roman"/>
                <w:sz w:val="24"/>
                <w:szCs w:val="24"/>
              </w:rPr>
              <w:t xml:space="preserve"> костюмы детские, маски-шапочки</w:t>
            </w:r>
          </w:p>
        </w:tc>
      </w:tr>
      <w:tr w:rsidR="00DC0067" w:rsidRPr="00DC0067" w:rsidTr="00786376">
        <w:trPr>
          <w:trHeight w:val="273"/>
        </w:trPr>
        <w:tc>
          <w:tcPr>
            <w:tcW w:w="9356" w:type="dxa"/>
            <w:gridSpan w:val="3"/>
            <w:tcBorders>
              <w:top w:val="single" w:sz="4" w:space="0" w:color="auto"/>
              <w:left w:val="single" w:sz="4" w:space="0" w:color="auto"/>
              <w:bottom w:val="single" w:sz="4" w:space="0" w:color="auto"/>
              <w:right w:val="single" w:sz="4" w:space="0" w:color="auto"/>
            </w:tcBorders>
          </w:tcPr>
          <w:p w:rsidR="00786376" w:rsidRPr="00DC0067" w:rsidRDefault="00786376" w:rsidP="00A17089">
            <w:pPr>
              <w:autoSpaceDE w:val="0"/>
              <w:autoSpaceDN w:val="0"/>
              <w:adjustRightInd w:val="0"/>
              <w:spacing w:after="0" w:line="240" w:lineRule="auto"/>
              <w:jc w:val="center"/>
              <w:rPr>
                <w:rFonts w:ascii="Times New Roman" w:hAnsi="Times New Roman" w:cs="Times New Roman"/>
                <w:b/>
                <w:sz w:val="24"/>
                <w:szCs w:val="24"/>
              </w:rPr>
            </w:pPr>
            <w:r w:rsidRPr="00DC0067">
              <w:rPr>
                <w:rFonts w:ascii="Times New Roman" w:eastAsia="LiberationSerif" w:hAnsi="Times New Roman" w:cs="Times New Roman"/>
                <w:b/>
                <w:sz w:val="24"/>
                <w:szCs w:val="24"/>
              </w:rPr>
              <w:lastRenderedPageBreak/>
              <w:t>Коррекция и развитие</w:t>
            </w:r>
          </w:p>
        </w:tc>
      </w:tr>
      <w:tr w:rsidR="00DC0067" w:rsidRPr="00DC0067" w:rsidTr="00786376">
        <w:trPr>
          <w:trHeight w:val="485"/>
        </w:trPr>
        <w:tc>
          <w:tcPr>
            <w:tcW w:w="2835"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Занятия по коррекции речи.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Консультативная работа с</w:t>
            </w:r>
            <w:r w:rsidR="00D51D79" w:rsidRPr="00DC0067">
              <w:rPr>
                <w:rFonts w:ascii="Times New Roman" w:eastAsia="LiberationSerif" w:hAnsi="Times New Roman" w:cs="Times New Roman"/>
                <w:sz w:val="24"/>
                <w:szCs w:val="24"/>
              </w:rPr>
              <w:t xml:space="preserve"> </w:t>
            </w:r>
            <w:r w:rsidRPr="00DC0067">
              <w:rPr>
                <w:rFonts w:ascii="Times New Roman" w:eastAsia="LiberationSerif" w:hAnsi="Times New Roman" w:cs="Times New Roman"/>
                <w:sz w:val="24"/>
                <w:szCs w:val="24"/>
              </w:rPr>
              <w:t>родителями по коррекции речи</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eastAsia="LiberationSerif" w:hAnsi="Times New Roman" w:cs="Times New Roman"/>
                <w:sz w:val="24"/>
                <w:szCs w:val="24"/>
              </w:rPr>
              <w:t>детей</w:t>
            </w:r>
          </w:p>
        </w:tc>
        <w:tc>
          <w:tcPr>
            <w:tcW w:w="2410"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b/>
                <w:i/>
                <w:sz w:val="24"/>
                <w:szCs w:val="24"/>
              </w:rPr>
            </w:pPr>
            <w:r w:rsidRPr="00DC0067">
              <w:rPr>
                <w:rFonts w:ascii="Times New Roman" w:hAnsi="Times New Roman" w:cs="Times New Roman"/>
                <w:b/>
                <w:i/>
                <w:sz w:val="24"/>
                <w:szCs w:val="24"/>
              </w:rPr>
              <w:t>Кабинет учителя-логопеда</w:t>
            </w:r>
          </w:p>
        </w:tc>
        <w:tc>
          <w:tcPr>
            <w:tcW w:w="4111"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Большое настенное зеркало</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Дополнительное освещение у зеркала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Стол и стулья для учителя-логопеда и детей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Шкаф для методической литературы, пособий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Мольберт</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Индивидуальные зеркала для детей.</w:t>
            </w:r>
          </w:p>
          <w:p w:rsidR="00786376" w:rsidRPr="00DC0067" w:rsidRDefault="00786376" w:rsidP="00786376">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Методические пособия, игры, игрушки</w:t>
            </w:r>
          </w:p>
          <w:p w:rsidR="00786376" w:rsidRPr="00DC0067" w:rsidRDefault="00786376" w:rsidP="00786376">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Методическая и художественная литература</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eastAsia="LiberationSerif" w:hAnsi="Times New Roman" w:cs="Times New Roman"/>
                <w:sz w:val="24"/>
                <w:szCs w:val="24"/>
              </w:rPr>
              <w:t>Стол для рисования песком</w:t>
            </w:r>
          </w:p>
        </w:tc>
      </w:tr>
      <w:tr w:rsidR="00DC0067" w:rsidRPr="00DC0067" w:rsidTr="00786376">
        <w:trPr>
          <w:trHeight w:val="213"/>
        </w:trPr>
        <w:tc>
          <w:tcPr>
            <w:tcW w:w="9356" w:type="dxa"/>
            <w:gridSpan w:val="3"/>
            <w:tcBorders>
              <w:top w:val="single" w:sz="4" w:space="0" w:color="auto"/>
              <w:left w:val="single" w:sz="4" w:space="0" w:color="auto"/>
              <w:bottom w:val="single" w:sz="4" w:space="0" w:color="auto"/>
              <w:right w:val="single" w:sz="4" w:space="0" w:color="auto"/>
            </w:tcBorders>
          </w:tcPr>
          <w:p w:rsidR="00786376" w:rsidRPr="00DC0067" w:rsidRDefault="00786376" w:rsidP="00A17089">
            <w:pPr>
              <w:autoSpaceDE w:val="0"/>
              <w:autoSpaceDN w:val="0"/>
              <w:adjustRightInd w:val="0"/>
              <w:spacing w:after="0" w:line="240" w:lineRule="auto"/>
              <w:jc w:val="center"/>
              <w:rPr>
                <w:rFonts w:ascii="Times New Roman" w:hAnsi="Times New Roman" w:cs="Times New Roman"/>
                <w:b/>
                <w:sz w:val="24"/>
                <w:szCs w:val="24"/>
              </w:rPr>
            </w:pPr>
            <w:r w:rsidRPr="00DC0067">
              <w:rPr>
                <w:rFonts w:ascii="Times New Roman" w:eastAsia="LiberationSerif" w:hAnsi="Times New Roman" w:cs="Times New Roman"/>
                <w:b/>
                <w:sz w:val="24"/>
                <w:szCs w:val="24"/>
              </w:rPr>
              <w:t>Осуществление методической помощи педагогам</w:t>
            </w:r>
          </w:p>
        </w:tc>
      </w:tr>
      <w:tr w:rsidR="00DC0067" w:rsidRPr="00DC0067" w:rsidTr="00786376">
        <w:trPr>
          <w:trHeight w:val="485"/>
        </w:trPr>
        <w:tc>
          <w:tcPr>
            <w:tcW w:w="2835"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Организация консультаций.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Выставка дидактических и методических материалов для</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eastAsia="LiberationSerif" w:hAnsi="Times New Roman" w:cs="Times New Roman"/>
                <w:sz w:val="24"/>
                <w:szCs w:val="24"/>
              </w:rPr>
              <w:t>организации работы с детьми по различным направлениям развития</w:t>
            </w:r>
          </w:p>
        </w:tc>
        <w:tc>
          <w:tcPr>
            <w:tcW w:w="2410"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b/>
                <w:i/>
                <w:sz w:val="24"/>
                <w:szCs w:val="24"/>
              </w:rPr>
            </w:pPr>
            <w:r w:rsidRPr="00DC0067">
              <w:rPr>
                <w:rFonts w:ascii="Times New Roman" w:hAnsi="Times New Roman" w:cs="Times New Roman"/>
                <w:b/>
                <w:i/>
                <w:sz w:val="24"/>
                <w:szCs w:val="24"/>
              </w:rPr>
              <w:t>Методический кабинет</w:t>
            </w:r>
          </w:p>
        </w:tc>
        <w:tc>
          <w:tcPr>
            <w:tcW w:w="4111"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Библиотека педагогической 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методической литературы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Библиотека периодических изданий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Пособия для занятий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Опыт работы педагогов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Материалы консультаций, семинаров, семинаров-практикумов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Иллюстративный материал</w:t>
            </w:r>
          </w:p>
          <w:p w:rsidR="00786376" w:rsidRPr="00DC0067" w:rsidRDefault="00E55E4A"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ПК, </w:t>
            </w:r>
            <w:r w:rsidR="00786376" w:rsidRPr="00DC0067">
              <w:rPr>
                <w:rFonts w:ascii="Times New Roman" w:eastAsia="LiberationSerif" w:hAnsi="Times New Roman" w:cs="Times New Roman"/>
                <w:sz w:val="24"/>
                <w:szCs w:val="24"/>
              </w:rPr>
              <w:t>Ноутбук (2 шт.)</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Принтеры (цветной, черно-белый)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Брошюрователь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Ламинатор</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Официальный сайт Учреждения в сети Интернет</w:t>
            </w:r>
          </w:p>
        </w:tc>
      </w:tr>
      <w:tr w:rsidR="00DC0067" w:rsidRPr="00DC0067" w:rsidTr="00786376">
        <w:trPr>
          <w:trHeight w:val="319"/>
        </w:trPr>
        <w:tc>
          <w:tcPr>
            <w:tcW w:w="9356" w:type="dxa"/>
            <w:gridSpan w:val="3"/>
            <w:tcBorders>
              <w:top w:val="single" w:sz="4" w:space="0" w:color="auto"/>
              <w:left w:val="single" w:sz="4" w:space="0" w:color="auto"/>
              <w:bottom w:val="single" w:sz="4" w:space="0" w:color="auto"/>
              <w:right w:val="single" w:sz="4" w:space="0" w:color="auto"/>
            </w:tcBorders>
          </w:tcPr>
          <w:p w:rsidR="00786376" w:rsidRPr="00DC0067" w:rsidRDefault="00786376" w:rsidP="00A17089">
            <w:pPr>
              <w:autoSpaceDE w:val="0"/>
              <w:autoSpaceDN w:val="0"/>
              <w:adjustRightInd w:val="0"/>
              <w:spacing w:after="0" w:line="240" w:lineRule="auto"/>
              <w:jc w:val="center"/>
              <w:rPr>
                <w:rFonts w:ascii="Times New Roman" w:hAnsi="Times New Roman" w:cs="Times New Roman"/>
                <w:b/>
                <w:sz w:val="24"/>
                <w:szCs w:val="24"/>
              </w:rPr>
            </w:pPr>
            <w:r w:rsidRPr="00DC0067">
              <w:rPr>
                <w:rFonts w:ascii="Times New Roman" w:eastAsia="LiberationSerif" w:hAnsi="Times New Roman" w:cs="Times New Roman"/>
                <w:b/>
                <w:sz w:val="24"/>
                <w:szCs w:val="24"/>
              </w:rPr>
              <w:t>Информационно</w:t>
            </w:r>
            <w:r w:rsidR="00A17089" w:rsidRPr="00DC0067">
              <w:rPr>
                <w:rFonts w:ascii="Times New Roman" w:eastAsia="LiberationSerif" w:hAnsi="Times New Roman" w:cs="Times New Roman"/>
                <w:b/>
                <w:sz w:val="24"/>
                <w:szCs w:val="24"/>
              </w:rPr>
              <w:t xml:space="preserve"> </w:t>
            </w:r>
            <w:r w:rsidRPr="00DC0067">
              <w:rPr>
                <w:rFonts w:ascii="Times New Roman" w:eastAsia="LiberationSerif" w:hAnsi="Times New Roman" w:cs="Times New Roman"/>
                <w:b/>
                <w:sz w:val="24"/>
                <w:szCs w:val="24"/>
              </w:rPr>
              <w:t>- просветительская работа</w:t>
            </w:r>
          </w:p>
        </w:tc>
      </w:tr>
      <w:tr w:rsidR="00DC0067" w:rsidRPr="00DC0067" w:rsidTr="00786376">
        <w:trPr>
          <w:trHeight w:val="485"/>
        </w:trPr>
        <w:tc>
          <w:tcPr>
            <w:tcW w:w="2835"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Информационно-просветительская</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eastAsia="LiberationSerif" w:hAnsi="Times New Roman" w:cs="Times New Roman"/>
                <w:sz w:val="24"/>
                <w:szCs w:val="24"/>
              </w:rPr>
              <w:t>работа с родителями.</w:t>
            </w:r>
          </w:p>
        </w:tc>
        <w:tc>
          <w:tcPr>
            <w:tcW w:w="2410"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b/>
                <w:i/>
                <w:sz w:val="24"/>
                <w:szCs w:val="24"/>
              </w:rPr>
            </w:pPr>
            <w:r w:rsidRPr="00DC0067">
              <w:rPr>
                <w:rFonts w:ascii="Times New Roman" w:hAnsi="Times New Roman" w:cs="Times New Roman"/>
                <w:b/>
                <w:i/>
                <w:sz w:val="24"/>
                <w:szCs w:val="24"/>
              </w:rPr>
              <w:t>Работающие стенды</w:t>
            </w:r>
          </w:p>
        </w:tc>
        <w:tc>
          <w:tcPr>
            <w:tcW w:w="4111"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Информационный уголок</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Выставки детского творчества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Наглядно-информационный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материал для родителей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Официальный сайт Учреждения в сети Интернет</w:t>
            </w:r>
          </w:p>
        </w:tc>
      </w:tr>
      <w:tr w:rsidR="00DC0067" w:rsidRPr="00DC0067" w:rsidTr="00786376">
        <w:trPr>
          <w:trHeight w:val="485"/>
        </w:trPr>
        <w:tc>
          <w:tcPr>
            <w:tcW w:w="9356" w:type="dxa"/>
            <w:gridSpan w:val="3"/>
            <w:tcBorders>
              <w:top w:val="single" w:sz="4" w:space="0" w:color="auto"/>
              <w:left w:val="single" w:sz="4" w:space="0" w:color="auto"/>
              <w:bottom w:val="single" w:sz="4" w:space="0" w:color="auto"/>
              <w:right w:val="single" w:sz="4" w:space="0" w:color="auto"/>
            </w:tcBorders>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Соблюдение строительных норм и правил (СанПиН, ГОСТ, ВСН).</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b/>
                <w:sz w:val="24"/>
                <w:szCs w:val="24"/>
              </w:rPr>
              <w:t>Соответствие уровню и направленности реализуемых образовательных программ</w:t>
            </w:r>
          </w:p>
        </w:tc>
      </w:tr>
      <w:tr w:rsidR="00DC0067" w:rsidRPr="00DC0067" w:rsidTr="00786376">
        <w:trPr>
          <w:trHeight w:val="314"/>
        </w:trPr>
        <w:tc>
          <w:tcPr>
            <w:tcW w:w="2835" w:type="dxa"/>
            <w:vMerge w:val="restart"/>
            <w:tcBorders>
              <w:top w:val="single" w:sz="4" w:space="0" w:color="auto"/>
              <w:left w:val="single" w:sz="4" w:space="0" w:color="auto"/>
              <w:right w:val="single" w:sz="4" w:space="0" w:color="auto"/>
            </w:tcBorders>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hAnsi="Times New Roman" w:cs="Times New Roman"/>
                <w:bCs/>
                <w:sz w:val="24"/>
                <w:szCs w:val="24"/>
              </w:rPr>
              <w:t>Общая площадь</w:t>
            </w:r>
          </w:p>
        </w:tc>
        <w:tc>
          <w:tcPr>
            <w:tcW w:w="2410"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пер. Утренний, д. 6</w:t>
            </w:r>
          </w:p>
        </w:tc>
        <w:tc>
          <w:tcPr>
            <w:tcW w:w="4111"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hAnsi="Times New Roman" w:cs="Times New Roman"/>
                <w:sz w:val="24"/>
                <w:szCs w:val="24"/>
              </w:rPr>
              <w:t>908,5 м</w:t>
            </w:r>
            <w:r w:rsidRPr="00DC0067">
              <w:rPr>
                <w:rFonts w:ascii="Times New Roman" w:hAnsi="Times New Roman" w:cs="Times New Roman"/>
                <w:sz w:val="24"/>
                <w:szCs w:val="24"/>
                <w:vertAlign w:val="superscript"/>
              </w:rPr>
              <w:t>2</w:t>
            </w:r>
          </w:p>
        </w:tc>
      </w:tr>
      <w:tr w:rsidR="00DC0067" w:rsidRPr="00DC0067" w:rsidTr="00786376">
        <w:trPr>
          <w:trHeight w:val="275"/>
        </w:trPr>
        <w:tc>
          <w:tcPr>
            <w:tcW w:w="2835" w:type="dxa"/>
            <w:vMerge/>
            <w:tcBorders>
              <w:left w:val="single" w:sz="4" w:space="0" w:color="auto"/>
              <w:bottom w:val="single" w:sz="4" w:space="0" w:color="auto"/>
              <w:right w:val="single" w:sz="4" w:space="0" w:color="auto"/>
            </w:tcBorders>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пер. Вечерний, д. 1</w:t>
            </w:r>
          </w:p>
        </w:tc>
        <w:tc>
          <w:tcPr>
            <w:tcW w:w="4111"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hAnsi="Times New Roman" w:cs="Times New Roman"/>
                <w:sz w:val="24"/>
                <w:szCs w:val="24"/>
              </w:rPr>
              <w:t>629,9 м</w:t>
            </w:r>
            <w:r w:rsidRPr="00DC0067">
              <w:rPr>
                <w:rFonts w:ascii="Times New Roman" w:hAnsi="Times New Roman" w:cs="Times New Roman"/>
                <w:sz w:val="24"/>
                <w:szCs w:val="24"/>
                <w:vertAlign w:val="superscript"/>
              </w:rPr>
              <w:t>2</w:t>
            </w:r>
          </w:p>
        </w:tc>
      </w:tr>
      <w:tr w:rsidR="00DC0067" w:rsidRPr="00DC0067" w:rsidTr="00786376">
        <w:trPr>
          <w:trHeight w:val="280"/>
        </w:trPr>
        <w:tc>
          <w:tcPr>
            <w:tcW w:w="2835" w:type="dxa"/>
            <w:vMerge w:val="restart"/>
            <w:tcBorders>
              <w:top w:val="single" w:sz="4" w:space="0" w:color="auto"/>
              <w:left w:val="single" w:sz="4" w:space="0" w:color="auto"/>
              <w:right w:val="single" w:sz="4" w:space="0" w:color="auto"/>
            </w:tcBorders>
          </w:tcPr>
          <w:p w:rsidR="00786376" w:rsidRPr="00DC0067" w:rsidRDefault="00786376" w:rsidP="00786376">
            <w:pPr>
              <w:autoSpaceDE w:val="0"/>
              <w:autoSpaceDN w:val="0"/>
              <w:adjustRightInd w:val="0"/>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Общая площадь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hAnsi="Times New Roman" w:cs="Times New Roman"/>
                <w:bCs/>
                <w:sz w:val="24"/>
                <w:szCs w:val="24"/>
              </w:rPr>
              <w:t>участка</w:t>
            </w:r>
          </w:p>
        </w:tc>
        <w:tc>
          <w:tcPr>
            <w:tcW w:w="2410"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пер. Утренний, д. 6</w:t>
            </w:r>
          </w:p>
        </w:tc>
        <w:tc>
          <w:tcPr>
            <w:tcW w:w="4111"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5506 </w:t>
            </w:r>
            <w:r w:rsidRPr="00DC0067">
              <w:rPr>
                <w:rFonts w:ascii="Times New Roman" w:hAnsi="Times New Roman" w:cs="Times New Roman"/>
                <w:sz w:val="24"/>
                <w:szCs w:val="24"/>
              </w:rPr>
              <w:t>м</w:t>
            </w:r>
            <w:r w:rsidRPr="00DC0067">
              <w:rPr>
                <w:rFonts w:ascii="Times New Roman" w:hAnsi="Times New Roman" w:cs="Times New Roman"/>
                <w:sz w:val="24"/>
                <w:szCs w:val="24"/>
                <w:vertAlign w:val="superscript"/>
              </w:rPr>
              <w:t>2</w:t>
            </w:r>
          </w:p>
        </w:tc>
      </w:tr>
      <w:tr w:rsidR="00DC0067" w:rsidRPr="00DC0067" w:rsidTr="00786376">
        <w:trPr>
          <w:trHeight w:val="255"/>
        </w:trPr>
        <w:tc>
          <w:tcPr>
            <w:tcW w:w="2835" w:type="dxa"/>
            <w:vMerge/>
            <w:tcBorders>
              <w:left w:val="single" w:sz="4" w:space="0" w:color="auto"/>
              <w:right w:val="single" w:sz="4" w:space="0" w:color="auto"/>
            </w:tcBorders>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пер. Вечерний, д. 1</w:t>
            </w:r>
          </w:p>
        </w:tc>
        <w:tc>
          <w:tcPr>
            <w:tcW w:w="4111"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hAnsi="Times New Roman" w:cs="Times New Roman"/>
                <w:sz w:val="24"/>
                <w:szCs w:val="24"/>
              </w:rPr>
              <w:t>4927 м</w:t>
            </w:r>
            <w:r w:rsidRPr="00DC0067">
              <w:rPr>
                <w:rFonts w:ascii="Times New Roman" w:hAnsi="Times New Roman" w:cs="Times New Roman"/>
                <w:sz w:val="24"/>
                <w:szCs w:val="24"/>
                <w:vertAlign w:val="superscript"/>
              </w:rPr>
              <w:t>2</w:t>
            </w:r>
          </w:p>
        </w:tc>
      </w:tr>
      <w:tr w:rsidR="00DC0067" w:rsidRPr="00DC0067" w:rsidTr="00786376">
        <w:trPr>
          <w:trHeight w:val="260"/>
        </w:trPr>
        <w:tc>
          <w:tcPr>
            <w:tcW w:w="2835" w:type="dxa"/>
            <w:vMerge w:val="restart"/>
            <w:tcBorders>
              <w:left w:val="single" w:sz="4" w:space="0" w:color="auto"/>
              <w:right w:val="single" w:sz="4" w:space="0" w:color="auto"/>
            </w:tcBorders>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Общая полезная </w:t>
            </w:r>
            <w:r w:rsidRPr="00DC0067">
              <w:rPr>
                <w:rFonts w:ascii="Times New Roman" w:eastAsia="LiberationSerif" w:hAnsi="Times New Roman" w:cs="Times New Roman"/>
                <w:sz w:val="24"/>
                <w:szCs w:val="24"/>
              </w:rPr>
              <w:lastRenderedPageBreak/>
              <w:t>площадь здания</w:t>
            </w:r>
          </w:p>
        </w:tc>
        <w:tc>
          <w:tcPr>
            <w:tcW w:w="2410"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пер. Утренний, д. 6</w:t>
            </w:r>
          </w:p>
        </w:tc>
        <w:tc>
          <w:tcPr>
            <w:tcW w:w="4111"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610 </w:t>
            </w:r>
            <w:r w:rsidRPr="00DC0067">
              <w:rPr>
                <w:rFonts w:ascii="Times New Roman" w:hAnsi="Times New Roman" w:cs="Times New Roman"/>
                <w:sz w:val="24"/>
                <w:szCs w:val="24"/>
              </w:rPr>
              <w:t>м</w:t>
            </w:r>
            <w:r w:rsidRPr="00DC0067">
              <w:rPr>
                <w:rFonts w:ascii="Times New Roman" w:hAnsi="Times New Roman" w:cs="Times New Roman"/>
                <w:sz w:val="24"/>
                <w:szCs w:val="24"/>
                <w:vertAlign w:val="superscript"/>
              </w:rPr>
              <w:t>2</w:t>
            </w:r>
          </w:p>
        </w:tc>
      </w:tr>
      <w:tr w:rsidR="00DC0067" w:rsidRPr="00DC0067" w:rsidTr="00786376">
        <w:trPr>
          <w:trHeight w:val="249"/>
        </w:trPr>
        <w:tc>
          <w:tcPr>
            <w:tcW w:w="2835" w:type="dxa"/>
            <w:vMerge/>
            <w:tcBorders>
              <w:left w:val="single" w:sz="4" w:space="0" w:color="auto"/>
              <w:right w:val="single" w:sz="4" w:space="0" w:color="auto"/>
            </w:tcBorders>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пер. Вечерний, д. 1</w:t>
            </w:r>
          </w:p>
        </w:tc>
        <w:tc>
          <w:tcPr>
            <w:tcW w:w="4111"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580 </w:t>
            </w:r>
            <w:r w:rsidRPr="00DC0067">
              <w:rPr>
                <w:rFonts w:ascii="Times New Roman" w:hAnsi="Times New Roman" w:cs="Times New Roman"/>
                <w:sz w:val="24"/>
                <w:szCs w:val="24"/>
              </w:rPr>
              <w:t>м</w:t>
            </w:r>
            <w:r w:rsidRPr="00DC0067">
              <w:rPr>
                <w:rFonts w:ascii="Times New Roman" w:hAnsi="Times New Roman" w:cs="Times New Roman"/>
                <w:sz w:val="24"/>
                <w:szCs w:val="24"/>
                <w:vertAlign w:val="superscript"/>
              </w:rPr>
              <w:t>2</w:t>
            </w:r>
          </w:p>
        </w:tc>
      </w:tr>
      <w:tr w:rsidR="00DC0067" w:rsidRPr="00DC0067" w:rsidTr="00786376">
        <w:trPr>
          <w:trHeight w:val="254"/>
        </w:trPr>
        <w:tc>
          <w:tcPr>
            <w:tcW w:w="2835" w:type="dxa"/>
            <w:vMerge w:val="restart"/>
            <w:tcBorders>
              <w:left w:val="single" w:sz="4" w:space="0" w:color="auto"/>
              <w:right w:val="single" w:sz="4" w:space="0" w:color="auto"/>
            </w:tcBorders>
          </w:tcPr>
          <w:p w:rsidR="00786376" w:rsidRPr="00DC0067" w:rsidRDefault="00786376" w:rsidP="00786376">
            <w:pPr>
              <w:autoSpaceDE w:val="0"/>
              <w:autoSpaceDN w:val="0"/>
              <w:adjustRightInd w:val="0"/>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Полезная площадь,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hAnsi="Times New Roman" w:cs="Times New Roman"/>
                <w:bCs/>
                <w:sz w:val="24"/>
                <w:szCs w:val="24"/>
              </w:rPr>
              <w:t>которая используется для ОП</w:t>
            </w:r>
          </w:p>
        </w:tc>
        <w:tc>
          <w:tcPr>
            <w:tcW w:w="2410"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пер. Утренний, д. 6</w:t>
            </w:r>
          </w:p>
        </w:tc>
        <w:tc>
          <w:tcPr>
            <w:tcW w:w="4111"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420 </w:t>
            </w:r>
            <w:r w:rsidRPr="00DC0067">
              <w:rPr>
                <w:rFonts w:ascii="Times New Roman" w:hAnsi="Times New Roman" w:cs="Times New Roman"/>
                <w:sz w:val="24"/>
                <w:szCs w:val="24"/>
              </w:rPr>
              <w:t>м</w:t>
            </w:r>
            <w:r w:rsidRPr="00DC0067">
              <w:rPr>
                <w:rFonts w:ascii="Times New Roman" w:hAnsi="Times New Roman" w:cs="Times New Roman"/>
                <w:sz w:val="24"/>
                <w:szCs w:val="24"/>
                <w:vertAlign w:val="superscript"/>
              </w:rPr>
              <w:t>2</w:t>
            </w:r>
          </w:p>
        </w:tc>
      </w:tr>
      <w:tr w:rsidR="00DC0067" w:rsidRPr="00DC0067" w:rsidTr="00786376">
        <w:trPr>
          <w:trHeight w:val="485"/>
        </w:trPr>
        <w:tc>
          <w:tcPr>
            <w:tcW w:w="2835" w:type="dxa"/>
            <w:vMerge/>
            <w:tcBorders>
              <w:left w:val="single" w:sz="4" w:space="0" w:color="auto"/>
              <w:right w:val="single" w:sz="4" w:space="0" w:color="auto"/>
            </w:tcBorders>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пер. Вечерний, д. 1</w:t>
            </w:r>
          </w:p>
        </w:tc>
        <w:tc>
          <w:tcPr>
            <w:tcW w:w="4111"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340 </w:t>
            </w:r>
            <w:r w:rsidRPr="00DC0067">
              <w:rPr>
                <w:rFonts w:ascii="Times New Roman" w:hAnsi="Times New Roman" w:cs="Times New Roman"/>
                <w:sz w:val="24"/>
                <w:szCs w:val="24"/>
              </w:rPr>
              <w:t>м</w:t>
            </w:r>
            <w:r w:rsidRPr="00DC0067">
              <w:rPr>
                <w:rFonts w:ascii="Times New Roman" w:hAnsi="Times New Roman" w:cs="Times New Roman"/>
                <w:sz w:val="24"/>
                <w:szCs w:val="24"/>
                <w:vertAlign w:val="superscript"/>
              </w:rPr>
              <w:t>2</w:t>
            </w:r>
          </w:p>
        </w:tc>
      </w:tr>
      <w:tr w:rsidR="00DC0067" w:rsidRPr="00DC0067" w:rsidTr="00786376">
        <w:trPr>
          <w:trHeight w:val="265"/>
        </w:trPr>
        <w:tc>
          <w:tcPr>
            <w:tcW w:w="2835" w:type="dxa"/>
            <w:vMerge w:val="restart"/>
            <w:tcBorders>
              <w:left w:val="single" w:sz="4" w:space="0" w:color="auto"/>
              <w:right w:val="single" w:sz="4" w:space="0" w:color="auto"/>
            </w:tcBorders>
          </w:tcPr>
          <w:p w:rsidR="00786376" w:rsidRPr="00DC0067" w:rsidRDefault="00786376" w:rsidP="00786376">
            <w:pPr>
              <w:autoSpaceDE w:val="0"/>
              <w:autoSpaceDN w:val="0"/>
              <w:adjustRightInd w:val="0"/>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Полезная площадь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hAnsi="Times New Roman" w:cs="Times New Roman"/>
                <w:bCs/>
                <w:sz w:val="24"/>
                <w:szCs w:val="24"/>
              </w:rPr>
              <w:t>на одного ребенка</w:t>
            </w:r>
          </w:p>
        </w:tc>
        <w:tc>
          <w:tcPr>
            <w:tcW w:w="2410"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пер. Утренний, д. 6</w:t>
            </w:r>
          </w:p>
        </w:tc>
        <w:tc>
          <w:tcPr>
            <w:tcW w:w="4111"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2,6 </w:t>
            </w:r>
            <w:r w:rsidRPr="00DC0067">
              <w:rPr>
                <w:rFonts w:ascii="Times New Roman" w:hAnsi="Times New Roman" w:cs="Times New Roman"/>
                <w:sz w:val="24"/>
                <w:szCs w:val="24"/>
              </w:rPr>
              <w:t>м</w:t>
            </w:r>
            <w:r w:rsidRPr="00DC0067">
              <w:rPr>
                <w:rFonts w:ascii="Times New Roman" w:hAnsi="Times New Roman" w:cs="Times New Roman"/>
                <w:sz w:val="24"/>
                <w:szCs w:val="24"/>
                <w:vertAlign w:val="superscript"/>
              </w:rPr>
              <w:t>2</w:t>
            </w:r>
          </w:p>
        </w:tc>
      </w:tr>
      <w:tr w:rsidR="00786376" w:rsidRPr="00DC0067" w:rsidTr="00786376">
        <w:trPr>
          <w:trHeight w:val="256"/>
        </w:trPr>
        <w:tc>
          <w:tcPr>
            <w:tcW w:w="2835" w:type="dxa"/>
            <w:vMerge/>
            <w:tcBorders>
              <w:left w:val="single" w:sz="4" w:space="0" w:color="auto"/>
              <w:bottom w:val="single" w:sz="4" w:space="0" w:color="auto"/>
              <w:right w:val="single" w:sz="4" w:space="0" w:color="auto"/>
            </w:tcBorders>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пер. Вечерний, д. 1</w:t>
            </w:r>
          </w:p>
        </w:tc>
        <w:tc>
          <w:tcPr>
            <w:tcW w:w="4111"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3,5 </w:t>
            </w:r>
            <w:r w:rsidRPr="00DC0067">
              <w:rPr>
                <w:rFonts w:ascii="Times New Roman" w:hAnsi="Times New Roman" w:cs="Times New Roman"/>
                <w:sz w:val="24"/>
                <w:szCs w:val="24"/>
              </w:rPr>
              <w:t>м</w:t>
            </w:r>
            <w:r w:rsidRPr="00DC0067">
              <w:rPr>
                <w:rFonts w:ascii="Times New Roman" w:hAnsi="Times New Roman" w:cs="Times New Roman"/>
                <w:sz w:val="24"/>
                <w:szCs w:val="24"/>
                <w:vertAlign w:val="superscript"/>
              </w:rPr>
              <w:t>2</w:t>
            </w:r>
          </w:p>
        </w:tc>
      </w:tr>
    </w:tbl>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Учреждении созданы материально-технические условия, обеспечивающие: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 возможность достижения воспитанниками планируемых результатов освоения Программы;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2) выполнение Учреждением требований: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b/>
          <w:bCs/>
          <w:sz w:val="24"/>
          <w:szCs w:val="24"/>
        </w:rPr>
        <w:t>– санитарно-эпидемиологических правил и нормативов</w:t>
      </w:r>
      <w:r w:rsidRPr="00DC0067">
        <w:rPr>
          <w:rFonts w:ascii="Times New Roman" w:eastAsia="LiberationSerif" w:hAnsi="Times New Roman" w:cs="Times New Roman"/>
          <w:sz w:val="24"/>
          <w:szCs w:val="24"/>
        </w:rPr>
        <w:t>:</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 условиям размещения в детском саду, осуществляющего образовательную деятельность, оборудованию и содержанию территории, помещениям, их оборудованию и содержанию, естественному и искусственному освещению помещений, отоплению и вентиляции, водоснабжению и канализации, организации питания, медицинскому обеспечению, приему детей в детский сад, осуществляющего образовательную деятельность, организации режима дня, организации физического воспитания, личной гигиене персонала;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
          <w:bCs/>
          <w:sz w:val="24"/>
          <w:szCs w:val="24"/>
        </w:rPr>
      </w:pPr>
      <w:r w:rsidRPr="00DC0067">
        <w:rPr>
          <w:rFonts w:ascii="Times New Roman" w:eastAsia="LiberationSerif" w:hAnsi="Times New Roman" w:cs="Times New Roman"/>
          <w:b/>
          <w:bCs/>
          <w:sz w:val="24"/>
          <w:szCs w:val="24"/>
        </w:rPr>
        <w:t>– пожарной безопасности и электробезопасности;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 xml:space="preserve">– </w:t>
      </w:r>
      <w:r w:rsidRPr="00DC0067">
        <w:rPr>
          <w:rFonts w:ascii="Times New Roman" w:eastAsia="LiberationSerif" w:hAnsi="Times New Roman" w:cs="Times New Roman"/>
          <w:b/>
          <w:bCs/>
          <w:sz w:val="24"/>
          <w:szCs w:val="24"/>
        </w:rPr>
        <w:t xml:space="preserve">охране здоровья воспитанников и охране труда работников </w:t>
      </w:r>
      <w:r w:rsidRPr="00DC0067">
        <w:rPr>
          <w:rFonts w:ascii="Times New Roman" w:eastAsia="LiberationSerif" w:hAnsi="Times New Roman" w:cs="Times New Roman"/>
          <w:b/>
          <w:sz w:val="24"/>
          <w:szCs w:val="24"/>
        </w:rPr>
        <w:t>Учреждения;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3) возможность для беспрепятственного доступа воспитанников с ограниченными возможностями здоровья, в т. ч. детей-инвалидов, к объектам инфраструктуры Учреждения, осуществляющего образовательную деятельность.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ДОУ предусмотрено использование обновляемых образовательных ресурсов, в т. ч. расходных материалов, а также: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тексты нормативно-правовой документации дошкольного образования,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перечни научной, методической, практической литературы,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перечни вариативных образовательных программ дошкольного образования,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информационные текстовые и видеоматериалы,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разделы, посвященные обмену опытом;</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актуальная информация о программах профессиональной подготовки, переподготовки 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дополнительного образования,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актуальная информация о проведении научно-практических и обучающих семинаров, тренингов и вебинаров, конференций авторов, реализуемых в Учреждении образовательных программ, и т.п.</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Обстановка в группах создается таким образом, чтобы предоставить ребенку поддержку детской инициативы и самостоятельности в разных видах деятельности (игровой, исследовательской, проектной, познавательной и т.д.).</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p>
    <w:p w:rsidR="00786376" w:rsidRPr="00DC0067" w:rsidRDefault="00786376" w:rsidP="00786376">
      <w:pPr>
        <w:tabs>
          <w:tab w:val="left" w:pos="0"/>
        </w:tabs>
        <w:spacing w:after="0" w:line="240" w:lineRule="auto"/>
        <w:ind w:right="11"/>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3.4.</w:t>
      </w:r>
      <w:r w:rsidRPr="00DC0067">
        <w:rPr>
          <w:rFonts w:ascii="Times New Roman" w:eastAsia="LiberationSerif" w:hAnsi="Times New Roman" w:cs="Times New Roman"/>
          <w:sz w:val="24"/>
          <w:szCs w:val="24"/>
        </w:rPr>
        <w:t xml:space="preserve"> </w:t>
      </w:r>
      <w:r w:rsidRPr="00DC0067">
        <w:rPr>
          <w:rFonts w:ascii="Times New Roman" w:eastAsia="LiberationSerif" w:hAnsi="Times New Roman" w:cs="Times New Roman"/>
          <w:b/>
          <w:sz w:val="24"/>
          <w:szCs w:val="24"/>
        </w:rPr>
        <w:t>Перечень литературных, музыкальных, художественных, анимационных произведений для реализации Программы.</w:t>
      </w:r>
    </w:p>
    <w:p w:rsidR="00786376" w:rsidRPr="00DC0067" w:rsidRDefault="00786376" w:rsidP="00373F19">
      <w:pPr>
        <w:pStyle w:val="a3"/>
        <w:numPr>
          <w:ilvl w:val="2"/>
          <w:numId w:val="79"/>
        </w:num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Перечень художественной литературы.</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3.4.1.1. От 2 до 3 лет.</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Малые формы фольклора.</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 .».</w:t>
      </w:r>
    </w:p>
    <w:p w:rsidR="00551E70" w:rsidRPr="00DC0067" w:rsidRDefault="00551E70" w:rsidP="00786376">
      <w:pPr>
        <w:tabs>
          <w:tab w:val="left" w:pos="0"/>
        </w:tabs>
        <w:spacing w:after="0" w:line="240" w:lineRule="auto"/>
        <w:ind w:left="29" w:right="14"/>
        <w:jc w:val="both"/>
        <w:rPr>
          <w:rFonts w:ascii="Times New Roman" w:eastAsia="LiberationSerif" w:hAnsi="Times New Roman" w:cs="Times New Roman"/>
          <w:sz w:val="24"/>
          <w:szCs w:val="24"/>
        </w:rPr>
      </w:pPr>
    </w:p>
    <w:p w:rsidR="00551E70" w:rsidRPr="00DC0067" w:rsidRDefault="00551E70" w:rsidP="00786376">
      <w:pPr>
        <w:tabs>
          <w:tab w:val="left" w:pos="0"/>
        </w:tabs>
        <w:spacing w:after="0" w:line="240" w:lineRule="auto"/>
        <w:ind w:left="29" w:right="14"/>
        <w:jc w:val="both"/>
        <w:rPr>
          <w:rFonts w:ascii="Times New Roman" w:eastAsia="LiberationSerif" w:hAnsi="Times New Roman" w:cs="Times New Roman"/>
          <w:sz w:val="24"/>
          <w:szCs w:val="24"/>
        </w:rPr>
      </w:pP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noProof/>
          <w:sz w:val="24"/>
          <w:szCs w:val="24"/>
        </w:rPr>
        <w:lastRenderedPageBreak/>
        <w:drawing>
          <wp:anchor distT="0" distB="0" distL="114300" distR="114300" simplePos="0" relativeHeight="251865600" behindDoc="0" locked="0" layoutInCell="1" allowOverlap="0" wp14:anchorId="2E0E2798" wp14:editId="7011B700">
            <wp:simplePos x="0" y="0"/>
            <wp:positionH relativeFrom="page">
              <wp:posOffset>4456176</wp:posOffset>
            </wp:positionH>
            <wp:positionV relativeFrom="page">
              <wp:posOffset>478670</wp:posOffset>
            </wp:positionV>
            <wp:extent cx="3048" cy="6098"/>
            <wp:effectExtent l="0" t="0" r="0" b="0"/>
            <wp:wrapTopAndBottom/>
            <wp:docPr id="394571" name="Picture 394571"/>
            <wp:cNvGraphicFramePr/>
            <a:graphic xmlns:a="http://schemas.openxmlformats.org/drawingml/2006/main">
              <a:graphicData uri="http://schemas.openxmlformats.org/drawingml/2006/picture">
                <pic:pic xmlns:pic="http://schemas.openxmlformats.org/drawingml/2006/picture">
                  <pic:nvPicPr>
                    <pic:cNvPr id="394571" name="Picture 394571"/>
                    <pic:cNvPicPr/>
                  </pic:nvPicPr>
                  <pic:blipFill>
                    <a:blip r:embed="rId296"/>
                    <a:stretch>
                      <a:fillRect/>
                    </a:stretch>
                  </pic:blipFill>
                  <pic:spPr>
                    <a:xfrm>
                      <a:off x="0" y="0"/>
                      <a:ext cx="3048" cy="6098"/>
                    </a:xfrm>
                    <a:prstGeom prst="rect">
                      <a:avLst/>
                    </a:prstGeom>
                  </pic:spPr>
                </pic:pic>
              </a:graphicData>
            </a:graphic>
          </wp:anchor>
        </w:drawing>
      </w:r>
      <w:r w:rsidRPr="00DC0067">
        <w:rPr>
          <w:rFonts w:ascii="Times New Roman" w:eastAsia="LiberationSerif" w:hAnsi="Times New Roman" w:cs="Times New Roman"/>
          <w:b/>
          <w:noProof/>
          <w:sz w:val="24"/>
          <w:szCs w:val="24"/>
        </w:rPr>
        <w:drawing>
          <wp:anchor distT="0" distB="0" distL="114300" distR="114300" simplePos="0" relativeHeight="251869696" behindDoc="0" locked="0" layoutInCell="1" allowOverlap="0" wp14:anchorId="72A67175" wp14:editId="765B9C72">
            <wp:simplePos x="0" y="0"/>
            <wp:positionH relativeFrom="page">
              <wp:posOffset>7272528</wp:posOffset>
            </wp:positionH>
            <wp:positionV relativeFrom="page">
              <wp:posOffset>3250080</wp:posOffset>
            </wp:positionV>
            <wp:extent cx="6096" cy="12195"/>
            <wp:effectExtent l="0" t="0" r="0" b="0"/>
            <wp:wrapSquare wrapText="bothSides"/>
            <wp:docPr id="394574" name="Picture 394574"/>
            <wp:cNvGraphicFramePr/>
            <a:graphic xmlns:a="http://schemas.openxmlformats.org/drawingml/2006/main">
              <a:graphicData uri="http://schemas.openxmlformats.org/drawingml/2006/picture">
                <pic:pic xmlns:pic="http://schemas.openxmlformats.org/drawingml/2006/picture">
                  <pic:nvPicPr>
                    <pic:cNvPr id="394574" name="Picture 394574"/>
                    <pic:cNvPicPr/>
                  </pic:nvPicPr>
                  <pic:blipFill>
                    <a:blip r:embed="rId297"/>
                    <a:stretch>
                      <a:fillRect/>
                    </a:stretch>
                  </pic:blipFill>
                  <pic:spPr>
                    <a:xfrm>
                      <a:off x="0" y="0"/>
                      <a:ext cx="6096" cy="12195"/>
                    </a:xfrm>
                    <a:prstGeom prst="rect">
                      <a:avLst/>
                    </a:prstGeom>
                  </pic:spPr>
                </pic:pic>
              </a:graphicData>
            </a:graphic>
          </wp:anchor>
        </w:drawing>
      </w:r>
      <w:r w:rsidRPr="00DC0067">
        <w:rPr>
          <w:rFonts w:ascii="Times New Roman" w:eastAsia="LiberationSerif" w:hAnsi="Times New Roman" w:cs="Times New Roman"/>
          <w:b/>
          <w:noProof/>
          <w:sz w:val="24"/>
          <w:szCs w:val="24"/>
        </w:rPr>
        <w:drawing>
          <wp:anchor distT="0" distB="0" distL="114300" distR="114300" simplePos="0" relativeHeight="251884032" behindDoc="0" locked="0" layoutInCell="1" allowOverlap="0" wp14:anchorId="338DC6DD" wp14:editId="6112D317">
            <wp:simplePos x="0" y="0"/>
            <wp:positionH relativeFrom="page">
              <wp:posOffset>198120</wp:posOffset>
            </wp:positionH>
            <wp:positionV relativeFrom="page">
              <wp:posOffset>8100809</wp:posOffset>
            </wp:positionV>
            <wp:extent cx="3048" cy="6098"/>
            <wp:effectExtent l="0" t="0" r="0" b="0"/>
            <wp:wrapSquare wrapText="bothSides"/>
            <wp:docPr id="394575" name="Picture 394575"/>
            <wp:cNvGraphicFramePr/>
            <a:graphic xmlns:a="http://schemas.openxmlformats.org/drawingml/2006/main">
              <a:graphicData uri="http://schemas.openxmlformats.org/drawingml/2006/picture">
                <pic:pic xmlns:pic="http://schemas.openxmlformats.org/drawingml/2006/picture">
                  <pic:nvPicPr>
                    <pic:cNvPr id="394575" name="Picture 394575"/>
                    <pic:cNvPicPr/>
                  </pic:nvPicPr>
                  <pic:blipFill>
                    <a:blip r:embed="rId298"/>
                    <a:stretch>
                      <a:fillRect/>
                    </a:stretch>
                  </pic:blipFill>
                  <pic:spPr>
                    <a:xfrm>
                      <a:off x="0" y="0"/>
                      <a:ext cx="3048" cy="6098"/>
                    </a:xfrm>
                    <a:prstGeom prst="rect">
                      <a:avLst/>
                    </a:prstGeom>
                  </pic:spPr>
                </pic:pic>
              </a:graphicData>
            </a:graphic>
          </wp:anchor>
        </w:drawing>
      </w:r>
      <w:r w:rsidRPr="00DC0067">
        <w:rPr>
          <w:rFonts w:ascii="Times New Roman" w:eastAsia="LiberationSerif" w:hAnsi="Times New Roman" w:cs="Times New Roman"/>
          <w:b/>
          <w:noProof/>
          <w:sz w:val="24"/>
          <w:szCs w:val="24"/>
        </w:rPr>
        <w:drawing>
          <wp:anchor distT="0" distB="0" distL="114300" distR="114300" simplePos="0" relativeHeight="251896320" behindDoc="0" locked="0" layoutInCell="1" allowOverlap="0" wp14:anchorId="2A390C26" wp14:editId="6993CBC5">
            <wp:simplePos x="0" y="0"/>
            <wp:positionH relativeFrom="page">
              <wp:posOffset>7287769</wp:posOffset>
            </wp:positionH>
            <wp:positionV relativeFrom="page">
              <wp:posOffset>1600649</wp:posOffset>
            </wp:positionV>
            <wp:extent cx="3048" cy="6098"/>
            <wp:effectExtent l="0" t="0" r="0" b="0"/>
            <wp:wrapSquare wrapText="bothSides"/>
            <wp:docPr id="394572" name="Picture 394572"/>
            <wp:cNvGraphicFramePr/>
            <a:graphic xmlns:a="http://schemas.openxmlformats.org/drawingml/2006/main">
              <a:graphicData uri="http://schemas.openxmlformats.org/drawingml/2006/picture">
                <pic:pic xmlns:pic="http://schemas.openxmlformats.org/drawingml/2006/picture">
                  <pic:nvPicPr>
                    <pic:cNvPr id="394572" name="Picture 394572"/>
                    <pic:cNvPicPr/>
                  </pic:nvPicPr>
                  <pic:blipFill>
                    <a:blip r:embed="rId299"/>
                    <a:stretch>
                      <a:fillRect/>
                    </a:stretch>
                  </pic:blipFill>
                  <pic:spPr>
                    <a:xfrm>
                      <a:off x="0" y="0"/>
                      <a:ext cx="3048" cy="6098"/>
                    </a:xfrm>
                    <a:prstGeom prst="rect">
                      <a:avLst/>
                    </a:prstGeom>
                  </pic:spPr>
                </pic:pic>
              </a:graphicData>
            </a:graphic>
          </wp:anchor>
        </w:drawing>
      </w:r>
      <w:r w:rsidRPr="00DC0067">
        <w:rPr>
          <w:rFonts w:ascii="Times New Roman" w:eastAsia="LiberationSerif" w:hAnsi="Times New Roman" w:cs="Times New Roman"/>
          <w:b/>
          <w:noProof/>
          <w:sz w:val="24"/>
          <w:szCs w:val="24"/>
        </w:rPr>
        <w:drawing>
          <wp:anchor distT="0" distB="0" distL="114300" distR="114300" simplePos="0" relativeHeight="251902464" behindDoc="0" locked="0" layoutInCell="1" allowOverlap="0" wp14:anchorId="65FD26B8" wp14:editId="3BC35F19">
            <wp:simplePos x="0" y="0"/>
            <wp:positionH relativeFrom="page">
              <wp:posOffset>7281672</wp:posOffset>
            </wp:positionH>
            <wp:positionV relativeFrom="page">
              <wp:posOffset>1628089</wp:posOffset>
            </wp:positionV>
            <wp:extent cx="3048" cy="6098"/>
            <wp:effectExtent l="0" t="0" r="0" b="0"/>
            <wp:wrapSquare wrapText="bothSides"/>
            <wp:docPr id="394573" name="Picture 394573"/>
            <wp:cNvGraphicFramePr/>
            <a:graphic xmlns:a="http://schemas.openxmlformats.org/drawingml/2006/main">
              <a:graphicData uri="http://schemas.openxmlformats.org/drawingml/2006/picture">
                <pic:pic xmlns:pic="http://schemas.openxmlformats.org/drawingml/2006/picture">
                  <pic:nvPicPr>
                    <pic:cNvPr id="394573" name="Picture 394573"/>
                    <pic:cNvPicPr/>
                  </pic:nvPicPr>
                  <pic:blipFill>
                    <a:blip r:embed="rId203"/>
                    <a:stretch>
                      <a:fillRect/>
                    </a:stretch>
                  </pic:blipFill>
                  <pic:spPr>
                    <a:xfrm>
                      <a:off x="0" y="0"/>
                      <a:ext cx="3048" cy="6098"/>
                    </a:xfrm>
                    <a:prstGeom prst="rect">
                      <a:avLst/>
                    </a:prstGeom>
                  </pic:spPr>
                </pic:pic>
              </a:graphicData>
            </a:graphic>
          </wp:anchor>
        </w:drawing>
      </w:r>
      <w:r w:rsidRPr="00DC0067">
        <w:rPr>
          <w:rFonts w:ascii="Times New Roman" w:eastAsia="LiberationSerif" w:hAnsi="Times New Roman" w:cs="Times New Roman"/>
          <w:b/>
          <w:sz w:val="24"/>
          <w:szCs w:val="24"/>
        </w:rPr>
        <w:t xml:space="preserve">Русские народные сказки. </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 xml:space="preserve">Фольклор народов мира. </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Произведения поэтов и писателей России.</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 xml:space="preserve">Поэзия. </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СЛ.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 xml:space="preserve">Проза. </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786376" w:rsidRPr="00DC0067" w:rsidRDefault="00786376" w:rsidP="00CB4DD8">
      <w:pPr>
        <w:tabs>
          <w:tab w:val="left" w:pos="0"/>
        </w:tabs>
        <w:spacing w:after="0" w:line="240" w:lineRule="auto"/>
        <w:ind w:right="96"/>
        <w:jc w:val="both"/>
        <w:rPr>
          <w:rFonts w:ascii="Times New Roman" w:eastAsia="LiberationSerif" w:hAnsi="Times New Roman" w:cs="Times New Roman"/>
          <w:sz w:val="24"/>
          <w:szCs w:val="24"/>
        </w:rPr>
      </w:pPr>
      <w:r w:rsidRPr="00DC0067">
        <w:rPr>
          <w:rFonts w:ascii="Times New Roman" w:eastAsia="LiberationSerif" w:hAnsi="Times New Roman" w:cs="Times New Roman"/>
          <w:b/>
          <w:sz w:val="24"/>
          <w:szCs w:val="24"/>
        </w:rPr>
        <w:t>Произведения поэтов и писателей разных стран</w:t>
      </w:r>
      <w:r w:rsidRPr="00DC0067">
        <w:rPr>
          <w:rFonts w:ascii="Times New Roman" w:eastAsia="LiberationSerif" w:hAnsi="Times New Roman" w:cs="Times New Roman"/>
          <w:sz w:val="24"/>
          <w:szCs w:val="24"/>
        </w:rPr>
        <w:t xml:space="preserve">. </w:t>
      </w:r>
    </w:p>
    <w:p w:rsidR="00786376" w:rsidRPr="00DC0067" w:rsidRDefault="00786376" w:rsidP="00CB4DD8">
      <w:pPr>
        <w:tabs>
          <w:tab w:val="left" w:pos="0"/>
        </w:tabs>
        <w:spacing w:after="0" w:line="240" w:lineRule="auto"/>
        <w:ind w:right="9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3.4.1.2. От 3 до 4 лет.</w:t>
      </w:r>
    </w:p>
    <w:p w:rsidR="00786376" w:rsidRPr="00DC0067" w:rsidRDefault="00786376" w:rsidP="00786376">
      <w:pPr>
        <w:tabs>
          <w:tab w:val="left" w:pos="0"/>
        </w:tabs>
        <w:spacing w:after="0" w:line="240" w:lineRule="auto"/>
        <w:ind w:left="10" w:right="115" w:hanging="10"/>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Малые формы фольклора.</w:t>
      </w:r>
    </w:p>
    <w:p w:rsidR="00786376" w:rsidRPr="00DC0067" w:rsidRDefault="00786376" w:rsidP="00786376">
      <w:pPr>
        <w:tabs>
          <w:tab w:val="left" w:pos="0"/>
        </w:tabs>
        <w:spacing w:after="0" w:line="240" w:lineRule="auto"/>
        <w:ind w:left="10" w:right="115" w:hanging="10"/>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786376" w:rsidRPr="00DC0067" w:rsidRDefault="00786376" w:rsidP="00786376">
      <w:pPr>
        <w:tabs>
          <w:tab w:val="left" w:pos="0"/>
        </w:tabs>
        <w:spacing w:after="0" w:line="240" w:lineRule="auto"/>
        <w:ind w:left="29" w:right="120"/>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 xml:space="preserve">Русские народные сказки. </w:t>
      </w:r>
    </w:p>
    <w:p w:rsidR="00786376" w:rsidRPr="00DC0067" w:rsidRDefault="00786376" w:rsidP="00786376">
      <w:pPr>
        <w:tabs>
          <w:tab w:val="left" w:pos="0"/>
        </w:tabs>
        <w:spacing w:after="0" w:line="240" w:lineRule="auto"/>
        <w:ind w:left="29" w:right="120"/>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«Бычок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786376" w:rsidRPr="00DC0067" w:rsidRDefault="00786376" w:rsidP="00786376">
      <w:pPr>
        <w:tabs>
          <w:tab w:val="left" w:pos="0"/>
        </w:tabs>
        <w:spacing w:after="0" w:line="240" w:lineRule="auto"/>
        <w:ind w:left="29" w:right="125"/>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 xml:space="preserve">Фольклор народов мира. </w:t>
      </w:r>
    </w:p>
    <w:p w:rsidR="00786376" w:rsidRPr="00DC0067" w:rsidRDefault="00786376" w:rsidP="00786376">
      <w:pPr>
        <w:tabs>
          <w:tab w:val="left" w:pos="0"/>
        </w:tabs>
        <w:spacing w:after="0" w:line="240" w:lineRule="auto"/>
        <w:ind w:left="29" w:right="125"/>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786376" w:rsidRPr="00DC0067" w:rsidRDefault="00786376" w:rsidP="00786376">
      <w:pPr>
        <w:tabs>
          <w:tab w:val="left" w:pos="0"/>
        </w:tabs>
        <w:spacing w:after="0" w:line="240" w:lineRule="auto"/>
        <w:ind w:left="29" w:right="139"/>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 обр. Ю. Ванага, пер. Л. Воронковой.</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Произведения поэтов и писателей России.</w:t>
      </w:r>
    </w:p>
    <w:p w:rsidR="00786376" w:rsidRPr="00DC0067" w:rsidRDefault="00786376" w:rsidP="00786376">
      <w:pPr>
        <w:tabs>
          <w:tab w:val="left" w:pos="0"/>
        </w:tabs>
        <w:spacing w:after="0" w:line="240" w:lineRule="auto"/>
        <w:ind w:left="29" w:right="135"/>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 xml:space="preserve">Поэзия. </w:t>
      </w:r>
    </w:p>
    <w:p w:rsidR="00786376" w:rsidRPr="00DC0067" w:rsidRDefault="00786376" w:rsidP="00786376">
      <w:pPr>
        <w:tabs>
          <w:tab w:val="left" w:pos="0"/>
        </w:tabs>
        <w:spacing w:after="0" w:line="240" w:lineRule="auto"/>
        <w:ind w:left="29" w:right="135"/>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СЛ.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Проза.</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Произведения поэтов и писателей разных стран.</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 xml:space="preserve">Поэзия. </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Виеру Г. «Ёжик и барабан», пер. с молд. Я. Акима; Воронько П. «Хитрый ёжик», пер. с укр. С. Маршака; Дьюдни А. «Лама красная пижама», пер.</w:t>
      </w:r>
      <w:r w:rsidRPr="00DC0067">
        <w:rPr>
          <w:rFonts w:ascii="Times New Roman" w:eastAsia="LiberationSerif" w:hAnsi="Times New Roman" w:cs="Times New Roman"/>
          <w:noProof/>
          <w:sz w:val="24"/>
          <w:szCs w:val="24"/>
        </w:rPr>
        <w:drawing>
          <wp:anchor distT="0" distB="0" distL="114300" distR="114300" simplePos="0" relativeHeight="251873792" behindDoc="0" locked="0" layoutInCell="1" allowOverlap="0" wp14:anchorId="51241E65" wp14:editId="71AEDA23">
            <wp:simplePos x="0" y="0"/>
            <wp:positionH relativeFrom="page">
              <wp:posOffset>7400544</wp:posOffset>
            </wp:positionH>
            <wp:positionV relativeFrom="page">
              <wp:posOffset>1149418</wp:posOffset>
            </wp:positionV>
            <wp:extent cx="6097" cy="6098"/>
            <wp:effectExtent l="0" t="0" r="0" b="0"/>
            <wp:wrapSquare wrapText="bothSides"/>
            <wp:docPr id="399623" name="Picture 399623"/>
            <wp:cNvGraphicFramePr/>
            <a:graphic xmlns:a="http://schemas.openxmlformats.org/drawingml/2006/main">
              <a:graphicData uri="http://schemas.openxmlformats.org/drawingml/2006/picture">
                <pic:pic xmlns:pic="http://schemas.openxmlformats.org/drawingml/2006/picture">
                  <pic:nvPicPr>
                    <pic:cNvPr id="399623" name="Picture 399623"/>
                    <pic:cNvPicPr/>
                  </pic:nvPicPr>
                  <pic:blipFill>
                    <a:blip r:embed="rId253"/>
                    <a:stretch>
                      <a:fillRect/>
                    </a:stretch>
                  </pic:blipFill>
                  <pic:spPr>
                    <a:xfrm>
                      <a:off x="0" y="0"/>
                      <a:ext cx="6097" cy="6098"/>
                    </a:xfrm>
                    <a:prstGeom prst="rect">
                      <a:avLst/>
                    </a:prstGeom>
                  </pic:spPr>
                </pic:pic>
              </a:graphicData>
            </a:graphic>
          </wp:anchor>
        </w:drawing>
      </w:r>
      <w:r w:rsidRPr="00DC0067">
        <w:rPr>
          <w:rFonts w:ascii="Times New Roman" w:eastAsia="LiberationSerif" w:hAnsi="Times New Roman" w:cs="Times New Roman"/>
          <w:noProof/>
          <w:sz w:val="24"/>
          <w:szCs w:val="24"/>
        </w:rPr>
        <w:drawing>
          <wp:anchor distT="0" distB="0" distL="114300" distR="114300" simplePos="0" relativeHeight="251888128" behindDoc="0" locked="0" layoutInCell="1" allowOverlap="0" wp14:anchorId="5BF35B90" wp14:editId="220C7E0E">
            <wp:simplePos x="0" y="0"/>
            <wp:positionH relativeFrom="page">
              <wp:posOffset>7281672</wp:posOffset>
            </wp:positionH>
            <wp:positionV relativeFrom="page">
              <wp:posOffset>1387229</wp:posOffset>
            </wp:positionV>
            <wp:extent cx="6097" cy="6098"/>
            <wp:effectExtent l="0" t="0" r="0" b="0"/>
            <wp:wrapSquare wrapText="bothSides"/>
            <wp:docPr id="399624" name="Picture 399624"/>
            <wp:cNvGraphicFramePr/>
            <a:graphic xmlns:a="http://schemas.openxmlformats.org/drawingml/2006/main">
              <a:graphicData uri="http://schemas.openxmlformats.org/drawingml/2006/picture">
                <pic:pic xmlns:pic="http://schemas.openxmlformats.org/drawingml/2006/picture">
                  <pic:nvPicPr>
                    <pic:cNvPr id="399624" name="Picture 399624"/>
                    <pic:cNvPicPr/>
                  </pic:nvPicPr>
                  <pic:blipFill>
                    <a:blip r:embed="rId300"/>
                    <a:stretch>
                      <a:fillRect/>
                    </a:stretch>
                  </pic:blipFill>
                  <pic:spPr>
                    <a:xfrm>
                      <a:off x="0" y="0"/>
                      <a:ext cx="6097" cy="6098"/>
                    </a:xfrm>
                    <a:prstGeom prst="rect">
                      <a:avLst/>
                    </a:prstGeom>
                  </pic:spPr>
                </pic:pic>
              </a:graphicData>
            </a:graphic>
          </wp:anchor>
        </w:drawing>
      </w:r>
      <w:r w:rsidRPr="00DC0067">
        <w:rPr>
          <w:rFonts w:ascii="Times New Roman" w:eastAsia="LiberationSerif" w:hAnsi="Times New Roman" w:cs="Times New Roman"/>
          <w:noProof/>
          <w:sz w:val="24"/>
          <w:szCs w:val="24"/>
        </w:rPr>
        <w:drawing>
          <wp:anchor distT="0" distB="0" distL="114300" distR="114300" simplePos="0" relativeHeight="251900416" behindDoc="0" locked="0" layoutInCell="1" allowOverlap="0" wp14:anchorId="544C9149" wp14:editId="186E9230">
            <wp:simplePos x="0" y="0"/>
            <wp:positionH relativeFrom="page">
              <wp:posOffset>7278624</wp:posOffset>
            </wp:positionH>
            <wp:positionV relativeFrom="page">
              <wp:posOffset>1402473</wp:posOffset>
            </wp:positionV>
            <wp:extent cx="9145" cy="6098"/>
            <wp:effectExtent l="0" t="0" r="0" b="0"/>
            <wp:wrapSquare wrapText="bothSides"/>
            <wp:docPr id="399625" name="Picture 399625"/>
            <wp:cNvGraphicFramePr/>
            <a:graphic xmlns:a="http://schemas.openxmlformats.org/drawingml/2006/main">
              <a:graphicData uri="http://schemas.openxmlformats.org/drawingml/2006/picture">
                <pic:pic xmlns:pic="http://schemas.openxmlformats.org/drawingml/2006/picture">
                  <pic:nvPicPr>
                    <pic:cNvPr id="399625" name="Picture 399625"/>
                    <pic:cNvPicPr/>
                  </pic:nvPicPr>
                  <pic:blipFill>
                    <a:blip r:embed="rId301"/>
                    <a:stretch>
                      <a:fillRect/>
                    </a:stretch>
                  </pic:blipFill>
                  <pic:spPr>
                    <a:xfrm>
                      <a:off x="0" y="0"/>
                      <a:ext cx="9145" cy="6098"/>
                    </a:xfrm>
                    <a:prstGeom prst="rect">
                      <a:avLst/>
                    </a:prstGeom>
                  </pic:spPr>
                </pic:pic>
              </a:graphicData>
            </a:graphic>
          </wp:anchor>
        </w:drawing>
      </w:r>
      <w:r w:rsidRPr="00DC0067">
        <w:rPr>
          <w:rFonts w:ascii="Times New Roman" w:eastAsia="LiberationSerif" w:hAnsi="Times New Roman" w:cs="Times New Roman"/>
          <w:sz w:val="24"/>
          <w:szCs w:val="24"/>
        </w:rPr>
        <w:t xml:space="preserve">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b/>
          <w:sz w:val="24"/>
          <w:szCs w:val="24"/>
        </w:rPr>
        <w:t>Проза</w:t>
      </w:r>
      <w:r w:rsidRPr="00DC0067">
        <w:rPr>
          <w:rFonts w:ascii="Times New Roman" w:eastAsia="LiberationSerif" w:hAnsi="Times New Roman" w:cs="Times New Roman"/>
          <w:sz w:val="24"/>
          <w:szCs w:val="24"/>
        </w:rPr>
        <w:t xml:space="preserve">. </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И. «В лесу» (из книги «Приключения песика и кошечки»), пер. чешск. Г. Лукина.</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3.4.1.3. От 4 до 5 лет.</w:t>
      </w:r>
    </w:p>
    <w:p w:rsidR="00786376" w:rsidRPr="00DC0067" w:rsidRDefault="00786376" w:rsidP="00CB4DD8">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 xml:space="preserve">Малые формы фольклора. </w:t>
      </w:r>
    </w:p>
    <w:p w:rsidR="00786376" w:rsidRPr="00DC0067" w:rsidRDefault="00786376" w:rsidP="00CB4DD8">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«Барашеньки», «Гуси, вы гуси», «Дождик, 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786376" w:rsidRPr="00DC0067" w:rsidRDefault="00786376" w:rsidP="00CB4DD8">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 xml:space="preserve">Русские народные сказки. </w:t>
      </w:r>
    </w:p>
    <w:p w:rsidR="00786376" w:rsidRPr="00DC0067" w:rsidRDefault="00786376" w:rsidP="00CB4DD8">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«Гуси-лебеди» (обраб. М.А. Булатова); «Жихарка» (обраб. И. Карнауховой); «Заяц-хваста» (обраб. АН. Толстого); «Зимовье» (обраб. И. Соколова-Микитова); «Коза-дереза» (обраб. М 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 </w:t>
      </w:r>
      <w:r w:rsidRPr="00DC0067">
        <w:rPr>
          <w:rFonts w:ascii="Times New Roman" w:eastAsia="LiberationSerif" w:hAnsi="Times New Roman" w:cs="Times New Roman"/>
          <w:b/>
          <w:sz w:val="24"/>
          <w:szCs w:val="24"/>
        </w:rPr>
        <w:t>Фольклор народов мира.</w:t>
      </w:r>
    </w:p>
    <w:p w:rsidR="00786376" w:rsidRPr="00DC0067" w:rsidRDefault="00786376" w:rsidP="00CB4DD8">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lastRenderedPageBreak/>
        <w:t xml:space="preserve">Песенки. </w:t>
      </w:r>
    </w:p>
    <w:p w:rsidR="00786376" w:rsidRPr="00DC0067" w:rsidRDefault="00786376" w:rsidP="00CB4DD8">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«Утята», франц., обраб. Н. Гернет и С. Гиппиус; «Пальцы», пер. с нем. Л. Яхина; «Песня моряка» норвежск. нар. песенка (обраб. Ю. Вронского); «Барабек», англ. (обраб. К. Чуковского); «Шалтай-Болтай», англ. (обраб. С. Маршака).</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 xml:space="preserve">Сказки. </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Произведения поэтов и писателей России.</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noProof/>
          <w:sz w:val="24"/>
          <w:szCs w:val="24"/>
        </w:rPr>
        <w:drawing>
          <wp:anchor distT="0" distB="0" distL="114300" distR="114300" simplePos="0" relativeHeight="251904512" behindDoc="0" locked="0" layoutInCell="1" allowOverlap="0" wp14:anchorId="64EAE7CB" wp14:editId="22CB44F8">
            <wp:simplePos x="0" y="0"/>
            <wp:positionH relativeFrom="page">
              <wp:posOffset>341376</wp:posOffset>
            </wp:positionH>
            <wp:positionV relativeFrom="page">
              <wp:posOffset>2398776</wp:posOffset>
            </wp:positionV>
            <wp:extent cx="6096" cy="6096"/>
            <wp:effectExtent l="0" t="0" r="0" b="0"/>
            <wp:wrapSquare wrapText="bothSides"/>
            <wp:docPr id="402390" name="Picture 402390"/>
            <wp:cNvGraphicFramePr/>
            <a:graphic xmlns:a="http://schemas.openxmlformats.org/drawingml/2006/main">
              <a:graphicData uri="http://schemas.openxmlformats.org/drawingml/2006/picture">
                <pic:pic xmlns:pic="http://schemas.openxmlformats.org/drawingml/2006/picture">
                  <pic:nvPicPr>
                    <pic:cNvPr id="402390" name="Picture 402390"/>
                    <pic:cNvPicPr/>
                  </pic:nvPicPr>
                  <pic:blipFill>
                    <a:blip r:embed="rId302"/>
                    <a:stretch>
                      <a:fillRect/>
                    </a:stretch>
                  </pic:blipFill>
                  <pic:spPr>
                    <a:xfrm>
                      <a:off x="0" y="0"/>
                      <a:ext cx="6096" cy="6096"/>
                    </a:xfrm>
                    <a:prstGeom prst="rect">
                      <a:avLst/>
                    </a:prstGeom>
                  </pic:spPr>
                </pic:pic>
              </a:graphicData>
            </a:graphic>
          </wp:anchor>
        </w:drawing>
      </w:r>
      <w:r w:rsidRPr="00DC0067">
        <w:rPr>
          <w:rFonts w:ascii="Times New Roman" w:eastAsia="LiberationSerif" w:hAnsi="Times New Roman" w:cs="Times New Roman"/>
          <w:b/>
          <w:sz w:val="24"/>
          <w:szCs w:val="24"/>
        </w:rPr>
        <w:t xml:space="preserve">Поэзия. </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ВЛ.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СЛ.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 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ХА.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786376" w:rsidRPr="00DC0067" w:rsidRDefault="00786376" w:rsidP="00786376">
      <w:pPr>
        <w:tabs>
          <w:tab w:val="left" w:pos="0"/>
        </w:tabs>
        <w:spacing w:after="0" w:line="240" w:lineRule="auto"/>
        <w:ind w:left="29" w:right="86"/>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 xml:space="preserve">Проза. </w:t>
      </w:r>
    </w:p>
    <w:p w:rsidR="00786376" w:rsidRPr="00DC0067" w:rsidRDefault="00786376" w:rsidP="00786376">
      <w:pPr>
        <w:tabs>
          <w:tab w:val="left" w:pos="0"/>
        </w:tabs>
        <w:spacing w:after="0" w:line="240" w:lineRule="auto"/>
        <w:ind w:left="29" w:right="8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Абрамцева Н.К. «Дождик», «Как у зайчонка зуб болел» (по выбору); Берестов В.Д. «Как найти дорожку»; Бианки В.В. «Подкидыш», «Лис и мышонок», «Первая охота», «Лесной колобок колючий бок» (1-2 рассказа по выбору); Вересаев В.В. «Братишка»; Воронин С.А. «Воинственный Жако»; Воронкова Л.О.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786376" w:rsidRPr="00DC0067" w:rsidRDefault="00786376" w:rsidP="00CB4DD8">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b/>
          <w:sz w:val="24"/>
          <w:szCs w:val="24"/>
        </w:rPr>
        <w:t>Литературные сказки</w:t>
      </w:r>
      <w:r w:rsidRPr="00DC0067">
        <w:rPr>
          <w:rFonts w:ascii="Times New Roman" w:eastAsia="LiberationSerif" w:hAnsi="Times New Roman" w:cs="Times New Roman"/>
          <w:sz w:val="24"/>
          <w:szCs w:val="24"/>
        </w:rPr>
        <w:t xml:space="preserve">. </w:t>
      </w:r>
    </w:p>
    <w:p w:rsidR="00786376" w:rsidRPr="00DC0067" w:rsidRDefault="00786376" w:rsidP="00CB4DD8">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w:t>
      </w:r>
      <w:r w:rsidRPr="00DC0067">
        <w:rPr>
          <w:rFonts w:ascii="Times New Roman" w:eastAsia="LiberationSerif" w:hAnsi="Times New Roman" w:cs="Times New Roman"/>
          <w:sz w:val="24"/>
          <w:szCs w:val="24"/>
        </w:rPr>
        <w:lastRenderedPageBreak/>
        <w:t>Чуковский К.И. «Телефон», «Тараканище», «Федорино горе», «Айболит и воробей» (1-2 рассказа по выбору).</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Произведения поэтов и писателей разных стран.</w:t>
      </w:r>
    </w:p>
    <w:p w:rsidR="00786376" w:rsidRPr="00DC0067" w:rsidRDefault="00786376" w:rsidP="00CB4DD8">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noProof/>
          <w:sz w:val="24"/>
          <w:szCs w:val="24"/>
        </w:rPr>
        <w:drawing>
          <wp:anchor distT="0" distB="0" distL="114300" distR="114300" simplePos="0" relativeHeight="251908608" behindDoc="0" locked="0" layoutInCell="1" allowOverlap="0" wp14:anchorId="6B2198FC" wp14:editId="02F6F2E9">
            <wp:simplePos x="0" y="0"/>
            <wp:positionH relativeFrom="page">
              <wp:posOffset>7315200</wp:posOffset>
            </wp:positionH>
            <wp:positionV relativeFrom="page">
              <wp:posOffset>926851</wp:posOffset>
            </wp:positionV>
            <wp:extent cx="3048" cy="6098"/>
            <wp:effectExtent l="0" t="0" r="0" b="0"/>
            <wp:wrapSquare wrapText="bothSides"/>
            <wp:docPr id="404972" name="Picture 404972"/>
            <wp:cNvGraphicFramePr/>
            <a:graphic xmlns:a="http://schemas.openxmlformats.org/drawingml/2006/main">
              <a:graphicData uri="http://schemas.openxmlformats.org/drawingml/2006/picture">
                <pic:pic xmlns:pic="http://schemas.openxmlformats.org/drawingml/2006/picture">
                  <pic:nvPicPr>
                    <pic:cNvPr id="404972" name="Picture 404972"/>
                    <pic:cNvPicPr/>
                  </pic:nvPicPr>
                  <pic:blipFill>
                    <a:blip r:embed="rId303"/>
                    <a:stretch>
                      <a:fillRect/>
                    </a:stretch>
                  </pic:blipFill>
                  <pic:spPr>
                    <a:xfrm>
                      <a:off x="0" y="0"/>
                      <a:ext cx="3048" cy="6098"/>
                    </a:xfrm>
                    <a:prstGeom prst="rect">
                      <a:avLst/>
                    </a:prstGeom>
                  </pic:spPr>
                </pic:pic>
              </a:graphicData>
            </a:graphic>
          </wp:anchor>
        </w:drawing>
      </w:r>
      <w:r w:rsidRPr="00DC0067">
        <w:rPr>
          <w:rFonts w:ascii="Times New Roman" w:eastAsia="LiberationSerif" w:hAnsi="Times New Roman" w:cs="Times New Roman"/>
          <w:b/>
          <w:noProof/>
          <w:sz w:val="24"/>
          <w:szCs w:val="24"/>
        </w:rPr>
        <w:drawing>
          <wp:anchor distT="0" distB="0" distL="114300" distR="114300" simplePos="0" relativeHeight="251910656" behindDoc="0" locked="0" layoutInCell="1" allowOverlap="0" wp14:anchorId="56D195C2" wp14:editId="416B0766">
            <wp:simplePos x="0" y="0"/>
            <wp:positionH relativeFrom="page">
              <wp:posOffset>7476744</wp:posOffset>
            </wp:positionH>
            <wp:positionV relativeFrom="page">
              <wp:posOffset>1128075</wp:posOffset>
            </wp:positionV>
            <wp:extent cx="6096" cy="12195"/>
            <wp:effectExtent l="0" t="0" r="0" b="0"/>
            <wp:wrapSquare wrapText="bothSides"/>
            <wp:docPr id="404973" name="Picture 404973"/>
            <wp:cNvGraphicFramePr/>
            <a:graphic xmlns:a="http://schemas.openxmlformats.org/drawingml/2006/main">
              <a:graphicData uri="http://schemas.openxmlformats.org/drawingml/2006/picture">
                <pic:pic xmlns:pic="http://schemas.openxmlformats.org/drawingml/2006/picture">
                  <pic:nvPicPr>
                    <pic:cNvPr id="404973" name="Picture 404973"/>
                    <pic:cNvPicPr/>
                  </pic:nvPicPr>
                  <pic:blipFill>
                    <a:blip r:embed="rId304"/>
                    <a:stretch>
                      <a:fillRect/>
                    </a:stretch>
                  </pic:blipFill>
                  <pic:spPr>
                    <a:xfrm>
                      <a:off x="0" y="0"/>
                      <a:ext cx="6096" cy="12195"/>
                    </a:xfrm>
                    <a:prstGeom prst="rect">
                      <a:avLst/>
                    </a:prstGeom>
                  </pic:spPr>
                </pic:pic>
              </a:graphicData>
            </a:graphic>
          </wp:anchor>
        </w:drawing>
      </w:r>
      <w:r w:rsidRPr="00DC0067">
        <w:rPr>
          <w:rFonts w:ascii="Times New Roman" w:eastAsia="LiberationSerif" w:hAnsi="Times New Roman" w:cs="Times New Roman"/>
          <w:b/>
          <w:sz w:val="24"/>
          <w:szCs w:val="24"/>
        </w:rPr>
        <w:t>Поэзия.</w:t>
      </w:r>
    </w:p>
    <w:p w:rsidR="00786376" w:rsidRPr="00DC0067" w:rsidRDefault="00786376" w:rsidP="00CB4DD8">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Литературные сказки</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«Рилэ-Иепурилэ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3.4.1.4. От 5 до 6 лет.</w:t>
      </w:r>
    </w:p>
    <w:p w:rsidR="00786376" w:rsidRPr="00DC0067" w:rsidRDefault="00786376" w:rsidP="00CB4DD8">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 xml:space="preserve">Малые формы фольклора. </w:t>
      </w:r>
    </w:p>
    <w:p w:rsidR="00786376" w:rsidRPr="00DC0067" w:rsidRDefault="00786376" w:rsidP="00CB4DD8">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Загадки, небылицы, дразнилки, считалки, пословицы, поговорки, заклички, народные песенки, прибаутки, скороговорки.</w:t>
      </w:r>
    </w:p>
    <w:p w:rsidR="00786376" w:rsidRPr="00DC0067" w:rsidRDefault="00786376" w:rsidP="00CB4DD8">
      <w:pPr>
        <w:tabs>
          <w:tab w:val="left" w:pos="0"/>
        </w:tabs>
        <w:spacing w:after="0" w:line="240" w:lineRule="auto"/>
        <w:ind w:right="96"/>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 xml:space="preserve">Русские народные сказки. </w:t>
      </w:r>
    </w:p>
    <w:p w:rsidR="00786376" w:rsidRPr="00DC0067" w:rsidRDefault="00786376" w:rsidP="00CB4DD8">
      <w:pPr>
        <w:tabs>
          <w:tab w:val="left" w:pos="0"/>
        </w:tabs>
        <w:spacing w:after="0" w:line="240" w:lineRule="auto"/>
        <w:ind w:right="9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 И.В. Карнауховой); «Лиса и кувшин» (обраб. О.И. Капицы); «Морозко» (пересказ </w:t>
      </w:r>
      <w:r w:rsidRPr="00DC0067">
        <w:rPr>
          <w:rFonts w:ascii="Times New Roman" w:eastAsia="LiberationSerif" w:hAnsi="Times New Roman" w:cs="Times New Roman"/>
          <w:noProof/>
          <w:sz w:val="24"/>
          <w:szCs w:val="24"/>
        </w:rPr>
        <w:drawing>
          <wp:inline distT="0" distB="0" distL="0" distR="0" wp14:anchorId="4207AF51" wp14:editId="3BDD9968">
            <wp:extent cx="3049" cy="6096"/>
            <wp:effectExtent l="0" t="0" r="0" b="0"/>
            <wp:docPr id="407476" name="Picture 407476"/>
            <wp:cNvGraphicFramePr/>
            <a:graphic xmlns:a="http://schemas.openxmlformats.org/drawingml/2006/main">
              <a:graphicData uri="http://schemas.openxmlformats.org/drawingml/2006/picture">
                <pic:pic xmlns:pic="http://schemas.openxmlformats.org/drawingml/2006/picture">
                  <pic:nvPicPr>
                    <pic:cNvPr id="407476" name="Picture 407476"/>
                    <pic:cNvPicPr/>
                  </pic:nvPicPr>
                  <pic:blipFill>
                    <a:blip r:embed="rId305"/>
                    <a:stretch>
                      <a:fillRect/>
                    </a:stretch>
                  </pic:blipFill>
                  <pic:spPr>
                    <a:xfrm>
                      <a:off x="0" y="0"/>
                      <a:ext cx="3049" cy="6096"/>
                    </a:xfrm>
                    <a:prstGeom prst="rect">
                      <a:avLst/>
                    </a:prstGeom>
                  </pic:spPr>
                </pic:pic>
              </a:graphicData>
            </a:graphic>
          </wp:inline>
        </w:drawing>
      </w:r>
      <w:r w:rsidRPr="00DC0067">
        <w:rPr>
          <w:rFonts w:ascii="Times New Roman" w:eastAsia="LiberationSerif" w:hAnsi="Times New Roman" w:cs="Times New Roman"/>
          <w:sz w:val="24"/>
          <w:szCs w:val="24"/>
        </w:rPr>
        <w:t>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«Царевналягушка» (обраб. А.Н. Толстого/ обраб. М. Булатова).</w:t>
      </w:r>
    </w:p>
    <w:p w:rsidR="00786376" w:rsidRPr="00DC0067" w:rsidRDefault="00786376" w:rsidP="00CB4DD8">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 xml:space="preserve">Сказки народов мира. </w:t>
      </w:r>
    </w:p>
    <w:p w:rsidR="00786376" w:rsidRPr="00DC0067" w:rsidRDefault="00786376" w:rsidP="00CB4DD8">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«Госпожа Метелица», пересказ с нем. А. Введенского, под редакцией СЛ.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 И. Архангельской.</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Произведения поэтов и писателей России.</w:t>
      </w:r>
    </w:p>
    <w:p w:rsidR="00786376" w:rsidRPr="00DC0067" w:rsidRDefault="00786376" w:rsidP="00CB4DD8">
      <w:pPr>
        <w:tabs>
          <w:tab w:val="left" w:pos="0"/>
        </w:tabs>
        <w:spacing w:after="0" w:line="240" w:lineRule="auto"/>
        <w:ind w:right="77"/>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Поэзия.</w:t>
      </w:r>
    </w:p>
    <w:p w:rsidR="00786376" w:rsidRPr="00DC0067" w:rsidRDefault="00786376" w:rsidP="00CB4DD8">
      <w:pPr>
        <w:tabs>
          <w:tab w:val="left" w:pos="0"/>
        </w:tabs>
        <w:spacing w:after="0" w:line="240" w:lineRule="auto"/>
        <w:ind w:right="77"/>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СЛ.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«Елка»; Яснов М.Д. «Мирная считалка», «Жила-была семья», «Подарки для Елки. Зимняя книга» (по выбору).</w:t>
      </w:r>
    </w:p>
    <w:p w:rsidR="00786376" w:rsidRPr="00DC0067" w:rsidRDefault="00786376" w:rsidP="00CB4DD8">
      <w:pPr>
        <w:tabs>
          <w:tab w:val="left" w:pos="0"/>
        </w:tabs>
        <w:spacing w:after="0" w:line="240" w:lineRule="auto"/>
        <w:ind w:right="91"/>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lastRenderedPageBreak/>
        <w:t>Проза.</w:t>
      </w:r>
    </w:p>
    <w:p w:rsidR="00786376" w:rsidRPr="00DC0067" w:rsidRDefault="00786376" w:rsidP="00CB4DD8">
      <w:pPr>
        <w:tabs>
          <w:tab w:val="left" w:pos="0"/>
        </w:tabs>
        <w:spacing w:after="0" w:line="240" w:lineRule="auto"/>
        <w:ind w:right="9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ГЛ. «Про пингвинов» (1-2 рассказа по выбору); Толстой Л.Н. «Косточка», «Котёнок»</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 выбору); Ушинский КД. «Четыре желания»; Фадеева О. «Фрося ель обыкновенная», Шим Э.К. «Петух и наседка», «Солнечная капля» (по выбору).</w:t>
      </w:r>
    </w:p>
    <w:p w:rsidR="00786376" w:rsidRPr="00DC0067" w:rsidRDefault="00786376" w:rsidP="00CB4DD8">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 xml:space="preserve">Литературные сказки. </w:t>
      </w:r>
    </w:p>
    <w:p w:rsidR="00786376" w:rsidRPr="00DC0067" w:rsidRDefault="00786376" w:rsidP="00CB4DD8">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Произведения поэтов и писателей разных стран.</w:t>
      </w:r>
    </w:p>
    <w:p w:rsidR="00786376" w:rsidRPr="00DC0067" w:rsidRDefault="00786376" w:rsidP="00786376">
      <w:pPr>
        <w:tabs>
          <w:tab w:val="left" w:pos="0"/>
        </w:tabs>
        <w:spacing w:after="0" w:line="240" w:lineRule="auto"/>
        <w:ind w:left="29" w:right="86"/>
        <w:jc w:val="both"/>
        <w:rPr>
          <w:rFonts w:ascii="Times New Roman" w:eastAsia="LiberationSerif" w:hAnsi="Times New Roman" w:cs="Times New Roman"/>
          <w:b/>
          <w:sz w:val="24"/>
          <w:szCs w:val="24"/>
        </w:rPr>
      </w:pPr>
      <w:r w:rsidRPr="00DC0067">
        <w:rPr>
          <w:rFonts w:ascii="Times New Roman" w:eastAsia="LiberationSerif" w:hAnsi="Times New Roman" w:cs="Times New Roman"/>
          <w:b/>
          <w:noProof/>
          <w:sz w:val="24"/>
          <w:szCs w:val="24"/>
        </w:rPr>
        <w:drawing>
          <wp:anchor distT="0" distB="0" distL="114300" distR="114300" simplePos="0" relativeHeight="251912704" behindDoc="0" locked="0" layoutInCell="1" allowOverlap="0" wp14:anchorId="3F530299" wp14:editId="6E977CEC">
            <wp:simplePos x="0" y="0"/>
            <wp:positionH relativeFrom="page">
              <wp:posOffset>277479</wp:posOffset>
            </wp:positionH>
            <wp:positionV relativeFrom="page">
              <wp:posOffset>2712720</wp:posOffset>
            </wp:positionV>
            <wp:extent cx="9148" cy="9144"/>
            <wp:effectExtent l="0" t="0" r="0" b="0"/>
            <wp:wrapSquare wrapText="bothSides"/>
            <wp:docPr id="410141" name="Picture 410141"/>
            <wp:cNvGraphicFramePr/>
            <a:graphic xmlns:a="http://schemas.openxmlformats.org/drawingml/2006/main">
              <a:graphicData uri="http://schemas.openxmlformats.org/drawingml/2006/picture">
                <pic:pic xmlns:pic="http://schemas.openxmlformats.org/drawingml/2006/picture">
                  <pic:nvPicPr>
                    <pic:cNvPr id="410141" name="Picture 410141"/>
                    <pic:cNvPicPr/>
                  </pic:nvPicPr>
                  <pic:blipFill>
                    <a:blip r:embed="rId306"/>
                    <a:stretch>
                      <a:fillRect/>
                    </a:stretch>
                  </pic:blipFill>
                  <pic:spPr>
                    <a:xfrm>
                      <a:off x="0" y="0"/>
                      <a:ext cx="9148" cy="9144"/>
                    </a:xfrm>
                    <a:prstGeom prst="rect">
                      <a:avLst/>
                    </a:prstGeom>
                  </pic:spPr>
                </pic:pic>
              </a:graphicData>
            </a:graphic>
          </wp:anchor>
        </w:drawing>
      </w:r>
      <w:r w:rsidRPr="00DC0067">
        <w:rPr>
          <w:rFonts w:ascii="Times New Roman" w:eastAsia="LiberationSerif" w:hAnsi="Times New Roman" w:cs="Times New Roman"/>
          <w:b/>
          <w:sz w:val="24"/>
          <w:szCs w:val="24"/>
        </w:rPr>
        <w:t>Поэзия.</w:t>
      </w:r>
    </w:p>
    <w:p w:rsidR="00786376" w:rsidRPr="00DC0067" w:rsidRDefault="00786376" w:rsidP="00786376">
      <w:pPr>
        <w:tabs>
          <w:tab w:val="left" w:pos="0"/>
        </w:tabs>
        <w:spacing w:after="0" w:line="240" w:lineRule="auto"/>
        <w:ind w:left="29" w:right="8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Бжехва Я. «На Горизонтских островах» (пер. с польск</w:t>
      </w:r>
      <w:r w:rsidR="00CB4DD8" w:rsidRPr="00DC0067">
        <w:rPr>
          <w:rFonts w:ascii="Times New Roman" w:eastAsia="LiberationSerif" w:hAnsi="Times New Roman" w:cs="Times New Roman"/>
          <w:sz w:val="24"/>
          <w:szCs w:val="24"/>
        </w:rPr>
        <w:t>. БВ. Заходера); Валек М.</w:t>
      </w:r>
      <w:r w:rsidRPr="00DC0067">
        <w:rPr>
          <w:rFonts w:ascii="Times New Roman" w:eastAsia="LiberationSerif" w:hAnsi="Times New Roman" w:cs="Times New Roman"/>
          <w:sz w:val="24"/>
          <w:szCs w:val="24"/>
        </w:rPr>
        <w:t>«Мудрецы»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Р.С.Сефа).</w:t>
      </w:r>
    </w:p>
    <w:p w:rsidR="00786376" w:rsidRPr="00DC0067" w:rsidRDefault="00786376" w:rsidP="00786376">
      <w:pPr>
        <w:tabs>
          <w:tab w:val="left" w:pos="0"/>
        </w:tabs>
        <w:spacing w:after="0" w:line="240" w:lineRule="auto"/>
        <w:ind w:left="29" w:right="91"/>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 xml:space="preserve">Литературные сказки. </w:t>
      </w:r>
    </w:p>
    <w:p w:rsidR="00786376" w:rsidRPr="00DC0067" w:rsidRDefault="00786376" w:rsidP="00786376">
      <w:pPr>
        <w:tabs>
          <w:tab w:val="left" w:pos="0"/>
        </w:tabs>
        <w:spacing w:after="0" w:line="240" w:lineRule="auto"/>
        <w:ind w:left="29" w:right="9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СЛ.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lastRenderedPageBreak/>
        <w:t>3.4.1.5. От 6 до 7 лет.</w:t>
      </w:r>
    </w:p>
    <w:p w:rsidR="00786376" w:rsidRPr="00DC0067" w:rsidRDefault="00786376" w:rsidP="00CB4DD8">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 xml:space="preserve">Малые формы фольклора. </w:t>
      </w:r>
    </w:p>
    <w:p w:rsidR="00786376" w:rsidRPr="00DC0067" w:rsidRDefault="00786376" w:rsidP="00CB4DD8">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Загадки, небылицы, дразнилки, считалки, пословицы, поговорки, заклички, народные песенки, прибаутки, скороговорки.</w:t>
      </w:r>
    </w:p>
    <w:p w:rsidR="00786376" w:rsidRPr="00DC0067" w:rsidRDefault="00786376" w:rsidP="00CB4DD8">
      <w:pPr>
        <w:tabs>
          <w:tab w:val="left" w:pos="0"/>
          <w:tab w:val="center" w:pos="2004"/>
          <w:tab w:val="center" w:pos="6172"/>
          <w:tab w:val="right" w:pos="10262"/>
        </w:tabs>
        <w:spacing w:after="0" w:line="240" w:lineRule="auto"/>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Русские народные</w:t>
      </w:r>
      <w:r w:rsidR="00CB4DD8" w:rsidRPr="00DC0067">
        <w:rPr>
          <w:rFonts w:ascii="Times New Roman" w:eastAsia="LiberationSerif" w:hAnsi="Times New Roman" w:cs="Times New Roman"/>
          <w:b/>
          <w:sz w:val="24"/>
          <w:szCs w:val="24"/>
        </w:rPr>
        <w:t xml:space="preserve"> </w:t>
      </w:r>
      <w:r w:rsidRPr="00DC0067">
        <w:rPr>
          <w:rFonts w:ascii="Times New Roman" w:eastAsia="LiberationSerif" w:hAnsi="Times New Roman" w:cs="Times New Roman"/>
          <w:b/>
          <w:sz w:val="24"/>
          <w:szCs w:val="24"/>
        </w:rPr>
        <w:t>сказки.</w:t>
      </w:r>
    </w:p>
    <w:p w:rsidR="00786376" w:rsidRPr="00DC0067" w:rsidRDefault="00786376" w:rsidP="00786376">
      <w:pPr>
        <w:tabs>
          <w:tab w:val="left" w:pos="0"/>
          <w:tab w:val="center" w:pos="2004"/>
          <w:tab w:val="center" w:pos="6172"/>
          <w:tab w:val="right" w:pos="10262"/>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«Василиса Прекрасная» (из сборника А.Н. Афанасьева); «Вежливый Кот-воркот» (обраб.               М. Булатова); «Иван Царевич и </w:t>
      </w:r>
      <w:r w:rsidRPr="00DC0067">
        <w:rPr>
          <w:rFonts w:ascii="Times New Roman" w:eastAsia="LiberationSerif" w:hAnsi="Times New Roman" w:cs="Times New Roman"/>
          <w:noProof/>
          <w:sz w:val="24"/>
          <w:szCs w:val="24"/>
        </w:rPr>
        <w:drawing>
          <wp:inline distT="0" distB="0" distL="0" distR="0" wp14:anchorId="44A065AA" wp14:editId="58691561">
            <wp:extent cx="3048" cy="6098"/>
            <wp:effectExtent l="0" t="0" r="0" b="0"/>
            <wp:docPr id="412467" name="Picture 412467"/>
            <wp:cNvGraphicFramePr/>
            <a:graphic xmlns:a="http://schemas.openxmlformats.org/drawingml/2006/main">
              <a:graphicData uri="http://schemas.openxmlformats.org/drawingml/2006/picture">
                <pic:pic xmlns:pic="http://schemas.openxmlformats.org/drawingml/2006/picture">
                  <pic:nvPicPr>
                    <pic:cNvPr id="412467" name="Picture 412467"/>
                    <pic:cNvPicPr/>
                  </pic:nvPicPr>
                  <pic:blipFill>
                    <a:blip r:embed="rId307"/>
                    <a:stretch>
                      <a:fillRect/>
                    </a:stretch>
                  </pic:blipFill>
                  <pic:spPr>
                    <a:xfrm>
                      <a:off x="0" y="0"/>
                      <a:ext cx="3048" cy="6098"/>
                    </a:xfrm>
                    <a:prstGeom prst="rect">
                      <a:avLst/>
                    </a:prstGeom>
                  </pic:spPr>
                </pic:pic>
              </a:graphicData>
            </a:graphic>
          </wp:inline>
        </w:drawing>
      </w:r>
      <w:r w:rsidRPr="00DC0067">
        <w:rPr>
          <w:rFonts w:ascii="Times New Roman" w:eastAsia="LiberationSerif" w:hAnsi="Times New Roman" w:cs="Times New Roman"/>
          <w:sz w:val="24"/>
          <w:szCs w:val="24"/>
        </w:rPr>
        <w:t>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Былины.</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noProof/>
          <w:sz w:val="24"/>
          <w:szCs w:val="24"/>
        </w:rPr>
        <w:drawing>
          <wp:anchor distT="0" distB="0" distL="114300" distR="114300" simplePos="0" relativeHeight="251867648" behindDoc="0" locked="0" layoutInCell="1" allowOverlap="0" wp14:anchorId="52661649" wp14:editId="3171C583">
            <wp:simplePos x="0" y="0"/>
            <wp:positionH relativeFrom="page">
              <wp:posOffset>7437121</wp:posOffset>
            </wp:positionH>
            <wp:positionV relativeFrom="page">
              <wp:posOffset>2161636</wp:posOffset>
            </wp:positionV>
            <wp:extent cx="3048" cy="6098"/>
            <wp:effectExtent l="0" t="0" r="0" b="0"/>
            <wp:wrapSquare wrapText="bothSides"/>
            <wp:docPr id="412465" name="Picture 412465"/>
            <wp:cNvGraphicFramePr/>
            <a:graphic xmlns:a="http://schemas.openxmlformats.org/drawingml/2006/main">
              <a:graphicData uri="http://schemas.openxmlformats.org/drawingml/2006/picture">
                <pic:pic xmlns:pic="http://schemas.openxmlformats.org/drawingml/2006/picture">
                  <pic:nvPicPr>
                    <pic:cNvPr id="412465" name="Picture 412465"/>
                    <pic:cNvPicPr/>
                  </pic:nvPicPr>
                  <pic:blipFill>
                    <a:blip r:embed="rId216"/>
                    <a:stretch>
                      <a:fillRect/>
                    </a:stretch>
                  </pic:blipFill>
                  <pic:spPr>
                    <a:xfrm>
                      <a:off x="0" y="0"/>
                      <a:ext cx="3048" cy="6098"/>
                    </a:xfrm>
                    <a:prstGeom prst="rect">
                      <a:avLst/>
                    </a:prstGeom>
                  </pic:spPr>
                </pic:pic>
              </a:graphicData>
            </a:graphic>
          </wp:anchor>
        </w:drawing>
      </w:r>
      <w:r w:rsidRPr="00DC0067">
        <w:rPr>
          <w:rFonts w:ascii="Times New Roman" w:eastAsia="LiberationSerif" w:hAnsi="Times New Roman" w:cs="Times New Roman"/>
          <w:b/>
          <w:noProof/>
          <w:sz w:val="24"/>
          <w:szCs w:val="24"/>
        </w:rPr>
        <w:drawing>
          <wp:anchor distT="0" distB="0" distL="114300" distR="114300" simplePos="0" relativeHeight="251871744" behindDoc="0" locked="0" layoutInCell="1" allowOverlap="0" wp14:anchorId="74B30801" wp14:editId="13471144">
            <wp:simplePos x="0" y="0"/>
            <wp:positionH relativeFrom="page">
              <wp:posOffset>7470650</wp:posOffset>
            </wp:positionH>
            <wp:positionV relativeFrom="page">
              <wp:posOffset>2161636</wp:posOffset>
            </wp:positionV>
            <wp:extent cx="3046" cy="6098"/>
            <wp:effectExtent l="0" t="0" r="0" b="0"/>
            <wp:wrapSquare wrapText="bothSides"/>
            <wp:docPr id="412466" name="Picture 412466"/>
            <wp:cNvGraphicFramePr/>
            <a:graphic xmlns:a="http://schemas.openxmlformats.org/drawingml/2006/main">
              <a:graphicData uri="http://schemas.openxmlformats.org/drawingml/2006/picture">
                <pic:pic xmlns:pic="http://schemas.openxmlformats.org/drawingml/2006/picture">
                  <pic:nvPicPr>
                    <pic:cNvPr id="412466" name="Picture 412466"/>
                    <pic:cNvPicPr/>
                  </pic:nvPicPr>
                  <pic:blipFill>
                    <a:blip r:embed="rId216"/>
                    <a:stretch>
                      <a:fillRect/>
                    </a:stretch>
                  </pic:blipFill>
                  <pic:spPr>
                    <a:xfrm>
                      <a:off x="0" y="0"/>
                      <a:ext cx="3046" cy="6098"/>
                    </a:xfrm>
                    <a:prstGeom prst="rect">
                      <a:avLst/>
                    </a:prstGeom>
                  </pic:spPr>
                </pic:pic>
              </a:graphicData>
            </a:graphic>
          </wp:anchor>
        </w:drawing>
      </w:r>
      <w:r w:rsidRPr="00DC0067">
        <w:rPr>
          <w:rFonts w:ascii="Times New Roman" w:eastAsia="LiberationSerif" w:hAnsi="Times New Roman" w:cs="Times New Roman"/>
          <w:b/>
          <w:sz w:val="24"/>
          <w:szCs w:val="24"/>
        </w:rPr>
        <w:t xml:space="preserve">Сказки народов мира. </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БОА. Дехтерёва), «Золушка» (пер. с франц. Т. Габбе) из сказок Перро Ш.</w:t>
      </w:r>
    </w:p>
    <w:p w:rsidR="00786376" w:rsidRPr="00DC0067" w:rsidRDefault="00786376" w:rsidP="00786376">
      <w:pPr>
        <w:tabs>
          <w:tab w:val="left" w:pos="0"/>
          <w:tab w:val="center" w:pos="3247"/>
          <w:tab w:val="center" w:pos="6175"/>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b/>
          <w:sz w:val="24"/>
          <w:szCs w:val="24"/>
        </w:rPr>
        <w:t>Произведения поэтов и писателей России.</w:t>
      </w:r>
      <w:r w:rsidRPr="00DC0067">
        <w:rPr>
          <w:rFonts w:ascii="Times New Roman" w:eastAsia="LiberationSerif" w:hAnsi="Times New Roman" w:cs="Times New Roman"/>
          <w:sz w:val="24"/>
          <w:szCs w:val="24"/>
        </w:rPr>
        <w:tab/>
      </w:r>
      <w:r w:rsidRPr="00DC0067">
        <w:rPr>
          <w:rFonts w:ascii="Times New Roman" w:eastAsia="LiberationSerif" w:hAnsi="Times New Roman" w:cs="Times New Roman"/>
          <w:noProof/>
          <w:sz w:val="24"/>
          <w:szCs w:val="24"/>
        </w:rPr>
        <w:drawing>
          <wp:inline distT="0" distB="0" distL="0" distR="0" wp14:anchorId="286E1DC5" wp14:editId="2378CDA8">
            <wp:extent cx="3048" cy="9147"/>
            <wp:effectExtent l="0" t="0" r="0" b="0"/>
            <wp:docPr id="412469" name="Picture 412469"/>
            <wp:cNvGraphicFramePr/>
            <a:graphic xmlns:a="http://schemas.openxmlformats.org/drawingml/2006/main">
              <a:graphicData uri="http://schemas.openxmlformats.org/drawingml/2006/picture">
                <pic:pic xmlns:pic="http://schemas.openxmlformats.org/drawingml/2006/picture">
                  <pic:nvPicPr>
                    <pic:cNvPr id="412469" name="Picture 412469"/>
                    <pic:cNvPicPr/>
                  </pic:nvPicPr>
                  <pic:blipFill>
                    <a:blip r:embed="rId308"/>
                    <a:stretch>
                      <a:fillRect/>
                    </a:stretch>
                  </pic:blipFill>
                  <pic:spPr>
                    <a:xfrm>
                      <a:off x="0" y="0"/>
                      <a:ext cx="3048" cy="9147"/>
                    </a:xfrm>
                    <a:prstGeom prst="rect">
                      <a:avLst/>
                    </a:prstGeom>
                  </pic:spPr>
                </pic:pic>
              </a:graphicData>
            </a:graphic>
          </wp:inline>
        </w:drawing>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 xml:space="preserve">Поэзия. </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Аким Я.Л. «Мой верный чиж»; Бальмонт КД. «Снежинка»; Благинина Е.А. «Шинель», «Одуванчик», «Наш дедушка» (по выбору); Бунин ИА. «Листопад»; Владимиров ОД.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ВЛ. «Зелёная история»; Маршак СЛ.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 С. «Настоящий друг»; Пушкин АС. «Зимний вечер», «Унылая пора! Очей очарованье!..» («Осень»), «Зимнее утро» (по выбору); Рубцов Н.М. «Про зайца»; Сапгир Г 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786376" w:rsidRPr="00DC0067" w:rsidRDefault="00786376" w:rsidP="00CB4DD8">
      <w:pPr>
        <w:tabs>
          <w:tab w:val="left" w:pos="0"/>
        </w:tabs>
        <w:spacing w:after="0" w:line="240" w:lineRule="auto"/>
        <w:ind w:right="101"/>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Проза.</w:t>
      </w:r>
    </w:p>
    <w:p w:rsidR="00786376" w:rsidRPr="00DC0067" w:rsidRDefault="00786376" w:rsidP="00CB4DD8">
      <w:pPr>
        <w:tabs>
          <w:tab w:val="left" w:pos="0"/>
        </w:tabs>
        <w:spacing w:after="0" w:line="240" w:lineRule="auto"/>
        <w:ind w:right="10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Алексеев СП. «Первый ночной таран»; Бианки ВВ. «Тайна ночного </w:t>
      </w:r>
      <w:r w:rsidRPr="00DC0067">
        <w:rPr>
          <w:rFonts w:ascii="Times New Roman" w:eastAsia="LiberationSerif" w:hAnsi="Times New Roman" w:cs="Times New Roman"/>
          <w:noProof/>
          <w:sz w:val="24"/>
          <w:szCs w:val="24"/>
        </w:rPr>
        <w:drawing>
          <wp:inline distT="0" distB="0" distL="0" distR="0" wp14:anchorId="6C767D9F" wp14:editId="18BE2391">
            <wp:extent cx="3049" cy="6098"/>
            <wp:effectExtent l="0" t="0" r="0" b="0"/>
            <wp:docPr id="414974" name="Picture 414974"/>
            <wp:cNvGraphicFramePr/>
            <a:graphic xmlns:a="http://schemas.openxmlformats.org/drawingml/2006/main">
              <a:graphicData uri="http://schemas.openxmlformats.org/drawingml/2006/picture">
                <pic:pic xmlns:pic="http://schemas.openxmlformats.org/drawingml/2006/picture">
                  <pic:nvPicPr>
                    <pic:cNvPr id="414974" name="Picture 414974"/>
                    <pic:cNvPicPr/>
                  </pic:nvPicPr>
                  <pic:blipFill>
                    <a:blip r:embed="rId309"/>
                    <a:stretch>
                      <a:fillRect/>
                    </a:stretch>
                  </pic:blipFill>
                  <pic:spPr>
                    <a:xfrm>
                      <a:off x="0" y="0"/>
                      <a:ext cx="3049" cy="6098"/>
                    </a:xfrm>
                    <a:prstGeom prst="rect">
                      <a:avLst/>
                    </a:prstGeom>
                  </pic:spPr>
                </pic:pic>
              </a:graphicData>
            </a:graphic>
          </wp:inline>
        </w:drawing>
      </w:r>
      <w:r w:rsidRPr="00DC0067">
        <w:rPr>
          <w:rFonts w:ascii="Times New Roman" w:eastAsia="LiberationSerif" w:hAnsi="Times New Roman" w:cs="Times New Roman"/>
          <w:sz w:val="24"/>
          <w:szCs w:val="24"/>
        </w:rPr>
        <w:t xml:space="preserve">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w:t>
      </w:r>
      <w:r w:rsidRPr="00DC0067">
        <w:rPr>
          <w:rFonts w:ascii="Times New Roman" w:eastAsia="LiberationSerif" w:hAnsi="Times New Roman" w:cs="Times New Roman"/>
          <w:sz w:val="24"/>
          <w:szCs w:val="24"/>
        </w:rPr>
        <w:lastRenderedPageBreak/>
        <w:t>«Филипок», «Лев и собачка», «Прыжок», «Акула», «Пожарные собаки» (1-2 рассказа по выбору); Фадеева О. «Мне письмо!»; Чаплина ВВ. «Кинули»; Шим Э.Ю. «Хлеб растет».</w:t>
      </w:r>
    </w:p>
    <w:p w:rsidR="00786376" w:rsidRPr="00DC0067" w:rsidRDefault="00786376" w:rsidP="00CB4DD8">
      <w:pPr>
        <w:tabs>
          <w:tab w:val="left" w:pos="0"/>
        </w:tabs>
        <w:spacing w:after="0" w:line="240" w:lineRule="auto"/>
        <w:ind w:right="139"/>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 xml:space="preserve">Литературные сказки. </w:t>
      </w:r>
    </w:p>
    <w:p w:rsidR="00786376" w:rsidRPr="00DC0067" w:rsidRDefault="00786376" w:rsidP="00CB4DD8">
      <w:pPr>
        <w:tabs>
          <w:tab w:val="left" w:pos="0"/>
        </w:tabs>
        <w:spacing w:after="0" w:line="240" w:lineRule="auto"/>
        <w:ind w:right="139"/>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Скребицкий ГА. «Всяк по-своему»; Соколов-Микитов И.С. «Соль Земли».</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Произведения поэтов и писателей разных стран.</w:t>
      </w:r>
    </w:p>
    <w:p w:rsidR="00786376" w:rsidRPr="00DC0067" w:rsidRDefault="00786376" w:rsidP="00CB4DD8">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 xml:space="preserve">Поэзия. </w:t>
      </w:r>
    </w:p>
    <w:p w:rsidR="00786376" w:rsidRPr="00DC0067" w:rsidRDefault="00786376" w:rsidP="00CB4DD8">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786376" w:rsidRPr="00DC0067" w:rsidRDefault="00786376" w:rsidP="00786376">
      <w:pPr>
        <w:tabs>
          <w:tab w:val="left" w:pos="0"/>
          <w:tab w:val="center" w:pos="1685"/>
          <w:tab w:val="right" w:pos="10262"/>
        </w:tabs>
        <w:spacing w:after="0" w:line="240" w:lineRule="auto"/>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 xml:space="preserve">Литературные </w:t>
      </w:r>
      <w:r w:rsidRPr="00DC0067">
        <w:rPr>
          <w:rFonts w:ascii="Times New Roman" w:eastAsia="LiberationSerif" w:hAnsi="Times New Roman" w:cs="Times New Roman"/>
          <w:b/>
          <w:sz w:val="24"/>
          <w:szCs w:val="24"/>
        </w:rPr>
        <w:tab/>
        <w:t>сказки.</w:t>
      </w:r>
    </w:p>
    <w:p w:rsidR="00786376" w:rsidRPr="00DC0067" w:rsidRDefault="00786376" w:rsidP="00786376">
      <w:pPr>
        <w:tabs>
          <w:tab w:val="left" w:pos="0"/>
          <w:tab w:val="center" w:pos="1685"/>
          <w:tab w:val="right" w:pos="10262"/>
        </w:tabs>
        <w:spacing w:after="0" w:line="240" w:lineRule="auto"/>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Сказки-повести (для длительного чтения).</w:t>
      </w:r>
    </w:p>
    <w:p w:rsidR="00786376" w:rsidRPr="00DC0067" w:rsidRDefault="00786376" w:rsidP="00CB4DD8">
      <w:pPr>
        <w:tabs>
          <w:tab w:val="left" w:pos="0"/>
        </w:tabs>
        <w:spacing w:after="0" w:line="240" w:lineRule="auto"/>
        <w:ind w:right="15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786376" w:rsidRPr="00DC0067" w:rsidRDefault="00786376" w:rsidP="00786376">
      <w:pPr>
        <w:tabs>
          <w:tab w:val="left" w:pos="0"/>
        </w:tabs>
        <w:spacing w:after="0" w:line="240" w:lineRule="auto"/>
        <w:ind w:left="115" w:right="154" w:firstLine="5"/>
        <w:jc w:val="both"/>
        <w:rPr>
          <w:rFonts w:ascii="Times New Roman" w:eastAsia="LiberationSerif" w:hAnsi="Times New Roman" w:cs="Times New Roman"/>
          <w:sz w:val="24"/>
          <w:szCs w:val="24"/>
        </w:rPr>
      </w:pPr>
    </w:p>
    <w:p w:rsidR="00CB4DD8" w:rsidRPr="00DC0067" w:rsidRDefault="00786376" w:rsidP="00786376">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3.4.2. Примерный пер</w:t>
      </w:r>
      <w:r w:rsidR="00C20E8D" w:rsidRPr="00DC0067">
        <w:rPr>
          <w:rFonts w:ascii="Times New Roman" w:eastAsia="LiberationSerif" w:hAnsi="Times New Roman" w:cs="Times New Roman"/>
          <w:b/>
          <w:sz w:val="24"/>
          <w:szCs w:val="24"/>
        </w:rPr>
        <w:t>ечень музыкальных произведений</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3.4.2.1. От 2-3 лет</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Развитие элементарных пространственных представлений.</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Репертуар: «Разминка». Музыка и слова Е. Макшанцевой «Маршируем дружно». Музыка М. Раухвергера. Слова О. Коробко «Ходим - бегаем». Музыка Е. Тиличеевой. Слова Н. Френкель «Полет птиц. Птицы клюют зернышки». Музыка Г. Фрида «Воробушки клюют». Музыка М. Красева «Маленькие ладушки». Музыка 3. Левиной. Слова Т. Мираджи «Вот как мы умеем». Музыка Е. Тиличеевой. Слова Н. Френкель «Научились мы ходить». Музыка и слова Е. Макшанцевой «Ловкие ручки». Музыка Е. Тиличеевой. Слова Ю. Островского «Мы учимся бегать». Музыка Я. Степового «Зайчики». Музыка Т. Ломовой «Зайки по лесу бегут». Музыка А. Гречанинова «Гуляем». Музыка и слова Е. Макшанцевой «Где флажки?». Музыка И. Кишко «Стуколка». Украинская народная мелодия «Марш». Музыка В. Дешевова «Птички». Музыка Т. Ломовой «Яркие флажки». Музыка Ан. Александрова. Слова М. Ивенсен «Ай-да!». Музыка и слова Г. Ильиной «Большие и маленькие ноги». Музыка В. Агафонникова. Слова народные «Полянка». Русская народная мелодия «Покатаемся». Музыка А. Филиппенко </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Развитие чувства ритма.</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Репертуар: «Осенняя песенка». Музыка Ан. Александрова. Слова Н. Френкель «Лошадка». Музыка. Е. Тиличеевой. Слова Н. Френкель «Дождик». Музыка Г. Лобачева «Птичка маленькая». Музыка А. Филиппенко «Петрушка». Музыка И. Арсеева «Тихие и громкие звоночки». Музыка Р. Рустамова. Слова Ю. Островского «Зима». Музыка В. </w:t>
      </w:r>
      <w:r w:rsidRPr="00DC0067">
        <w:rPr>
          <w:rFonts w:ascii="Times New Roman" w:eastAsia="LiberationSerif" w:hAnsi="Times New Roman" w:cs="Times New Roman"/>
          <w:sz w:val="24"/>
          <w:szCs w:val="24"/>
        </w:rPr>
        <w:lastRenderedPageBreak/>
        <w:t xml:space="preserve">Карасевой «Песенка зайчиков». Музыка и слова М. Красева «Танечка, бай-бай». Русская народная песня «Жук». Музыка В. Иванникова. Слова Ж. Агаджановой «Прилетела птичка». Музыка Е. Тиличеевой. Слова Ю. Островского «Дождик». Музыка В. Фере. Слова народные «Игра с зайчиком». Музыка А. Филиппенко. Слова Е. Макшанцевой </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 xml:space="preserve">Подпевание </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Репертуар: «Ладушки». Русская народная песенка «Петушок». Русская народная песня «Птичка». Музыка М. Раухвергера. Слова А. Барто «Птичка». Музыка Т. Попатенко. Слова Н. Найденовой «Зайка». Русская народная мелодия. Слова Т. Бабаджан .«Кошка». Музыка Ан. Александрова. Слова Н. Френкель «Собачка». Музыка М. Раухвергера. Слова Н. Комиссаровой «Пришла зима». Музыка М. Раухвергера. Слова Т. Мираджи «К деткам елочка пришла». Музыка А. Филиппенко. Слова Я. Чарноцкой «Дед Мороз». Музыка А. Филиппенко. Слова Т. Волгиной «Наша елочка». Музыка М. Красева. Слова М. Клоковой «Кукла». Музыка М. Старокадомского. Слова О. Высотской «Заинька». Музыка и слова М. Красева «Елка». Музыка Т. Попатенко. Слова Н. Найденовой «Новогодний хоровод». Музыка А. Филиппенко. Слова Т. Волгиной «Пирожок». Музыка Е. Тиличеевой. Слова Е. Шмаковой «Пирожки». Музыка А. Филиппенко. Слова Н. Кукловской «Спи, мой мишка». Музыка Е. Тиличеевой. Слова Ю. Островского «Паровоз». Музыка А. Филиппенко. Слова Т. Волгиной «Утро». Музыка Г. Гриневича. Слова С. Прокофьевой «Кап-кап». Музыка и слова Ф. Филькенштейн «Бобик». Музыка Т. Попатенко. Слова Н. Найденовой «Баю-баю». Музыка М. Красева. Слова М. Чарной «Корова». Музыка М. Раухвергера. Слова О. Высотской «Корова». Музыка Т. Попатенко. Слова Н. Найденовой «Машина». Музыка Ю. Слонова. Слова JI. Башмаковой «Конек». Музыка И. Кишко. Слова Г. Демченко «Курочка с цыплятами». Музыка М. Красева. Слова М. Клоковой «Птичка маленькая». Музыка А. Филиппенко. Слова Е. Макшанцевой </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 xml:space="preserve">Пляски, игры </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Репертуар: «Сапожки». Русская народная мелодия «Да, да, да!». Музыка Е. Тиличеевой. Слова Ю. Островского «Гуляем и пляшем». Музыка М. Раухвергера «Догони зайчика». Музыка Е. Тиличеевой. Слова Ю. Островского «Прогулка и дождик». Музыка М. Раухвергера «Жмурка с бубном». Русская народная мелодия «Веселая пляска». Русская народная мелодия «Кошка и котята». Колыбельная. Игра. Музыка В. Витлина «Пальчики - ручки». Русская народная мелодия «Пляска с листочками». Музыка А. Филиппенко. Слова Т. Волгиной «Плясовая». Хорватская народная мелодия «Вот так вот!». Белорусская народная песня «Игра с мишкой возле елки». Музыка А. Филиппенко. Слова Т. Волгиной «Игра с погремушкой». Музыка А. Филиппенко. Слова Т. Волгиной «Игра с погремушками». Музыка А. Лазаренко. Слова В. Кукловской «Зайцы и медведь». Музыка Т. Попатенко «Зимняя пляска». Музыка М. Старокадомского. Слова О. Высотской «Зайчики и лисичка». Музыка А. Филиппенко. Слова В. Антоновой «Мишка». Музыка М. Раухвергера «Игра с мишкой». Музыка Г. Финаровского. Слова В. Антоновой «Фонарики». Музыка Р. Рустамова. Мелодия и слова А. Матлиной. Обработка Р. Рустамова «Прятки». Русская народная мелодия «Где же наши ручки?». Музыка Т. Ломовой. Слова И. Плакиды «Танец снежинок». Музыка А. Филиппенко. Слова Е. Макшанцевой «Я на лошади скачу». Музыка А. Филиппенко. Слова Т. Волгиной «Поссорились - помирились». Музыка Т. Вилькорейской «Прогулка и дождик». Музыка А. Филиппенко «Игра с цветными платочками». Украинская народная мелодия «Игра с флажком». Музыка М. Красева. Слова М. Ивенсен «Танец с флажками». Музыка Т. Вилькорейской. Слова О. Высотской «Флажок». Музыка М. Красева. Слова М. Ивенсен «Пляска с флажками». Музыка А. Филиппенко. Слова Е. Макшанцевой «Гопачок». Украинская народная мелодия «Прогулка на автомобиле». Музыка К. Мяскова «Парная пляска». Немецкая народная мелодия «Игра с бубном». Музыка М. Красева. Слова Н. Френкель «Упражнение с погремушками». Музыка А. Козакевич «Бегите ко мне». Музыка Е. Тиличеевой «Пляска с погремушками». Музыка и слова В. Антоновой «Приседай». Эстонская народная мелодия. Слова Ю. Энтина «Очень хочется плясать». Музыка А. Филиппенко. Слова Е. Макшанцевой «Танец с куклами». Музыка А. </w:t>
      </w:r>
      <w:r w:rsidRPr="00DC0067">
        <w:rPr>
          <w:rFonts w:ascii="Times New Roman" w:eastAsia="LiberationSerif" w:hAnsi="Times New Roman" w:cs="Times New Roman"/>
          <w:sz w:val="24"/>
          <w:szCs w:val="24"/>
        </w:rPr>
        <w:lastRenderedPageBreak/>
        <w:t>Филиппенко. Слова Е. Макшанцевой «Покатаемся». Музыка А. Филиппенко. Слова Е. Макшанцевой «Полька зайчиков». Музыка А. Филиппенко. Слова Е. Макшанцевой</w:t>
      </w:r>
    </w:p>
    <w:p w:rsidR="00CB4DD8" w:rsidRPr="00DC0067" w:rsidRDefault="00CB4DD8" w:rsidP="00786376">
      <w:pPr>
        <w:tabs>
          <w:tab w:val="left" w:pos="0"/>
        </w:tabs>
        <w:spacing w:after="0" w:line="240" w:lineRule="auto"/>
        <w:ind w:left="110" w:right="14"/>
        <w:jc w:val="both"/>
        <w:rPr>
          <w:rFonts w:ascii="Times New Roman" w:eastAsia="LiberationSerif" w:hAnsi="Times New Roman" w:cs="Times New Roman"/>
          <w:b/>
          <w:sz w:val="24"/>
          <w:szCs w:val="24"/>
        </w:rPr>
      </w:pPr>
    </w:p>
    <w:p w:rsidR="00786376" w:rsidRPr="00DC0067" w:rsidRDefault="00786376" w:rsidP="00CB4DD8">
      <w:pPr>
        <w:tabs>
          <w:tab w:val="left" w:pos="0"/>
        </w:tabs>
        <w:spacing w:after="0" w:line="240" w:lineRule="auto"/>
        <w:ind w:left="110" w:right="14"/>
        <w:jc w:val="right"/>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Часть, формируемая участниками образовательных отношений</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Музыкально-дидактические игры.</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Развитие звуковысотного слуха. «Птицы и птенчики», «Веселые матрешки», «Три медведя».</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Определение жанра и развитие памяти. «Что делает кукла?», «Узнай и спой песню по картинке».</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Подыгрывание на детских ударных музыкальных инструментах. Народные мелодии.</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3.4.2.2. От 3-4 лет.</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 xml:space="preserve">Музыкально-ритмические движения </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Репертуар: «Ножками затопали». Музыка М. Раухвергера, «Птички летают». Музыка А. Серова, «Зайчики». Музыка К. Черни; Е. Тиличеевой; М. Раухвергера «Фонарики». Русская народная мелодия «Ай-да!». Музыка и слова Г. Ильиной «Кто хочет побегать?». Литовская народная мелодия; музыка Л. Вишкарева «Птички летают и клюют зернышки». Швейцарская народная мелодия «Погуляем». Музыка Т. Ломовой Упражнение для рук. «Вальс». Музыка А. Хачатуряна; польская народная мелодия «Петушок». Русская народная прибаутка Упражнение с лентами. Болгарская народная мелодия Упражнение «Пружинка». Русская народная мелодия «Марш». Музыка Э. Парлова «Кружение на шаге». Музыка Е. Аарне Упражнение для рук. «Стуколка». Украинская народная мелодия «Большие и маленькие ноги». Музыка В. Агафонникова «Большие и маленькие птички». Музыка И. Козловского «Мишка». Музыка В. Раухвергера «Марш и бег». Музыка Е. Тиличеевой «Марш». Музыка Ю. Соколовского «Бег и махи руками». Музыка А. Жилина Упражнение «Спокойная ходьба и кружение». Русская народная мелодия «Топающий шаг». Музыка М. Раухвефгера «Галоп». Чешская народная мелодия Игра «Самолет». Музыка JI. Банниковой Упражнение «Притопы». Русская народная мелодия «Марш». Музыка Е. Тиличеевой «Медведи». Музыка Е. Тиличеевой «Да-да-да!». Музыка Е. Тиличеевой «Бег». Музыка Т. Ломовой Упражнение «Воротики». Музыка Т., Ломовой Упражнение «Выставление ноги на пятку». Русская народная мелодия «Кошечка». Музыка Т. Ломовой «Бег и подпрыгивание». Музыка Т. Л1омовой «Воробушки». Венгерская народная мелодия «Побегали - потопали». Музыка В. Кетховена «Мячики». Музыка М. Сатулиной «Лошадки скачут». Музыка В. Витлшна Упражнение «Хлопки и фонарики» «Жуки». Венгерская народная мелодия Развитие чувства ритма</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Музицирование</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Репертуар: «Веселые ладошки» Знакомство с бубном «Хлопки и фонарики» Игра с бубном Знакомство с треугольником Игра «Узнай инструмент» Игра «Наш оркестр» Игра «Тихо - громко» Игра «В имена» Дидактическая игра «Паровоз» Игра «Веселые ручки» Музыканты и игрушки Игры с картинками Играем для игрушек Игра «Звучащий клубок» Играем на палочках и бубенцах Песенка про мишку Ритмические цепочки Учим куклу танцевать Ритм в стихах Игры с пуговицами Музыкальное солнышко Ритмическая игра «Жучки» </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 xml:space="preserve">Пальчиковая гимнастика </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Репертуар: «Прилетели гули» «Ножками затопали» «Бабушка очки надела» «Шаловливые пальчики» «Тики-так» «Мы платочки постираем» «Наша бабушка идет» «Кот Мурлыка» «Сорока» «Семья» «Две тетери» «Коза» «Овечки» «Жук» </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 xml:space="preserve">Слушание музыки </w:t>
      </w:r>
    </w:p>
    <w:p w:rsidR="00551E70"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Репертуар: «Прогулка». Музыка В. Волкова «Колыбельная». Музыка Т. Назаровой Русские плясовые мелодии «Осенний ветерок». Музыка А. Гречанинова «Марш». Музыка Э. Парлова Народные колыбельные песни «Дождик». Музыка Н. Любарского «Медведь». Музыка В. Ребикова «Вальс Лисы». Вальс. Музыка Ж. Колодуба «Полька». Музыка Г. </w:t>
      </w:r>
    </w:p>
    <w:p w:rsidR="00551E70" w:rsidRPr="00DC0067" w:rsidRDefault="00551E70" w:rsidP="00786376">
      <w:pPr>
        <w:tabs>
          <w:tab w:val="left" w:pos="0"/>
        </w:tabs>
        <w:spacing w:after="0" w:line="240" w:lineRule="auto"/>
        <w:ind w:right="14"/>
        <w:jc w:val="both"/>
        <w:rPr>
          <w:rFonts w:ascii="Times New Roman" w:eastAsia="LiberationSerif" w:hAnsi="Times New Roman" w:cs="Times New Roman"/>
          <w:sz w:val="24"/>
          <w:szCs w:val="24"/>
        </w:rPr>
      </w:pP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Штальбаум «Колыбельная». Музыка С. Разоренова «Лошадка». Музыка М. Симановского «Полька». Музыка 3. Бетман «Шалун». Музыка О. Бера «Капризуля». Музыка В. Волкова «Марш». Музыка Е. Тиличеевой «Резвушка». Музыка В. Волкова «Воробей». Музыка А. Рубаха «Мишка пришел в гости». Музыка М. Раухвергера «Курочка». Музыка Н. Любарского «Дождик накрапывает». Музыка Ан. Александрова </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 xml:space="preserve">Распевание, пение </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Репертуар: «Петушок». Русская народная песня «Ладушки». Русская народная песня «Птичка». Музыка М. Раухвергера. Слова А. Барто «Собачка». Музыка М. Раухвергера. Слова М. Комиссаровой «Осень». Музыка И. Кишко. Слова И. Плакиды «Кошка». Музыка Ан. Александрова. Слова Н. Френкель «Зайка». Русская народная песня «Елочка». Музыка Н. Бахутовой. Слова М. Александровой «Елочка». Музыка М. Красева. Слова 3. Александровой «Дед Мороз». Музыка А. Филиппенко. Слова Т. Волгиной «Елка». Музыка. Т. Попатенко. Слова Н. Найденовой «Машенька-Маша». Музыка и слова С. Невельштейн «Топ-топ, топоток...». Музыка В. Журбинского. Слова И. Михайловой «Баю-баю». Музыка М. Красева. Слова М. Чарной «Самолет». Музыка Е. Тиличеевой. Слова Н. Найденовой «Заинька». Музыка М. Красева. Слова Л. Некрасовой «Колыбельная». Музыка Е. Тиличеевой. Слова Н. Найденовой «Маша и каша». Музыка Т. Назаровой. Слова Э. Мошковской «Маме песенку пою». Музыка Т. Попатенко. Слова Е. Авдиенко «Бобик». Музыка Т. Попатенко. Слова Н. Кукловской «Я иду с цветами». Музыка Е. Тиличеевой. Слова Л. Дымовой «Пирожки». Музыка А. Филиппенко. Слова Н. Кукловской «Игра с лошадкой». Музыка И. Кишко. Слова Н. Кукловской «Есть у солнышка друзья». Музыка Е. Тиличеевой. Слова Е. Карагановой «Серенькая кошечка». Музыка В. Витлина. Слова Найденовой «Кап-кап». Музыка и слова Ф. Финкельштейн «Машина». Музыка Т. Попатенко. Слова Н. Найденовой «Цыплята». Музыка А. Филиппенко. Слова Т. Волгиной «Поезд». Музыка Н. Метлова. Слова Т. Бабаджан «Жук». Музыка В. Карасевой. Слова Н. Френкель «Ко-ко-ко». Польская народная песня «Корова». Музыка М. Раухвергера. Слова О. Высотском </w:t>
      </w:r>
    </w:p>
    <w:p w:rsidR="00786376" w:rsidRPr="00DC0067" w:rsidRDefault="00786376" w:rsidP="00CB4DD8">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Пляски, игры, хороводы</w:t>
      </w:r>
    </w:p>
    <w:p w:rsidR="00786376" w:rsidRPr="00DC0067" w:rsidRDefault="00786376" w:rsidP="00CB4DD8">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Репертуар: «Гуляем и пляшем». Музыка М. Раухвергера «Гопак». Музыка М. Мусоргского «Пляска с листочками». Музыка А. Филиппенко. Слова Т. Волгиной «Хитрый кот». Русская народная прибаутка «Прятки». Русская народная мелодия «Петушок». Русская народная песня «Где же наши ручки?». Музыка Т. Ломовой. Слова И. Плакиды «Пальчики - ручки». Русская народная мелодия «Прятки с собачкой». Украинская народная мелодия «Пляска с погремушками». Музыка и слова В. Антоновой «Игра с погремушкой». Музыка Т. Вилькорейской «Зимняя пляска». Музыка М. Старокадомского. Слова О. Высотской «Птичка и кошка». (Любая веселая мелодия) «Поссорились - помирились». Музыка Т. Вилькорейской «Игра с мишкой». Музыка Г. Финаровского. Слова В. Антоновой «Веселый танец». Музыка М. Сатулиной «Зайчики и лисичка». Музыка Г. Финаровского. Слова В. Антоновой «Саночки». (Любая веселая мелодия) «Ловишки». Музыка И. Гайдна «Пляска с султанчиками». Хорватская народная мелодия «Самолет». Музыка Л. Банниковой. Слова А. Барто «Сапожки». Русская народная мелодия «Пляска зайчиков». Музыка А. Филиппенко. Слова Е. Макшанцевой и Т. Волгиной «Маленький танец». Музыка Н. Александровой «Пляска с платочком». Музыка Е. Тиличеевой. Слова И. Грантовской «Приседай». Эстонская народная мелодия. Слова Ю. Энтина «Кошка и котята». Музыка В. Витлина «Солнышко и дождик». Музыка М. Раухвергера. Слова А. Барто «Березка». Музыка Р. Рустамова. Слова А. Метлиной «Воробушки и автомобиль». Музыка М. Раухвергера «Черная курица». Чешская народная песня «Табунщик и лошадки». Музыка В. Витлина; чешская народная мелодия «Кот Васька». Музыка Г. Лобачева. Слова Н. Френкель «Карусель». Русская народная мелодия </w:t>
      </w:r>
    </w:p>
    <w:p w:rsidR="00786376" w:rsidRPr="00DC0067" w:rsidRDefault="00786376" w:rsidP="00786376">
      <w:pPr>
        <w:tabs>
          <w:tab w:val="left" w:pos="0"/>
        </w:tabs>
        <w:spacing w:after="0" w:line="240" w:lineRule="auto"/>
        <w:ind w:left="110" w:right="14"/>
        <w:jc w:val="both"/>
        <w:rPr>
          <w:rFonts w:ascii="Times New Roman" w:eastAsia="LiberationSerif" w:hAnsi="Times New Roman" w:cs="Times New Roman"/>
          <w:b/>
          <w:sz w:val="24"/>
          <w:szCs w:val="24"/>
        </w:rPr>
      </w:pPr>
    </w:p>
    <w:p w:rsidR="00551E70" w:rsidRPr="00DC0067" w:rsidRDefault="00551E70" w:rsidP="00CB4DD8">
      <w:pPr>
        <w:tabs>
          <w:tab w:val="left" w:pos="0"/>
        </w:tabs>
        <w:spacing w:after="0" w:line="240" w:lineRule="auto"/>
        <w:ind w:left="110" w:right="14"/>
        <w:jc w:val="right"/>
        <w:rPr>
          <w:rFonts w:ascii="Times New Roman" w:eastAsia="LiberationSerif" w:hAnsi="Times New Roman" w:cs="Times New Roman"/>
          <w:b/>
          <w:sz w:val="24"/>
          <w:szCs w:val="24"/>
        </w:rPr>
      </w:pPr>
    </w:p>
    <w:p w:rsidR="00551E70" w:rsidRPr="00DC0067" w:rsidRDefault="00551E70" w:rsidP="00CB4DD8">
      <w:pPr>
        <w:tabs>
          <w:tab w:val="left" w:pos="0"/>
        </w:tabs>
        <w:spacing w:after="0" w:line="240" w:lineRule="auto"/>
        <w:ind w:left="110" w:right="14"/>
        <w:jc w:val="right"/>
        <w:rPr>
          <w:rFonts w:ascii="Times New Roman" w:eastAsia="LiberationSerif" w:hAnsi="Times New Roman" w:cs="Times New Roman"/>
          <w:b/>
          <w:sz w:val="24"/>
          <w:szCs w:val="24"/>
        </w:rPr>
      </w:pPr>
    </w:p>
    <w:p w:rsidR="00786376" w:rsidRPr="00DC0067" w:rsidRDefault="00786376" w:rsidP="00CB4DD8">
      <w:pPr>
        <w:tabs>
          <w:tab w:val="left" w:pos="0"/>
        </w:tabs>
        <w:spacing w:after="0" w:line="240" w:lineRule="auto"/>
        <w:ind w:left="110" w:right="14"/>
        <w:jc w:val="right"/>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lastRenderedPageBreak/>
        <w:t>Часть, формируемая участниками образовательных отношений</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Музыкально-дидактические игры.</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Развитие звуковысотного слуха. «Птицы и птенчики», «Веселые матрешки», «Три медведя».</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Определение жанра и развитие памяти. «Что делает кукла?», «Узнай и спой песню по картинке».</w:t>
      </w:r>
    </w:p>
    <w:p w:rsidR="00786376" w:rsidRPr="00DC0067" w:rsidRDefault="00786376" w:rsidP="00AB7F37">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3.4.2.3. От 4 до 5 лет</w:t>
      </w:r>
    </w:p>
    <w:p w:rsidR="00786376" w:rsidRPr="00DC0067" w:rsidRDefault="00786376" w:rsidP="00AB7F37">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 xml:space="preserve">Музыкально-ритмические движения </w:t>
      </w:r>
    </w:p>
    <w:p w:rsidR="00786376" w:rsidRPr="00DC0067" w:rsidRDefault="00786376" w:rsidP="00AB7F37">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Репертуар: «Марш». Музыка Е. Тиличеевой «Барабанщик». Музыка Д. Кабалевского Упражнение «Качание рук с лентами». Музыка А. Жилина Упражнение «Пружинка». Русская народная мелодия «Колыбельная». Музыка С. Левидова Упражнение «Прыжки». Музыка Д. Кабалевского «Лошадки». Музыка Л. Банниковой «Марш». Музыка Ф. Шуберта Упражнение «Хлопки в ладоши». Английская народная мелодия Упражнение «Ходьба и бег». Латвийская народная мелодия Упражнение «Кружение парами». Латвийская народная мелодия Упражнение «Шагаем, как медведи». Музыка Е. Каменоградского Упражнение «Хороводный шаг». Русская народная мелодия «Всадники». Музыка В. Витлина Упражнение «Выставление ноги на носочек» Упражнение «Выставление ноги на пятку» Упражнение «Саночки». Музыка А. Филиппенко Упражнение «Выставление ноги на носок и пятку» Упражнение «Хлоп-хлоп». Музыка И. Штрауса Упражнение «Машина». Музыка Т. Попатенко «Зайчики». Музыка Д. Кабалевского Упражнение «Скачут по дорожке». Музыка А. Филиппенко Упражнение «Дудочка». Музыка Т. Ломовой Упражнение с флажками. Музыка В. Козырева Упражнение «Марш и бег под барабан» Упражнение «Подскоки». Французская народная мелодия Упражнение «Птички летают». Музыка А. Жилина </w:t>
      </w:r>
    </w:p>
    <w:p w:rsidR="00786376" w:rsidRPr="00DC0067" w:rsidRDefault="00786376" w:rsidP="00AB7F37">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 xml:space="preserve">Развитие чувства ритма. </w:t>
      </w:r>
    </w:p>
    <w:p w:rsidR="00786376" w:rsidRPr="00DC0067" w:rsidRDefault="00786376" w:rsidP="00AB7F37">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Музицирование </w:t>
      </w:r>
    </w:p>
    <w:p w:rsidR="00786376" w:rsidRPr="00DC0067" w:rsidRDefault="00786376" w:rsidP="00AB7F37">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Репертуар: «Андрей-воробей» «Петушок» «Котя» «Зайчик ты, зайчик» «Лошадка» «Ритмические цепочки» «Где наши ручки» «Летчик» Дидактические таблицы «Сорока» Игра «Узнай инструмент» «Барашеньки» Игра «Веселый оркестр» «Я иду с цветами» Ритмическая игра «Паровоз» «Спой и сыграй свое имя» «Ежик» Дидактические таблицы «Марш на барабане» «Два кота» «Полька для зайчика» «Играем для лошадки» «Василек» «Самолет» «Марш для летчика» </w:t>
      </w:r>
    </w:p>
    <w:p w:rsidR="00786376" w:rsidRPr="00DC0067" w:rsidRDefault="00786376" w:rsidP="00AB7F37">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 xml:space="preserve">Пальчиковая гимнастика </w:t>
      </w:r>
    </w:p>
    <w:p w:rsidR="00786376" w:rsidRPr="00DC0067" w:rsidRDefault="00786376" w:rsidP="00AB7F37">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Репертуар: Повторение упражнений из репертуара младшей группы «Побежали вдоль реки» «Раз, два, три, четыре, пять» «Капуста» «Мы капусту рубим» «Снежок» «Овечка» «Шарик» «Два ежа» «Замок» «Пекарь» «Есть такая палочка» </w:t>
      </w:r>
    </w:p>
    <w:p w:rsidR="00786376" w:rsidRPr="00DC0067" w:rsidRDefault="00786376" w:rsidP="00AB7F37">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Слушание музыки </w:t>
      </w:r>
    </w:p>
    <w:p w:rsidR="00786376" w:rsidRPr="00DC0067" w:rsidRDefault="00786376" w:rsidP="00AB7F37">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Репертуар: «Марш». Из кинофильма «Веселые ребята». Музыка II Дунаевского. Слова В. Лебедева-Кумача Русские плясовые мелодии «Полька». Музыка М. Глинки «Грустное настроение». Музыка А. Штейнвиля «Вальс». Музыка Ф. Шуберта «Кот и мышь». Музыка Ф. Рыбицкого «Бегемотик танцует». «Вальс-шутка». Музыка Д. Шостаковича «Немецкий танец». Музыка JI. Бетховена «Два петуха». Музыка С. Разоренова «Смелый наездник». Музыка Р. Шумана «Маша спит». Музыка Г. Фрида «Вальс». Музыка А. Грибоедова «Ежик». Музыка Д. Кабалевского «Полечка». Музыка Д. Кабалевского «Марш солдатиков». Музыка Е. Юцевич «Колыбельная». Музыка В. А. Моцарта. Русский текст С. Свириденко «Шуточка». Музыка В. Селиванова «Папа и мама разговаривают». Музыка И. Арсеева «Марширующ</w:t>
      </w:r>
      <w:r w:rsidR="00AB7F37" w:rsidRPr="00DC0067">
        <w:rPr>
          <w:rFonts w:ascii="Times New Roman" w:eastAsia="LiberationSerif" w:hAnsi="Times New Roman" w:cs="Times New Roman"/>
          <w:sz w:val="24"/>
          <w:szCs w:val="24"/>
        </w:rPr>
        <w:t xml:space="preserve">ие поросята». Музыка П. Берлин </w:t>
      </w:r>
      <w:r w:rsidRPr="00DC0067">
        <w:rPr>
          <w:rFonts w:ascii="Times New Roman" w:eastAsia="LiberationSerif" w:hAnsi="Times New Roman" w:cs="Times New Roman"/>
          <w:sz w:val="24"/>
          <w:szCs w:val="24"/>
        </w:rPr>
        <w:t xml:space="preserve">Распевание, пение </w:t>
      </w:r>
    </w:p>
    <w:p w:rsidR="00786376" w:rsidRPr="00DC0067" w:rsidRDefault="00786376" w:rsidP="00AB7F37">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Репертуар: «Андрей-воробей». Русская народная песня «Чики-чики-чикалочки». Русская народная песня «Барабанщик». Музыка М. Красева. Слова М. Чарной и Н. Найденовой «Кто проснулся рано?». Музыка Г. Гриневича. Слова С. Прокофьевой «Котик». Музыка И. Кишко. Слова Г. Бойко «Колыбельная зайчонка». Музыка В. Карасевой. Слова Н. </w:t>
      </w:r>
      <w:r w:rsidRPr="00DC0067">
        <w:rPr>
          <w:rFonts w:ascii="Times New Roman" w:eastAsia="LiberationSerif" w:hAnsi="Times New Roman" w:cs="Times New Roman"/>
          <w:sz w:val="24"/>
          <w:szCs w:val="24"/>
        </w:rPr>
        <w:lastRenderedPageBreak/>
        <w:t xml:space="preserve">Френкель «Лошадка Зорька». Музыка Т. Ломовой. Слова М. Ивенсен «Осень». Музыка А. Филиппенко. Слова А. Шибицкой «Осенние распевки». Музыка и слова М. Сидоровой «Варись, варись, кашка». Музыка Е. Туманян. Слова А. Рождественской «Первый снег». Музыка А. Филиппенко. Слова А. Горина «Веселый Новый год». Музыка Е. Жарковского. Слова М. Лаписовой «Дед Мороз». Музыка В. Герчик. Слова Е. Немировского «Елка-елочка». Музыка Т. Попатенко. Слова И. Черницкой «Песенка про хомячка». Музыка и слова J1. Абелян «Саночки». Музыка А. Филиппенко. Слова Т. Волгиной «Паровоз». Музыка Г. Эрнесакса. Слова С. Эрнесакс «Мы запели песенку». Музыка Р. Рустамова. Слова Л. Мироновой «Воробей». Музыка В. Герчик. Слова А. Чельцова «Ежик». Распевка «Новый дом». Музыка Р. Бойко. Слова Л. Дербенева «Весенняя полька». Музыка Е. Тиличеевой. Слова В. Викторова «Солнышко». Распевка «Три синички». Русская народная песня «Самолет». Музыка М. Магиденко. Слова С. Баруздина «Летчик». Музыка Е. Тиличеевой «Зайчик». Музыка М. Старокадомского. Слова М. Клоковой «Хохлатка». Музыка А. Филиппенко. Слова неизвестного автора «Веселый жук». Музыка и слова Р. Котляревского «Баю-баю». Музыка М. Красева. Слова М. Чарной «Веселый поезд». Музыка 3. Компанейца. Слова О. Высотской «Заинька». Музыка Ю. Слонова. Слова И. Черницкой «Конь». Музыка М. Красева. Слова М. Клоковой «Дождик». Русская народная песня «Барабан». Музыка Г. Левкодимова. Слова И. Черницкой «Почтальон». Музыка А. Самонова. Слова А. Расцветникова «Ехали, ехали». Музыка М. Иорданского. Слова И. Токмаковой «Елочка». Музыка и слова Н. Вересокиной «К деткам елочка пришла». Музыка А. Филиппенко. Слова Я. Чарноцкой «Снежинки». Польская народная песня «Танец около елки». Музыка Ю. Слонова. Слова И. Михайловой «Жучок». Музыка А. Филиппенко. Слова Т. Волгиной «Мои цыплята». Музыка Г. Гусейнли. Слова Т. Муталлибова «Две тетери». Русская народная прибаутка «Наш автобус голубой». Музыка А. Филиппенко. Слова Т. Волг иной «Мне уже четыре года». Музыка Ю. Слонова. Слова В. Малкова «Детский сад». Музыка А. Филиппенко. Слова Т. Волгиной «Два кота». Польская народная песня </w:t>
      </w:r>
    </w:p>
    <w:p w:rsidR="00786376" w:rsidRPr="00DC0067" w:rsidRDefault="00786376" w:rsidP="00AB7F37">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Игры, пляски, хороводы </w:t>
      </w:r>
    </w:p>
    <w:p w:rsidR="00786376" w:rsidRPr="00DC0067" w:rsidRDefault="00786376" w:rsidP="00AB7F37">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Репертуар: «Нам весело». Украинская народная мелодия «Котик». Музыка И. Кишко. Слова Г. Бойко «Заинька». Русская народная песня «Огородная-хороводная». Музыка Б. Можжевелова. Слова А. Пассовой «Ловишки». Музыка И. Гайдна «Танец осенних листочков». Музыка А. Филиппенко. Слова А. Макшанцевой «Пляска парами». Литовская народная мелодия «Колпачок». Русская народная песня «Хитрый кот». Русская народная прибаутка «Ищи игрушку». Русская народная мелодия «Дети и медведь». Музыка и слова В. Верховинца «Вальс». Музыка Ф. Шуберта «Полька». Музыка И. Штрауса «Зайцы и лиса». Музыка Ю. Рожавской «Танец клоунов». Музыка И. Штрауса «Игра с погремушками». Музыка А. Жилина «Покажи ладошки». Латвийская народная мелодия «Игра с платочком». Русская народная мелодия «Пляска с платочком». Хорватская народная мелодия «Игра с ежиком». Музыка и слова М. Сидоровой «Кто у нас хороший?». Русская народная песня «Веселый танец». Литовская народная мелодия «Жмурки». Музыка Ф. Флотова «Летчики, на аэродром!». Музыка М. Раухвергера «Вот так вот». Белорусская народная песня «Белые гуси». Русская народная песня «Веселая девочка Таня». Музыка А. Филиппенко «Мы на луг ходили». Музыка А. Филиппенко «Как на нашем на лугу». Музыка Л. Бирнова. Слова А. Кузнецовой «Кто у нас хороший?». Русская народная песня «Веселая девочка Таня». Музыка А. Филиппенко. Слова Н. Кукловской «Скачут по дорожке». Музыка А. Филиппенко. Слова Т. Волгиной </w:t>
      </w:r>
    </w:p>
    <w:p w:rsidR="00786376" w:rsidRPr="00DC0067" w:rsidRDefault="00786376" w:rsidP="00786376">
      <w:pPr>
        <w:tabs>
          <w:tab w:val="left" w:pos="0"/>
        </w:tabs>
        <w:spacing w:after="0" w:line="240" w:lineRule="auto"/>
        <w:ind w:left="110" w:right="14"/>
        <w:jc w:val="both"/>
        <w:rPr>
          <w:rFonts w:ascii="Times New Roman" w:eastAsia="LiberationSerif" w:hAnsi="Times New Roman" w:cs="Times New Roman"/>
          <w:sz w:val="24"/>
          <w:szCs w:val="24"/>
        </w:rPr>
      </w:pPr>
    </w:p>
    <w:p w:rsidR="00786376" w:rsidRPr="00DC0067" w:rsidRDefault="00786376" w:rsidP="00E21CA3">
      <w:pPr>
        <w:tabs>
          <w:tab w:val="left" w:pos="0"/>
        </w:tabs>
        <w:spacing w:after="0" w:line="240" w:lineRule="auto"/>
        <w:ind w:left="110" w:right="14"/>
        <w:jc w:val="right"/>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Часть, формируемая участниками образовательных отношений</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От 4 лет до 5 лет.</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Музыкально-дидактические игры.</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Развитие звуковысотного слуха. «Птицы и птенчики», «Качели».</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Развитие ритмического слуха. «Петушок, курочка и цыпленок», «Кто как идет?», «Веселые дудочки»; «Сыграй, как я».</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rsidR="00786376" w:rsidRPr="00DC0067" w:rsidRDefault="00786376" w:rsidP="00AB7F37">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 xml:space="preserve">3.4.2.4. От 5-6 лет </w:t>
      </w:r>
    </w:p>
    <w:p w:rsidR="00786376" w:rsidRPr="00DC0067" w:rsidRDefault="00786376" w:rsidP="00AB7F37">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Музыкально-ритмические движения </w:t>
      </w:r>
    </w:p>
    <w:p w:rsidR="00786376" w:rsidRPr="00DC0067" w:rsidRDefault="00786376" w:rsidP="00AB7F37">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Репертуар: «Марш». Музыка Ф. Надененко Упражнение для рук. Польская народная мелодия «Великаны и гномы». Музыка Д. Львова-Компанейца Упражнение «Попрыгунчики». Музыка Ф. Шуберта Хороводный шаг. Русская народная мелодия «Марш». Музыка В. Золотарева «Прыжки». Английская народная мелодия Упражнение «Поскоки». Музыка Т. Ломовой Упражнение «Буратино и Мальвина» Упражнение «Гусеница». Музыка В. Агафонникова Упражнение «Ковырялочка». Русская народная мелодия «Марш». Музыка М. Роббера «Всадники». Музыка В. Витлина Упражнение «Топотушки». Русская народная мелодия Упражнение «Аист» Упражнение «Кружение» Упражнение «Приставной шаг». Немецкая народная мелодия «Попрыгаем и побегаем». Музыка С. Соснина «Ветер и ветерок». Музыка Л. Бетховена Упражнение «Притопы». Финская народная мелодия «Марш». Музыка И. Кишко Упражнение «Мячики». Музыка П. Чайковского «Шаг и поскок». Музыка Т. Ломовой Упражнение «Веселые ножки». Латвийская народная мелодия «Марш». Музыка Н. Богословского «Кто лучше скачет?». Музыка Т. Ломовой «Побегаем». Музыка К. Вебера «Спокойный шаг». Музыка Т. Ломовой Упражнение «Полуприседание с выставлением ноги». Русская народная мелодия «Пружинящий шаг и бег». Музыка Е.Тиличеевой Упражнение для рук. Шведская народная мелодия «Разрешите пригласить». Русская народная мелодия «После дождя». Венгерская народная мелодия «Зеркало». Русская народная мелодия «Три притопа». Музыка Ан. Александрова «Смелый наездник». Музыка Р. Шумана «Спортивный марш». Музыка В. Золотарева Упражнение с обручем. Латышская народная мелодия Упражнение «Ходьба и поскоки». Английская народная мелодия Упражнение «Петушок». Латышская народная мелодия </w:t>
      </w:r>
    </w:p>
    <w:p w:rsidR="00786376" w:rsidRPr="00DC0067" w:rsidRDefault="00786376" w:rsidP="00AB7F37">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Развитие чувства ритма. </w:t>
      </w:r>
    </w:p>
    <w:p w:rsidR="00786376" w:rsidRPr="00DC0067" w:rsidRDefault="00786376" w:rsidP="00AB7F37">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Музицирование</w:t>
      </w:r>
    </w:p>
    <w:p w:rsidR="00786376" w:rsidRPr="00DC0067" w:rsidRDefault="00786376" w:rsidP="00AB7F37">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Репертуар: Дидактическая картинка «Белочка» «Тук-тук, молотком» «Кружочки» Дидактические таблицы Ритмические карточки Карточки и жучки «Кап-кап» «Гусеница» Картинки «Тик-тик-так» «Рыбки» «Солнышки и ритмические карточки «Колокольчик» «Живые картинки» Ритмические карточки и снежинки «Сел комарик под кусточек» «По деревьям скок-скок!» «Ритмический паровоз» «Жучок» Ритмические формулы из жучков «Лиса» «Маленькая Юлька» «Федосья» </w:t>
      </w:r>
    </w:p>
    <w:p w:rsidR="00786376" w:rsidRPr="00DC0067" w:rsidRDefault="00786376" w:rsidP="00AB7F37">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Пальчиковая гимнастика </w:t>
      </w:r>
    </w:p>
    <w:p w:rsidR="00786376" w:rsidRPr="00DC0067" w:rsidRDefault="00786376" w:rsidP="00AB7F37">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Репертуар: «Поросята» «Дружат в нашей группе» «Зайка» «Мы делили апельсин» «Коза и козленок» «Кулачки» «Птички прилетели» «Вышла кошечка» «Цветок» «Крючочки» </w:t>
      </w:r>
    </w:p>
    <w:p w:rsidR="00786376" w:rsidRPr="00DC0067" w:rsidRDefault="00786376" w:rsidP="00AB7F37">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Слушание музыки </w:t>
      </w:r>
    </w:p>
    <w:p w:rsidR="00786376" w:rsidRPr="00DC0067" w:rsidRDefault="00786376" w:rsidP="00AB7F37">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Репертуар: «Марш деревянных солдатиков». Музыка П. Чайковского «Голодная кошка и сытый кот». Музыка В. Салманова «Полька». Музыка П. Чайковского «На слонах в Индии». Музыка А. Гедике «Сладкая греза». Музыка П. Чайковского «Мышка». Музыка А. Жилинского «Болезнь куклы». Музыка П. Чайковского «Клоуны». Музыка Д. Кабалевского «Новая кукла». Музыка П. Чайковского «Страшилище». Музыка В. Витлина «Утренняя молитва». Музыка П. Чайковского «Детская полька». Музыка А. Жилинского «Баба Яга». Музыка П. Чайковского «Вальс». Музыка С. Майкапара «Игра в лошадки». Музыка П. Чайковского «Две гусеницы разговаривают». Музыка Д. Жученко «Вальс». Музыка П. Чайковского «Утки идут на речку». Музыка Д. Львова-Компанейца «Неаполитанская песенка». Музыка П. Чайковского «Лисичка поранила лапу». Музыка В. Гаврилина </w:t>
      </w:r>
    </w:p>
    <w:p w:rsidR="00786376" w:rsidRPr="00DC0067" w:rsidRDefault="00786376" w:rsidP="00AB7F37">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 xml:space="preserve">Распевание, пение </w:t>
      </w:r>
    </w:p>
    <w:p w:rsidR="00786376" w:rsidRPr="00DC0067" w:rsidRDefault="00786376" w:rsidP="00AB7F37">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Репертуар: «Жил-был у бабушки серенький козлик». Русская народная песня «Урожай собирай». Музыка А. Филиппенко. Слова Т. Волгиной «Бай-качи, качи». Русская народная прибаутка «Падают листья». Музыка М. Красева. Слова М. Ивенсен «К нам гости пришли». Музыка Ан. Александрова. Слова М. Ивенсен «От носика до хвостика». Музыка М. Парцхаладзе. Слова П. Синявского «Снежная песенка». Музыка Д. Львова-Компанейца. Слова С. Богомазова «Наша елка». Музыка А. Островского. Слова 3. Петровой «Дед Мороз». Музыка В. Витлина. Слова С. Погореловского «Зимняя песенка». Музыка В. Витлина. Слова П. Кагановой «Песенка друзей». Музыка В. Герчик. Слова Я. Акима «Про козлика». Музыка Г. Струве. Слова В. Семернина «Кончается зима». Музыка Т. Попатенко. Слова Н. Найденовой «Мамин праздник». Музыка Ю. Гурьева. Слова С. Виноградова «Динь-динь». Немецкая народная песня «У матушки было четверо детей». Немецкая народная песня «Скворушка». Музыка Ю. Слонова. Слова Л. Некрасовой «Вовин барабан». Музыка В. Герчик. Слова А. Пришельца «Я умею рисовать». Музыка и слова Л. Абелян «Вышли дети в сад зеленый». Польская народная песня «Веселые путешественники». Музыка М. Старокадомского. Слова С. Михалкова «Кукушка». Музыка Т. Попатенко. Слова И. Черницкой «Елочка». Музыка Е. Тиличеевой. Слова М. Ивенсен «Сею-вею снежок». Русская народная песня «Голубые санки». Музыка М. Иорданского. Слова М. Клоковой «Песенка-чудесенка». Музыка А. Берлина. Слова Е. Каргановой «Веселая дудочка». Музыка М. Красева. Слова Н. Френкель </w:t>
      </w:r>
    </w:p>
    <w:p w:rsidR="00786376" w:rsidRPr="00DC0067" w:rsidRDefault="00786376" w:rsidP="00AB7F37">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Игры, пляски, хороводы </w:t>
      </w:r>
    </w:p>
    <w:p w:rsidR="00786376" w:rsidRPr="00DC0067" w:rsidRDefault="00786376" w:rsidP="00AB7F37">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Репертуар: «Воротики». Русская народная мелодия «Приглашение». Украинская народная мелодия «Шел козел по лесу». Русская народная песня «Плетень». Музыка В. Калиникова. Слова народные «Чей кружок скорее соберется?». Русская народная мелодия «Пляска с притопами». Украинская народная мелодия «Ловишки». Музыка И. Гайдна «Веселый танец». Еврейская народная мелодия «Ворон». Русская народная песня «Займи место». Русская народная мелодия «Кошачий танец». Рок-н-ролл «Кот и мыши». Музыка Т. Ломовой «Отвернись - повернись». Карельская народная мелодия «Танец в кругу». Финская народная мелодия «Потанцуй со мной, дружок!». Английская народная мелодия «Вот попался к нам в кружок». Игра «Не выпустим». Музыка и слова народные «Парная пляска». Чешская народная мелодия «Что нам нравится зимой?». Музыка Е. Тиличеевой. Слова Л. Некрасовой «Догони меня!» «Будь внимательным». Датская народная мелодия «Озорная полька». Музыка Н. Вересокиной «Найди себе пару». Латвийская народная мелодия «Дружные тройки». Музыка И. Штрауса «Сапожник». Польская народная песня «Светит месяц». Русская народная мелодия «Ну и до свидания». Музыка И. Штрауса «Горошина». Музыка В. Карасевой. Слова Н. Френкель «Игра с бубнами». Музыка М. Красева «Веселые дети». Литовская народная мелодия «Земелюшка-чернозем». Русская народная песня «Перепелка». Чешская народная песня «Вышли дети в сад зеленый». Польская народная песня </w:t>
      </w:r>
    </w:p>
    <w:p w:rsidR="00786376" w:rsidRPr="00DC0067" w:rsidRDefault="00786376" w:rsidP="00786376">
      <w:pPr>
        <w:tabs>
          <w:tab w:val="left" w:pos="0"/>
        </w:tabs>
        <w:spacing w:after="0" w:line="240" w:lineRule="auto"/>
        <w:ind w:left="110" w:right="14"/>
        <w:jc w:val="both"/>
        <w:rPr>
          <w:rFonts w:ascii="Times New Roman" w:eastAsia="LiberationSerif" w:hAnsi="Times New Roman" w:cs="Times New Roman"/>
          <w:sz w:val="24"/>
          <w:szCs w:val="24"/>
        </w:rPr>
      </w:pPr>
    </w:p>
    <w:p w:rsidR="00786376" w:rsidRPr="00DC0067" w:rsidRDefault="00786376" w:rsidP="00C20E8D">
      <w:pPr>
        <w:tabs>
          <w:tab w:val="left" w:pos="0"/>
        </w:tabs>
        <w:spacing w:after="0" w:line="240" w:lineRule="auto"/>
        <w:ind w:left="110" w:right="14"/>
        <w:jc w:val="right"/>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Часть, формируемая участниками образовательных отношений</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От 5 лет до 6 лет.</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Музыкальные игры.</w:t>
      </w:r>
    </w:p>
    <w:p w:rsidR="00786376" w:rsidRPr="00DC0067" w:rsidRDefault="00786376" w:rsidP="00B72FCF">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Игры. «Не выпустим», муз. Т. Ломовой; «Будь ловким!», муз. Н. Ладухина; «Ищи игрушку», «Найди себе пару», латв. нар. мелодия, обраб. Т. Попатенко.</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Музыкально-дидактические игры.</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Развитие тембрового слуха. «На чем играю?», «Музыкальные загадки», «Музыкальный домик».</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Развитие диатонического слуха. «Громко, тихо запоем», «Звенящие колокольчики».</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Развитие восприятия музыки и музыкальной памяти. «Будь внимательным», «Буратино», «Музыкальный магазин», «Времена года», «Наши песни».</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786376" w:rsidRPr="00DC0067" w:rsidRDefault="00786376" w:rsidP="00AB7F37">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3.4.2.5. От 6-7 лет</w:t>
      </w:r>
    </w:p>
    <w:p w:rsidR="00786376" w:rsidRPr="00DC0067" w:rsidRDefault="00786376" w:rsidP="00AB7F37">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Музыкально-ритмические движения </w:t>
      </w:r>
    </w:p>
    <w:p w:rsidR="00786376" w:rsidRPr="00DC0067" w:rsidRDefault="00786376" w:rsidP="00AB7F37">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Репертуар: «Марш». Музыка Ю. Чичкова «Прыжки». Музыка JI. Шитте Хороводный и топающий шаг. Русская народная мелодия «Марш». Музыка Н. Леви Упражнение для рук «Большие крылья». Армянская народная мелодия Упражнение «Приставной шаг». Музыка А. Жилинского Упражнение «Высокий и тихий шаг». «Марш». Музыка Ж. Люли «Боковой галоп». Музыка Ф. Шуберта Упражнение «Приставной шаг». Музыка Е. Макарова Бег с лентами. Музыка А. Жилина «Поскоки и сильный шаг». Музыка М. Глинки «Упражнение для рук». Музыка Т. Вилькорейской «Прыжки через воображаемые препятствия». Венгерская народная мелодия «Спокойная ходьба с изменением направления». Английская народная мелодия «Шаг с акцентом и легкий бег». Венгерская народная мелодия Упражнение для рук «Мельница». Музыка Т. Ломовом «Марш». Музыка Ц. Пуни «Боковой галоп». Музыка А. Жилина «Упражнение с лентой на палочке». Музыка И. Кишко «Поскоки и энергичная ходьба». Музыка Шуберта. «Парный танец». Латвийская народная мелодия Ходьба змейкой. Музыка В. Щербачева «Поскоки с остановкой». Музыка А. Дворжака «Прыжки и ходьба». Музыка Е. Тиличеевой «Нежные руки». Музыка Д. Штейбельта «Марш-парад». Музыка К. Сорокина «Бег и подпрыгивание». Музыка И. Гуммеля «Шаг с притопом, бег, осторожная ходьба». Музыка М. Чулаки Упражнение «Бабочки». Музыка П. Чайковского «Ходьба с остановкой на шаге». Венгерская народная мелодия «Бег и прыжки». Музыка Л. Делиба «Осторожный шаг и прыжки». Музыка Е. Тиличеевой Упражнение для рук «Дождик». Музыка Н. Любарского «Тройной шаг». Латвийская народная мелодия «Поскоки и прыжки». Музыка И. Саца «Цирковые лошадки». Музыка М. Красева «Спокойная ходьба и прыжки». Музыка В. Моцарта «Шаг с поскоком и бег». Музыка С. Шнайдер «Шагают аисты». Музыка Т. Шутенко «Осторожный шаг и прыжки». Музыка Ф. Бургмюллера «Волшебные руки». Музыка К. Дебюсси «Передача мяча». Музыка С. Соснина «Энергичные поскоки и пружинящий шаг». Музыка С. Затеплинского </w:t>
      </w:r>
    </w:p>
    <w:p w:rsidR="00786376" w:rsidRPr="00DC0067" w:rsidRDefault="00786376" w:rsidP="00AB7F37">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Развитие чувства ритма.</w:t>
      </w:r>
    </w:p>
    <w:p w:rsidR="00786376" w:rsidRPr="00DC0067" w:rsidRDefault="00786376" w:rsidP="00AB7F37">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Музицирование.</w:t>
      </w:r>
    </w:p>
    <w:p w:rsidR="00786376" w:rsidRPr="00DC0067" w:rsidRDefault="00786376" w:rsidP="00AB7F37">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Репертуар: Ритмические цепочки из мячиков «Комната наша» Ритмические цепочки из гусениц «Горн» Игры с картинками «Хвостатый-хитроватый» Веселые палочки Пауза Ритмические цепочки из жучков и пауз «Аты-баты» «Ручеек» «С барабаном ходит ежик» «Загадка» Игра «Эхо» Двухголосие Знакомимся с длительностями и штилями Ритмические картинки «Комар» Ритмическая игра «Сделай так» «Ворота» «Дирижер» «Что у кого внутри?» «Семейка огурцов» </w:t>
      </w:r>
    </w:p>
    <w:p w:rsidR="00786376" w:rsidRPr="00DC0067" w:rsidRDefault="00786376" w:rsidP="00AB7F37">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Пальчиковая гимнастика </w:t>
      </w:r>
    </w:p>
    <w:p w:rsidR="00786376" w:rsidRPr="00DC0067" w:rsidRDefault="00786376" w:rsidP="00AB7F37">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Репертуар: «Мама» «Замок-чудак» «В гости» «Гномы» «Мостик» «Утро настало» «Паук» «Сороконожка» «Пять поросят» «Паучок» </w:t>
      </w:r>
    </w:p>
    <w:p w:rsidR="00786376" w:rsidRPr="00DC0067" w:rsidRDefault="00786376" w:rsidP="00AB7F37">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Слушание музыки </w:t>
      </w:r>
    </w:p>
    <w:p w:rsidR="00786376" w:rsidRPr="00DC0067" w:rsidRDefault="00786376" w:rsidP="00AB7F37">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Репертуар: «Танец дикарей». Музыка Ёсинао Нако «Вальс игрушек». Музыка Ю. Ефимова «Марш гусей». Музыка Бин Канэда «Осенняя песнь». Музыка П. Чайковского «Две плаксы». Музыка Е. Гнесиной Русские наигрыши «В пещере горного короля». Музыка Э. Грига «Снежинки». Музыка А. Стоянова «У камелька». Музыка П. Чайковского «Пудель и птичка». Музыка Лемарка «Флейта и контрабас». Музыка Г. </w:t>
      </w:r>
      <w:r w:rsidRPr="00DC0067">
        <w:rPr>
          <w:rFonts w:ascii="Times New Roman" w:eastAsia="LiberationSerif" w:hAnsi="Times New Roman" w:cs="Times New Roman"/>
          <w:sz w:val="24"/>
          <w:szCs w:val="24"/>
        </w:rPr>
        <w:lastRenderedPageBreak/>
        <w:t xml:space="preserve">Фрида «Песнь жаворонка». Музыка П. Чайковского «Марш Черномора». Музыка М. Глинки «Жаворонок». Музыка М. Глинки «Три подружки» («Плакса», «Злюка», «Резвушка»). Музыка Д. Кабалевского «Гром и дождь». Музыка Т. Чудовой «Королевский марш львов». Музыка К. Сен-Санса «Лягушки». Музыка Ю. Слонова «Полет шмеля». Музыка Н. Римского-Корсакова «Сонный котенок». Музыка Б. Берлина </w:t>
      </w:r>
    </w:p>
    <w:p w:rsidR="00786376" w:rsidRPr="00DC0067" w:rsidRDefault="00786376" w:rsidP="00AB7F37">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Распевание, пение </w:t>
      </w:r>
    </w:p>
    <w:p w:rsidR="00786376" w:rsidRPr="00DC0067" w:rsidRDefault="00786376" w:rsidP="00AB7F37">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Репертуар: «Динь-динь-динь - письмо тебе». Немецкая народная песня «Осень». Музыка А. Арутюнова. Слова В. Семернина «Лиса по лесу ходила». Русская народная песня «Скворушка прощается». Музыка Т. Попатенко. Слова М. Ивенсен «Ехали медведи». Музыка М. Андреева. Слова К. Чуковского «Хорошо у нас в саду». Музыка В. Герчик. Слова А. Пришельца «Как пошли наши подружки». Русская народная песня «Ручеек». Распевка «Моя Россия». Музыка Г. Струве. Слова Н. Соловьевой «Дождик обиделся». Музыка Д. Львова-Компанейца. Слова М. Пляцковского «Горошина». Музыка В. Карасевой. Слова Н. Френкель «Пестрый колпачок». Музыка Г. Струве. Слова Н. Соловьевой «В просторном светлом зале». Музыка и слова А. Штерна «Новогодняя». Музыка А. Филиппенко. Слова Т. Волгиной «Горячая пора». Музыка А. Журбина. Слова П. Синявского «Зимняя песенка». Музыка М. Красева. Слова С. Вышеславцевой «Два кота». Польская народная песня «Сапожник». Французская народная песня «Маленькая Юлька». Распевка «Будем моряками». Музыка Ю. Слонова. Слова В. Малкова «Мамина песенка». Музыка М. Парцхаладзе. Слова М. Пляцконского «Хорошо рядом с мамой». Музыка А. Филиппенко. Слова Г Нош иной «Идет весна». Музыка В. Герчик. Слова А. Пришельца «Солнечная капель». Музыка С. Соснина. Слова И. Вахрушевой «Долговязый журавель». Русская народная песня «Песенка о светофоре». Музыка Н. Петровой. Слова Н. Шифриной «Солнечный зайчик». Музыка В. Голикова. Слова Г. Лагодынь «Зеленые ботинки». Музыка С. Гаврилова. Слова Р. Алдониной «До свиданья, детский сад». Музыка Г. Левкодимова. Слова В. Малкова «Как мне маме объяснить?». Немецкая народная песня «О ленивом червячке». Музыка В. Ефимова. Слова В. Новикова «В лесу». Распевка Дополнительный песенный материал «Дождик». Музыка М. Парцхаладзе. Слова Н. Соловьевой «Листики». Музыка Л. Беленко. Слова А. Шибицкой «Осенний лес». Музыка В. Иванникова. Слова Т. Башмаковой «В лесу родилась елочка». Музыка Л. Бекман. Слова Р. Кудашевой «Веселое Рождество». Английская народная песня «Почему медведь зимой спит». Музыка Л. Книппера. Слова А. Коваленкова «Морской капитан». Музыка М. Протасова. Слова О. Саар «Все мы моряки». Музыка Л. Лядовой. Слова М. Садовского «Моряки». Музыка и слова Н. Шахина «Ты не бойся, мама». Музыка М. Протасова. Слова Е. Шкловского «Буденновец». Музыка Я. Дубравина. Слова М. Наринского «Бравые солдаты». Музыка А. Филиппенко. Слова Т. Волгиной «Наша Родина сильна». Музыка А. Филиппенко. Слова Т. Волгиной «Песенка про папу». Музыка В. Шаинского. Слова М. Танича «Солдатик». Музыка Г. Курина. Слова М. Карема «Наша мама». Музыка Ю. Слонова. Слова О. Высотской «Сегодня мамин праздник». Музыка М. Парцхаладзе. Слова В. Татаринова «Песенка о маме». Музыка А. Филиппенко. Слова Т. Волгиной «Моя мама». Кубинская народная песня «Я точно-точно знаю». Немецкая народная песня «Лучше друга не найти». Музыка и слова Е. Асеевой «Песенка-чудесенка». Музыка М. Протасова. Слова Н. Соловьевой «До свиданья, детский сад». Музыка А. Филиппенко. Слова Т. Волгиной «Мы теперь ученики». Музыка Г. Струве. Слова К. Ибряева «Идем в школу». Музыка Ю. Слонова. Слова Н. Найденовой «Урок». Музыка Т. Попатенко. Слова М. Ивенсен «До свиданья, детский сад». Музыка А. Орлова. Слова В. Орлова «Песенка о буквах». Музыка Г. Фрида. Слова А. Бродского «Солнечный зайчик». Музыка В. Мурадели. Слова М. Садовского «Топ и Хлоп». Музыка Т. Назаровой-Метнер. Слова Е. Каргановой «Новичок». Музыка Г. Фрида. Слова А. Бродского «Полечка про Олечку». Музыка Д. Кабалевского. Слова 3. Александровой «Песенка о дружбе». Музыка М. Парцхаладзе. Слова М. Лаписовой «Мы - дружные ребята». Музыка А. Разоренова. Слова Н. Найденовой «Простая песенка». Музыка В. Дементьева. Слова В. Семернина «На мосточке». Музыка А. Филиппенко. Слова Г. Бойко </w:t>
      </w:r>
      <w:r w:rsidRPr="00DC0067">
        <w:rPr>
          <w:rFonts w:ascii="Times New Roman" w:eastAsia="LiberationSerif" w:hAnsi="Times New Roman" w:cs="Times New Roman"/>
          <w:sz w:val="24"/>
          <w:szCs w:val="24"/>
        </w:rPr>
        <w:lastRenderedPageBreak/>
        <w:t xml:space="preserve">«На даче». Музыка В. Витлина. Слова А. Пассовой «Частушки-топотушки». Музыка К. Маковской. Слова И. Черницкой «Не умеем мы скучать». Музыка Д. Львова-Компанейца. Слова 3. Петровой «Вот была бы благодать!». Музыка Б. Савельева. Слова Б. Савельева «Танцуйте сидя». Музыка Б. Савельева. Слова М. Пляцковского «Раз, два, три - танцуем мы вот так!». Музыка и слова Л. Шуффенхауэр «Каравай». Русская народная песня «Дружба». Американская народная песня «Птичница-отличница». Музыка Ю. Чичкова. Слова П. Синявского «Щенок». Музыка В. Герчик. Слова А. Седугина «По малину в сад пойдем». Музыка А. Филиппенко. Слова Т. Волгиной «Всем нужны друзья». Музыка 3. Компанейца. Слова П. Синявского «Паучок». Музыка В. Вольфензона. Слова М. Райкина «Неваляшки». Музыка 3. Левиной. Слова 3. Петровой «Иди, проходи». Эстонская народная песня «Песенка о гамме». Музыка Г. Струве. Слова Н. Соловьевой «Что хочется лошадке?». Музыка Г. Пятигорского. Слова В. Лунина «Посадили мы березку». Музыка В. Витлина. Слова С. Скаченкова «День рождения». Музыка В. Герчик. Слова Н. Френкель «Машины». Музыка Ю. Чичкова. Слова Л. Мироновой «Про кота». Музыка В. Веврика. Слова А. Чуркина «Котенок и щенок». Музыка Т. Попатенко. Слова В. Викторова «Так танцуем мы всегда». Немецкая народная песня «Наша воспитательница». Музыка А. Филиппенко. Слова Т. Волгиной Из цикла «Песни народов мира» Музыка Р. Бойко. Слова В. Викторова «Дело было в Каролине». В американском стиле «Сапожки». В польском стиле «В старенькой избушке». В венгерском стиле «Маленький романс о золотой рыбке». В аргентинском стиле «Кузнец и королева». В норвежском стиле </w:t>
      </w:r>
    </w:p>
    <w:p w:rsidR="00786376" w:rsidRPr="00DC0067" w:rsidRDefault="00786376" w:rsidP="00AB7F37">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Пляски, игры, хороводы </w:t>
      </w:r>
    </w:p>
    <w:p w:rsidR="00786376" w:rsidRPr="00DC0067" w:rsidRDefault="00786376" w:rsidP="00AB7F37">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Репертуар: «Мяч». Музыка Ю. Чичкова. Слова 3. Петровой «Передай мяч». Моравская народная мелодия «Почтальон». Немецкая народная песня «Веселые скачки». Музыка Б. Можжевелова «Алый платочек». Чешская народная песня «Отвернись - повернись». Карельская народная мелодия Хоровод «Светит месяц». Русская народная мелодия Хоровод «На горе-то калина». Русская народная мелодия «Зеркало». Музыка Б. Бартока «Полька». Музыка Ю. Чичкова «Кто скорее?». Музыка Л. Шварца «Парный танец». Хорватская народная мелодия «Ищи». Музыка Т. Ломовой «Танец маленьких утят». Французская народная мелодия «Роботы и звездочки». «Контрасты» «Я на горку шла». Русская народная мелодия «Танец вокруг елки». Чешская народная мелодия «Жмурка». Русская народная мелодия «Веселый танец». Еврейская народная мелодия «Дед Мороз и дети». Музыка И. Кишко. Слова М. Ивенсен «Парный танец». Латвийская народная мелодия «Что нам нравится зимой?». Музыка Е. Тиличеевой. Слова Л. Некрасовой «Сапожники и клиенты». Польская мелодия «Скрипучая дверь». Музыка Ф. Черчилля «Как на тоненький ледок». Русская народная песня «Полька с поворотами». Музыка Ю. Чичкова «Детская полька». Музыка А. Жилинского «В Авиньоне на мосту». Французская народная песня «Танец». Музыка Ю. Чичкова «Будь ловким!». Музыка Н. Ладухина Хоровод «Вологодские кружева». Музыка В. Лаптева «Заря-заряница». Русская народная игра «Полька с хлопками». Музыка И. Дунаевского «Звери и звероловы». Музыка Е. Тиличеевой «Замри». Английская народная песня «Чебурашка». Музыка В. Шаинского «Зоркие глаза». Музыка М. Глинки «Лягушки и аисты». Музыка В. Витлина «Весело танцуем вместе». Немецкая народная песня «Танцуй, как я!» «Если б я был...». Финская народная песня</w:t>
      </w:r>
    </w:p>
    <w:p w:rsidR="00786376" w:rsidRPr="00DC0067" w:rsidRDefault="00786376" w:rsidP="00786376">
      <w:pPr>
        <w:tabs>
          <w:tab w:val="left" w:pos="0"/>
        </w:tabs>
        <w:spacing w:after="0" w:line="240" w:lineRule="auto"/>
        <w:ind w:left="110" w:right="14"/>
        <w:jc w:val="both"/>
        <w:rPr>
          <w:rFonts w:ascii="Times New Roman" w:eastAsia="LiberationSerif" w:hAnsi="Times New Roman" w:cs="Times New Roman"/>
          <w:sz w:val="24"/>
          <w:szCs w:val="24"/>
        </w:rPr>
      </w:pPr>
    </w:p>
    <w:p w:rsidR="00786376" w:rsidRPr="00DC0067" w:rsidRDefault="00786376" w:rsidP="00C20E8D">
      <w:pPr>
        <w:tabs>
          <w:tab w:val="left" w:pos="0"/>
        </w:tabs>
        <w:spacing w:after="0" w:line="240" w:lineRule="auto"/>
        <w:ind w:left="110" w:right="14"/>
        <w:jc w:val="right"/>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Часть, формируемая участниками образовательных отношений</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От 6 лет до 7 лет.</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Музыкальные игры.</w:t>
      </w:r>
    </w:p>
    <w:p w:rsidR="00786376" w:rsidRPr="00DC0067" w:rsidRDefault="00786376" w:rsidP="000155DB">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786376" w:rsidRPr="00DC0067" w:rsidRDefault="00786376" w:rsidP="000155DB">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Игры с пением. «Плетень», рус. нар, мелодия «Сеяли девушки», обр. И. Кишко; «Узнай по голосу», муз. В. Ребикова («Пьеса»); «Теремок», рус. нар. песня; «Метелица», «Ой, </w:t>
      </w:r>
      <w:r w:rsidRPr="00DC0067">
        <w:rPr>
          <w:rFonts w:ascii="Times New Roman" w:eastAsia="LiberationSerif" w:hAnsi="Times New Roman" w:cs="Times New Roman"/>
          <w:sz w:val="24"/>
          <w:szCs w:val="24"/>
        </w:rPr>
        <w:lastRenderedPageBreak/>
        <w:t>вставала я ранешенько», рус. нар. песни; «Ищи», муз. Т. Ломовой; «Со вьюном я хожу», рус. нар. песня, обраб. А. Гречанинова; «Савка и</w:t>
      </w:r>
    </w:p>
    <w:p w:rsidR="00786376" w:rsidRPr="00DC0067" w:rsidRDefault="00786376" w:rsidP="000155DB">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Гришка», белорус. нар. песня.</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Музыкально-дидактические игры.</w:t>
      </w:r>
    </w:p>
    <w:p w:rsidR="00786376" w:rsidRPr="00DC0067" w:rsidRDefault="00786376" w:rsidP="000155DB">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Развитие звуковысотного слуха. «Три поросенка», «Подумай, отгадай», «Звуки разные бывают», «Веселые Петрушки».</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Развитие диатонического слуха. «Громко-тихо запоем», «Звенящие колокольчики, ищи».</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Развитие восприятия музыки. «На лугу», «Песня — танец — марш», «Времена года», «Наши любимые произведения».</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Развитие музыкальной памяти. «Назови композитора», «Угадай песню», «Повтори мелодию», «Узнай произведение».</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786376" w:rsidRPr="00DC0067" w:rsidRDefault="00786376" w:rsidP="00786376">
      <w:pPr>
        <w:tabs>
          <w:tab w:val="left" w:pos="0"/>
        </w:tabs>
        <w:spacing w:after="0" w:line="240" w:lineRule="auto"/>
        <w:ind w:left="740" w:right="14"/>
        <w:jc w:val="both"/>
        <w:rPr>
          <w:rFonts w:ascii="Times New Roman" w:eastAsia="LiberationSerif" w:hAnsi="Times New Roman" w:cs="Times New Roman"/>
          <w:sz w:val="24"/>
          <w:szCs w:val="24"/>
        </w:rPr>
      </w:pP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3.4.3. Примерный перечень произвед</w:t>
      </w:r>
      <w:r w:rsidR="00C20E8D" w:rsidRPr="00DC0067">
        <w:rPr>
          <w:rFonts w:ascii="Times New Roman" w:eastAsia="LiberationSerif" w:hAnsi="Times New Roman" w:cs="Times New Roman"/>
          <w:b/>
          <w:sz w:val="24"/>
          <w:szCs w:val="24"/>
        </w:rPr>
        <w:t>ений изобразительного искусства</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b/>
          <w:sz w:val="24"/>
          <w:szCs w:val="24"/>
        </w:rPr>
        <w:t>3.4.3.1. От 2 до 3 лет.</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Иллюстрации к книгам: В</w:t>
      </w:r>
      <w:r w:rsidR="00CB4DD8" w:rsidRPr="00DC0067">
        <w:rPr>
          <w:rFonts w:ascii="Times New Roman" w:eastAsia="LiberationSerif" w:hAnsi="Times New Roman" w:cs="Times New Roman"/>
          <w:sz w:val="24"/>
          <w:szCs w:val="24"/>
        </w:rPr>
        <w:t>.</w:t>
      </w:r>
      <w:r w:rsidRPr="00DC0067">
        <w:rPr>
          <w:rFonts w:ascii="Times New Roman" w:eastAsia="LiberationSerif" w:hAnsi="Times New Roman" w:cs="Times New Roman"/>
          <w:sz w:val="24"/>
          <w:szCs w:val="24"/>
        </w:rPr>
        <w:t>Г. Сутеев «Кораблик», «Кто сказал мяу?», «Цыпленок и Утенок»; Ю.А. Васнецов к книге «Колобок», «Теремок».</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b/>
          <w:sz w:val="24"/>
          <w:szCs w:val="24"/>
        </w:rPr>
        <w:t>3.4.3.2. От 3 до 4 лет.</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Иллюстрации к книгам: Е</w:t>
      </w:r>
      <w:r w:rsidR="00CB4DD8" w:rsidRPr="00DC0067">
        <w:rPr>
          <w:rFonts w:ascii="Times New Roman" w:eastAsia="LiberationSerif" w:hAnsi="Times New Roman" w:cs="Times New Roman"/>
          <w:sz w:val="24"/>
          <w:szCs w:val="24"/>
        </w:rPr>
        <w:t>.</w:t>
      </w:r>
      <w:r w:rsidRPr="00DC0067">
        <w:rPr>
          <w:rFonts w:ascii="Times New Roman" w:eastAsia="LiberationSerif" w:hAnsi="Times New Roman" w:cs="Times New Roman"/>
          <w:sz w:val="24"/>
          <w:szCs w:val="24"/>
        </w:rPr>
        <w:t>И. Чарушин «Рассказы о животных»; Ю.А. Васнецов к книге Л.Н. Толстого «Три медведя».</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3.4.3.3. От 4 до 5 лет.</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noProof/>
          <w:sz w:val="24"/>
          <w:szCs w:val="24"/>
        </w:rPr>
        <w:drawing>
          <wp:anchor distT="0" distB="0" distL="114300" distR="114300" simplePos="0" relativeHeight="251924992" behindDoc="0" locked="0" layoutInCell="1" allowOverlap="0" wp14:anchorId="51672D3E" wp14:editId="7E3F8CDF">
            <wp:simplePos x="0" y="0"/>
            <wp:positionH relativeFrom="page">
              <wp:posOffset>710469</wp:posOffset>
            </wp:positionH>
            <wp:positionV relativeFrom="page">
              <wp:posOffset>3916680</wp:posOffset>
            </wp:positionV>
            <wp:extent cx="6098" cy="6096"/>
            <wp:effectExtent l="0" t="0" r="0" b="0"/>
            <wp:wrapSquare wrapText="bothSides"/>
            <wp:docPr id="436940" name="Picture 436940"/>
            <wp:cNvGraphicFramePr/>
            <a:graphic xmlns:a="http://schemas.openxmlformats.org/drawingml/2006/main">
              <a:graphicData uri="http://schemas.openxmlformats.org/drawingml/2006/picture">
                <pic:pic xmlns:pic="http://schemas.openxmlformats.org/drawingml/2006/picture">
                  <pic:nvPicPr>
                    <pic:cNvPr id="436940" name="Picture 436940"/>
                    <pic:cNvPicPr/>
                  </pic:nvPicPr>
                  <pic:blipFill>
                    <a:blip r:embed="rId310"/>
                    <a:stretch>
                      <a:fillRect/>
                    </a:stretch>
                  </pic:blipFill>
                  <pic:spPr>
                    <a:xfrm>
                      <a:off x="0" y="0"/>
                      <a:ext cx="6098" cy="6096"/>
                    </a:xfrm>
                    <a:prstGeom prst="rect">
                      <a:avLst/>
                    </a:prstGeom>
                  </pic:spPr>
                </pic:pic>
              </a:graphicData>
            </a:graphic>
          </wp:anchor>
        </w:drawing>
      </w:r>
      <w:r w:rsidRPr="00DC0067">
        <w:rPr>
          <w:rFonts w:ascii="Times New Roman" w:eastAsia="LiberationSerif" w:hAnsi="Times New Roman" w:cs="Times New Roman"/>
          <w:sz w:val="24"/>
          <w:szCs w:val="24"/>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Иллюстрации к книгам: ВВ. Лебедев к книге СЛ. Маршака «Усатыйполосатый».</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3.4.3.4. От 5 до 6 лет.</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Иллюстрации, репродукции картин: Ф.А. Васильев «Перед дождем»;</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w:t>
      </w:r>
      <w:r w:rsidR="00CB4DD8" w:rsidRPr="00DC0067">
        <w:rPr>
          <w:rFonts w:ascii="Times New Roman" w:eastAsia="LiberationSerif" w:hAnsi="Times New Roman" w:cs="Times New Roman"/>
          <w:sz w:val="24"/>
          <w:szCs w:val="24"/>
        </w:rPr>
        <w:t xml:space="preserve">блонская «Весна»; В.Т. Тимофеев </w:t>
      </w:r>
      <w:r w:rsidRPr="00DC0067">
        <w:rPr>
          <w:rFonts w:ascii="Times New Roman" w:eastAsia="LiberationSerif" w:hAnsi="Times New Roman" w:cs="Times New Roman"/>
          <w:sz w:val="24"/>
          <w:szCs w:val="24"/>
        </w:rPr>
        <w:t>«Девочка с ягодами»; И.И. Машков «Натюрморт. Фрукты на блюде»; Ф.П. Толстой «Букет цветов, бабочка и птичка»; И.Е. Репин «Стрекоза»; В.М. Васнецов «Ковер-самолет».</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Иллюстрации к книгам: ИЛ. Билибин «Сестрица Алёнушка и братец Иванушка», «Царевна-лягушка», «Василиса Прекрасная».</w:t>
      </w:r>
    </w:p>
    <w:p w:rsidR="00786376" w:rsidRPr="00DC0067" w:rsidRDefault="00786376" w:rsidP="00786376">
      <w:pPr>
        <w:tabs>
          <w:tab w:val="left" w:pos="0"/>
        </w:tabs>
        <w:spacing w:after="0" w:line="240" w:lineRule="auto"/>
        <w:ind w:left="29"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3.4.3.5. От 6 до 7 лет.</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Иллюстрации, репродукции картин: И.И. Левитан «Золотая осень», «Осенний день. Сокольники», «Стога», «Март», «Весна. Большая вода»; В.М. Васнецов «Аленушка», </w:t>
      </w:r>
      <w:r w:rsidRPr="00DC0067">
        <w:rPr>
          <w:rFonts w:ascii="Times New Roman" w:eastAsia="LiberationSerif" w:hAnsi="Times New Roman" w:cs="Times New Roman"/>
          <w:sz w:val="24"/>
          <w:szCs w:val="24"/>
        </w:rPr>
        <w:lastRenderedPageBreak/>
        <w:t xml:space="preserve">«Богатыри»,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ХА.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w:t>
      </w:r>
      <w:r w:rsidRPr="00DC0067">
        <w:rPr>
          <w:rFonts w:ascii="Times New Roman" w:eastAsia="LiberationSerif" w:hAnsi="Times New Roman" w:cs="Times New Roman"/>
          <w:noProof/>
          <w:sz w:val="24"/>
          <w:szCs w:val="24"/>
        </w:rPr>
        <w:drawing>
          <wp:inline distT="0" distB="0" distL="0" distR="0" wp14:anchorId="670C2FAF" wp14:editId="598E4356">
            <wp:extent cx="12193" cy="54879"/>
            <wp:effectExtent l="0" t="0" r="0" b="0"/>
            <wp:docPr id="816685" name="Picture 816685"/>
            <wp:cNvGraphicFramePr/>
            <a:graphic xmlns:a="http://schemas.openxmlformats.org/drawingml/2006/main">
              <a:graphicData uri="http://schemas.openxmlformats.org/drawingml/2006/picture">
                <pic:pic xmlns:pic="http://schemas.openxmlformats.org/drawingml/2006/picture">
                  <pic:nvPicPr>
                    <pic:cNvPr id="816685" name="Picture 816685"/>
                    <pic:cNvPicPr/>
                  </pic:nvPicPr>
                  <pic:blipFill>
                    <a:blip r:embed="rId311"/>
                    <a:stretch>
                      <a:fillRect/>
                    </a:stretch>
                  </pic:blipFill>
                  <pic:spPr>
                    <a:xfrm>
                      <a:off x="0" y="0"/>
                      <a:ext cx="12193" cy="54879"/>
                    </a:xfrm>
                    <a:prstGeom prst="rect">
                      <a:avLst/>
                    </a:prstGeom>
                  </pic:spPr>
                </pic:pic>
              </a:graphicData>
            </a:graphic>
          </wp:inline>
        </w:drawing>
      </w:r>
      <w:r w:rsidRPr="00DC0067">
        <w:rPr>
          <w:rFonts w:ascii="Times New Roman" w:eastAsia="LiberationSerif" w:hAnsi="Times New Roman" w:cs="Times New Roman"/>
          <w:sz w:val="24"/>
          <w:szCs w:val="24"/>
        </w:rPr>
        <w:t>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w:t>
      </w:r>
      <w:r w:rsidR="00CB4DD8" w:rsidRPr="00DC0067">
        <w:rPr>
          <w:rFonts w:ascii="Times New Roman" w:eastAsia="LiberationSerif" w:hAnsi="Times New Roman" w:cs="Times New Roman"/>
          <w:sz w:val="24"/>
          <w:szCs w:val="24"/>
        </w:rPr>
        <w:t xml:space="preserve"> </w:t>
      </w:r>
      <w:r w:rsidRPr="00DC0067">
        <w:rPr>
          <w:rFonts w:ascii="Times New Roman" w:eastAsia="LiberationSerif" w:hAnsi="Times New Roman" w:cs="Times New Roman"/>
          <w:sz w:val="24"/>
          <w:szCs w:val="24"/>
        </w:rPr>
        <w:t>Рачев «Терем-теремок».</w:t>
      </w:r>
    </w:p>
    <w:p w:rsidR="00786376" w:rsidRPr="00DC0067" w:rsidRDefault="00786376" w:rsidP="00786376">
      <w:pPr>
        <w:tabs>
          <w:tab w:val="left" w:pos="0"/>
        </w:tabs>
        <w:spacing w:after="0" w:line="240" w:lineRule="auto"/>
        <w:ind w:left="110" w:right="14"/>
        <w:jc w:val="both"/>
        <w:rPr>
          <w:rFonts w:ascii="Times New Roman" w:eastAsia="LiberationSerif" w:hAnsi="Times New Roman" w:cs="Times New Roman"/>
          <w:sz w:val="24"/>
          <w:szCs w:val="24"/>
        </w:rPr>
      </w:pP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 xml:space="preserve">3.4.4. Примерный перечень анимационных произведений </w:t>
      </w:r>
    </w:p>
    <w:p w:rsidR="00786376" w:rsidRPr="00DC0067" w:rsidRDefault="00786376" w:rsidP="00786376">
      <w:pPr>
        <w:tabs>
          <w:tab w:val="left" w:pos="0"/>
        </w:tabs>
        <w:spacing w:after="0" w:line="240" w:lineRule="auto"/>
        <w:ind w:right="77"/>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786376" w:rsidRPr="00DC0067" w:rsidRDefault="00786376" w:rsidP="00786376">
      <w:pPr>
        <w:tabs>
          <w:tab w:val="left" w:pos="0"/>
        </w:tabs>
        <w:spacing w:after="0" w:line="240" w:lineRule="auto"/>
        <w:ind w:left="29" w:right="86"/>
        <w:jc w:val="both"/>
        <w:rPr>
          <w:rFonts w:ascii="Times New Roman" w:eastAsia="LiberationSerif" w:hAnsi="Times New Roman" w:cs="Times New Roman"/>
          <w:sz w:val="24"/>
          <w:szCs w:val="24"/>
        </w:rPr>
      </w:pPr>
      <w:r w:rsidRPr="00DC0067">
        <w:rPr>
          <w:rFonts w:ascii="Times New Roman" w:eastAsia="LiberationSerif" w:hAnsi="Times New Roman" w:cs="Times New Roman"/>
          <w:noProof/>
          <w:sz w:val="24"/>
          <w:szCs w:val="24"/>
        </w:rPr>
        <w:drawing>
          <wp:anchor distT="0" distB="0" distL="114300" distR="114300" simplePos="0" relativeHeight="251886080" behindDoc="0" locked="0" layoutInCell="1" allowOverlap="0" wp14:anchorId="41BA1043" wp14:editId="1A0EA1E6">
            <wp:simplePos x="0" y="0"/>
            <wp:positionH relativeFrom="page">
              <wp:posOffset>7504176</wp:posOffset>
            </wp:positionH>
            <wp:positionV relativeFrom="page">
              <wp:posOffset>1426862</wp:posOffset>
            </wp:positionV>
            <wp:extent cx="9145" cy="6098"/>
            <wp:effectExtent l="0" t="0" r="0" b="0"/>
            <wp:wrapSquare wrapText="bothSides"/>
            <wp:docPr id="439316" name="Picture 439316"/>
            <wp:cNvGraphicFramePr/>
            <a:graphic xmlns:a="http://schemas.openxmlformats.org/drawingml/2006/main">
              <a:graphicData uri="http://schemas.openxmlformats.org/drawingml/2006/picture">
                <pic:pic xmlns:pic="http://schemas.openxmlformats.org/drawingml/2006/picture">
                  <pic:nvPicPr>
                    <pic:cNvPr id="439316" name="Picture 439316"/>
                    <pic:cNvPicPr/>
                  </pic:nvPicPr>
                  <pic:blipFill>
                    <a:blip r:embed="rId312"/>
                    <a:stretch>
                      <a:fillRect/>
                    </a:stretch>
                  </pic:blipFill>
                  <pic:spPr>
                    <a:xfrm>
                      <a:off x="0" y="0"/>
                      <a:ext cx="9145" cy="6098"/>
                    </a:xfrm>
                    <a:prstGeom prst="rect">
                      <a:avLst/>
                    </a:prstGeom>
                  </pic:spPr>
                </pic:pic>
              </a:graphicData>
            </a:graphic>
          </wp:anchor>
        </w:drawing>
      </w:r>
      <w:r w:rsidRPr="00DC0067">
        <w:rPr>
          <w:rFonts w:ascii="Times New Roman" w:eastAsia="LiberationSerif" w:hAnsi="Times New Roman" w:cs="Times New Roman"/>
          <w:noProof/>
          <w:sz w:val="24"/>
          <w:szCs w:val="24"/>
        </w:rPr>
        <w:drawing>
          <wp:anchor distT="0" distB="0" distL="114300" distR="114300" simplePos="0" relativeHeight="251892224" behindDoc="0" locked="0" layoutInCell="1" allowOverlap="0" wp14:anchorId="3E65B9F0" wp14:editId="5F9B0DAB">
            <wp:simplePos x="0" y="0"/>
            <wp:positionH relativeFrom="page">
              <wp:posOffset>7510274</wp:posOffset>
            </wp:positionH>
            <wp:positionV relativeFrom="page">
              <wp:posOffset>1436009</wp:posOffset>
            </wp:positionV>
            <wp:extent cx="9144" cy="6098"/>
            <wp:effectExtent l="0" t="0" r="0" b="0"/>
            <wp:wrapSquare wrapText="bothSides"/>
            <wp:docPr id="439317" name="Picture 439317"/>
            <wp:cNvGraphicFramePr/>
            <a:graphic xmlns:a="http://schemas.openxmlformats.org/drawingml/2006/main">
              <a:graphicData uri="http://schemas.openxmlformats.org/drawingml/2006/picture">
                <pic:pic xmlns:pic="http://schemas.openxmlformats.org/drawingml/2006/picture">
                  <pic:nvPicPr>
                    <pic:cNvPr id="439317" name="Picture 439317"/>
                    <pic:cNvPicPr/>
                  </pic:nvPicPr>
                  <pic:blipFill>
                    <a:blip r:embed="rId313"/>
                    <a:stretch>
                      <a:fillRect/>
                    </a:stretch>
                  </pic:blipFill>
                  <pic:spPr>
                    <a:xfrm>
                      <a:off x="0" y="0"/>
                      <a:ext cx="9144" cy="6098"/>
                    </a:xfrm>
                    <a:prstGeom prst="rect">
                      <a:avLst/>
                    </a:prstGeom>
                  </pic:spPr>
                </pic:pic>
              </a:graphicData>
            </a:graphic>
          </wp:anchor>
        </w:drawing>
      </w:r>
      <w:r w:rsidRPr="00DC0067">
        <w:rPr>
          <w:rFonts w:ascii="Times New Roman" w:eastAsia="LiberationSerif" w:hAnsi="Times New Roman" w:cs="Times New Roman"/>
          <w:noProof/>
          <w:sz w:val="24"/>
          <w:szCs w:val="24"/>
        </w:rPr>
        <w:drawing>
          <wp:anchor distT="0" distB="0" distL="114300" distR="114300" simplePos="0" relativeHeight="251898368" behindDoc="0" locked="0" layoutInCell="1" allowOverlap="0" wp14:anchorId="5A683F06" wp14:editId="6C46A437">
            <wp:simplePos x="0" y="0"/>
            <wp:positionH relativeFrom="page">
              <wp:posOffset>7458457</wp:posOffset>
            </wp:positionH>
            <wp:positionV relativeFrom="page">
              <wp:posOffset>1451253</wp:posOffset>
            </wp:positionV>
            <wp:extent cx="9144" cy="9147"/>
            <wp:effectExtent l="0" t="0" r="0" b="0"/>
            <wp:wrapSquare wrapText="bothSides"/>
            <wp:docPr id="439318" name="Picture 439318"/>
            <wp:cNvGraphicFramePr/>
            <a:graphic xmlns:a="http://schemas.openxmlformats.org/drawingml/2006/main">
              <a:graphicData uri="http://schemas.openxmlformats.org/drawingml/2006/picture">
                <pic:pic xmlns:pic="http://schemas.openxmlformats.org/drawingml/2006/picture">
                  <pic:nvPicPr>
                    <pic:cNvPr id="439318" name="Picture 439318"/>
                    <pic:cNvPicPr/>
                  </pic:nvPicPr>
                  <pic:blipFill>
                    <a:blip r:embed="rId314"/>
                    <a:stretch>
                      <a:fillRect/>
                    </a:stretch>
                  </pic:blipFill>
                  <pic:spPr>
                    <a:xfrm>
                      <a:off x="0" y="0"/>
                      <a:ext cx="9144" cy="9147"/>
                    </a:xfrm>
                    <a:prstGeom prst="rect">
                      <a:avLst/>
                    </a:prstGeom>
                  </pic:spPr>
                </pic:pic>
              </a:graphicData>
            </a:graphic>
          </wp:anchor>
        </w:drawing>
      </w:r>
      <w:r w:rsidRPr="00DC0067">
        <w:rPr>
          <w:rFonts w:ascii="Times New Roman" w:eastAsia="LiberationSerif" w:hAnsi="Times New Roman" w:cs="Times New Roman"/>
          <w:sz w:val="24"/>
          <w:szCs w:val="24"/>
        </w:rPr>
        <w:t>Полнометражные анимационные фильмы рекомендуются только для семейного просмотра и включены в образовательный процесс Учреждения.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786376" w:rsidRPr="00DC0067" w:rsidRDefault="00786376" w:rsidP="00786376">
      <w:pPr>
        <w:tabs>
          <w:tab w:val="left" w:pos="0"/>
        </w:tabs>
        <w:spacing w:after="0" w:line="240" w:lineRule="auto"/>
        <w:ind w:left="29" w:right="96"/>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p>
    <w:p w:rsidR="00D31219" w:rsidRPr="00DC0067" w:rsidRDefault="00D31219" w:rsidP="00D31219">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3.4.4.1. Для детей дошкольного возраста (с пяти лет).</w:t>
      </w:r>
    </w:p>
    <w:p w:rsidR="00786376" w:rsidRPr="00DC0067" w:rsidRDefault="00786376" w:rsidP="00D31219">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Анимационный сериал «Тима и Тома», студия «Рики», реж. А.Борисова, А. Жидков, О. Мусин, А. Бахурин и другие, 2015.</w:t>
      </w:r>
    </w:p>
    <w:p w:rsidR="00786376" w:rsidRPr="00DC0067" w:rsidRDefault="00786376" w:rsidP="00D31219">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Фильм «Паровозик из Ромашкова», студия Союзмультфильм, реж. В. Дегтярев, 1967.</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Фильм «Как львенок и черепаха пели песню», студия Союзмультфильм, режиссер И. Ковалевская, 1974.</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Фильм «Мама для мамонтенка», студия «Союзмультфильм», режиссер О. Чуркин, 1981.</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Фильм «Катерок», студия «Союзмультфильм», режиссёр И. Ковалевская, 1970.</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Фильм «Мешок яблок», студия «Союзмультфильм», режиссер В. Бордзиловский, 1974.</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Фильм «Крошка енот», ТО «Экран», режиссер О. Чуркин, 1974.</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Фильм «Гадкий утенок», студия «Союзмультфильм», режиссер В. Дегтярев.</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Фильм «Котенок по имени Гав», студия Союзмультфильм, режиссер Л. Атаманов.</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Фильм «Маугли», студия «Союзмультфильм», режиссер Р. Давыдов, 1971.</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Фильм «Кот Леопольд», студия «Экран», режиссер А. Резников, 1975 — 1987.</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Фильм «Рикки-Тикки-Тави», студия «Союзмультфильм», режиссер А. Снежко-Блоцкой, 1965.</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Фильм «Дюймовочка», студия «Союзмульфильм», режиссер Л. Амальрик, 1964.</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Фильм «Пластилиновая ворона», ТО «Экран», режиссер А. Татарский, 1981.</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Фильм «Каникулы Бонифация», студия «Союзмультфильм», режиссер Ф. Хитрук, 1965.</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Фильм «Последний лепесток»,</w:t>
      </w:r>
      <w:r w:rsidRPr="00DC0067">
        <w:rPr>
          <w:rFonts w:ascii="Times New Roman" w:eastAsia="LiberationSerif" w:hAnsi="Times New Roman" w:cs="Times New Roman"/>
          <w:sz w:val="24"/>
          <w:szCs w:val="24"/>
        </w:rPr>
        <w:tab/>
        <w:t>студия «Союзмультфильм», режиссер Р. Качанов, 1977.</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Фильм «Умка» и «Умка ищет друга», студия «Союзмультфильм», режиссер В. Попов, В. Пекарь, 1969, 1970.</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Фильм «Умка на ёлке», студия «Союзмультфильм», режиссер А. Воробьев, 2019.</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Фильм «Сладкая сказка», студия Союзмультфильм, режиссер В. Дегтярев, 1970.</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Цикл фильмов «Чебурашка и крокодил Гена», студия «Союзмультфильм», режиссер Р. Качанов, 1969-1983.</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Цикл фильмов «38 попугаев», студия «Союзмультфильм», режиссер ИУ фимцев, 1976-91.</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Цикл фильмов «Винни-Пух», студия «Союзмультфильм», режиссер Ф. Хитрук, 1969 — 1972.</w:t>
      </w:r>
    </w:p>
    <w:p w:rsidR="00D31219" w:rsidRPr="00DC0067" w:rsidRDefault="00786376" w:rsidP="00D31219">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Фильм «Серая шейка», студия «Союзмультфильм», режиссер Л. </w:t>
      </w:r>
      <w:r w:rsidR="00D31219" w:rsidRPr="00DC0067">
        <w:rPr>
          <w:rFonts w:ascii="Times New Roman" w:eastAsia="LiberationSerif" w:hAnsi="Times New Roman" w:cs="Times New Roman"/>
          <w:sz w:val="24"/>
          <w:szCs w:val="24"/>
        </w:rPr>
        <w:t>Амальрик, В. Полковников, 1948.</w:t>
      </w:r>
    </w:p>
    <w:p w:rsidR="00786376" w:rsidRPr="00DC0067" w:rsidRDefault="00786376" w:rsidP="00D31219">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Фильм «Золушка», студия «Союзмультфильм», режиссер И. Аксенчук, 1979.</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Фильм «Новогодняя сказка», студия «Союзмультфильм», режиссер В. Дегтярев, 1972.</w:t>
      </w:r>
    </w:p>
    <w:p w:rsidR="00786376" w:rsidRPr="00DC0067" w:rsidRDefault="00786376" w:rsidP="00D31219">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Фильм «Серебряное копытце», студия</w:t>
      </w:r>
      <w:r w:rsidRPr="00DC0067">
        <w:rPr>
          <w:rFonts w:ascii="Times New Roman" w:eastAsia="LiberationSerif" w:hAnsi="Times New Roman" w:cs="Times New Roman"/>
          <w:sz w:val="24"/>
          <w:szCs w:val="24"/>
        </w:rPr>
        <w:tab/>
        <w:t>Союзмультфильм, режиссер Г. Сокольский, 1977.</w:t>
      </w:r>
    </w:p>
    <w:p w:rsidR="00786376" w:rsidRPr="00DC0067" w:rsidRDefault="00786376" w:rsidP="00D31219">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Фильм «Щелкунчик», студия «Союзмультфильм», режиссер Б. Степанцев, 1973.</w:t>
      </w:r>
    </w:p>
    <w:p w:rsidR="00786376" w:rsidRPr="00DC0067" w:rsidRDefault="00786376" w:rsidP="00D31219">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Фильм «Гуси-лебеди», студия Союзмультфильм, режиссеры И. Иванов-Вано, А. Снежко-Блоцкая, 1949.</w:t>
      </w:r>
    </w:p>
    <w:p w:rsidR="00786376" w:rsidRPr="00DC0067" w:rsidRDefault="00786376" w:rsidP="00D31219">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Цикл фильмов «Приключение Незнайки и его друзей», студия «ТО Экран», режиссер коллектив авторов, 1971-1973.</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3.3.4.2. Для детей старшего дошкольного возраста (6-7 лет).</w:t>
      </w:r>
    </w:p>
    <w:p w:rsidR="00786376" w:rsidRPr="00DC0067" w:rsidRDefault="00786376" w:rsidP="00D31219">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Фильм «Малыш и Карлсон», студия «Союзмультфильм», режиссер Б. Степанцев, 1969.</w:t>
      </w:r>
    </w:p>
    <w:p w:rsidR="00786376" w:rsidRPr="00DC0067" w:rsidRDefault="00786376" w:rsidP="00D31219">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Фильм «Лягушка-путешественница», студия «Союзмультфильм», режиссеры В. Котеночкин, А. Трусов, 1965.</w:t>
      </w:r>
    </w:p>
    <w:p w:rsidR="00D31219"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Фильм «Варежка», студия «Союзмультфил</w:t>
      </w:r>
      <w:r w:rsidR="00D31219" w:rsidRPr="00DC0067">
        <w:rPr>
          <w:rFonts w:ascii="Times New Roman" w:eastAsia="LiberationSerif" w:hAnsi="Times New Roman" w:cs="Times New Roman"/>
          <w:sz w:val="24"/>
          <w:szCs w:val="24"/>
        </w:rPr>
        <w:t>ьм», режиссер Р. Качанов, 1967.</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Фильм «Честное слово», студия «Экран», режиссер М. Новогрудская, 1978.</w:t>
      </w:r>
    </w:p>
    <w:p w:rsidR="00786376" w:rsidRPr="00DC0067" w:rsidRDefault="00786376" w:rsidP="00D31219">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Фильм «Вовка в тридевятом царстве», студия «Союзмультфильм», режиссер Б. Степанцев, 1965.</w:t>
      </w:r>
    </w:p>
    <w:p w:rsidR="00786376" w:rsidRPr="00DC0067" w:rsidRDefault="00786376" w:rsidP="00D31219">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Фильм «Заколдованный мальчик», студия «Союзмультфильм», режиссер А. Снежко-Блоцкая, В.Полковников, 1955.</w:t>
      </w:r>
    </w:p>
    <w:p w:rsidR="00786376" w:rsidRPr="00DC0067" w:rsidRDefault="00786376" w:rsidP="00D31219">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noProof/>
          <w:sz w:val="24"/>
          <w:szCs w:val="24"/>
        </w:rPr>
        <w:drawing>
          <wp:anchor distT="0" distB="0" distL="114300" distR="114300" simplePos="0" relativeHeight="251918848" behindDoc="0" locked="0" layoutInCell="1" allowOverlap="0" wp14:anchorId="6D16C66B" wp14:editId="1DC6DB34">
            <wp:simplePos x="0" y="0"/>
            <wp:positionH relativeFrom="page">
              <wp:posOffset>646176</wp:posOffset>
            </wp:positionH>
            <wp:positionV relativeFrom="page">
              <wp:posOffset>6501384</wp:posOffset>
            </wp:positionV>
            <wp:extent cx="6096" cy="18288"/>
            <wp:effectExtent l="0" t="0" r="0" b="0"/>
            <wp:wrapSquare wrapText="bothSides"/>
            <wp:docPr id="442500" name="Picture 442500"/>
            <wp:cNvGraphicFramePr/>
            <a:graphic xmlns:a="http://schemas.openxmlformats.org/drawingml/2006/main">
              <a:graphicData uri="http://schemas.openxmlformats.org/drawingml/2006/picture">
                <pic:pic xmlns:pic="http://schemas.openxmlformats.org/drawingml/2006/picture">
                  <pic:nvPicPr>
                    <pic:cNvPr id="442500" name="Picture 442500"/>
                    <pic:cNvPicPr/>
                  </pic:nvPicPr>
                  <pic:blipFill>
                    <a:blip r:embed="rId315"/>
                    <a:stretch>
                      <a:fillRect/>
                    </a:stretch>
                  </pic:blipFill>
                  <pic:spPr>
                    <a:xfrm>
                      <a:off x="0" y="0"/>
                      <a:ext cx="6096" cy="18288"/>
                    </a:xfrm>
                    <a:prstGeom prst="rect">
                      <a:avLst/>
                    </a:prstGeom>
                  </pic:spPr>
                </pic:pic>
              </a:graphicData>
            </a:graphic>
          </wp:anchor>
        </w:drawing>
      </w:r>
      <w:r w:rsidRPr="00DC0067">
        <w:rPr>
          <w:rFonts w:ascii="Times New Roman" w:eastAsia="LiberationSerif" w:hAnsi="Times New Roman" w:cs="Times New Roman"/>
          <w:noProof/>
          <w:sz w:val="24"/>
          <w:szCs w:val="24"/>
        </w:rPr>
        <w:drawing>
          <wp:anchor distT="0" distB="0" distL="114300" distR="114300" simplePos="0" relativeHeight="251920896" behindDoc="0" locked="0" layoutInCell="1" allowOverlap="0" wp14:anchorId="70D415C1" wp14:editId="13539257">
            <wp:simplePos x="0" y="0"/>
            <wp:positionH relativeFrom="page">
              <wp:posOffset>7351776</wp:posOffset>
            </wp:positionH>
            <wp:positionV relativeFrom="page">
              <wp:posOffset>1450848</wp:posOffset>
            </wp:positionV>
            <wp:extent cx="6097" cy="6096"/>
            <wp:effectExtent l="0" t="0" r="0" b="0"/>
            <wp:wrapSquare wrapText="bothSides"/>
            <wp:docPr id="442498" name="Picture 442498"/>
            <wp:cNvGraphicFramePr/>
            <a:graphic xmlns:a="http://schemas.openxmlformats.org/drawingml/2006/main">
              <a:graphicData uri="http://schemas.openxmlformats.org/drawingml/2006/picture">
                <pic:pic xmlns:pic="http://schemas.openxmlformats.org/drawingml/2006/picture">
                  <pic:nvPicPr>
                    <pic:cNvPr id="442498" name="Picture 442498"/>
                    <pic:cNvPicPr/>
                  </pic:nvPicPr>
                  <pic:blipFill>
                    <a:blip r:embed="rId316"/>
                    <a:stretch>
                      <a:fillRect/>
                    </a:stretch>
                  </pic:blipFill>
                  <pic:spPr>
                    <a:xfrm>
                      <a:off x="0" y="0"/>
                      <a:ext cx="6097" cy="6096"/>
                    </a:xfrm>
                    <a:prstGeom prst="rect">
                      <a:avLst/>
                    </a:prstGeom>
                  </pic:spPr>
                </pic:pic>
              </a:graphicData>
            </a:graphic>
          </wp:anchor>
        </w:drawing>
      </w:r>
      <w:r w:rsidRPr="00DC0067">
        <w:rPr>
          <w:rFonts w:ascii="Times New Roman" w:eastAsia="LiberationSerif" w:hAnsi="Times New Roman" w:cs="Times New Roman"/>
          <w:noProof/>
          <w:sz w:val="24"/>
          <w:szCs w:val="24"/>
        </w:rPr>
        <w:drawing>
          <wp:anchor distT="0" distB="0" distL="114300" distR="114300" simplePos="0" relativeHeight="251922944" behindDoc="0" locked="0" layoutInCell="1" allowOverlap="0" wp14:anchorId="0821C596" wp14:editId="12A5C4E4">
            <wp:simplePos x="0" y="0"/>
            <wp:positionH relativeFrom="page">
              <wp:posOffset>7354824</wp:posOffset>
            </wp:positionH>
            <wp:positionV relativeFrom="page">
              <wp:posOffset>1469136</wp:posOffset>
            </wp:positionV>
            <wp:extent cx="3049" cy="9144"/>
            <wp:effectExtent l="0" t="0" r="0" b="0"/>
            <wp:wrapSquare wrapText="bothSides"/>
            <wp:docPr id="442499" name="Picture 442499"/>
            <wp:cNvGraphicFramePr/>
            <a:graphic xmlns:a="http://schemas.openxmlformats.org/drawingml/2006/main">
              <a:graphicData uri="http://schemas.openxmlformats.org/drawingml/2006/picture">
                <pic:pic xmlns:pic="http://schemas.openxmlformats.org/drawingml/2006/picture">
                  <pic:nvPicPr>
                    <pic:cNvPr id="442499" name="Picture 442499"/>
                    <pic:cNvPicPr/>
                  </pic:nvPicPr>
                  <pic:blipFill>
                    <a:blip r:embed="rId317"/>
                    <a:stretch>
                      <a:fillRect/>
                    </a:stretch>
                  </pic:blipFill>
                  <pic:spPr>
                    <a:xfrm>
                      <a:off x="0" y="0"/>
                      <a:ext cx="3049" cy="9144"/>
                    </a:xfrm>
                    <a:prstGeom prst="rect">
                      <a:avLst/>
                    </a:prstGeom>
                  </pic:spPr>
                </pic:pic>
              </a:graphicData>
            </a:graphic>
          </wp:anchor>
        </w:drawing>
      </w:r>
      <w:r w:rsidRPr="00DC0067">
        <w:rPr>
          <w:rFonts w:ascii="Times New Roman" w:eastAsia="LiberationSerif" w:hAnsi="Times New Roman" w:cs="Times New Roman"/>
          <w:sz w:val="24"/>
          <w:szCs w:val="24"/>
        </w:rPr>
        <w:t>Фильм «Золотая антилопа», студия «Союзмультфильм», режиссер Л. Атаманов, 1954.</w:t>
      </w:r>
    </w:p>
    <w:p w:rsidR="00D31219" w:rsidRPr="00DC0067" w:rsidRDefault="00786376" w:rsidP="00D31219">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Фильм «Бременские музыканты», студия «Союзмультфильм»,</w:t>
      </w:r>
      <w:r w:rsidR="00D31219" w:rsidRPr="00DC0067">
        <w:rPr>
          <w:rFonts w:ascii="Times New Roman" w:eastAsia="LiberationSerif" w:hAnsi="Times New Roman" w:cs="Times New Roman"/>
          <w:sz w:val="24"/>
          <w:szCs w:val="24"/>
        </w:rPr>
        <w:t xml:space="preserve"> режиссер И. Ковалевская, 1969.</w:t>
      </w:r>
    </w:p>
    <w:p w:rsidR="00D31219" w:rsidRPr="00DC0067" w:rsidRDefault="00786376" w:rsidP="00D31219">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Фильм «Двенадцать месяцев», студия «Союзмультфильм», режиссер </w:t>
      </w:r>
      <w:r w:rsidR="00D31219" w:rsidRPr="00DC0067">
        <w:rPr>
          <w:rFonts w:ascii="Times New Roman" w:eastAsia="LiberationSerif" w:hAnsi="Times New Roman" w:cs="Times New Roman"/>
          <w:sz w:val="24"/>
          <w:szCs w:val="24"/>
        </w:rPr>
        <w:t>И. Иванов-Вано, М. Ботов, 1956.</w:t>
      </w:r>
    </w:p>
    <w:p w:rsidR="00786376" w:rsidRPr="00DC0067" w:rsidRDefault="00786376" w:rsidP="00D31219">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Фильм «Ежик в тумане», студия «Союзмультфильм», режиссер Ю. Норштейн,</w:t>
      </w:r>
    </w:p>
    <w:p w:rsidR="00D31219"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Фильм «Девочка и дельфин», студия «Союзмультфи</w:t>
      </w:r>
      <w:r w:rsidR="00D31219" w:rsidRPr="00DC0067">
        <w:rPr>
          <w:rFonts w:ascii="Times New Roman" w:eastAsia="LiberationSerif" w:hAnsi="Times New Roman" w:cs="Times New Roman"/>
          <w:sz w:val="24"/>
          <w:szCs w:val="24"/>
        </w:rPr>
        <w:t>льм», режиссер Р. Зельма, 1979.</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Фильм «Верните Рекса», студия «Союзмультфильм», режиссер В. Пекарь,</w:t>
      </w:r>
    </w:p>
    <w:p w:rsidR="00786376" w:rsidRPr="00DC0067" w:rsidRDefault="00D31219" w:rsidP="00786376">
      <w:pPr>
        <w:tabs>
          <w:tab w:val="left" w:pos="0"/>
        </w:tabs>
        <w:spacing w:after="0" w:line="240" w:lineRule="auto"/>
        <w:ind w:left="9"/>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По</w:t>
      </w:r>
      <w:r w:rsidR="00786376" w:rsidRPr="00DC0067">
        <w:rPr>
          <w:rFonts w:ascii="Times New Roman" w:eastAsia="LiberationSerif" w:hAnsi="Times New Roman" w:cs="Times New Roman"/>
          <w:sz w:val="24"/>
          <w:szCs w:val="24"/>
        </w:rPr>
        <w:t>пов. 1975.</w:t>
      </w:r>
    </w:p>
    <w:p w:rsidR="00D31219"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Фильм «Сказка сказок», студия «Союзмультфильм», режиссер Ю. Норштейн, 1979.</w:t>
      </w:r>
    </w:p>
    <w:p w:rsidR="00D31219" w:rsidRPr="00DC0067" w:rsidRDefault="00786376" w:rsidP="00D31219">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Фильм Сериал «Простоквашино» и «Возвращение в Простоквашино» (2 сезона), студия «Союзмультфильм», режи</w:t>
      </w:r>
      <w:r w:rsidR="00D31219" w:rsidRPr="00DC0067">
        <w:rPr>
          <w:rFonts w:ascii="Times New Roman" w:eastAsia="LiberationSerif" w:hAnsi="Times New Roman" w:cs="Times New Roman"/>
          <w:sz w:val="24"/>
          <w:szCs w:val="24"/>
        </w:rPr>
        <w:t>ссеры: коллектив авторов, 2018.</w:t>
      </w:r>
    </w:p>
    <w:p w:rsidR="00786376" w:rsidRPr="00DC0067" w:rsidRDefault="00786376" w:rsidP="00D31219">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Сериал «Смешарики», студии «Петербург», «Мастерфильм», коллектив авторов, 2004.</w:t>
      </w:r>
    </w:p>
    <w:p w:rsidR="00786376" w:rsidRPr="00DC0067" w:rsidRDefault="00786376" w:rsidP="00D31219">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Сериал «Малышарики», студии «Петербург», «Мастерфильм», коллектив авторов, 2015.</w:t>
      </w:r>
    </w:p>
    <w:p w:rsidR="00786376" w:rsidRPr="00DC0067" w:rsidRDefault="00786376" w:rsidP="00D31219">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Сериал «Домовенок Кузя», студия ТО «Экран», режиссер А. Зябликова, 2000 - 2002.</w:t>
      </w:r>
    </w:p>
    <w:p w:rsidR="00786376" w:rsidRPr="00DC0067" w:rsidRDefault="00786376" w:rsidP="00D31219">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Сериал «Ну, погоди!», студия «Союзмультфильм», режиссер В. Котеночкин, 1969.</w:t>
      </w:r>
    </w:p>
    <w:p w:rsidR="00786376" w:rsidRPr="00DC0067" w:rsidRDefault="00786376" w:rsidP="00D31219">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Сериал «Фиксики» (4 сезона), компания «Аэроплан», режиссер В. Бедошвили, 2010.</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Сериал «Оранжевая корова» (1 сезон), студия Союзмультфильм, режиссер Е. Ернова.</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Сериал «Монсики» (2 сезона), студия «Рики», режиссер А. Бахурин.</w:t>
      </w:r>
    </w:p>
    <w:p w:rsidR="00786376" w:rsidRPr="00DC0067" w:rsidRDefault="00786376" w:rsidP="00D31219">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Сериал «Смешарики. ПИН-КОД», студия «Рики», режиссёры: Р. Соколов, А. Горбунов, Д. Сулейманов и другие.</w:t>
      </w:r>
    </w:p>
    <w:p w:rsidR="00786376" w:rsidRPr="00DC0067" w:rsidRDefault="00786376" w:rsidP="00D31219">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Сериал «Зебра в клеточку» (1 сезон), студия «Союзмультфильм», режиссер А. Алексеев, А. Борисова, М. Куликов, А. Золотарева, 2020.</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lastRenderedPageBreak/>
        <w:t>3</w:t>
      </w:r>
      <w:r w:rsidR="00D31219" w:rsidRPr="00DC0067">
        <w:rPr>
          <w:rFonts w:ascii="Times New Roman" w:eastAsia="LiberationSerif" w:hAnsi="Times New Roman" w:cs="Times New Roman"/>
          <w:b/>
          <w:sz w:val="24"/>
          <w:szCs w:val="24"/>
        </w:rPr>
        <w:t>.</w:t>
      </w:r>
      <w:r w:rsidRPr="00DC0067">
        <w:rPr>
          <w:rFonts w:ascii="Times New Roman" w:eastAsia="LiberationSerif" w:hAnsi="Times New Roman" w:cs="Times New Roman"/>
          <w:b/>
          <w:sz w:val="24"/>
          <w:szCs w:val="24"/>
        </w:rPr>
        <w:t>3.4.</w:t>
      </w:r>
      <w:r w:rsidR="00D31219" w:rsidRPr="00DC0067">
        <w:rPr>
          <w:rFonts w:ascii="Times New Roman" w:eastAsia="LiberationSerif" w:hAnsi="Times New Roman" w:cs="Times New Roman"/>
          <w:b/>
          <w:sz w:val="24"/>
          <w:szCs w:val="24"/>
        </w:rPr>
        <w:t>3</w:t>
      </w:r>
      <w:r w:rsidRPr="00DC0067">
        <w:rPr>
          <w:rFonts w:ascii="Times New Roman" w:eastAsia="LiberationSerif" w:hAnsi="Times New Roman" w:cs="Times New Roman"/>
          <w:b/>
          <w:sz w:val="24"/>
          <w:szCs w:val="24"/>
        </w:rPr>
        <w:t>. Для детей старшего дошкольного возраста (7- 8 лет).</w:t>
      </w:r>
    </w:p>
    <w:p w:rsidR="00786376" w:rsidRPr="00DC0067" w:rsidRDefault="00786376" w:rsidP="00D31219">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Полнометражный анимационный фильм «Снежная королева», студия Союзмультфильм», режиссёр Л. Атаманов, 1957.</w:t>
      </w:r>
    </w:p>
    <w:p w:rsidR="00786376" w:rsidRPr="00DC0067" w:rsidRDefault="00786376" w:rsidP="00D31219">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Полнометражный анимационный фильм «Аленький цветочек», студия «Союзмультфильм», режиссер Л. Атаманов, 1952.</w:t>
      </w:r>
    </w:p>
    <w:p w:rsidR="00786376" w:rsidRPr="00DC0067" w:rsidRDefault="00786376" w:rsidP="00D31219">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Полнометражный анимационный фильм «Сказка о царе Салтане», студия «Союзмультфильм», режиссер И. Иванов-Вано, Л. Мильчин, 1984.</w:t>
      </w:r>
    </w:p>
    <w:p w:rsidR="00786376" w:rsidRPr="00DC0067" w:rsidRDefault="00786376" w:rsidP="00D31219">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786376" w:rsidRPr="00DC0067" w:rsidRDefault="00786376" w:rsidP="00D31219">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Полнометражный анимационный фильм «Суворов: великое путешествие» (6+), студия «Союзмультфильм», режиссер Б. Чертков, 2022.</w:t>
      </w:r>
    </w:p>
    <w:p w:rsidR="00786376" w:rsidRPr="00DC0067" w:rsidRDefault="00786376" w:rsidP="00D31219">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Полнометражный анимационный фильм «Бемби», студия Walt Disney, режиссер Д. Хэнд, 1942.</w:t>
      </w:r>
    </w:p>
    <w:p w:rsidR="00786376" w:rsidRPr="00DC0067" w:rsidRDefault="00786376" w:rsidP="00D31219">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Полнометражный анимационный фильм «Король Лев», студия Walt Disney, режиссер Р. Аллерс, 1994, США.</w:t>
      </w:r>
    </w:p>
    <w:p w:rsidR="00786376" w:rsidRPr="00DC0067" w:rsidRDefault="00786376" w:rsidP="00D31219">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Полнометражный анимационный фильм «Мой сосед Тоторо», студия «Ghibli», режиссер Х. Миядзаки,1988.</w:t>
      </w:r>
    </w:p>
    <w:p w:rsidR="00786376" w:rsidRPr="00DC0067" w:rsidRDefault="00786376" w:rsidP="00D31219">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Полнометражный анимационный фильм «Рыбка Поньо на утесе», студия «Ghibli», режиссер Х. Миядзаки, 2008.</w:t>
      </w:r>
    </w:p>
    <w:p w:rsidR="00786376" w:rsidRPr="00DC0067" w:rsidRDefault="00786376" w:rsidP="00786376">
      <w:pPr>
        <w:tabs>
          <w:tab w:val="left" w:pos="0"/>
        </w:tabs>
        <w:autoSpaceDE w:val="0"/>
        <w:autoSpaceDN w:val="0"/>
        <w:adjustRightInd w:val="0"/>
        <w:spacing w:after="0" w:line="240" w:lineRule="auto"/>
        <w:jc w:val="both"/>
        <w:rPr>
          <w:rFonts w:ascii="Times New Roman" w:eastAsia="LiberationSerif" w:hAnsi="Times New Roman" w:cs="Times New Roman"/>
          <w:sz w:val="24"/>
          <w:szCs w:val="24"/>
        </w:rPr>
      </w:pPr>
    </w:p>
    <w:p w:rsidR="00551E70" w:rsidRPr="00DC0067" w:rsidRDefault="00551E70" w:rsidP="00786376">
      <w:pPr>
        <w:tabs>
          <w:tab w:val="left" w:pos="0"/>
        </w:tabs>
        <w:autoSpaceDE w:val="0"/>
        <w:autoSpaceDN w:val="0"/>
        <w:adjustRightInd w:val="0"/>
        <w:spacing w:after="0" w:line="240" w:lineRule="auto"/>
        <w:jc w:val="both"/>
        <w:rPr>
          <w:rFonts w:ascii="Times New Roman" w:eastAsia="LiberationSerif" w:hAnsi="Times New Roman" w:cs="Times New Roman"/>
          <w:sz w:val="24"/>
          <w:szCs w:val="24"/>
        </w:rPr>
      </w:pPr>
    </w:p>
    <w:p w:rsidR="00786376" w:rsidRPr="00DC0067" w:rsidRDefault="00786376" w:rsidP="00373F19">
      <w:pPr>
        <w:pStyle w:val="a3"/>
        <w:numPr>
          <w:ilvl w:val="1"/>
          <w:numId w:val="79"/>
        </w:numPr>
        <w:tabs>
          <w:tab w:val="left" w:pos="0"/>
        </w:tabs>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Кадров</w:t>
      </w:r>
      <w:r w:rsidR="00D51D79" w:rsidRPr="00DC0067">
        <w:rPr>
          <w:rFonts w:ascii="Times New Roman" w:eastAsia="LiberationSerif" w:hAnsi="Times New Roman" w:cs="Times New Roman"/>
          <w:b/>
          <w:sz w:val="24"/>
          <w:szCs w:val="24"/>
        </w:rPr>
        <w:t>ые условия реализации Программы</w:t>
      </w:r>
    </w:p>
    <w:p w:rsidR="00786376" w:rsidRPr="00DC0067" w:rsidRDefault="00D31219" w:rsidP="00D31219">
      <w:pPr>
        <w:pStyle w:val="a3"/>
        <w:tabs>
          <w:tab w:val="left" w:pos="0"/>
        </w:tabs>
        <w:spacing w:after="0" w:line="240" w:lineRule="auto"/>
        <w:ind w:left="360" w:right="14"/>
        <w:jc w:val="right"/>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Обязательная часть</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Реализация Программы обеспечена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Необходимым условием является непрерывное сопровождение Программы педагогическими и учебно-вспомогательными работниками в течение всего времени её реализации в Учреждении или в дошкольной группе.</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Учреждение вправе применять сетевые формы реализации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noProof/>
          <w:sz w:val="24"/>
          <w:szCs w:val="24"/>
        </w:rPr>
        <w:drawing>
          <wp:anchor distT="0" distB="0" distL="114300" distR="114300" simplePos="0" relativeHeight="251906560" behindDoc="0" locked="0" layoutInCell="1" allowOverlap="0" wp14:anchorId="7C7F178C" wp14:editId="32B742F5">
            <wp:simplePos x="0" y="0"/>
            <wp:positionH relativeFrom="page">
              <wp:posOffset>7324209</wp:posOffset>
            </wp:positionH>
            <wp:positionV relativeFrom="page">
              <wp:posOffset>1441704</wp:posOffset>
            </wp:positionV>
            <wp:extent cx="6099" cy="3048"/>
            <wp:effectExtent l="0" t="0" r="0" b="0"/>
            <wp:wrapSquare wrapText="bothSides"/>
            <wp:docPr id="446084" name="Picture 446084"/>
            <wp:cNvGraphicFramePr/>
            <a:graphic xmlns:a="http://schemas.openxmlformats.org/drawingml/2006/main">
              <a:graphicData uri="http://schemas.openxmlformats.org/drawingml/2006/picture">
                <pic:pic xmlns:pic="http://schemas.openxmlformats.org/drawingml/2006/picture">
                  <pic:nvPicPr>
                    <pic:cNvPr id="446084" name="Picture 446084"/>
                    <pic:cNvPicPr/>
                  </pic:nvPicPr>
                  <pic:blipFill>
                    <a:blip r:embed="rId318"/>
                    <a:stretch>
                      <a:fillRect/>
                    </a:stretch>
                  </pic:blipFill>
                  <pic:spPr>
                    <a:xfrm>
                      <a:off x="0" y="0"/>
                      <a:ext cx="6099" cy="3048"/>
                    </a:xfrm>
                    <a:prstGeom prst="rect">
                      <a:avLst/>
                    </a:prstGeom>
                  </pic:spPr>
                </pic:pic>
              </a:graphicData>
            </a:graphic>
          </wp:anchor>
        </w:drawing>
      </w:r>
      <w:r w:rsidRPr="00DC0067">
        <w:rPr>
          <w:rFonts w:ascii="Times New Roman" w:eastAsia="LiberationSerif" w:hAnsi="Times New Roman" w:cs="Times New Roman"/>
          <w:sz w:val="24"/>
          <w:szCs w:val="24"/>
        </w:rPr>
        <w:t>Реализация Программы обеспечивается руководящими, педагогическими, учебно-вспомогательными, административно-хозяйственными работниками Учреждения, а также медицинскими и иными работниками, выполняющими вспомогательные функции. Учреждение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Заведующий Учреждением вправе заключать договора гражданско-правового характера и совершать иные действия в рамках своих полномочий.</w:t>
      </w:r>
    </w:p>
    <w:p w:rsidR="00786376" w:rsidRPr="00DC0067" w:rsidRDefault="00786376" w:rsidP="00786376">
      <w:pPr>
        <w:tabs>
          <w:tab w:val="left" w:pos="0"/>
        </w:tabs>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целях эффективной реализации Программы созданы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Учреждения и/или учредителя.</w:t>
      </w:r>
    </w:p>
    <w:p w:rsidR="000155DB" w:rsidRPr="00DC0067" w:rsidRDefault="000155DB" w:rsidP="00D31219">
      <w:pPr>
        <w:tabs>
          <w:tab w:val="left" w:pos="0"/>
        </w:tabs>
        <w:spacing w:after="0" w:line="240" w:lineRule="auto"/>
        <w:ind w:right="14"/>
        <w:jc w:val="right"/>
        <w:rPr>
          <w:rFonts w:ascii="Times New Roman" w:eastAsia="LiberationSerif" w:hAnsi="Times New Roman" w:cs="Times New Roman"/>
          <w:b/>
          <w:sz w:val="24"/>
          <w:szCs w:val="24"/>
        </w:rPr>
      </w:pPr>
    </w:p>
    <w:p w:rsidR="00551E70" w:rsidRPr="00DC0067" w:rsidRDefault="00551E70" w:rsidP="00D31219">
      <w:pPr>
        <w:tabs>
          <w:tab w:val="left" w:pos="0"/>
        </w:tabs>
        <w:spacing w:after="0" w:line="240" w:lineRule="auto"/>
        <w:ind w:right="14"/>
        <w:jc w:val="right"/>
        <w:rPr>
          <w:rFonts w:ascii="Times New Roman" w:eastAsia="LiberationSerif" w:hAnsi="Times New Roman" w:cs="Times New Roman"/>
          <w:b/>
          <w:sz w:val="24"/>
          <w:szCs w:val="24"/>
        </w:rPr>
      </w:pPr>
    </w:p>
    <w:p w:rsidR="00551E70" w:rsidRPr="00DC0067" w:rsidRDefault="00551E70" w:rsidP="00D31219">
      <w:pPr>
        <w:tabs>
          <w:tab w:val="left" w:pos="0"/>
        </w:tabs>
        <w:spacing w:after="0" w:line="240" w:lineRule="auto"/>
        <w:ind w:right="14"/>
        <w:jc w:val="right"/>
        <w:rPr>
          <w:rFonts w:ascii="Times New Roman" w:eastAsia="LiberationSerif" w:hAnsi="Times New Roman" w:cs="Times New Roman"/>
          <w:b/>
          <w:sz w:val="24"/>
          <w:szCs w:val="24"/>
        </w:rPr>
      </w:pPr>
    </w:p>
    <w:p w:rsidR="00786376" w:rsidRPr="00DC0067" w:rsidRDefault="00786376" w:rsidP="00D31219">
      <w:pPr>
        <w:tabs>
          <w:tab w:val="left" w:pos="0"/>
        </w:tabs>
        <w:spacing w:after="0" w:line="240" w:lineRule="auto"/>
        <w:ind w:right="14"/>
        <w:jc w:val="right"/>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lastRenderedPageBreak/>
        <w:t xml:space="preserve"> Часть, формируемая участниками образовательных отношений</w:t>
      </w:r>
    </w:p>
    <w:p w:rsidR="00551E70"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Учреждение укомплектован квалифицированными кадрами (руководящими, педагогическими, учебно-вспомогательными, административно-хозяйственными работниками).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Реализация Программы осуществляется: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1) </w:t>
      </w:r>
      <w:r w:rsidRPr="00DC0067">
        <w:rPr>
          <w:rFonts w:ascii="Times New Roman" w:hAnsi="Times New Roman" w:cs="Times New Roman"/>
          <w:i/>
          <w:iCs/>
          <w:sz w:val="24"/>
          <w:szCs w:val="24"/>
        </w:rPr>
        <w:t xml:space="preserve">педагогическими работниками </w:t>
      </w:r>
      <w:r w:rsidRPr="00DC0067">
        <w:rPr>
          <w:rFonts w:ascii="Times New Roman" w:eastAsia="LiberationSerif" w:hAnsi="Times New Roman" w:cs="Times New Roman"/>
          <w:sz w:val="24"/>
          <w:szCs w:val="24"/>
        </w:rPr>
        <w:t>в течение всего времени пребывания воспитанников в Учреждении.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2) </w:t>
      </w:r>
      <w:r w:rsidRPr="00DC0067">
        <w:rPr>
          <w:rFonts w:ascii="Times New Roman" w:hAnsi="Times New Roman" w:cs="Times New Roman"/>
          <w:i/>
          <w:iCs/>
          <w:sz w:val="24"/>
          <w:szCs w:val="24"/>
        </w:rPr>
        <w:t xml:space="preserve">учебно-вспомогательными персоналом </w:t>
      </w:r>
      <w:r w:rsidRPr="00DC0067">
        <w:rPr>
          <w:rFonts w:ascii="Times New Roman" w:eastAsia="LiberationSerif" w:hAnsi="Times New Roman" w:cs="Times New Roman"/>
          <w:sz w:val="24"/>
          <w:szCs w:val="24"/>
        </w:rPr>
        <w:t>в группе в течение всего времени пребывания воспитанников в Учреждении.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Каждая группа сопровождаться одним учебно-вспомогательным работником.</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Для обеспечения качественных условий реализации Программы в Учреждении работают педагоги - имеющие определенный уровень образования - обладающие значимыми профессиональными компетенциями, необходимыми для решения образовательных задач развития детей дошкольного возраста с учетом их возрастных и индивидуальных особенностей, осуществляющие трудовые действия: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 поддержание эмоционального благополучия ребенка в период пребывания в образовательной организации;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планирование и реализация образовательной работы в группе детей раннего и/или дошкольного возраста в соответствии с федеральными государственными образовательными стандартами и основными образовательными программами;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и/или дошкольного возраста;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участие в планировании и корректировке образовательных задач (совместно с психологом (при наличии) и другими специалистами) по результатам мониторинга с учетом индивидуальных особенностей развития каждого ребенка раннего и/или дошкольного возраста;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реализация педагогических рекомендаций специалистов (психолога, логопеда, дефектолога и др.) в работе с детьми, испытывающими трудности в освоении программы, а также с детьми с особыми образовательными потребностями;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развитие профессионально значимых компетенций,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формирование психологической готовности к школьному обучению;</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создание позитивного психологического климата в группе и условий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организация видов деятельности, осуществляемых в раннем и дошкольном возрасте: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игрового времени и пространства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совместной деятельности, материалов;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активное использование недирективной помощи и поддержка детской инициативы и самостоятельности в разных видах деятельности;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 организация образовательного процесса на основе непосредственного общения с каждым</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ребенком с учетом его особых образовательных потребностей.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Обладающие необходимыми умениями: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организовывать виды деятельности, осуществляемые в раннем и дошкольном возрасте: предметная, познавательно-исследовательская, игра (ролевая, режиссерская, с правилом), продуктивная; конструирование, создания широких возможностей для развития свободной игры детей, в том числе обеспечения игрового времени и пространства;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применять методы физического, познавательного и личностного развития детей раннего и дошкольного возраста в соответствии с образовательной программой организации;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использовать методы и средства анализа психолого-педагогического мониторинга, позволяющие оценить результаты освоения детьми образовательных программ, степень сформированности у них качеств, необходимых для дальнейшего обучения и развития на следующих уровнях обучения;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владеть всеми видами развивающих деятельностей дошкольника (игровой, продуктивной, познавательно-исследовательской);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выстраивать партнерское взаимодействие с родителями (законными представителями) детей раннего и дошкольного возраста для решения образовательных задач, использовать методы и средства для их психолого-педагогического просвещения;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владеть ИКТ-компетентностями, необходимыми и достаточными для планирования, реализации и оценки образовательной работы с детьми раннего и дошкольного возраста.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Опирающиеся на необходимые знания: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специфика дошкольного образования и особенностей организации работы с детьми раннего и дошкольного возраста;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основные психологические подходы: культурно-исторический, деятельностный и личностный;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основы дошкольной педагогики, включая классические системы дошкольного воспитания;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общие закономерности развития ребенка в ранний и дошкольный возраст;</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особенности становления и развития детских деятельностей в раннем и дошкольном возрасте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основы теории физического, познавательного и личностного развития детей раннего 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дошкольного возраста;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современные тенденции развития дошкольного образования.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sz w:val="24"/>
          <w:szCs w:val="24"/>
        </w:rPr>
      </w:pPr>
      <w:r w:rsidRPr="00DC0067">
        <w:rPr>
          <w:rFonts w:ascii="Times New Roman" w:eastAsia="LiberationSerif" w:hAnsi="Times New Roman" w:cs="Times New Roman"/>
          <w:bCs/>
          <w:sz w:val="24"/>
          <w:szCs w:val="24"/>
        </w:rPr>
        <w:t>Характеристика педагогических кадров, участвующих в реализации Программы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Для успешной реализации Программы созданы педагогические условия как для </w:t>
      </w:r>
      <w:r w:rsidRPr="00DC0067">
        <w:rPr>
          <w:rFonts w:ascii="Times New Roman" w:eastAsia="LiberationSerif" w:hAnsi="Times New Roman" w:cs="Times New Roman"/>
          <w:i/>
          <w:iCs/>
          <w:sz w:val="24"/>
          <w:szCs w:val="24"/>
        </w:rPr>
        <w:t>профессионального развития педагогических и руководящих работнико</w:t>
      </w:r>
      <w:r w:rsidRPr="00DC0067">
        <w:rPr>
          <w:rFonts w:ascii="Times New Roman" w:eastAsia="LiberationSerif" w:hAnsi="Times New Roman" w:cs="Times New Roman"/>
          <w:sz w:val="24"/>
          <w:szCs w:val="24"/>
        </w:rPr>
        <w:t>в Учреждения, так и их дополнительного профессионального образования.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целях эффективной реализации Программы в Учреждении созданы условия для профессионального развития педагогических и руководящих кадров, в т.ч. их дополнительного профессионального образования, в различных формах и программах дополнительного профессионального образования, в т.ч. учитывающих особенности реализуемой основной образовательной программы дошкольного образования.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Учреждении предусмотрено организационно-методическое сопровождение педагогов как самостоятельно, так и с привлечением других организаций и партнеров обеспечивать консультативную поддержку руководящих и педагогических работников по вопросам образования детей, в том числе реализации программ инклюзивного образования дошкольников.</w:t>
      </w:r>
    </w:p>
    <w:p w:rsidR="00786376" w:rsidRPr="00DC0067" w:rsidRDefault="00786376" w:rsidP="00786376">
      <w:pPr>
        <w:spacing w:after="0" w:line="240" w:lineRule="auto"/>
        <w:jc w:val="both"/>
        <w:rPr>
          <w:rFonts w:ascii="Times New Roman" w:eastAsia="LiberationSerif" w:hAnsi="Times New Roman" w:cs="Times New Roman"/>
          <w:sz w:val="24"/>
          <w:szCs w:val="24"/>
        </w:rPr>
      </w:pPr>
    </w:p>
    <w:p w:rsidR="00972A81" w:rsidRPr="00DC0067" w:rsidRDefault="00972A81" w:rsidP="00786376">
      <w:pPr>
        <w:spacing w:after="0" w:line="240" w:lineRule="auto"/>
        <w:jc w:val="both"/>
        <w:rPr>
          <w:rFonts w:ascii="Times New Roman" w:eastAsia="LiberationSerif" w:hAnsi="Times New Roman" w:cs="Times New Roman"/>
          <w:sz w:val="24"/>
          <w:szCs w:val="24"/>
        </w:rPr>
      </w:pPr>
    </w:p>
    <w:p w:rsidR="00972A81" w:rsidRPr="00DC0067" w:rsidRDefault="00972A81" w:rsidP="00786376">
      <w:pPr>
        <w:spacing w:after="0" w:line="240" w:lineRule="auto"/>
        <w:jc w:val="both"/>
        <w:rPr>
          <w:rFonts w:ascii="Times New Roman" w:eastAsia="LiberationSerif" w:hAnsi="Times New Roman" w:cs="Times New Roman"/>
          <w:sz w:val="24"/>
          <w:szCs w:val="24"/>
        </w:rPr>
      </w:pPr>
    </w:p>
    <w:p w:rsidR="00551E70" w:rsidRPr="00DC0067" w:rsidRDefault="00551E70" w:rsidP="00786376">
      <w:pPr>
        <w:spacing w:after="0" w:line="240" w:lineRule="auto"/>
        <w:jc w:val="both"/>
        <w:rPr>
          <w:rFonts w:ascii="Times New Roman" w:eastAsia="LiberationSerif" w:hAnsi="Times New Roman" w:cs="Times New Roman"/>
          <w:sz w:val="24"/>
          <w:szCs w:val="24"/>
        </w:rPr>
      </w:pPr>
    </w:p>
    <w:p w:rsidR="00551E70" w:rsidRPr="00DC0067" w:rsidRDefault="00551E70" w:rsidP="00786376">
      <w:pPr>
        <w:spacing w:after="0" w:line="240" w:lineRule="auto"/>
        <w:jc w:val="both"/>
        <w:rPr>
          <w:rFonts w:ascii="Times New Roman" w:eastAsia="LiberationSerif" w:hAnsi="Times New Roman" w:cs="Times New Roman"/>
          <w:sz w:val="24"/>
          <w:szCs w:val="24"/>
        </w:rPr>
      </w:pPr>
    </w:p>
    <w:p w:rsidR="00972A81" w:rsidRPr="00DC0067" w:rsidRDefault="00972A81" w:rsidP="00786376">
      <w:pPr>
        <w:spacing w:after="0" w:line="240" w:lineRule="auto"/>
        <w:jc w:val="both"/>
        <w:rPr>
          <w:rFonts w:ascii="Times New Roman" w:eastAsia="LiberationSerif" w:hAnsi="Times New Roman" w:cs="Times New Roman"/>
          <w:sz w:val="24"/>
          <w:szCs w:val="24"/>
        </w:rPr>
      </w:pPr>
    </w:p>
    <w:p w:rsidR="00786376" w:rsidRPr="00DC0067" w:rsidRDefault="00786376" w:rsidP="00786376">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lastRenderedPageBreak/>
        <w:t>Формы методической работы в дошкольном учреждении</w:t>
      </w:r>
    </w:p>
    <w:p w:rsidR="00786376" w:rsidRPr="00DC0067" w:rsidRDefault="00D31219" w:rsidP="00D31219">
      <w:pPr>
        <w:spacing w:after="0" w:line="240" w:lineRule="auto"/>
        <w:ind w:left="360"/>
        <w:jc w:val="right"/>
        <w:rPr>
          <w:rFonts w:ascii="Times New Roman" w:eastAsia="LiberationSerif" w:hAnsi="Times New Roman" w:cs="Times New Roman"/>
          <w:sz w:val="24"/>
          <w:szCs w:val="24"/>
        </w:rPr>
      </w:pPr>
      <w:r w:rsidRPr="00DC0067">
        <w:rPr>
          <w:rFonts w:ascii="Times New Roman" w:eastAsia="LiberationSerif" w:hAnsi="Times New Roman" w:cs="Times New Roman"/>
          <w:bCs/>
          <w:sz w:val="24"/>
          <w:szCs w:val="24"/>
        </w:rPr>
        <w:t xml:space="preserve">Таблица </w:t>
      </w:r>
      <w:r w:rsidR="00972A81" w:rsidRPr="00DC0067">
        <w:rPr>
          <w:rFonts w:ascii="Times New Roman" w:eastAsia="LiberationSerif" w:hAnsi="Times New Roman" w:cs="Times New Roman"/>
          <w:bCs/>
          <w:sz w:val="24"/>
          <w:szCs w:val="24"/>
        </w:rPr>
        <w:t>4</w:t>
      </w:r>
      <w:r w:rsidR="00786376" w:rsidRPr="00DC0067">
        <w:rPr>
          <w:rFonts w:ascii="Times New Roman" w:eastAsia="LiberationSerif" w:hAnsi="Times New Roman" w:cs="Times New Roman"/>
          <w:bCs/>
          <w:sz w:val="24"/>
          <w:szCs w:val="24"/>
        </w:rPr>
        <w:t>6</w:t>
      </w:r>
    </w:p>
    <w:tbl>
      <w:tblPr>
        <w:tblStyle w:val="a5"/>
        <w:tblW w:w="9469" w:type="dxa"/>
        <w:tblInd w:w="-5" w:type="dxa"/>
        <w:tblLook w:val="04A0" w:firstRow="1" w:lastRow="0" w:firstColumn="1" w:lastColumn="0" w:noHBand="0" w:noVBand="1"/>
      </w:tblPr>
      <w:tblGrid>
        <w:gridCol w:w="3402"/>
        <w:gridCol w:w="6067"/>
      </w:tblGrid>
      <w:tr w:rsidR="00DC0067" w:rsidRPr="00DC0067" w:rsidTr="000155DB">
        <w:tc>
          <w:tcPr>
            <w:tcW w:w="3402"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Повышение квалификации</w:t>
            </w:r>
          </w:p>
          <w:p w:rsidR="00786376" w:rsidRPr="00DC0067" w:rsidRDefault="00786376" w:rsidP="00786376">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 xml:space="preserve">педагогических кадров: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hAnsi="Times New Roman" w:cs="Times New Roman"/>
                <w:bCs/>
                <w:sz w:val="24"/>
                <w:szCs w:val="24"/>
              </w:rPr>
              <w:t>н</w:t>
            </w:r>
            <w:r w:rsidRPr="00DC0067">
              <w:rPr>
                <w:rFonts w:ascii="Times New Roman" w:eastAsia="LiberationSerif" w:hAnsi="Times New Roman" w:cs="Times New Roman"/>
                <w:sz w:val="24"/>
                <w:szCs w:val="24"/>
              </w:rPr>
              <w:t>аправление на курсы повышения квалификации: тематические, комплексные, модульные</w:t>
            </w:r>
          </w:p>
        </w:tc>
        <w:tc>
          <w:tcPr>
            <w:tcW w:w="6067"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Организация работы методического кабинета: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Систематизация материалов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Разработка и изготовление методических пособий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Создание и пополнение библиотеки педагогической литературы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Обобщение опыта педагогической работы воспитателей детского сада и передового педагогического опыта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Организация выставок для педагогов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Организация выставок творческих работ детей, педагогов, родителей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Работа стажерской площадки для педагогов города и области</w:t>
            </w:r>
          </w:p>
        </w:tc>
      </w:tr>
      <w:tr w:rsidR="00DC0067" w:rsidRPr="00DC0067" w:rsidTr="000155DB">
        <w:tc>
          <w:tcPr>
            <w:tcW w:w="3402"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Аттестация педагогических</w:t>
            </w:r>
          </w:p>
          <w:p w:rsidR="00786376" w:rsidRPr="00DC0067" w:rsidRDefault="00786376" w:rsidP="00786376">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кадров: о</w:t>
            </w:r>
            <w:r w:rsidRPr="00DC0067">
              <w:rPr>
                <w:rFonts w:ascii="Times New Roman" w:eastAsia="LiberationSerif" w:hAnsi="Times New Roman" w:cs="Times New Roman"/>
                <w:sz w:val="24"/>
                <w:szCs w:val="24"/>
              </w:rPr>
              <w:t>рганизация работы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аттестационной комиссии</w:t>
            </w:r>
          </w:p>
          <w:p w:rsidR="00786376" w:rsidRPr="00DC0067" w:rsidRDefault="00786376" w:rsidP="00786376">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Учреждения</w:t>
            </w:r>
          </w:p>
        </w:tc>
        <w:tc>
          <w:tcPr>
            <w:tcW w:w="6067"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профессионального мастерства педагогов Учреждения:</w:t>
            </w:r>
          </w:p>
          <w:p w:rsidR="00786376" w:rsidRPr="00DC0067" w:rsidRDefault="00786376" w:rsidP="00786376">
            <w:pPr>
              <w:autoSpaceDE w:val="0"/>
              <w:autoSpaceDN w:val="0"/>
              <w:adjustRightInd w:val="0"/>
              <w:spacing w:after="0" w:line="240" w:lineRule="auto"/>
              <w:jc w:val="both"/>
              <w:rPr>
                <w:rFonts w:ascii="Times New Roman" w:hAnsi="Times New Roman" w:cs="Times New Roman"/>
                <w:b/>
                <w:bCs/>
                <w:i/>
                <w:iCs/>
                <w:sz w:val="24"/>
                <w:szCs w:val="24"/>
              </w:rPr>
            </w:pPr>
            <w:r w:rsidRPr="00DC0067">
              <w:rPr>
                <w:rFonts w:ascii="Times New Roman" w:hAnsi="Times New Roman" w:cs="Times New Roman"/>
                <w:b/>
                <w:bCs/>
                <w:i/>
                <w:iCs/>
                <w:sz w:val="24"/>
                <w:szCs w:val="24"/>
              </w:rPr>
              <w:t>В дошкольном учреждении: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Смотр на готовность групп к новому учебному году</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Смотр лучшего оформления групп к празднику осени, новогодним праздникам, празднику весны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Смотр на лучшее оформление зимних участков и др.</w:t>
            </w:r>
          </w:p>
          <w:p w:rsidR="00786376" w:rsidRPr="00DC0067" w:rsidRDefault="00786376" w:rsidP="00786376">
            <w:pPr>
              <w:autoSpaceDE w:val="0"/>
              <w:autoSpaceDN w:val="0"/>
              <w:adjustRightInd w:val="0"/>
              <w:spacing w:after="0" w:line="240" w:lineRule="auto"/>
              <w:jc w:val="both"/>
              <w:rPr>
                <w:rFonts w:ascii="Times New Roman" w:hAnsi="Times New Roman" w:cs="Times New Roman"/>
                <w:bCs/>
                <w:iCs/>
                <w:sz w:val="24"/>
                <w:szCs w:val="24"/>
              </w:rPr>
            </w:pPr>
            <w:r w:rsidRPr="00DC0067">
              <w:rPr>
                <w:rFonts w:ascii="Times New Roman" w:hAnsi="Times New Roman" w:cs="Times New Roman"/>
                <w:bCs/>
                <w:iCs/>
                <w:sz w:val="24"/>
                <w:szCs w:val="24"/>
              </w:rPr>
              <w:t>Участие в профессиональных конкурсах:</w:t>
            </w:r>
          </w:p>
          <w:p w:rsidR="00786376" w:rsidRPr="00DC0067" w:rsidRDefault="00786376" w:rsidP="00786376">
            <w:pPr>
              <w:autoSpaceDE w:val="0"/>
              <w:autoSpaceDN w:val="0"/>
              <w:adjustRightInd w:val="0"/>
              <w:spacing w:after="0" w:line="240" w:lineRule="auto"/>
              <w:jc w:val="both"/>
              <w:rPr>
                <w:rFonts w:ascii="Times New Roman" w:hAnsi="Times New Roman" w:cs="Times New Roman"/>
                <w:bCs/>
                <w:iCs/>
                <w:sz w:val="24"/>
                <w:szCs w:val="24"/>
              </w:rPr>
            </w:pPr>
            <w:r w:rsidRPr="00DC0067">
              <w:rPr>
                <w:rFonts w:ascii="Times New Roman" w:hAnsi="Times New Roman" w:cs="Times New Roman"/>
                <w:bCs/>
                <w:iCs/>
                <w:sz w:val="24"/>
                <w:szCs w:val="24"/>
              </w:rPr>
              <w:t xml:space="preserve"> «Воспитатель года»</w:t>
            </w:r>
          </w:p>
          <w:p w:rsidR="00786376" w:rsidRPr="00DC0067" w:rsidRDefault="00786376" w:rsidP="00786376">
            <w:pPr>
              <w:autoSpaceDE w:val="0"/>
              <w:autoSpaceDN w:val="0"/>
              <w:adjustRightInd w:val="0"/>
              <w:spacing w:after="0" w:line="240" w:lineRule="auto"/>
              <w:jc w:val="both"/>
              <w:rPr>
                <w:rFonts w:ascii="Times New Roman" w:eastAsia="OpenSymbol" w:hAnsi="Times New Roman" w:cs="Times New Roman"/>
                <w:sz w:val="24"/>
                <w:szCs w:val="24"/>
              </w:rPr>
            </w:pPr>
            <w:r w:rsidRPr="00DC0067">
              <w:rPr>
                <w:rFonts w:ascii="Times New Roman" w:eastAsia="OpenSymbol" w:hAnsi="Times New Roman" w:cs="Times New Roman"/>
                <w:sz w:val="24"/>
                <w:szCs w:val="24"/>
              </w:rPr>
              <w:t xml:space="preserve"> «Воспитать человека»</w:t>
            </w:r>
          </w:p>
          <w:p w:rsidR="00786376" w:rsidRPr="00DC0067" w:rsidRDefault="00786376" w:rsidP="00786376">
            <w:pPr>
              <w:autoSpaceDE w:val="0"/>
              <w:autoSpaceDN w:val="0"/>
              <w:adjustRightInd w:val="0"/>
              <w:spacing w:after="0" w:line="240" w:lineRule="auto"/>
              <w:jc w:val="both"/>
              <w:rPr>
                <w:rFonts w:ascii="Times New Roman" w:eastAsia="OpenSymbol" w:hAnsi="Times New Roman" w:cs="Times New Roman"/>
                <w:sz w:val="24"/>
                <w:szCs w:val="24"/>
              </w:rPr>
            </w:pPr>
            <w:r w:rsidRPr="00DC0067">
              <w:rPr>
                <w:rFonts w:ascii="Times New Roman" w:eastAsia="OpenSymbol" w:hAnsi="Times New Roman" w:cs="Times New Roman"/>
                <w:sz w:val="24"/>
                <w:szCs w:val="24"/>
              </w:rPr>
              <w:t xml:space="preserve"> «Байкальская нерпа»</w:t>
            </w:r>
          </w:p>
          <w:p w:rsidR="00786376" w:rsidRPr="00DC0067" w:rsidRDefault="00786376" w:rsidP="00786376">
            <w:pPr>
              <w:autoSpaceDE w:val="0"/>
              <w:autoSpaceDN w:val="0"/>
              <w:adjustRightInd w:val="0"/>
              <w:spacing w:after="0" w:line="240" w:lineRule="auto"/>
              <w:jc w:val="both"/>
              <w:rPr>
                <w:rFonts w:ascii="Times New Roman" w:eastAsia="OpenSymbol" w:hAnsi="Times New Roman" w:cs="Times New Roman"/>
                <w:sz w:val="24"/>
                <w:szCs w:val="24"/>
              </w:rPr>
            </w:pPr>
            <w:r w:rsidRPr="00DC0067">
              <w:rPr>
                <w:rFonts w:ascii="Times New Roman" w:eastAsia="OpenSymbol" w:hAnsi="Times New Roman" w:cs="Times New Roman"/>
                <w:sz w:val="24"/>
                <w:szCs w:val="24"/>
              </w:rPr>
              <w:t>«Образцовый детский сад»</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OpenSymbol" w:hAnsi="Times New Roman" w:cs="Times New Roman"/>
                <w:sz w:val="24"/>
                <w:szCs w:val="24"/>
              </w:rPr>
              <w:t>«Конкурс имени Льва Выготского»</w:t>
            </w:r>
          </w:p>
        </w:tc>
      </w:tr>
    </w:tbl>
    <w:p w:rsidR="00D31219" w:rsidRPr="00DC0067" w:rsidRDefault="00D31219" w:rsidP="00D31219">
      <w:pPr>
        <w:autoSpaceDE w:val="0"/>
        <w:autoSpaceDN w:val="0"/>
        <w:adjustRightInd w:val="0"/>
        <w:spacing w:after="0" w:line="240" w:lineRule="auto"/>
        <w:jc w:val="both"/>
        <w:rPr>
          <w:rFonts w:ascii="Times New Roman" w:eastAsia="LiberationSerif" w:hAnsi="Times New Roman" w:cs="Times New Roman"/>
          <w:sz w:val="24"/>
          <w:szCs w:val="24"/>
        </w:rPr>
      </w:pPr>
    </w:p>
    <w:p w:rsidR="00D31219" w:rsidRPr="00DC0067" w:rsidRDefault="00D31219" w:rsidP="00D3121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Характеристика кадров представлена в Приложении № </w:t>
      </w:r>
      <w:r w:rsidR="00C144D7" w:rsidRPr="00DC0067">
        <w:rPr>
          <w:rFonts w:ascii="Times New Roman" w:eastAsia="LiberationSerif" w:hAnsi="Times New Roman" w:cs="Times New Roman"/>
          <w:sz w:val="24"/>
          <w:szCs w:val="24"/>
        </w:rPr>
        <w:t>6</w:t>
      </w:r>
      <w:r w:rsidRPr="00DC0067">
        <w:rPr>
          <w:rFonts w:ascii="Times New Roman" w:eastAsia="LiberationSerif" w:hAnsi="Times New Roman" w:cs="Times New Roman"/>
          <w:sz w:val="24"/>
          <w:szCs w:val="24"/>
        </w:rPr>
        <w:t xml:space="preserve"> (утверждается ежегодно)</w:t>
      </w:r>
    </w:p>
    <w:p w:rsidR="00D31219" w:rsidRPr="00DC0067" w:rsidRDefault="00D31219" w:rsidP="00786376">
      <w:pPr>
        <w:tabs>
          <w:tab w:val="left" w:pos="0"/>
        </w:tabs>
        <w:spacing w:after="0" w:line="240" w:lineRule="auto"/>
        <w:ind w:right="14"/>
        <w:jc w:val="both"/>
        <w:rPr>
          <w:rFonts w:ascii="Times New Roman" w:eastAsia="LiberationSerif" w:hAnsi="Times New Roman" w:cs="Times New Roman"/>
          <w:b/>
          <w:sz w:val="24"/>
          <w:szCs w:val="24"/>
        </w:rPr>
      </w:pPr>
    </w:p>
    <w:p w:rsidR="00551E70" w:rsidRPr="00DC0067" w:rsidRDefault="00551E70" w:rsidP="00786376">
      <w:pPr>
        <w:tabs>
          <w:tab w:val="left" w:pos="0"/>
        </w:tabs>
        <w:spacing w:after="0" w:line="240" w:lineRule="auto"/>
        <w:ind w:right="14"/>
        <w:jc w:val="both"/>
        <w:rPr>
          <w:rFonts w:ascii="Times New Roman" w:eastAsia="LiberationSerif" w:hAnsi="Times New Roman" w:cs="Times New Roman"/>
          <w:b/>
          <w:sz w:val="24"/>
          <w:szCs w:val="24"/>
        </w:rPr>
      </w:pPr>
    </w:p>
    <w:p w:rsidR="00786376" w:rsidRPr="00DC0067" w:rsidRDefault="00786376" w:rsidP="00373F19">
      <w:pPr>
        <w:pStyle w:val="a3"/>
        <w:numPr>
          <w:ilvl w:val="1"/>
          <w:numId w:val="79"/>
        </w:numPr>
        <w:spacing w:after="0" w:line="240" w:lineRule="auto"/>
        <w:ind w:right="14"/>
        <w:jc w:val="both"/>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Режим и распорядок дня</w:t>
      </w:r>
    </w:p>
    <w:p w:rsidR="00786376" w:rsidRPr="00DC0067" w:rsidRDefault="00786376" w:rsidP="00D31219">
      <w:pPr>
        <w:pStyle w:val="a3"/>
        <w:spacing w:after="0" w:line="240" w:lineRule="auto"/>
        <w:ind w:left="540" w:right="14"/>
        <w:jc w:val="right"/>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Обязательная часть</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Режим и распорядок дня устанавливаются с учётом требований СанПиН 12.3685-21, условий реализации программы Учреждения, потребностей участников образовательных отношений.</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Основными компонентами режима в Учреждении являются:</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сон, </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пребывание на открытом воздухе (прогулка), </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образовательная деятельность, </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игровая деятельность и отдых по собственному выбору (самостоятельная деятельность), прием пищи, </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личная гигиена. </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w:t>
      </w:r>
      <w:r w:rsidRPr="00DC0067">
        <w:rPr>
          <w:rFonts w:ascii="Times New Roman" w:eastAsia="LiberationSerif" w:hAnsi="Times New Roman" w:cs="Times New Roman"/>
          <w:sz w:val="24"/>
          <w:szCs w:val="24"/>
        </w:rPr>
        <w:lastRenderedPageBreak/>
        <w:t>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Режим дня - гибкий, однако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noProof/>
          <w:sz w:val="24"/>
          <w:szCs w:val="24"/>
        </w:rPr>
        <w:drawing>
          <wp:anchor distT="0" distB="0" distL="114300" distR="114300" simplePos="0" relativeHeight="251914752" behindDoc="0" locked="0" layoutInCell="1" allowOverlap="0" wp14:anchorId="3B907677" wp14:editId="301D7552">
            <wp:simplePos x="0" y="0"/>
            <wp:positionH relativeFrom="page">
              <wp:posOffset>808041</wp:posOffset>
            </wp:positionH>
            <wp:positionV relativeFrom="page">
              <wp:posOffset>10052304</wp:posOffset>
            </wp:positionV>
            <wp:extent cx="6098" cy="6096"/>
            <wp:effectExtent l="0" t="0" r="0" b="0"/>
            <wp:wrapSquare wrapText="bothSides"/>
            <wp:docPr id="448091" name="Picture 448091"/>
            <wp:cNvGraphicFramePr/>
            <a:graphic xmlns:a="http://schemas.openxmlformats.org/drawingml/2006/main">
              <a:graphicData uri="http://schemas.openxmlformats.org/drawingml/2006/picture">
                <pic:pic xmlns:pic="http://schemas.openxmlformats.org/drawingml/2006/picture">
                  <pic:nvPicPr>
                    <pic:cNvPr id="448091" name="Picture 448091"/>
                    <pic:cNvPicPr/>
                  </pic:nvPicPr>
                  <pic:blipFill>
                    <a:blip r:embed="rId319"/>
                    <a:stretch>
                      <a:fillRect/>
                    </a:stretch>
                  </pic:blipFill>
                  <pic:spPr>
                    <a:xfrm>
                      <a:off x="0" y="0"/>
                      <a:ext cx="6098" cy="6096"/>
                    </a:xfrm>
                    <a:prstGeom prst="rect">
                      <a:avLst/>
                    </a:prstGeom>
                  </pic:spPr>
                </pic:pic>
              </a:graphicData>
            </a:graphic>
          </wp:anchor>
        </w:drawing>
      </w:r>
      <w:r w:rsidRPr="00DC0067">
        <w:rPr>
          <w:rFonts w:ascii="Times New Roman" w:eastAsia="LiberationSerif" w:hAnsi="Times New Roman" w:cs="Times New Roman"/>
          <w:sz w:val="24"/>
          <w:szCs w:val="24"/>
        </w:rPr>
        <w:t>При организации режима предусмотрено оптимальное чередование самостоятельной детской деятельности и организованных форм работы с детьми, коллективных и индивидуальных игр, достаточная двигательная активность ребёнка в течение дня, обеспечено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СанПиН 1.2.3685-21 и СП 2.4.3648-20.</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Согласно СанПиН 12.3685-21 при температуре воздуха ниже минус 15</w:t>
      </w:r>
      <w:r w:rsidRPr="00DC0067">
        <w:rPr>
          <w:rFonts w:ascii="Times New Roman" w:eastAsia="LiberationSerif" w:hAnsi="Times New Roman" w:cs="Times New Roman"/>
          <w:sz w:val="24"/>
          <w:szCs w:val="24"/>
          <w:vertAlign w:val="superscript"/>
        </w:rPr>
        <w:t>0</w:t>
      </w:r>
      <w:r w:rsidRPr="00DC0067">
        <w:rPr>
          <w:rFonts w:ascii="Times New Roman" w:eastAsia="LiberationSerif" w:hAnsi="Times New Roman" w:cs="Times New Roman"/>
          <w:sz w:val="24"/>
          <w:szCs w:val="24"/>
        </w:rPr>
        <w:t>С и скорости ветра более 7 м/с продолжительность прогулки для детей до 7 лет сокращают. При осуществлении режимных моментов учитываются индивидуальные особенности ребёнка (длительность сна, вкусовые предпочтения, характер, темп деятельности и так далее).</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Режим питания зависит от длительности пребывания детей в Учреждении и регулируется СанПиН 2.3/2.4.3590-20.</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Согласно СанПиН 1.23685-21 Учреждение может корректировать режим дня в зависимости от типа организации, и вида реализуемых образовательных программ, сезона года. </w:t>
      </w: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Требования и показатели организации образовательного процесса и режима дня.</w:t>
      </w:r>
    </w:p>
    <w:p w:rsidR="00D31219" w:rsidRPr="00DC0067" w:rsidRDefault="00D31219" w:rsidP="00C144D7">
      <w:pPr>
        <w:spacing w:after="0" w:line="240" w:lineRule="auto"/>
        <w:ind w:left="360" w:right="140"/>
        <w:jc w:val="right"/>
        <w:rPr>
          <w:rFonts w:ascii="Times New Roman" w:eastAsia="LiberationSerif" w:hAnsi="Times New Roman" w:cs="Times New Roman"/>
          <w:sz w:val="24"/>
          <w:szCs w:val="24"/>
        </w:rPr>
      </w:pPr>
      <w:r w:rsidRPr="00DC0067">
        <w:rPr>
          <w:rFonts w:ascii="Times New Roman" w:eastAsia="LiberationSerif" w:hAnsi="Times New Roman" w:cs="Times New Roman"/>
          <w:bCs/>
          <w:sz w:val="24"/>
          <w:szCs w:val="24"/>
        </w:rPr>
        <w:t xml:space="preserve">Таблица </w:t>
      </w:r>
      <w:r w:rsidR="00972A81" w:rsidRPr="00DC0067">
        <w:rPr>
          <w:rFonts w:ascii="Times New Roman" w:eastAsia="LiberationSerif" w:hAnsi="Times New Roman" w:cs="Times New Roman"/>
          <w:bCs/>
          <w:sz w:val="24"/>
          <w:szCs w:val="24"/>
        </w:rPr>
        <w:t>4</w:t>
      </w:r>
      <w:r w:rsidRPr="00DC0067">
        <w:rPr>
          <w:rFonts w:ascii="Times New Roman" w:eastAsia="LiberationSerif" w:hAnsi="Times New Roman" w:cs="Times New Roman"/>
          <w:bCs/>
          <w:sz w:val="24"/>
          <w:szCs w:val="24"/>
        </w:rPr>
        <w:t>7</w:t>
      </w:r>
    </w:p>
    <w:tbl>
      <w:tblPr>
        <w:tblStyle w:val="TableGridPHPDOCX"/>
        <w:tblW w:w="9360" w:type="dxa"/>
        <w:tblLook w:val="04A0" w:firstRow="1" w:lastRow="0" w:firstColumn="1" w:lastColumn="0" w:noHBand="0" w:noVBand="1"/>
      </w:tblPr>
      <w:tblGrid>
        <w:gridCol w:w="5807"/>
        <w:gridCol w:w="1820"/>
        <w:gridCol w:w="1733"/>
      </w:tblGrid>
      <w:tr w:rsidR="00DC0067" w:rsidRPr="00DC0067" w:rsidTr="00D31219">
        <w:trPr>
          <w:trHeight w:val="22"/>
        </w:trPr>
        <w:tc>
          <w:tcPr>
            <w:tcW w:w="5807" w:type="dxa"/>
          </w:tcPr>
          <w:p w:rsidR="00786376" w:rsidRPr="00DC0067" w:rsidRDefault="00786376" w:rsidP="00D31219">
            <w:pPr>
              <w:spacing w:after="0" w:line="240" w:lineRule="auto"/>
              <w:ind w:left="223"/>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Показатель</w:t>
            </w:r>
          </w:p>
        </w:tc>
        <w:tc>
          <w:tcPr>
            <w:tcW w:w="1820" w:type="dxa"/>
          </w:tcPr>
          <w:p w:rsidR="00786376" w:rsidRPr="00DC0067" w:rsidRDefault="00786376" w:rsidP="00D31219">
            <w:pPr>
              <w:spacing w:after="0" w:line="240" w:lineRule="auto"/>
              <w:ind w:left="226"/>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Возраст</w:t>
            </w:r>
          </w:p>
        </w:tc>
        <w:tc>
          <w:tcPr>
            <w:tcW w:w="1733" w:type="dxa"/>
          </w:tcPr>
          <w:p w:rsidR="00786376" w:rsidRPr="00DC0067" w:rsidRDefault="00786376" w:rsidP="00D31219">
            <w:pPr>
              <w:spacing w:after="0" w:line="240" w:lineRule="auto"/>
              <w:ind w:left="219"/>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Норматив</w:t>
            </w:r>
          </w:p>
        </w:tc>
      </w:tr>
      <w:tr w:rsidR="00DC0067" w:rsidRPr="00DC0067" w:rsidTr="00D31219">
        <w:trPr>
          <w:trHeight w:val="25"/>
        </w:trPr>
        <w:tc>
          <w:tcPr>
            <w:tcW w:w="9360" w:type="dxa"/>
            <w:gridSpan w:val="3"/>
          </w:tcPr>
          <w:p w:rsidR="00786376" w:rsidRPr="00DC0067" w:rsidRDefault="00786376" w:rsidP="00134BAC">
            <w:pPr>
              <w:spacing w:after="0" w:line="240" w:lineRule="auto"/>
              <w:ind w:left="227"/>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Требования к организации образовательного процесса</w:t>
            </w:r>
          </w:p>
        </w:tc>
      </w:tr>
      <w:tr w:rsidR="00DC0067" w:rsidRPr="00DC0067" w:rsidTr="00D31219">
        <w:trPr>
          <w:trHeight w:val="48"/>
        </w:trPr>
        <w:tc>
          <w:tcPr>
            <w:tcW w:w="5807" w:type="dxa"/>
          </w:tcPr>
          <w:p w:rsidR="00786376" w:rsidRPr="00DC0067" w:rsidRDefault="00786376" w:rsidP="00D31219">
            <w:pPr>
              <w:spacing w:after="0" w:line="240" w:lineRule="auto"/>
              <w:ind w:left="43"/>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Начало занятий не ранее</w:t>
            </w:r>
          </w:p>
        </w:tc>
        <w:tc>
          <w:tcPr>
            <w:tcW w:w="1820" w:type="dxa"/>
          </w:tcPr>
          <w:p w:rsidR="00786376" w:rsidRPr="00DC0067" w:rsidRDefault="00786376" w:rsidP="00D31219">
            <w:pPr>
              <w:spacing w:after="0" w:line="240" w:lineRule="auto"/>
              <w:ind w:left="216"/>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все возрасты</w:t>
            </w:r>
          </w:p>
        </w:tc>
        <w:tc>
          <w:tcPr>
            <w:tcW w:w="1733" w:type="dxa"/>
          </w:tcPr>
          <w:p w:rsidR="00786376" w:rsidRPr="00DC0067" w:rsidRDefault="00786376" w:rsidP="00D31219">
            <w:pPr>
              <w:spacing w:after="0" w:line="240" w:lineRule="auto"/>
              <w:ind w:left="219"/>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8.00</w:t>
            </w:r>
          </w:p>
        </w:tc>
      </w:tr>
      <w:tr w:rsidR="00DC0067" w:rsidRPr="00DC0067" w:rsidTr="00D31219">
        <w:trPr>
          <w:trHeight w:val="182"/>
        </w:trPr>
        <w:tc>
          <w:tcPr>
            <w:tcW w:w="5807" w:type="dxa"/>
          </w:tcPr>
          <w:p w:rsidR="00786376" w:rsidRPr="00DC0067" w:rsidRDefault="00786376" w:rsidP="00D31219">
            <w:pPr>
              <w:spacing w:after="0" w:line="240" w:lineRule="auto"/>
              <w:ind w:left="43"/>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Окончание занятий, не позднее</w:t>
            </w:r>
          </w:p>
        </w:tc>
        <w:tc>
          <w:tcPr>
            <w:tcW w:w="1820" w:type="dxa"/>
          </w:tcPr>
          <w:p w:rsidR="00786376" w:rsidRPr="00DC0067" w:rsidRDefault="00786376" w:rsidP="00D31219">
            <w:pPr>
              <w:spacing w:after="0" w:line="240" w:lineRule="auto"/>
              <w:ind w:left="211"/>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все возрасты</w:t>
            </w:r>
          </w:p>
        </w:tc>
        <w:tc>
          <w:tcPr>
            <w:tcW w:w="1733" w:type="dxa"/>
          </w:tcPr>
          <w:p w:rsidR="00786376" w:rsidRPr="00DC0067" w:rsidRDefault="00786376" w:rsidP="00D31219">
            <w:pPr>
              <w:spacing w:after="0" w:line="240" w:lineRule="auto"/>
              <w:ind w:left="233"/>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17.00</w:t>
            </w:r>
          </w:p>
        </w:tc>
      </w:tr>
      <w:tr w:rsidR="00DC0067" w:rsidRPr="00DC0067" w:rsidTr="00D31219">
        <w:trPr>
          <w:trHeight w:val="1069"/>
        </w:trPr>
        <w:tc>
          <w:tcPr>
            <w:tcW w:w="5807" w:type="dxa"/>
          </w:tcPr>
          <w:p w:rsidR="00786376" w:rsidRPr="00DC0067" w:rsidRDefault="00786376" w:rsidP="00D31219">
            <w:pPr>
              <w:spacing w:after="0" w:line="240" w:lineRule="auto"/>
              <w:ind w:left="34" w:right="118"/>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Продолжительность занятия для детей дошкольного возраста, не более</w:t>
            </w:r>
          </w:p>
        </w:tc>
        <w:tc>
          <w:tcPr>
            <w:tcW w:w="1820" w:type="dxa"/>
          </w:tcPr>
          <w:p w:rsidR="00786376" w:rsidRPr="00DC0067" w:rsidRDefault="00786376" w:rsidP="00D31219">
            <w:pPr>
              <w:spacing w:after="0" w:line="240" w:lineRule="auto"/>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от 1,5 до 3 лет</w:t>
            </w:r>
          </w:p>
          <w:p w:rsidR="00786376" w:rsidRPr="00DC0067" w:rsidRDefault="00786376" w:rsidP="00D31219">
            <w:pPr>
              <w:spacing w:after="0" w:line="240" w:lineRule="auto"/>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от 3 до 4 лет</w:t>
            </w:r>
          </w:p>
          <w:p w:rsidR="00786376" w:rsidRPr="00DC0067" w:rsidRDefault="00786376" w:rsidP="00D31219">
            <w:pPr>
              <w:spacing w:after="0" w:line="240" w:lineRule="auto"/>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от 4 до 5 лет</w:t>
            </w:r>
          </w:p>
          <w:p w:rsidR="00786376" w:rsidRPr="00DC0067" w:rsidRDefault="00786376" w:rsidP="00D31219">
            <w:pPr>
              <w:spacing w:after="0" w:line="240" w:lineRule="auto"/>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от 5 до 6 лет</w:t>
            </w:r>
          </w:p>
          <w:p w:rsidR="00786376" w:rsidRPr="00DC0067" w:rsidRDefault="00786376" w:rsidP="00D31219">
            <w:pPr>
              <w:spacing w:after="0" w:line="240" w:lineRule="auto"/>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от 6 до 7 лет</w:t>
            </w:r>
          </w:p>
        </w:tc>
        <w:tc>
          <w:tcPr>
            <w:tcW w:w="1733" w:type="dxa"/>
          </w:tcPr>
          <w:p w:rsidR="00786376" w:rsidRPr="00DC0067" w:rsidRDefault="00786376" w:rsidP="00D31219">
            <w:pPr>
              <w:spacing w:after="0" w:line="240" w:lineRule="auto"/>
              <w:ind w:left="224"/>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10 минут</w:t>
            </w:r>
          </w:p>
          <w:p w:rsidR="00786376" w:rsidRPr="00DC0067" w:rsidRDefault="00786376" w:rsidP="00D31219">
            <w:pPr>
              <w:spacing w:after="0" w:line="240" w:lineRule="auto"/>
              <w:ind w:left="224"/>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15 минут</w:t>
            </w:r>
          </w:p>
          <w:p w:rsidR="00786376" w:rsidRPr="00DC0067" w:rsidRDefault="00786376" w:rsidP="00D31219">
            <w:pPr>
              <w:spacing w:after="0" w:line="240" w:lineRule="auto"/>
              <w:ind w:left="190"/>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20 минут</w:t>
            </w:r>
          </w:p>
          <w:p w:rsidR="00786376" w:rsidRPr="00DC0067" w:rsidRDefault="00786376" w:rsidP="00D31219">
            <w:pPr>
              <w:spacing w:after="0" w:line="240" w:lineRule="auto"/>
              <w:ind w:left="185"/>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25 минут</w:t>
            </w:r>
          </w:p>
          <w:p w:rsidR="00786376" w:rsidRPr="00DC0067" w:rsidRDefault="00786376" w:rsidP="00D31219">
            <w:pPr>
              <w:spacing w:after="0" w:line="240" w:lineRule="auto"/>
              <w:ind w:left="185"/>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30 минут</w:t>
            </w:r>
          </w:p>
        </w:tc>
      </w:tr>
      <w:tr w:rsidR="00DC0067" w:rsidRPr="00DC0067" w:rsidTr="00AB7F37">
        <w:trPr>
          <w:trHeight w:val="843"/>
        </w:trPr>
        <w:tc>
          <w:tcPr>
            <w:tcW w:w="5807" w:type="dxa"/>
          </w:tcPr>
          <w:p w:rsidR="00786376" w:rsidRPr="00DC0067" w:rsidRDefault="00786376" w:rsidP="00D31219">
            <w:pPr>
              <w:spacing w:after="0" w:line="240" w:lineRule="auto"/>
              <w:ind w:left="19" w:right="98" w:firstLine="5"/>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Продолжительность дневной суммарной образовательной нагрузки для детей дошкольного возраста, не более</w:t>
            </w:r>
          </w:p>
        </w:tc>
        <w:tc>
          <w:tcPr>
            <w:tcW w:w="1820" w:type="dxa"/>
          </w:tcPr>
          <w:p w:rsidR="00786376" w:rsidRPr="00DC0067" w:rsidRDefault="00786376" w:rsidP="00D31219">
            <w:pPr>
              <w:spacing w:after="0" w:line="240" w:lineRule="auto"/>
              <w:ind w:right="14"/>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от 1,5 до 3 лет</w:t>
            </w:r>
          </w:p>
          <w:p w:rsidR="00786376" w:rsidRPr="00DC0067" w:rsidRDefault="00786376" w:rsidP="00D31219">
            <w:pPr>
              <w:spacing w:after="0" w:line="240" w:lineRule="auto"/>
              <w:ind w:right="14"/>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от 3 до 4 лет</w:t>
            </w:r>
          </w:p>
          <w:p w:rsidR="00786376" w:rsidRPr="00DC0067" w:rsidRDefault="00786376" w:rsidP="00D31219">
            <w:pPr>
              <w:spacing w:after="0" w:line="240" w:lineRule="auto"/>
              <w:ind w:right="14"/>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от 4 до 5 лет</w:t>
            </w:r>
          </w:p>
          <w:p w:rsidR="00786376" w:rsidRPr="00DC0067" w:rsidRDefault="00786376" w:rsidP="00D31219">
            <w:pPr>
              <w:spacing w:after="0" w:line="240" w:lineRule="auto"/>
              <w:ind w:right="14"/>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от 5 до 6 лет</w:t>
            </w:r>
          </w:p>
          <w:p w:rsidR="00786376" w:rsidRPr="00DC0067" w:rsidRDefault="00786376" w:rsidP="00D31219">
            <w:pPr>
              <w:spacing w:after="0" w:line="240" w:lineRule="auto"/>
              <w:ind w:right="14"/>
              <w:jc w:val="center"/>
              <w:rPr>
                <w:rFonts w:ascii="Times New Roman" w:eastAsia="LiberationSerif" w:hAnsi="Times New Roman" w:cs="Times New Roman"/>
                <w:sz w:val="24"/>
                <w:szCs w:val="24"/>
              </w:rPr>
            </w:pPr>
          </w:p>
          <w:p w:rsidR="00786376" w:rsidRPr="00DC0067" w:rsidRDefault="00786376" w:rsidP="00D31219">
            <w:pPr>
              <w:spacing w:after="0" w:line="240" w:lineRule="auto"/>
              <w:ind w:right="14"/>
              <w:jc w:val="center"/>
              <w:rPr>
                <w:rFonts w:ascii="Times New Roman" w:eastAsia="LiberationSerif" w:hAnsi="Times New Roman" w:cs="Times New Roman"/>
                <w:sz w:val="24"/>
                <w:szCs w:val="24"/>
              </w:rPr>
            </w:pPr>
          </w:p>
          <w:p w:rsidR="00134BAC" w:rsidRPr="00DC0067" w:rsidRDefault="00134BAC" w:rsidP="00D31219">
            <w:pPr>
              <w:spacing w:after="0" w:line="240" w:lineRule="auto"/>
              <w:jc w:val="center"/>
              <w:rPr>
                <w:rFonts w:ascii="Times New Roman" w:eastAsia="LiberationSerif" w:hAnsi="Times New Roman" w:cs="Times New Roman"/>
                <w:sz w:val="24"/>
                <w:szCs w:val="24"/>
              </w:rPr>
            </w:pPr>
          </w:p>
          <w:p w:rsidR="00134BAC" w:rsidRPr="00DC0067" w:rsidRDefault="00134BAC" w:rsidP="00D31219">
            <w:pPr>
              <w:spacing w:after="0" w:line="240" w:lineRule="auto"/>
              <w:jc w:val="center"/>
              <w:rPr>
                <w:rFonts w:ascii="Times New Roman" w:eastAsia="LiberationSerif" w:hAnsi="Times New Roman" w:cs="Times New Roman"/>
                <w:sz w:val="24"/>
                <w:szCs w:val="24"/>
              </w:rPr>
            </w:pPr>
          </w:p>
          <w:p w:rsidR="00134BAC" w:rsidRPr="00DC0067" w:rsidRDefault="00134BAC" w:rsidP="00D31219">
            <w:pPr>
              <w:spacing w:after="0" w:line="240" w:lineRule="auto"/>
              <w:jc w:val="center"/>
              <w:rPr>
                <w:rFonts w:ascii="Times New Roman" w:eastAsia="LiberationSerif" w:hAnsi="Times New Roman" w:cs="Times New Roman"/>
                <w:sz w:val="24"/>
                <w:szCs w:val="24"/>
              </w:rPr>
            </w:pPr>
          </w:p>
          <w:p w:rsidR="00134BAC" w:rsidRPr="00DC0067" w:rsidRDefault="00134BAC" w:rsidP="00D31219">
            <w:pPr>
              <w:spacing w:after="0" w:line="240" w:lineRule="auto"/>
              <w:jc w:val="center"/>
              <w:rPr>
                <w:rFonts w:ascii="Times New Roman" w:eastAsia="LiberationSerif" w:hAnsi="Times New Roman" w:cs="Times New Roman"/>
                <w:sz w:val="24"/>
                <w:szCs w:val="24"/>
              </w:rPr>
            </w:pPr>
          </w:p>
          <w:p w:rsidR="00134BAC" w:rsidRPr="00DC0067" w:rsidRDefault="00134BAC" w:rsidP="00D31219">
            <w:pPr>
              <w:spacing w:after="0" w:line="240" w:lineRule="auto"/>
              <w:jc w:val="center"/>
              <w:rPr>
                <w:rFonts w:ascii="Times New Roman" w:eastAsia="LiberationSerif" w:hAnsi="Times New Roman" w:cs="Times New Roman"/>
                <w:sz w:val="24"/>
                <w:szCs w:val="24"/>
              </w:rPr>
            </w:pPr>
          </w:p>
          <w:p w:rsidR="00786376" w:rsidRPr="00DC0067" w:rsidRDefault="00786376" w:rsidP="00D31219">
            <w:pPr>
              <w:spacing w:after="0" w:line="240" w:lineRule="auto"/>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от 6 до 7 лет</w:t>
            </w:r>
          </w:p>
        </w:tc>
        <w:tc>
          <w:tcPr>
            <w:tcW w:w="1733" w:type="dxa"/>
          </w:tcPr>
          <w:p w:rsidR="00786376" w:rsidRPr="00DC0067" w:rsidRDefault="00786376" w:rsidP="00D31219">
            <w:pPr>
              <w:spacing w:after="0" w:line="240" w:lineRule="auto"/>
              <w:ind w:left="176"/>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20 минут</w:t>
            </w:r>
          </w:p>
          <w:p w:rsidR="00786376" w:rsidRPr="00DC0067" w:rsidRDefault="00786376" w:rsidP="00D31219">
            <w:pPr>
              <w:spacing w:after="0" w:line="240" w:lineRule="auto"/>
              <w:ind w:left="171"/>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30 минут</w:t>
            </w:r>
          </w:p>
          <w:p w:rsidR="00786376" w:rsidRPr="00DC0067" w:rsidRDefault="00786376" w:rsidP="00D31219">
            <w:pPr>
              <w:spacing w:after="0" w:line="240" w:lineRule="auto"/>
              <w:ind w:left="161"/>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40 минут</w:t>
            </w:r>
          </w:p>
          <w:p w:rsidR="00786376" w:rsidRPr="00DC0067" w:rsidRDefault="00786376" w:rsidP="00D31219">
            <w:pPr>
              <w:spacing w:after="0" w:line="240" w:lineRule="auto"/>
              <w:ind w:left="190" w:right="38" w:firstLine="48"/>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50 минут или 75 минут при организации I занятия </w:t>
            </w:r>
            <w:r w:rsidRPr="00DC0067">
              <w:rPr>
                <w:rFonts w:ascii="Times New Roman" w:eastAsia="LiberationSerif" w:hAnsi="Times New Roman" w:cs="Times New Roman"/>
                <w:sz w:val="24"/>
                <w:szCs w:val="24"/>
              </w:rPr>
              <w:lastRenderedPageBreak/>
              <w:t>после дневного сна</w:t>
            </w:r>
          </w:p>
          <w:p w:rsidR="00786376" w:rsidRPr="00DC0067" w:rsidRDefault="00786376" w:rsidP="00D31219">
            <w:pPr>
              <w:spacing w:after="0" w:line="240" w:lineRule="auto"/>
              <w:ind w:left="152"/>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90 минут</w:t>
            </w:r>
          </w:p>
        </w:tc>
      </w:tr>
      <w:tr w:rsidR="00DC0067" w:rsidRPr="00DC0067" w:rsidTr="00D31219">
        <w:trPr>
          <w:trHeight w:val="418"/>
        </w:trPr>
        <w:tc>
          <w:tcPr>
            <w:tcW w:w="5807" w:type="dxa"/>
          </w:tcPr>
          <w:p w:rsidR="00786376" w:rsidRPr="00DC0067" w:rsidRDefault="00786376" w:rsidP="00D31219">
            <w:pPr>
              <w:spacing w:after="0" w:line="240" w:lineRule="auto"/>
              <w:ind w:left="5"/>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Продолжительность перерывов между занятиями, не менее</w:t>
            </w:r>
          </w:p>
        </w:tc>
        <w:tc>
          <w:tcPr>
            <w:tcW w:w="1820" w:type="dxa"/>
          </w:tcPr>
          <w:p w:rsidR="00786376" w:rsidRPr="00DC0067" w:rsidRDefault="00786376" w:rsidP="00D31219">
            <w:pPr>
              <w:spacing w:after="0" w:line="240" w:lineRule="auto"/>
              <w:ind w:left="139"/>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все возрасты</w:t>
            </w:r>
          </w:p>
        </w:tc>
        <w:tc>
          <w:tcPr>
            <w:tcW w:w="1733" w:type="dxa"/>
          </w:tcPr>
          <w:p w:rsidR="00786376" w:rsidRPr="00DC0067" w:rsidRDefault="00786376" w:rsidP="00D31219">
            <w:pPr>
              <w:spacing w:after="0" w:line="240" w:lineRule="auto"/>
              <w:ind w:left="171"/>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10 минут</w:t>
            </w:r>
          </w:p>
        </w:tc>
      </w:tr>
      <w:tr w:rsidR="00DC0067" w:rsidRPr="00DC0067" w:rsidTr="00D31219">
        <w:trPr>
          <w:trHeight w:val="286"/>
        </w:trPr>
        <w:tc>
          <w:tcPr>
            <w:tcW w:w="5807" w:type="dxa"/>
          </w:tcPr>
          <w:p w:rsidR="00786376" w:rsidRPr="00DC0067" w:rsidRDefault="00786376" w:rsidP="00D31219">
            <w:pPr>
              <w:spacing w:after="0" w:line="240" w:lineRule="auto"/>
              <w:ind w:left="5" w:hanging="5"/>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Перерыв во время занятий для гимнастики, не менее</w:t>
            </w:r>
          </w:p>
        </w:tc>
        <w:tc>
          <w:tcPr>
            <w:tcW w:w="1820" w:type="dxa"/>
          </w:tcPr>
          <w:p w:rsidR="00786376" w:rsidRPr="00DC0067" w:rsidRDefault="00786376" w:rsidP="00D31219">
            <w:pPr>
              <w:spacing w:after="0" w:line="240" w:lineRule="auto"/>
              <w:ind w:left="130"/>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все возрасты</w:t>
            </w:r>
          </w:p>
        </w:tc>
        <w:tc>
          <w:tcPr>
            <w:tcW w:w="1733" w:type="dxa"/>
          </w:tcPr>
          <w:p w:rsidR="00786376" w:rsidRPr="00DC0067" w:rsidRDefault="00786376" w:rsidP="00D31219">
            <w:pPr>
              <w:spacing w:after="0" w:line="240" w:lineRule="auto"/>
              <w:ind w:left="137"/>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2-х минут</w:t>
            </w:r>
          </w:p>
        </w:tc>
      </w:tr>
      <w:tr w:rsidR="00DC0067" w:rsidRPr="00DC0067" w:rsidTr="00D31219">
        <w:trPr>
          <w:trHeight w:val="178"/>
        </w:trPr>
        <w:tc>
          <w:tcPr>
            <w:tcW w:w="9360" w:type="dxa"/>
            <w:gridSpan w:val="3"/>
          </w:tcPr>
          <w:p w:rsidR="00786376" w:rsidRPr="00DC0067" w:rsidRDefault="00786376" w:rsidP="00D31219">
            <w:pPr>
              <w:spacing w:after="0" w:line="240" w:lineRule="auto"/>
              <w:ind w:left="56"/>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Показатели организации режима дня</w:t>
            </w:r>
          </w:p>
        </w:tc>
      </w:tr>
      <w:tr w:rsidR="00DC0067" w:rsidRPr="00DC0067" w:rsidTr="00134BAC">
        <w:trPr>
          <w:trHeight w:val="311"/>
        </w:trPr>
        <w:tc>
          <w:tcPr>
            <w:tcW w:w="5807" w:type="dxa"/>
          </w:tcPr>
          <w:p w:rsidR="00786376" w:rsidRPr="00DC0067" w:rsidRDefault="00786376" w:rsidP="00D31219">
            <w:pPr>
              <w:spacing w:after="0" w:line="240" w:lineRule="auto"/>
              <w:ind w:left="19"/>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Продолжительность ночного сна не менее</w:t>
            </w:r>
          </w:p>
        </w:tc>
        <w:tc>
          <w:tcPr>
            <w:tcW w:w="1820" w:type="dxa"/>
          </w:tcPr>
          <w:p w:rsidR="00786376" w:rsidRPr="00DC0067" w:rsidRDefault="00786376" w:rsidP="00134BAC">
            <w:pPr>
              <w:spacing w:after="0" w:line="240" w:lineRule="auto"/>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1—3 года</w:t>
            </w:r>
          </w:p>
          <w:p w:rsidR="00786376" w:rsidRPr="00DC0067" w:rsidRDefault="00786376" w:rsidP="00134BAC">
            <w:pPr>
              <w:spacing w:after="0" w:line="240" w:lineRule="auto"/>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4—7 лет</w:t>
            </w:r>
          </w:p>
        </w:tc>
        <w:tc>
          <w:tcPr>
            <w:tcW w:w="1733" w:type="dxa"/>
          </w:tcPr>
          <w:p w:rsidR="00786376" w:rsidRPr="00DC0067" w:rsidRDefault="00786376" w:rsidP="00134BAC">
            <w:pPr>
              <w:spacing w:after="0" w:line="240" w:lineRule="auto"/>
              <w:ind w:left="94"/>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12 часов</w:t>
            </w:r>
          </w:p>
          <w:p w:rsidR="00786376" w:rsidRPr="00DC0067" w:rsidRDefault="00786376" w:rsidP="00134BAC">
            <w:pPr>
              <w:spacing w:after="0" w:line="240" w:lineRule="auto"/>
              <w:ind w:left="224"/>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11 часов</w:t>
            </w:r>
          </w:p>
        </w:tc>
      </w:tr>
      <w:tr w:rsidR="00DC0067" w:rsidRPr="00DC0067" w:rsidTr="00134BAC">
        <w:trPr>
          <w:trHeight w:val="591"/>
        </w:trPr>
        <w:tc>
          <w:tcPr>
            <w:tcW w:w="5807" w:type="dxa"/>
          </w:tcPr>
          <w:p w:rsidR="00786376" w:rsidRPr="00DC0067" w:rsidRDefault="00786376" w:rsidP="00D31219">
            <w:pPr>
              <w:spacing w:after="0" w:line="240" w:lineRule="auto"/>
              <w:ind w:left="24" w:hanging="10"/>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Продолжительность дневного сна, не менее</w:t>
            </w:r>
          </w:p>
        </w:tc>
        <w:tc>
          <w:tcPr>
            <w:tcW w:w="1820" w:type="dxa"/>
          </w:tcPr>
          <w:p w:rsidR="00786376" w:rsidRPr="00DC0067" w:rsidRDefault="00786376" w:rsidP="00134BAC">
            <w:pPr>
              <w:spacing w:after="0" w:line="240" w:lineRule="auto"/>
              <w:ind w:left="96"/>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1-3 года</w:t>
            </w:r>
          </w:p>
          <w:p w:rsidR="00786376" w:rsidRPr="00DC0067" w:rsidRDefault="00786376" w:rsidP="00134BAC">
            <w:pPr>
              <w:spacing w:after="0" w:line="240" w:lineRule="auto"/>
              <w:ind w:right="101"/>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4-7 лет</w:t>
            </w:r>
          </w:p>
        </w:tc>
        <w:tc>
          <w:tcPr>
            <w:tcW w:w="1733" w:type="dxa"/>
          </w:tcPr>
          <w:p w:rsidR="00786376" w:rsidRPr="00DC0067" w:rsidRDefault="00786376" w:rsidP="00134BAC">
            <w:pPr>
              <w:spacing w:after="0" w:line="240" w:lineRule="auto"/>
              <w:ind w:left="70"/>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3 часа</w:t>
            </w:r>
          </w:p>
          <w:p w:rsidR="00786376" w:rsidRPr="00DC0067" w:rsidRDefault="00786376" w:rsidP="00134BAC">
            <w:pPr>
              <w:spacing w:after="0" w:line="240" w:lineRule="auto"/>
              <w:ind w:left="65"/>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2,5 часа</w:t>
            </w:r>
          </w:p>
        </w:tc>
      </w:tr>
      <w:tr w:rsidR="00DC0067" w:rsidRPr="00DC0067" w:rsidTr="00134BAC">
        <w:trPr>
          <w:trHeight w:val="261"/>
        </w:trPr>
        <w:tc>
          <w:tcPr>
            <w:tcW w:w="5807" w:type="dxa"/>
          </w:tcPr>
          <w:p w:rsidR="00786376" w:rsidRPr="00DC0067" w:rsidRDefault="00786376" w:rsidP="00D31219">
            <w:pPr>
              <w:spacing w:after="0" w:line="240" w:lineRule="auto"/>
              <w:ind w:left="15" w:hanging="5"/>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Продолжительность прогулок, не менее</w:t>
            </w:r>
          </w:p>
        </w:tc>
        <w:tc>
          <w:tcPr>
            <w:tcW w:w="1820" w:type="dxa"/>
          </w:tcPr>
          <w:p w:rsidR="00134BAC" w:rsidRPr="00DC0067" w:rsidRDefault="00786376" w:rsidP="00134BAC">
            <w:pPr>
              <w:spacing w:after="0" w:line="240" w:lineRule="auto"/>
              <w:ind w:left="53"/>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для детей до </w:t>
            </w:r>
          </w:p>
          <w:p w:rsidR="00786376" w:rsidRPr="00DC0067" w:rsidRDefault="00786376" w:rsidP="00134BAC">
            <w:pPr>
              <w:spacing w:after="0" w:line="240" w:lineRule="auto"/>
              <w:ind w:left="53"/>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7 лет</w:t>
            </w:r>
          </w:p>
        </w:tc>
        <w:tc>
          <w:tcPr>
            <w:tcW w:w="1733" w:type="dxa"/>
          </w:tcPr>
          <w:p w:rsidR="00786376" w:rsidRPr="00DC0067" w:rsidRDefault="00786376" w:rsidP="00134BAC">
            <w:pPr>
              <w:spacing w:after="0" w:line="240" w:lineRule="auto"/>
              <w:ind w:left="56"/>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3 часа в день</w:t>
            </w:r>
          </w:p>
        </w:tc>
      </w:tr>
      <w:tr w:rsidR="00DC0067" w:rsidRPr="00DC0067" w:rsidTr="00134BAC">
        <w:trPr>
          <w:trHeight w:val="395"/>
        </w:trPr>
        <w:tc>
          <w:tcPr>
            <w:tcW w:w="5807" w:type="dxa"/>
          </w:tcPr>
          <w:p w:rsidR="00786376" w:rsidRPr="00DC0067" w:rsidRDefault="00786376" w:rsidP="00D31219">
            <w:pPr>
              <w:spacing w:after="0" w:line="240" w:lineRule="auto"/>
              <w:ind w:left="10" w:firstLine="5"/>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Суммарный объем двигательной активности, не менее</w:t>
            </w:r>
          </w:p>
        </w:tc>
        <w:tc>
          <w:tcPr>
            <w:tcW w:w="1820" w:type="dxa"/>
          </w:tcPr>
          <w:p w:rsidR="00786376" w:rsidRPr="00DC0067" w:rsidRDefault="00786376" w:rsidP="00134BAC">
            <w:pPr>
              <w:spacing w:after="0" w:line="240" w:lineRule="auto"/>
              <w:ind w:left="43"/>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все возрасты</w:t>
            </w:r>
          </w:p>
        </w:tc>
        <w:tc>
          <w:tcPr>
            <w:tcW w:w="1733" w:type="dxa"/>
          </w:tcPr>
          <w:p w:rsidR="00786376" w:rsidRPr="00DC0067" w:rsidRDefault="00786376" w:rsidP="00134BAC">
            <w:pPr>
              <w:spacing w:after="0" w:line="240" w:lineRule="auto"/>
              <w:ind w:left="70"/>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 час в день</w:t>
            </w:r>
          </w:p>
        </w:tc>
      </w:tr>
      <w:tr w:rsidR="00DC0067" w:rsidRPr="00DC0067" w:rsidTr="00134BAC">
        <w:trPr>
          <w:trHeight w:val="235"/>
        </w:trPr>
        <w:tc>
          <w:tcPr>
            <w:tcW w:w="5807" w:type="dxa"/>
          </w:tcPr>
          <w:p w:rsidR="00786376" w:rsidRPr="00DC0067" w:rsidRDefault="00786376" w:rsidP="00D31219">
            <w:pPr>
              <w:spacing w:after="0" w:line="240" w:lineRule="auto"/>
              <w:ind w:left="5"/>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Утренний подъем, не ранее</w:t>
            </w:r>
          </w:p>
        </w:tc>
        <w:tc>
          <w:tcPr>
            <w:tcW w:w="1820" w:type="dxa"/>
          </w:tcPr>
          <w:p w:rsidR="00786376" w:rsidRPr="00DC0067" w:rsidRDefault="00786376" w:rsidP="00134BAC">
            <w:pPr>
              <w:spacing w:after="0" w:line="240" w:lineRule="auto"/>
              <w:ind w:left="38"/>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все возрасты</w:t>
            </w:r>
          </w:p>
        </w:tc>
        <w:tc>
          <w:tcPr>
            <w:tcW w:w="1733" w:type="dxa"/>
          </w:tcPr>
          <w:p w:rsidR="00786376" w:rsidRPr="00DC0067" w:rsidRDefault="00786376" w:rsidP="00134BAC">
            <w:pPr>
              <w:spacing w:after="0" w:line="240" w:lineRule="auto"/>
              <w:ind w:left="41"/>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7 ч 00 минут</w:t>
            </w:r>
          </w:p>
        </w:tc>
      </w:tr>
      <w:tr w:rsidR="00786376" w:rsidRPr="00DC0067" w:rsidTr="00134BAC">
        <w:trPr>
          <w:trHeight w:val="177"/>
        </w:trPr>
        <w:tc>
          <w:tcPr>
            <w:tcW w:w="5807" w:type="dxa"/>
          </w:tcPr>
          <w:p w:rsidR="00786376" w:rsidRPr="00DC0067" w:rsidRDefault="00786376" w:rsidP="00D31219">
            <w:pPr>
              <w:spacing w:after="0" w:line="240" w:lineRule="auto"/>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Утренняя зарядка, продолжительность, не менее</w:t>
            </w:r>
          </w:p>
        </w:tc>
        <w:tc>
          <w:tcPr>
            <w:tcW w:w="1820" w:type="dxa"/>
          </w:tcPr>
          <w:p w:rsidR="00786376" w:rsidRPr="00DC0067" w:rsidRDefault="00786376" w:rsidP="00134BAC">
            <w:pPr>
              <w:spacing w:after="0" w:line="240" w:lineRule="auto"/>
              <w:ind w:left="29"/>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до 7 лет</w:t>
            </w:r>
          </w:p>
        </w:tc>
        <w:tc>
          <w:tcPr>
            <w:tcW w:w="1733" w:type="dxa"/>
          </w:tcPr>
          <w:p w:rsidR="00786376" w:rsidRPr="00DC0067" w:rsidRDefault="00786376" w:rsidP="00134BAC">
            <w:pPr>
              <w:spacing w:after="0" w:line="240" w:lineRule="auto"/>
              <w:ind w:left="51"/>
              <w:jc w:val="center"/>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10 минут</w:t>
            </w:r>
          </w:p>
        </w:tc>
      </w:tr>
    </w:tbl>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Количество приемов пищи в зависимости от режима функционирования Учреждения и режима обучения.</w:t>
      </w:r>
    </w:p>
    <w:p w:rsidR="00134BAC" w:rsidRPr="00DC0067" w:rsidRDefault="00134BAC" w:rsidP="00972A81">
      <w:pPr>
        <w:spacing w:after="0" w:line="240" w:lineRule="auto"/>
        <w:ind w:left="360" w:right="140"/>
        <w:jc w:val="right"/>
        <w:rPr>
          <w:rFonts w:ascii="Times New Roman" w:eastAsia="LiberationSerif" w:hAnsi="Times New Roman" w:cs="Times New Roman"/>
          <w:sz w:val="24"/>
          <w:szCs w:val="24"/>
        </w:rPr>
      </w:pPr>
      <w:r w:rsidRPr="00DC0067">
        <w:rPr>
          <w:rFonts w:ascii="Times New Roman" w:eastAsia="LiberationSerif" w:hAnsi="Times New Roman" w:cs="Times New Roman"/>
          <w:bCs/>
          <w:sz w:val="24"/>
          <w:szCs w:val="24"/>
        </w:rPr>
        <w:t xml:space="preserve">Таблица </w:t>
      </w:r>
      <w:r w:rsidR="00972A81" w:rsidRPr="00DC0067">
        <w:rPr>
          <w:rFonts w:ascii="Times New Roman" w:eastAsia="LiberationSerif" w:hAnsi="Times New Roman" w:cs="Times New Roman"/>
          <w:bCs/>
          <w:sz w:val="24"/>
          <w:szCs w:val="24"/>
        </w:rPr>
        <w:t>4</w:t>
      </w:r>
      <w:r w:rsidRPr="00DC0067">
        <w:rPr>
          <w:rFonts w:ascii="Times New Roman" w:eastAsia="LiberationSerif" w:hAnsi="Times New Roman" w:cs="Times New Roman"/>
          <w:bCs/>
          <w:sz w:val="24"/>
          <w:szCs w:val="24"/>
        </w:rPr>
        <w:t>8</w:t>
      </w:r>
    </w:p>
    <w:tbl>
      <w:tblPr>
        <w:tblStyle w:val="TableGrid"/>
        <w:tblW w:w="9295"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2" w:type="dxa"/>
          <w:left w:w="136" w:type="dxa"/>
          <w:right w:w="42" w:type="dxa"/>
        </w:tblCellMar>
        <w:tblLook w:val="04A0" w:firstRow="1" w:lastRow="0" w:firstColumn="1" w:lastColumn="0" w:noHBand="0" w:noVBand="1"/>
      </w:tblPr>
      <w:tblGrid>
        <w:gridCol w:w="1863"/>
        <w:gridCol w:w="2819"/>
        <w:gridCol w:w="4613"/>
      </w:tblGrid>
      <w:tr w:rsidR="00DC0067" w:rsidRPr="00DC0067" w:rsidTr="00134BAC">
        <w:trPr>
          <w:trHeight w:val="843"/>
        </w:trPr>
        <w:tc>
          <w:tcPr>
            <w:tcW w:w="1863" w:type="dxa"/>
          </w:tcPr>
          <w:p w:rsidR="00786376" w:rsidRPr="00DC0067" w:rsidRDefault="00786376" w:rsidP="00786376">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Вид организации</w:t>
            </w:r>
          </w:p>
        </w:tc>
        <w:tc>
          <w:tcPr>
            <w:tcW w:w="2819" w:type="dxa"/>
          </w:tcPr>
          <w:p w:rsidR="00786376" w:rsidRPr="00DC0067" w:rsidRDefault="00786376" w:rsidP="00786376">
            <w:pPr>
              <w:spacing w:after="0" w:line="240" w:lineRule="auto"/>
              <w:ind w:left="2" w:right="7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Продолжительность, либо время нахождения ребёнка в организации</w:t>
            </w:r>
          </w:p>
        </w:tc>
        <w:tc>
          <w:tcPr>
            <w:tcW w:w="4613" w:type="dxa"/>
          </w:tcPr>
          <w:p w:rsidR="00786376" w:rsidRPr="00DC0067" w:rsidRDefault="00786376" w:rsidP="00786376">
            <w:pPr>
              <w:spacing w:after="0" w:line="240" w:lineRule="auto"/>
              <w:ind w:right="7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Количество обязательных приемов пищи</w:t>
            </w:r>
          </w:p>
        </w:tc>
      </w:tr>
      <w:tr w:rsidR="00DC0067" w:rsidRPr="00DC0067" w:rsidTr="00134BAC">
        <w:trPr>
          <w:trHeight w:val="870"/>
        </w:trPr>
        <w:tc>
          <w:tcPr>
            <w:tcW w:w="1863" w:type="dxa"/>
            <w:vMerge w:val="restart"/>
          </w:tcPr>
          <w:p w:rsidR="00786376" w:rsidRPr="00DC0067" w:rsidRDefault="00786376" w:rsidP="00786376">
            <w:pPr>
              <w:spacing w:after="0" w:line="240" w:lineRule="auto"/>
              <w:ind w:left="19" w:firstLine="5"/>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Дошкольные организации, организации по уходу и присмотру</w:t>
            </w:r>
          </w:p>
        </w:tc>
        <w:tc>
          <w:tcPr>
            <w:tcW w:w="2819" w:type="dxa"/>
          </w:tcPr>
          <w:p w:rsidR="00786376" w:rsidRPr="00DC0067" w:rsidRDefault="00786376" w:rsidP="00786376">
            <w:pPr>
              <w:spacing w:after="0" w:line="240" w:lineRule="auto"/>
              <w:ind w:right="9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до 5 часов</w:t>
            </w:r>
          </w:p>
        </w:tc>
        <w:tc>
          <w:tcPr>
            <w:tcW w:w="4613" w:type="dxa"/>
          </w:tcPr>
          <w:p w:rsidR="00786376" w:rsidRPr="00DC0067" w:rsidRDefault="00786376" w:rsidP="00786376">
            <w:pPr>
              <w:spacing w:after="0" w:line="240" w:lineRule="auto"/>
              <w:ind w:left="19" w:right="775" w:firstLine="5"/>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2 приема пищи (приемы пищи определяются фактическим временем нахождения в организации)</w:t>
            </w:r>
          </w:p>
        </w:tc>
      </w:tr>
      <w:tr w:rsidR="00DC0067" w:rsidRPr="00DC0067" w:rsidTr="00134BAC">
        <w:trPr>
          <w:trHeight w:val="459"/>
        </w:trPr>
        <w:tc>
          <w:tcPr>
            <w:tcW w:w="0" w:type="auto"/>
            <w:vMerge/>
          </w:tcPr>
          <w:p w:rsidR="00786376" w:rsidRPr="00DC0067" w:rsidRDefault="00786376" w:rsidP="00786376">
            <w:pPr>
              <w:spacing w:after="0" w:line="240" w:lineRule="auto"/>
              <w:jc w:val="both"/>
              <w:rPr>
                <w:rFonts w:ascii="Times New Roman" w:eastAsia="LiberationSerif" w:hAnsi="Times New Roman" w:cs="Times New Roman"/>
                <w:sz w:val="24"/>
                <w:szCs w:val="24"/>
              </w:rPr>
            </w:pPr>
          </w:p>
        </w:tc>
        <w:tc>
          <w:tcPr>
            <w:tcW w:w="2819" w:type="dxa"/>
          </w:tcPr>
          <w:p w:rsidR="00786376" w:rsidRPr="00DC0067" w:rsidRDefault="00786376" w:rsidP="00786376">
            <w:pPr>
              <w:spacing w:after="0" w:line="240" w:lineRule="auto"/>
              <w:ind w:right="9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8-10 часов</w:t>
            </w:r>
          </w:p>
        </w:tc>
        <w:tc>
          <w:tcPr>
            <w:tcW w:w="4613" w:type="dxa"/>
          </w:tcPr>
          <w:p w:rsidR="00786376" w:rsidRPr="00DC0067" w:rsidRDefault="00786376" w:rsidP="00786376">
            <w:pPr>
              <w:spacing w:after="0" w:line="240" w:lineRule="auto"/>
              <w:ind w:lef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завтрак, второй завтрак, обед и полдник</w:t>
            </w:r>
          </w:p>
        </w:tc>
      </w:tr>
      <w:tr w:rsidR="00786376" w:rsidRPr="00DC0067" w:rsidTr="00134BAC">
        <w:trPr>
          <w:trHeight w:val="864"/>
        </w:trPr>
        <w:tc>
          <w:tcPr>
            <w:tcW w:w="9295" w:type="dxa"/>
            <w:gridSpan w:val="3"/>
          </w:tcPr>
          <w:p w:rsidR="00786376" w:rsidRPr="00DC0067" w:rsidRDefault="00786376" w:rsidP="00786376">
            <w:pPr>
              <w:spacing w:after="0" w:line="240" w:lineRule="auto"/>
              <w:ind w:right="1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Учреждение может самостоятельно принимать решение о наличии второго завтрака и ужина, руководствуясь пунктами 8.12.1 и 8.12.2 СанПиН 2.3/2.4.3590-20: при отсутствии второго завтрака калорийность основного завтрака должна быть увеличена на 50/0 соответственно</w:t>
            </w:r>
          </w:p>
        </w:tc>
      </w:tr>
    </w:tbl>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p>
    <w:p w:rsidR="00786376" w:rsidRPr="00DC0067" w:rsidRDefault="00786376" w:rsidP="00786376">
      <w:pPr>
        <w:spacing w:after="0" w:line="240" w:lineRule="auto"/>
        <w:ind w:right="14"/>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Программе приводятся примерные режимы дня для групп, функционирующих полный день (10,5-часов), составленный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786376" w:rsidRPr="00DC0067" w:rsidRDefault="00786376" w:rsidP="00786376">
      <w:pPr>
        <w:spacing w:after="0" w:line="240" w:lineRule="auto"/>
        <w:ind w:right="11"/>
        <w:jc w:val="both"/>
        <w:rPr>
          <w:rFonts w:ascii="Times New Roman" w:hAnsi="Times New Roman" w:cs="Times New Roman"/>
          <w:sz w:val="24"/>
          <w:szCs w:val="24"/>
        </w:rPr>
      </w:pPr>
      <w:r w:rsidRPr="00DC0067">
        <w:rPr>
          <w:rFonts w:ascii="Times New Roman" w:hAnsi="Times New Roman" w:cs="Times New Roman"/>
          <w:sz w:val="24"/>
          <w:szCs w:val="24"/>
        </w:rPr>
        <w:t>Согласно пункту 2.10 СП 2.4.3648-20 в организации образовательного процесса и режима дня соблюдаются следующие требования:</w:t>
      </w:r>
    </w:p>
    <w:p w:rsidR="00786376" w:rsidRPr="00DC0067" w:rsidRDefault="00786376" w:rsidP="00786376">
      <w:pPr>
        <w:spacing w:after="0" w:line="240" w:lineRule="auto"/>
        <w:ind w:left="29" w:right="11"/>
        <w:jc w:val="both"/>
        <w:rPr>
          <w:rFonts w:ascii="Times New Roman" w:hAnsi="Times New Roman" w:cs="Times New Roman"/>
          <w:sz w:val="24"/>
          <w:szCs w:val="24"/>
        </w:rPr>
      </w:pPr>
      <w:r w:rsidRPr="00DC0067">
        <w:rPr>
          <w:rFonts w:ascii="Times New Roman" w:hAnsi="Times New Roman" w:cs="Times New Roman"/>
          <w:sz w:val="24"/>
          <w:szCs w:val="24"/>
        </w:rPr>
        <w:t xml:space="preserve">режим двигательной активности детей в течение дня организуется с учётом возрастных особенностей и состояния здоровья; </w:t>
      </w:r>
    </w:p>
    <w:p w:rsidR="00786376" w:rsidRPr="00DC0067" w:rsidRDefault="00786376" w:rsidP="00786376">
      <w:pPr>
        <w:spacing w:after="0" w:line="240" w:lineRule="auto"/>
        <w:ind w:left="29" w:right="11"/>
        <w:jc w:val="both"/>
        <w:rPr>
          <w:rFonts w:ascii="Times New Roman" w:hAnsi="Times New Roman" w:cs="Times New Roman"/>
          <w:sz w:val="24"/>
          <w:szCs w:val="24"/>
        </w:rPr>
      </w:pPr>
      <w:r w:rsidRPr="00DC0067">
        <w:rPr>
          <w:rFonts w:ascii="Times New Roman" w:hAnsi="Times New Roman" w:cs="Times New Roman"/>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786376" w:rsidRPr="00DC0067" w:rsidRDefault="00786376" w:rsidP="00786376">
      <w:pPr>
        <w:spacing w:after="0" w:line="240" w:lineRule="auto"/>
        <w:ind w:left="29" w:right="11"/>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w:t>
      </w:r>
    </w:p>
    <w:p w:rsidR="00786376" w:rsidRPr="00DC0067" w:rsidRDefault="00786376" w:rsidP="00786376">
      <w:pPr>
        <w:spacing w:after="0" w:line="240" w:lineRule="auto"/>
        <w:ind w:left="29" w:right="11"/>
        <w:jc w:val="both"/>
        <w:rPr>
          <w:rFonts w:ascii="Times New Roman" w:hAnsi="Times New Roman" w:cs="Times New Roman"/>
          <w:sz w:val="24"/>
          <w:szCs w:val="24"/>
        </w:rPr>
      </w:pPr>
      <w:r w:rsidRPr="00DC0067">
        <w:rPr>
          <w:rFonts w:ascii="Times New Roman" w:hAnsi="Times New Roman" w:cs="Times New Roman"/>
          <w:sz w:val="24"/>
          <w:szCs w:val="24"/>
        </w:rPr>
        <w:t>Учреждение обеспечивает возможность проведения занятий физической культурой и спортом на открытом воздухе, а также подвижных игр, по совокупности показателей метеорологических условий (температуры, относительной влажности и скорости движения воздуха). В дождливые, ветреные и морозные дни занятия физической культурой проводятся в зале.</w:t>
      </w:r>
    </w:p>
    <w:p w:rsidR="00786376" w:rsidRPr="00DC0067" w:rsidRDefault="00786376" w:rsidP="00786376">
      <w:pPr>
        <w:spacing w:after="0" w:line="240" w:lineRule="auto"/>
        <w:ind w:left="29" w:right="11"/>
        <w:jc w:val="both"/>
        <w:rPr>
          <w:rFonts w:ascii="Times New Roman" w:hAnsi="Times New Roman" w:cs="Times New Roman"/>
          <w:sz w:val="24"/>
          <w:szCs w:val="24"/>
        </w:rPr>
      </w:pPr>
    </w:p>
    <w:p w:rsidR="00786376" w:rsidRPr="00DC0067" w:rsidRDefault="00786376" w:rsidP="00134BAC">
      <w:pPr>
        <w:spacing w:after="0" w:line="240" w:lineRule="auto"/>
        <w:ind w:left="29" w:right="11"/>
        <w:jc w:val="right"/>
        <w:rPr>
          <w:rFonts w:ascii="Times New Roman" w:hAnsi="Times New Roman" w:cs="Times New Roman"/>
          <w:b/>
          <w:sz w:val="24"/>
          <w:szCs w:val="24"/>
        </w:rPr>
      </w:pPr>
      <w:r w:rsidRPr="00DC0067">
        <w:rPr>
          <w:rFonts w:ascii="Times New Roman" w:hAnsi="Times New Roman" w:cs="Times New Roman"/>
          <w:b/>
          <w:sz w:val="24"/>
          <w:szCs w:val="24"/>
        </w:rPr>
        <w:t>Часть, формируемая участниками образовательных отношений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Режим дня определяется с учетом возрастных особенностей развития детей, положений нормативных актов, потребностей родителей. Основные компоненты режима (дневной сон, время бодрствования, время приема пищи и интервалы между приемами пищи, время прогулки, закаливающие, оздоровительные процедуры) строго соблюдаются.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
          <w:bCs/>
          <w:i/>
          <w:iCs/>
          <w:sz w:val="24"/>
          <w:szCs w:val="24"/>
        </w:rPr>
      </w:pPr>
      <w:r w:rsidRPr="00DC0067">
        <w:rPr>
          <w:rFonts w:ascii="Times New Roman" w:eastAsia="LiberationSerif" w:hAnsi="Times New Roman" w:cs="Times New Roman"/>
          <w:b/>
          <w:bCs/>
          <w:i/>
          <w:iCs/>
          <w:sz w:val="24"/>
          <w:szCs w:val="24"/>
        </w:rPr>
        <w:t>Ежедневная организация жизни и деятельности детей дошкольного возраста: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соответствует функциональным возможностям ребенка, их возрасту и состоянию здоровья;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обеспечивает баланс между разными видами активности детей (интеллектуальной, физической и др.), их чередование;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организация гибкого режима пребывания детей в детском саду.</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План образовательной деятельности составляется в соответствии требованиями СП 2.4.3648-20.</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
          <w:bCs/>
          <w:i/>
          <w:iCs/>
          <w:sz w:val="24"/>
          <w:szCs w:val="24"/>
        </w:rPr>
      </w:pPr>
      <w:r w:rsidRPr="00DC0067">
        <w:rPr>
          <w:rFonts w:ascii="Times New Roman" w:eastAsia="LiberationSerif" w:hAnsi="Times New Roman" w:cs="Times New Roman"/>
          <w:b/>
          <w:bCs/>
          <w:i/>
          <w:iCs/>
          <w:sz w:val="24"/>
          <w:szCs w:val="24"/>
        </w:rPr>
        <w:t>Режим пребывания детей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Максимальная продолжительность непрерывного бодрствования детей 2-7 лет составляет</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5,5 часов ─ 6 часов.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Режим в детском саду строится с таким расчетом, чтобы длительные прогулки, шумные игры заканчивались примерно за полчаса до еды. Это время используется для спокойных игр и занятий. Перед приемом пищи дети тщательно моют руки, а если нужно, и лицо. Первыми умываются те, кто ест медленнее; они садятся за стол и приступают к еде, не ожидая остальных.</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Количество времени, отведенное на игры, занятия, прогулки, а также чередование различных видов деятельности не меняются. После игр и занятий, требующих значительного умственного и волевого напряжения, относительной неподвижности, детям нужна деятельность подвижного характера, не связанная с большими усилиями. После энергичных движений, сильного возбуждения отдыхом для детей - спокойные игры.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Для эффективного решения программных задач в режиме дня выделено специальное время для чтения детям книг. Это не является обязательным элементом режима дня, и чтение может быть замещено самостоятельной деятельностью детей. Детям предоставляется свободный выбор ─ слушать, либо заниматься другим делом, т.к. часто дети, играя рядом с воспитателем, незаметно для себя, увлекаются процессом слушания.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Режим дня составляется для каждой возрастной группы детей, оптимизируется 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соответствии с теплым и холодным периодом года.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
          <w:bCs/>
          <w:i/>
          <w:iCs/>
          <w:sz w:val="24"/>
          <w:szCs w:val="24"/>
        </w:rPr>
      </w:pPr>
      <w:r w:rsidRPr="00DC0067">
        <w:rPr>
          <w:rFonts w:ascii="Times New Roman" w:eastAsia="LiberationSerif" w:hAnsi="Times New Roman" w:cs="Times New Roman"/>
          <w:b/>
          <w:bCs/>
          <w:i/>
          <w:iCs/>
          <w:sz w:val="24"/>
          <w:szCs w:val="24"/>
        </w:rPr>
        <w:t>Соблюдение требований к организации режимных процессов: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Полное и своевременное удовлетворение всех органических потребностей детей (в сне,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питании).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Тщательный гигиенический уход, обеспечение чистоты тела, одежды, постели. </w:t>
      </w:r>
      <w:r w:rsidRPr="00DC0067">
        <w:rPr>
          <w:rFonts w:ascii="Times New Roman" w:eastAsia="OpenSymbol" w:hAnsi="Times New Roman" w:cs="Times New Roman"/>
          <w:sz w:val="24"/>
          <w:szCs w:val="24"/>
        </w:rPr>
        <w:t xml:space="preserve"> </w:t>
      </w:r>
      <w:r w:rsidRPr="00DC0067">
        <w:rPr>
          <w:rFonts w:ascii="Times New Roman" w:eastAsia="LiberationSerif" w:hAnsi="Times New Roman" w:cs="Times New Roman"/>
          <w:sz w:val="24"/>
          <w:szCs w:val="24"/>
        </w:rPr>
        <w:t>Привлечение детей к посильному участию в режимных процессах, поощрение самостоятельности и активности.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Эмоциональное общение в ходе выполнения режимных процессов.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Учет потребностей детей, индивидуальных особенностей каждого ребенка.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Спокойный, доброжелательный тон воспитателя.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Отсутствие напряженности и ускоренного темпа проведения режимных процессов. Недопустимость сокращения времени в режиме дня, отведенного для игровой деятельности детей.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Ежедневное пребывание детей на свежем воздухе не менее 3-х часов.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
          <w:bCs/>
          <w:i/>
          <w:iCs/>
          <w:sz w:val="24"/>
          <w:szCs w:val="24"/>
        </w:rPr>
      </w:pPr>
      <w:r w:rsidRPr="00DC0067">
        <w:rPr>
          <w:rFonts w:ascii="Times New Roman" w:eastAsia="LiberationSerif" w:hAnsi="Times New Roman" w:cs="Times New Roman"/>
          <w:b/>
          <w:bCs/>
          <w:i/>
          <w:iCs/>
          <w:sz w:val="24"/>
          <w:szCs w:val="24"/>
        </w:rPr>
        <w:t>Организация приема детей в дошкольные образовательные организации, режиму дня и организации воспитательно-образовательного процесса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Ежедневный утренний прием детей проводится воспитателями, которые опрашивают родителей о состоянии здоровья детей. По показаниям (при наличии катаральных явлений, явлений интоксикации) ребенку проводится термометрия.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Выявленные больные дети или дети с подозрением на заболевание в дошкольные образовательные организации не принимаются;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После перенесенного заболевания, а также отсутствия более 5 дней (за исключением выходных и праздничных дней) детей принимают в дошкольные образовательные организации только при наличии справки с указанием диагноза, длительности заболевания, сведений об отсутствии контакта с инфекционными больными.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Режим дня должен соответствовать возрастным особенностям детей и способствовать их гармоничному развитию. Максимальная продолжительность непрерывного бодрствования детей 3 - 7 лет составляет 5,5-6 часов, до 3 лет - в соответствии с медицинскими рекомендациями.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b/>
          <w:bCs/>
          <w:i/>
          <w:iCs/>
          <w:sz w:val="24"/>
          <w:szCs w:val="24"/>
        </w:rPr>
        <w:t xml:space="preserve">Приём детей </w:t>
      </w:r>
      <w:r w:rsidRPr="00DC0067">
        <w:rPr>
          <w:rFonts w:ascii="Times New Roman" w:eastAsia="LiberationSerif" w:hAnsi="Times New Roman" w:cs="Times New Roman"/>
          <w:sz w:val="24"/>
          <w:szCs w:val="24"/>
        </w:rPr>
        <w:t>проходит как на воздухе, так и в помещении. В хорошую погоду прием детей в любое время года проводится на свежем воздухе. Разумеется, из этого могут быть исключения. Заранее продумывается, как организовать деятельность детей, занять их полезными делами в период от приема до подготовки к завтраку. В это время дети в основном играют. В утренние часы организовывается трудовая деятельность детей. В это время проводятся с детьми (со всей группой и индивидуально) различные наблюдения на участке и в помещении: за трудом взрослых, за природными явлениями и др. Дети приглашаются на утреннюю гимнастику.</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Продолжительность утренней гимнастики: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группа раннего возраста ─ 4-5 минут,</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младшая группа ─5-6 минут,</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средняя группа ─ 6-8 минут,</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старшая группа ─ 8-10минут</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подготовительная группа ─10 минут.</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После гимнастики осуществляется подготовка к завтраку, санитарно-гигиенические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процедуры.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летний период зарядка проводится на улице.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Режим в детском саду строится с таким расчетом, чтобы длительные прогулки, шумные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игры заканчивались примерно за полчаса до еды. Это время используется для спокойных игр и занятий. Перед приемом пищи дети тщательно моют руки, а если нужно, и лицо. Первыми умываются те, кто ест медленнее; они садятся за стол и приступают к еде, не ожидая остальных.</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Количество времени, отведенное на игры, образовательную деятельность, прогулки, а также чередование различных видов деятельности не меняются. После игр и деятельности, требующей значительного умственного и волевого напряжения, относительной неподвижности, детям обеспечивается деятельность подвижного характера, не связанная с большими усилиями. После энергичных движений, сильного возбуждения отдыхом для детей являются спокойные игры.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
          <w:bCs/>
          <w:i/>
          <w:iCs/>
          <w:sz w:val="24"/>
          <w:szCs w:val="24"/>
        </w:rPr>
      </w:pPr>
      <w:r w:rsidRPr="00DC0067">
        <w:rPr>
          <w:rFonts w:ascii="Times New Roman" w:eastAsia="LiberationSerif" w:hAnsi="Times New Roman" w:cs="Times New Roman"/>
          <w:b/>
          <w:bCs/>
          <w:i/>
          <w:iCs/>
          <w:sz w:val="24"/>
          <w:szCs w:val="24"/>
        </w:rPr>
        <w:t>Организация дневного сна детей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Полноценный сон детей является одним из важнейших факторов их психофизиологического благополучия и профилактики детских неврозов.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Спокойное состояние, необходимое малышу перед засыпанием, создается уже в конце прогулки, поддерживается во время обеда и подготовки ко сну.</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Для детей от 1,5 до 3 лет дневной сон организуют однократно продолжительностью не менее 3 часов. Дневной сон для детей 3-7 лет организуется однократно продолжительностью не менее 2,5 часов.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Перед сном не рекомендуется проведение подвижных эмоциональных игр, закаливающих процедур. Во время сна детей присутствие воспитателя (или его помощника) в спальне обязательно.</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Дети с трудным засыпанием и чутким сном укладываются первыми и поднимаются последними.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Для обеспечения благоприятного сна детей педагоги проводят беседы о значении сна, об основных гигиенических нормах и правилах сна.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Спокойный сон ребенка обеспечивается благоприятными гигиеническими условиями его организации: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игровая, занимательная мотивация на отдых, отсутствие посторонних шумов;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спокойная деятельность перед сном;</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проветренное помещение спальной комнаты;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минимум одежды на ребенке;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спокойное поглаживание, легкая, успокаивающая улыбка, укрывание детей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педагогом;</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чтение произведений художественной литературы перед сном, любимых</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произведении или спокойная классическая музыка по выбору детей;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постепенный подъем: предоставление возможности детям полежать после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пробуждения в постели несколько минут;</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«ленивая» гимнастика после сна.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После дневного сна детей поднимают постепенно. Тех, которые засыпают позже других (слабых или перенесших заболевание), поднимают последними, дают им возможность поспать подольше, но и не задерживают в постели больше положенного времени.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Шторы или жалюзи смягчают проникающий в свет, создавая для ребенка ощущение покоя.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Для обеспечения благоприятного сна детей педагоги проводят беседы о значении сна, об основных гигиенических нормах и правилах сна.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Укладываясь спать, ребенок учится в определенной последовательности раздеваться и аккуратно складывать свои вещи. Возможно спокойное музыкальное сопровождение. </w:t>
      </w:r>
      <w:r w:rsidRPr="00DC0067">
        <w:rPr>
          <w:rFonts w:ascii="Times New Roman" w:eastAsia="LiberationSerif" w:hAnsi="Times New Roman" w:cs="Times New Roman"/>
          <w:i/>
          <w:iCs/>
          <w:sz w:val="24"/>
          <w:szCs w:val="24"/>
        </w:rPr>
        <w:t>Чтение перед сном</w:t>
      </w:r>
      <w:r w:rsidRPr="00DC0067">
        <w:rPr>
          <w:rFonts w:ascii="Times New Roman" w:eastAsia="LiberationSerif" w:hAnsi="Times New Roman" w:cs="Times New Roman"/>
          <w:sz w:val="24"/>
          <w:szCs w:val="24"/>
        </w:rPr>
        <w:t>. Помогает уложить детей в постель, успокаивает, помогает детям уснуть. Ежедневное чтение очень важно для развития и воспитания детей, особенно в век интернета и смартфонов. Иногда вместо чтения ставится хорошая аудиозапись, начитанная профессиональными актерами. Чтение перед сном не заменяет совместного чтения и обсуждения в течение дня и в процессе занятий по развитию речи и ознакомлению с художественной литературой.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i/>
          <w:iCs/>
          <w:sz w:val="24"/>
          <w:szCs w:val="24"/>
        </w:rPr>
        <w:t>Задачи педагога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Создавать условия для полноценного дневного сна детей (свежий воздух, спокойная, доброжелательная обстановка, тихая музыка и пр.).</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Учить детей самостоятельно раздеваться, складывать одежду в определенном порядке.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Стремиться заинтересовать детей чтением, чтобы у детей формировалась любовь и потребность в регулярном чтении.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i/>
          <w:iCs/>
          <w:sz w:val="24"/>
          <w:szCs w:val="24"/>
        </w:rPr>
        <w:t>Ожидаемый образовательный результат</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Укрепление здоровья детей, профилактика утомления.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Развитие навыков самообслуживания.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Формирование интереса и потребности в регулярном чтении.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Приобщение к художественной литературе.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
          <w:bCs/>
          <w:i/>
          <w:iCs/>
          <w:sz w:val="24"/>
          <w:szCs w:val="24"/>
        </w:rPr>
      </w:pPr>
      <w:r w:rsidRPr="00DC0067">
        <w:rPr>
          <w:rFonts w:ascii="Times New Roman" w:eastAsia="LiberationSerif" w:hAnsi="Times New Roman" w:cs="Times New Roman"/>
          <w:b/>
          <w:bCs/>
          <w:i/>
          <w:iCs/>
          <w:sz w:val="24"/>
          <w:szCs w:val="24"/>
        </w:rPr>
        <w:t>Уход детей домой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Когда ребенок уходит домой, воспитатель лично очень дружелюбно, ласково и весело прощается с ребенком, называя его по имени; похвалил его перед родителем, повышая его самооценку, формируя желание вновь прийти в детский сад. С родителем тоже обеспечивается общение, разговор о ребенке, рассказ, как прошел день, сообщение необходимой информации.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Важно, чтобы родитель был в курсе того, что происходит в детском саду, чувствовал себя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участником образовательного процесса.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i/>
          <w:iCs/>
          <w:sz w:val="24"/>
          <w:szCs w:val="24"/>
        </w:rPr>
        <w:t>Задачи педагога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Попрощаться с каждым ребенком ласково и доброжелательно, чтобы у ребенка формировалась уверенность в том, в детском саду его любят и ждут, всегда ему рады. Пообщаться с родителями, сообщить необходимую информацию, способствовать вовлечению родителей в образовательный процесс, формированию у них ощущения причастности к делам группы и детского сада.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i/>
          <w:iCs/>
          <w:sz w:val="24"/>
          <w:szCs w:val="24"/>
        </w:rPr>
        <w:t>Ожидаемый образовательный результат</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Эмоциональный комфорт.</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Формирование у ребенка желания прийти в детский сад на следующий день.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Приобщение родителей к образовательному процессу.</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Обеспечение единства воспитательных подходов в семье и в детском саду.</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b/>
          <w:bCs/>
          <w:i/>
          <w:iCs/>
          <w:sz w:val="24"/>
          <w:szCs w:val="24"/>
        </w:rPr>
        <w:t xml:space="preserve">Подготовка к прогулке </w:t>
      </w:r>
      <w:r w:rsidRPr="00DC0067">
        <w:rPr>
          <w:rFonts w:ascii="Times New Roman" w:eastAsia="LiberationSerif" w:hAnsi="Times New Roman" w:cs="Times New Roman"/>
          <w:sz w:val="24"/>
          <w:szCs w:val="24"/>
        </w:rPr>
        <w:t>(возвращение с прогулки).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i/>
          <w:iCs/>
          <w:sz w:val="24"/>
          <w:szCs w:val="24"/>
        </w:rPr>
        <w:t>Задачи педагога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Учить детей самостоятельно одеваться на прогулку, после прогулки самостоятельно раздеваться, убирать свою одежду в шкафчик, на сушилку.</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Развивать доброжелательность, готовность детей помочь друг другу.</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Использовать образовательные возможности во время режимных моментов.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i/>
          <w:iCs/>
          <w:sz w:val="24"/>
          <w:szCs w:val="24"/>
        </w:rPr>
        <w:t>Ожидаемый образовательный результат</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Развитие навыков самообслуживания, умения самостоятельно одеваться и раздеваться в соответствии со своими возрастными возможностями.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Развитие доброжелательности, готовность помочь сверстнику.</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
          <w:bCs/>
          <w:i/>
          <w:iCs/>
          <w:sz w:val="24"/>
          <w:szCs w:val="24"/>
        </w:rPr>
      </w:pPr>
      <w:r w:rsidRPr="00DC0067">
        <w:rPr>
          <w:rFonts w:ascii="Times New Roman" w:eastAsia="LiberationSerif" w:hAnsi="Times New Roman" w:cs="Times New Roman"/>
          <w:b/>
          <w:bCs/>
          <w:i/>
          <w:iCs/>
          <w:sz w:val="24"/>
          <w:szCs w:val="24"/>
        </w:rPr>
        <w:t>Организация прогулки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Для укрепления здоровья детей, удовлетворения их потребности в двигательной активности, профилактики утомления организуются ежедневные прогулки. Обеспечивается достаточное пребывание детей на свежем воздухе в течение дня.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Для оптимального развития детей тщательно продумывается содержание прогулки, насыщается ее интересными видами деятельности, обеспечиваются условия для самостоятельных подвижных и сюжетных игр (игрушки, игровое и спортивное оборудование и пр.).</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Прогулка является одним из эффективных средств закаливания организма дошкольников, направлена на оздоровление, реализацию естественной потребности детей в движении и включает в себя наблюдение, подвижные игры, самостоятельную игровую, продуктивную деятельность, индивидуальную работу по всем основным направлениям развития детей (познавательному, речевому, физическому, художественно-эстетическому и социально- коммуникативному).</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Прогулка организуется 2 раза в день: в первую половину дня до обеда, во вторую половину дня перед уходом детей домой Продолжительность прогулки не менее 3 часов в день. При температуре воздуха ниже – 15</w:t>
      </w:r>
      <w:r w:rsidRPr="00DC0067">
        <w:rPr>
          <w:rFonts w:ascii="Times New Roman" w:eastAsia="LiberationSerif" w:hAnsi="Times New Roman" w:cs="Times New Roman"/>
          <w:sz w:val="24"/>
          <w:szCs w:val="24"/>
          <w:vertAlign w:val="superscript"/>
        </w:rPr>
        <w:t>0</w:t>
      </w:r>
      <w:r w:rsidRPr="00DC0067">
        <w:rPr>
          <w:rFonts w:ascii="Times New Roman" w:eastAsia="LiberationSerif" w:hAnsi="Times New Roman" w:cs="Times New Roman"/>
          <w:sz w:val="24"/>
          <w:szCs w:val="24"/>
        </w:rPr>
        <w:t>С и скорости ветра более 7 м/с продолжительность прогулки сокращается. Прогулка не проводится при температуре воздуха ниже – 15</w:t>
      </w:r>
      <w:r w:rsidRPr="00DC0067">
        <w:rPr>
          <w:rFonts w:ascii="Times New Roman" w:eastAsia="LiberationSerif" w:hAnsi="Times New Roman" w:cs="Times New Roman"/>
          <w:sz w:val="24"/>
          <w:szCs w:val="24"/>
          <w:vertAlign w:val="superscript"/>
        </w:rPr>
        <w:t>0</w:t>
      </w:r>
      <w:r w:rsidRPr="00DC0067">
        <w:rPr>
          <w:rFonts w:ascii="Times New Roman" w:eastAsia="LiberationSerif" w:hAnsi="Times New Roman" w:cs="Times New Roman"/>
          <w:sz w:val="24"/>
          <w:szCs w:val="24"/>
        </w:rPr>
        <w:t xml:space="preserve">С </w:t>
      </w:r>
      <w:r w:rsidRPr="00DC0067">
        <w:rPr>
          <w:rFonts w:ascii="Times New Roman" w:hAnsi="Times New Roman" w:cs="Times New Roman"/>
          <w:bCs/>
          <w:sz w:val="24"/>
          <w:szCs w:val="24"/>
        </w:rPr>
        <w:t>и скорости ветра более 15 м/с</w:t>
      </w:r>
      <w:r w:rsidRPr="00DC0067">
        <w:rPr>
          <w:rFonts w:ascii="Times New Roman" w:eastAsia="LiberationSerif" w:hAnsi="Times New Roman" w:cs="Times New Roman"/>
          <w:sz w:val="24"/>
          <w:szCs w:val="24"/>
        </w:rPr>
        <w:t xml:space="preserve"> для детей до 4 лет, а для детей 5 – 8 лет при температуре воздуха ниже – 20</w:t>
      </w:r>
      <w:r w:rsidRPr="00DC0067">
        <w:rPr>
          <w:rFonts w:ascii="Times New Roman" w:eastAsia="LiberationSerif" w:hAnsi="Times New Roman" w:cs="Times New Roman"/>
          <w:sz w:val="24"/>
          <w:szCs w:val="24"/>
          <w:vertAlign w:val="superscript"/>
        </w:rPr>
        <w:t>0</w:t>
      </w:r>
      <w:r w:rsidRPr="00DC0067">
        <w:rPr>
          <w:rFonts w:ascii="Times New Roman" w:eastAsia="LiberationSerif" w:hAnsi="Times New Roman" w:cs="Times New Roman"/>
          <w:sz w:val="24"/>
          <w:szCs w:val="24"/>
        </w:rPr>
        <w:t xml:space="preserve">С </w:t>
      </w:r>
      <w:r w:rsidRPr="00DC0067">
        <w:rPr>
          <w:rFonts w:ascii="Times New Roman" w:hAnsi="Times New Roman" w:cs="Times New Roman"/>
          <w:bCs/>
          <w:sz w:val="24"/>
          <w:szCs w:val="24"/>
        </w:rPr>
        <w:t>и скорости ветра более 15 м/с.</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 целью сохранения здоровья детей, выход на прогулку организуется по подгруппам, а ее продолжительность регулируется индивидуально в соответствии с возрастом, состоянием здоровья и погодными условиями.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i/>
          <w:iCs/>
          <w:sz w:val="24"/>
          <w:szCs w:val="24"/>
        </w:rPr>
        <w:t>Прогулка состоит из следующих структурных элементов: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самостоятельная деятельность детей, различные уличные игры и развлечения;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 подвижные и спортивные игры, спортивные упражнения;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наблюдение, экспериментирование;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индивидуальные или групповые занятия по различным направлениям развития детей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(основное и дополнительное образование);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посильные трудовые действия.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i/>
          <w:iCs/>
          <w:sz w:val="24"/>
          <w:szCs w:val="24"/>
        </w:rPr>
        <w:t>Задачи педагога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Позаботиться о том, чтобы прогулка была интересной и содержательной. Обеспечить наличие необходимого инвентаря (для сюжетных и спортивных игр, исследований, трудовой деятельности и пр.).</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Организовывать подвижные и спортивные игры и упражнения.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Приобщать детей к культуре «дворовых игр» - учить их различным играм, в которые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можно играть на улице.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Способствовать сплочению детского сообщества.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При возможности, организовывать разновозрастное общение.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Максимально использовать образовательные возможности прогулки.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i/>
          <w:iCs/>
          <w:sz w:val="24"/>
          <w:szCs w:val="24"/>
        </w:rPr>
        <w:t>Ожидаемый образовательный результат</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Укрепление здоровья детей, профилактика утомления.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Удовлетворение потребности в двигательной активности.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Физическое развитие, приобщение к подвижным и спортивным играм.</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Сплочение детского сообщества, развитие доброжелательности, умения взаимодействовать со сверстниками.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Развитие игровых навыков.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Развитие разновозрастного общения.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
          <w:bCs/>
          <w:i/>
          <w:iCs/>
          <w:sz w:val="24"/>
          <w:szCs w:val="24"/>
        </w:rPr>
      </w:pPr>
      <w:r w:rsidRPr="00DC0067">
        <w:rPr>
          <w:rFonts w:ascii="Times New Roman" w:eastAsia="LiberationSerif" w:hAnsi="Times New Roman" w:cs="Times New Roman"/>
          <w:b/>
          <w:bCs/>
          <w:i/>
          <w:iCs/>
          <w:sz w:val="24"/>
          <w:szCs w:val="24"/>
        </w:rPr>
        <w:t>Организация образовательной деятельности в режимных моментах.</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Достижение положительных результатов зависит от правильной организации образовательного процесса.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
          <w:bCs/>
          <w:i/>
          <w:iCs/>
          <w:sz w:val="24"/>
          <w:szCs w:val="24"/>
        </w:rPr>
      </w:pPr>
      <w:r w:rsidRPr="00DC0067">
        <w:rPr>
          <w:rFonts w:ascii="Times New Roman" w:eastAsia="LiberationSerif" w:hAnsi="Times New Roman" w:cs="Times New Roman"/>
          <w:b/>
          <w:bCs/>
          <w:i/>
          <w:iCs/>
          <w:sz w:val="24"/>
          <w:szCs w:val="24"/>
        </w:rPr>
        <w:t>Особое внимание уделяется соблюдению гигиенических условий: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помещение должно быть проветрено, в нем должна быть проведена влажная уборка;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при общем нормальном освещении свет должен падать с левой стороны;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оборудование, инструменты и материалы, их размещение должны отвечать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педагогическим, гигиеническим и эстетическим требованиям.</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Время, определяемое для образовательной деятельности в режимных моментах, соответствует установленным нормам, использоваться полноценно. Большое значение имеет организация групповых и подгрупповых форм работы с детьми, с обязательным игровым привлечением детского внимания, постановкой проблемы перед детьми или творческой задачи, совместное решение о способах ее выполнения.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ходе реализации задач образовательной деятельности привлекаются к активному участию в работе все дети, учитывая их индивидуальные особенности, формируются у детей навыки организованной деятельности, развивается способность оценивать и контролировать свои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действия. Любая образовательная ситуация используется для развития у детей доброжелательного отношения к товарищам, выдержки, целеустремленности.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Режимные моменты занимают значительную часть времени пребывания детей в Учреждении.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Режимные моменты в целом структурируют время ребенка, разбивая его на знакомые ему</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ситуации, что важно для формирования устойчивой картины миры, в которой ребенок способен ориентироваться и использовать как отправную точку в своей активности.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Режимные моменты - это не только присмотр и уход за детьми, но и отличная возможность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для их обучения и воспитания. Развивающее общение при проведении режимных моментов, даже во время таких обыденных процедур, как умывание, одевание, прием пищи и т. п., позволяет детям много узнать и многому научиться. В ходе режимных моментов у детей не только развиваются соответствующие навыки самообслуживания, но </w:t>
      </w:r>
      <w:r w:rsidRPr="00DC0067">
        <w:rPr>
          <w:rFonts w:ascii="Times New Roman" w:eastAsia="LiberationSerif" w:hAnsi="Times New Roman" w:cs="Times New Roman"/>
          <w:sz w:val="24"/>
          <w:szCs w:val="24"/>
        </w:rPr>
        <w:lastRenderedPageBreak/>
        <w:t>и расширяются представления об окружающем мире, обогащается словарный запас, развиваются социально-коммуникативные навыки и т. д.</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
          <w:bCs/>
          <w:i/>
          <w:iCs/>
          <w:sz w:val="24"/>
          <w:szCs w:val="24"/>
        </w:rPr>
      </w:pPr>
      <w:r w:rsidRPr="00DC0067">
        <w:rPr>
          <w:rFonts w:ascii="Times New Roman" w:eastAsia="LiberationSerif" w:hAnsi="Times New Roman" w:cs="Times New Roman"/>
          <w:b/>
          <w:bCs/>
          <w:i/>
          <w:iCs/>
          <w:sz w:val="24"/>
          <w:szCs w:val="24"/>
        </w:rPr>
        <w:t>Утренний прием детей</w:t>
      </w:r>
    </w:p>
    <w:p w:rsidR="00786376" w:rsidRPr="00DC0067" w:rsidRDefault="00786376" w:rsidP="00134BAC">
      <w:pPr>
        <w:tabs>
          <w:tab w:val="left" w:pos="426"/>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Организация утреннего приема в первую очередь должна быть направлена на обеспечение постепенного вхождения ребенка в жизнь детского сада, создания спокойного психологического комфортного настроя у детей.</w:t>
      </w:r>
    </w:p>
    <w:p w:rsidR="00786376" w:rsidRPr="00DC0067" w:rsidRDefault="00786376" w:rsidP="00134BAC">
      <w:pPr>
        <w:tabs>
          <w:tab w:val="left" w:pos="426"/>
        </w:tabs>
        <w:spacing w:after="0" w:line="240" w:lineRule="auto"/>
        <w:jc w:val="both"/>
        <w:outlineLvl w:val="0"/>
        <w:rPr>
          <w:rFonts w:ascii="Times New Roman" w:hAnsi="Times New Roman" w:cs="Times New Roman"/>
          <w:bCs/>
          <w:kern w:val="36"/>
          <w:sz w:val="24"/>
          <w:szCs w:val="24"/>
        </w:rPr>
      </w:pPr>
      <w:r w:rsidRPr="00DC0067">
        <w:rPr>
          <w:rFonts w:ascii="Times New Roman" w:hAnsi="Times New Roman" w:cs="Times New Roman"/>
          <w:bCs/>
          <w:kern w:val="36"/>
          <w:sz w:val="24"/>
          <w:szCs w:val="24"/>
        </w:rPr>
        <w:t>Продуманное и хорошо организованное проведение утреннего приема детей имеет большое значение в режиме дня. Приветливая встреча их воспитателем влияет на настроение: дети должны ощутить, что их ждут, что им будут рады и тогда они с большим желанием идут в детский сад</w:t>
      </w:r>
    </w:p>
    <w:p w:rsidR="00786376" w:rsidRPr="00DC0067" w:rsidRDefault="00786376" w:rsidP="00134BAC">
      <w:pPr>
        <w:tabs>
          <w:tab w:val="left" w:pos="426"/>
        </w:tabs>
        <w:spacing w:after="0" w:line="240" w:lineRule="auto"/>
        <w:jc w:val="both"/>
        <w:outlineLvl w:val="0"/>
        <w:rPr>
          <w:rFonts w:ascii="Times New Roman" w:hAnsi="Times New Roman" w:cs="Times New Roman"/>
          <w:bCs/>
          <w:kern w:val="36"/>
          <w:sz w:val="24"/>
          <w:szCs w:val="24"/>
        </w:rPr>
      </w:pPr>
      <w:r w:rsidRPr="00DC0067">
        <w:rPr>
          <w:rFonts w:ascii="Times New Roman" w:hAnsi="Times New Roman" w:cs="Times New Roman"/>
          <w:bCs/>
          <w:kern w:val="36"/>
          <w:sz w:val="24"/>
          <w:szCs w:val="24"/>
        </w:rPr>
        <w:t>Воспитатель видит, с каким настроением пришел в сад ребенок, проявляет педагогический такт: либо сразу привлекает малыша к деятельности, либо дает ему возможность побыть одному, успокоиться.</w:t>
      </w:r>
    </w:p>
    <w:p w:rsidR="00786376" w:rsidRPr="00DC0067" w:rsidRDefault="00786376" w:rsidP="00134BAC">
      <w:pPr>
        <w:tabs>
          <w:tab w:val="left" w:pos="426"/>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Приём детей может проходить как на воздухе, так и в помещении. В хорошую погоду прием детей в любое время года желательно проводить на свежем воздухе. </w:t>
      </w:r>
    </w:p>
    <w:p w:rsidR="00786376" w:rsidRPr="00DC0067" w:rsidRDefault="00786376" w:rsidP="00134BAC">
      <w:pPr>
        <w:tabs>
          <w:tab w:val="left" w:pos="426"/>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Воспитателем заранее продумывается организация деятельности детей в период от приема до подготовки к завтраку. </w:t>
      </w:r>
      <w:r w:rsidRPr="00DC0067">
        <w:rPr>
          <w:rFonts w:ascii="Times New Roman" w:eastAsia="LiberationSerif" w:hAnsi="Times New Roman" w:cs="Times New Roman"/>
          <w:sz w:val="24"/>
          <w:szCs w:val="24"/>
        </w:rPr>
        <w:t xml:space="preserve">Кроме того, утренний прием детей - хорошая возможность для персонального общения с родителями. Педагоги стремятся использовать это время максимально эффективно. </w:t>
      </w:r>
      <w:r w:rsidRPr="00DC0067">
        <w:rPr>
          <w:rFonts w:ascii="Times New Roman" w:hAnsi="Times New Roman" w:cs="Times New Roman"/>
          <w:sz w:val="24"/>
          <w:szCs w:val="24"/>
        </w:rPr>
        <w:t xml:space="preserve">Закончив прием детей, педагог приглашает детей на утреннюю гимнастику.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i/>
          <w:iCs/>
          <w:sz w:val="24"/>
          <w:szCs w:val="24"/>
        </w:rPr>
        <w:t>Задачи педагога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Встречать детей приветливо, доброжелательно, здороваясь персонально с каждым ребенком.</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Пообщаться с родителями, обменяться необходимой информацией (сообщить о предстоящих событиях, об успехах и проблемах ребенка).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i/>
          <w:iCs/>
          <w:sz w:val="24"/>
          <w:szCs w:val="24"/>
        </w:rPr>
        <w:t>Ожидаемый образовательный результат</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Эмоциональный комфорт и положительный заряд на день.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Развитие навыков вежливого общения.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Вовлеченность родителей в образовательный процесс.</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
          <w:bCs/>
          <w:i/>
          <w:iCs/>
          <w:sz w:val="24"/>
          <w:szCs w:val="24"/>
        </w:rPr>
      </w:pPr>
      <w:r w:rsidRPr="00DC0067">
        <w:rPr>
          <w:rFonts w:ascii="Times New Roman" w:eastAsia="LiberationSerif" w:hAnsi="Times New Roman" w:cs="Times New Roman"/>
          <w:b/>
          <w:bCs/>
          <w:i/>
          <w:iCs/>
          <w:sz w:val="24"/>
          <w:szCs w:val="24"/>
        </w:rPr>
        <w:t>Утренняя гимнастика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Утренняя зарядка в детском саду — это не столько занятие физкультурой, сколько организационный момент в начале дня, нацеленный на создание положительного эмоционального настроя и сплочение детского коллектива.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Зарядка проводится под музыку или детские песенки, в игровой форме, весело и интересно. Раз в 2 недели в зарядке что-нибудь изменяется: комплекс упражнений, музыка, какое-либо упражнение или движение, чтобы был элемент новизны и у детей поддерживался интерес.</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В теплое время года прием детей и утренняя гимнастика проводится на улице.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i/>
          <w:iCs/>
          <w:sz w:val="24"/>
          <w:szCs w:val="24"/>
        </w:rPr>
        <w:t>Задачи педагога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Провести зарядку весело и интересно.</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Способствовать сплочению детского сообщества.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i/>
          <w:iCs/>
          <w:sz w:val="24"/>
          <w:szCs w:val="24"/>
        </w:rPr>
        <w:t>Ожидаемый образовательный результат</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Положительный эмоциональный заряд.</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Сплочение детского коллектива, развитие добрых взаимоотношений между детьми, умения взаимодействовать.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Музыкальное и физическое развитие.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
          <w:bCs/>
          <w:i/>
          <w:iCs/>
          <w:sz w:val="24"/>
          <w:szCs w:val="24"/>
        </w:rPr>
      </w:pPr>
      <w:r w:rsidRPr="00DC0067">
        <w:rPr>
          <w:rFonts w:ascii="Times New Roman" w:eastAsia="LiberationSerif" w:hAnsi="Times New Roman" w:cs="Times New Roman"/>
          <w:b/>
          <w:bCs/>
          <w:i/>
          <w:iCs/>
          <w:sz w:val="24"/>
          <w:szCs w:val="24"/>
        </w:rPr>
        <w:t>Особенности организации питания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Учреждении организовано четырехразовое питание, в соответствии с примерным               10 - дневным меню на основе картотеки блюд с учетом сезонного наличия свежих овощей, фруктов, зелени.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Питание детей разнообразно, в меню не повторяются одни и те же блюда в один день или смежные дни.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Для детей с хроническими заболеваниями (сахарный диабет, пищевая аллергия, часто болеющие дети) питание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Разработаны и утверждены локальные акты Учреждении, регулирующие организацию питания детей, а также локальные акты, регулирующие контроль качества питания.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Контроль за соблюдением натуральных норм продуктов и проведение С-витаминизации готовой пищи осуществляется старшей медсестрой.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Бракераж готовой продукции проводится регулярно с оценкой вкусовых качеств блюд. Контроль за условиями хранения продуктов и сроками их реализации, санитарно- эпидемиологический контроль за работой пищеблока, правильной организацией питания в Учреждении осуществляется заведующей и старшей медицинской сестрой с привлечением членов родительского комитета. Все продукты поступают и принимаются в Учреждении только при наличии гигиенического сертификата соответствия.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Ежедневно в рацион питания детей включаются соки и свежие фрукты, салаты, проводится витаминизация третьего блюда. В летний и осенний периоды при приготовлении овощных блюд используются свежие кабачки, патиссоны, цветная капуста, помидоры, огурцы и свежая зелень.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Основные принципы организации питания: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адекватная энергетическая ценность рационов, соответствующая энергозатратам детей;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сбалансированность рациона;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максимальное разнообразие блюд;</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высокая технологическая и кулинарная обработка;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учет индивидуальных особенностей.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Обязательно ежедневное ведение накопительной ведомости учета ежедневного расхода продуктов на одного ребенка в течение месяца. Расчет пищевой ценности рациона (содержание белков, жиров и углеводов) и его энергетической ценности (калорийности) проводится один раз в месяц по данным среднемесячного количества продуктов, выданных на каждого ребенка.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Меню питания составляется на 10 дней, с учетом физиологических потребностей детей дошкольного возраста в основных пищевых веществах и энергии. Продукты и готовые блюда обладают достаточной пищевой ценностью, распределение калорийности блюд соответствует СанПиН (СП).</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Режим дня в части питания детей выполняется для всех детей групп (ни один ребенок не остается без пищи больше чем на 3 часа). Если блюда не подходят ребенку по состоянию здоровья (по причине аллергии), то ребенку предоставляется адекватная замена блюд, и сотрудники Учреждении контролируют своевременность питания всех детей.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Учреждении осуществляется работа с сотрудниками по повышению качества, организации питания, с родителями воспитанников в целях организации рационального питания в семье, с детьми, посещающими дошкольное образовательное учреждение по формированию представлений о правильном питании и способах сохранения здоровья. Для обеспечения преемственности питания родителей информируют об ассортименте питания ребенка, вывешивается ежедневное меню за время пребывания детей в Учреждении.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Дети помогают накрывать на стол, убирать со стола после окончания приема пищи. С детьми проводятся беседы на тему важности регулярного и полноценного питания, другие мотивирующие мероприятия.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
          <w:bCs/>
          <w:i/>
          <w:iCs/>
          <w:sz w:val="24"/>
          <w:szCs w:val="24"/>
        </w:rPr>
      </w:pPr>
      <w:r w:rsidRPr="00DC0067">
        <w:rPr>
          <w:rFonts w:ascii="Times New Roman" w:eastAsia="LiberationSerif" w:hAnsi="Times New Roman" w:cs="Times New Roman"/>
          <w:b/>
          <w:bCs/>
          <w:i/>
          <w:iCs/>
          <w:sz w:val="24"/>
          <w:szCs w:val="24"/>
        </w:rPr>
        <w:t>Дежурство</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Ежедневно определяются дежурные по столовой - 2–3 ребенка. Правило, по которому определяются дежурные, вырабатываются вместе с детьми, и оно понятно всем детям. То, что дежурные должны делать, тоже всем понятно, и в первую очередь самим дежурным. Имена дежурных могут писаться крупными печатными буквами на специальном стенде, хотя дети еще и не умеют читать (желательно рядом с именами помещать фотографии </w:t>
      </w:r>
      <w:r w:rsidRPr="00DC0067">
        <w:rPr>
          <w:rFonts w:ascii="Times New Roman" w:eastAsia="LiberationSerif" w:hAnsi="Times New Roman" w:cs="Times New Roman"/>
          <w:sz w:val="24"/>
          <w:szCs w:val="24"/>
        </w:rPr>
        <w:lastRenderedPageBreak/>
        <w:t>детей). Дежурные выделяются, например, выдаются фартуки или повязки, чтобы всем было видно, кто сегодня дежурит. Дежурство - это почетно, это важно, это интересно, это ответственно. Именно такое отношение к общественно-полезным занятиям формируется у детей.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i/>
          <w:iCs/>
          <w:sz w:val="24"/>
          <w:szCs w:val="24"/>
        </w:rPr>
        <w:t>Задачи педагога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Позаботиться о том, чтобы все знали, кто сегодня дежурит: обозначить имена дежурных на стенде, выдать им необходимые атрибуты (фартук, повязку или др.), объявить дежурных на утреннем круге.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Давать дежурным посильное задание, чтобы они знали свои обязанности, и чтобы могли успешно с ними справиться.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Формировать у дежурных ответственное отношение к порученному делу, стремление сделать его хорошо.</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Способствовать тому, чтобы остальные дети видели и ценили труд дежурных, учились быть им благодарными за их старание, не забывали поблагодарить.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Использовать образовательные возможности режимного момента (поддержание навыков счета, развитие речи, мышления и т. д.).</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i/>
          <w:iCs/>
          <w:sz w:val="24"/>
          <w:szCs w:val="24"/>
        </w:rPr>
        <w:t>Ожидаемый образовательный результат</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Приобщение к труду, воспитание ответственности и самостоятельности.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Воспитание умения ценить чужой труд, заботу, умения быть благодарным.</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Формирование привычки пользоваться «вежливыми» словами.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i/>
          <w:iCs/>
          <w:sz w:val="24"/>
          <w:szCs w:val="24"/>
        </w:rPr>
        <w:t>Подготовка к приему пищи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Главное в подготовке к любому приему пищи - это необходимость мыть руки перед едой. Привычку мыть руки перед едой и умение - это делать лучше всего вырабатываться в начале учебного года, когда идет тема знакомства с детским садом. Помогают в этом специальные песенки, игры, плакаты.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i/>
          <w:iCs/>
          <w:sz w:val="24"/>
          <w:szCs w:val="24"/>
        </w:rPr>
        <w:t>Задачи педагога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Учить детей быстро и правильно мыть руки.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sz w:val="24"/>
          <w:szCs w:val="24"/>
        </w:rPr>
        <w:t xml:space="preserve">Приучать детей к самостоятельности (мыть руки самостоятельно, без напоминаний). Обсуждать с детьми, почему так важно мыть руки, чтобы дети понимали, что чистота рук - это не просто требование педагога, а жизненная необходимость для сохранения здоровья. </w:t>
      </w:r>
      <w:r w:rsidRPr="00DC0067">
        <w:rPr>
          <w:rFonts w:ascii="Times New Roman" w:eastAsia="LiberationSerif" w:hAnsi="Times New Roman" w:cs="Times New Roman"/>
          <w:i/>
          <w:iCs/>
          <w:sz w:val="24"/>
          <w:szCs w:val="24"/>
        </w:rPr>
        <w:t>Ожидаемый образовательный результат</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Умение самостоятельно и правильно мыть руки (воспитание культурно-гигиенических навыков, навыков самообслуживания).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Понимание того, почему необходимо мыть руки перед едой, (формирование навыков здорового образа жизни).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Выработка привычки мыть руки перед едой без напоминаний (развитие самостоятельности и саморегуляции).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В процессе организации питания решаются </w:t>
      </w:r>
      <w:r w:rsidRPr="00DC0067">
        <w:rPr>
          <w:rFonts w:ascii="Times New Roman" w:eastAsia="LiberationSerif" w:hAnsi="Times New Roman" w:cs="Times New Roman"/>
          <w:b/>
          <w:bCs/>
          <w:i/>
          <w:iCs/>
          <w:sz w:val="24"/>
          <w:szCs w:val="24"/>
        </w:rPr>
        <w:t>задачи гигиены и правил питания</w:t>
      </w:r>
      <w:r w:rsidRPr="00DC0067">
        <w:rPr>
          <w:rFonts w:ascii="Times New Roman" w:eastAsia="LiberationSerif" w:hAnsi="Times New Roman" w:cs="Times New Roman"/>
          <w:sz w:val="24"/>
          <w:szCs w:val="24"/>
        </w:rPr>
        <w:t>:</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мыть руки перед едой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класть в рот небольшими кусочками и хорошо ее пережевывать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рот и руки вытирать бумажной салфеткой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после окончания еды полоскать рот</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Для того чтобы дети осваивали </w:t>
      </w:r>
      <w:r w:rsidRPr="00DC0067">
        <w:rPr>
          <w:rFonts w:ascii="Times New Roman" w:eastAsia="LiberationSerif" w:hAnsi="Times New Roman" w:cs="Times New Roman"/>
          <w:b/>
          <w:bCs/>
          <w:i/>
          <w:iCs/>
          <w:sz w:val="24"/>
          <w:szCs w:val="24"/>
        </w:rPr>
        <w:t>нормы этикета</w:t>
      </w:r>
      <w:r w:rsidRPr="00DC0067">
        <w:rPr>
          <w:rFonts w:ascii="Times New Roman" w:eastAsia="LiberationSerif" w:hAnsi="Times New Roman" w:cs="Times New Roman"/>
          <w:sz w:val="24"/>
          <w:szCs w:val="24"/>
        </w:rPr>
        <w:t>, стол сервируют всеми необходимыми приборами: тарелкой, чашкой, вилкой, столовой и чайной ложками. На середину стола ставятся бумажные салфетки, хлеб в хлебнице.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организации питании принимают участие дежурные - воспитанники группы.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Учитывается и уровень самостоятельности детей. Работа дежурных сочетается с работой каждого ребенка: дети сами могут убирать за собой тарелки, а салфетки собирают дежурные.</w:t>
      </w:r>
    </w:p>
    <w:p w:rsidR="00134BAC"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Огромное значение в работе с детьми имеет пример взрослого. Исходя из этого, предъявляются высокие требования к культуре каждого сот</w:t>
      </w:r>
      <w:r w:rsidR="00134BAC" w:rsidRPr="00DC0067">
        <w:rPr>
          <w:rFonts w:ascii="Times New Roman" w:eastAsia="LiberationSerif" w:hAnsi="Times New Roman" w:cs="Times New Roman"/>
          <w:sz w:val="24"/>
          <w:szCs w:val="24"/>
        </w:rPr>
        <w:t>рудника дошкольного учреждения.</w:t>
      </w:r>
    </w:p>
    <w:p w:rsidR="006209C8" w:rsidRPr="00DC0067" w:rsidRDefault="006209C8" w:rsidP="00786376">
      <w:pPr>
        <w:autoSpaceDE w:val="0"/>
        <w:autoSpaceDN w:val="0"/>
        <w:adjustRightInd w:val="0"/>
        <w:spacing w:after="0" w:line="240" w:lineRule="auto"/>
        <w:jc w:val="both"/>
        <w:rPr>
          <w:rFonts w:ascii="Times New Roman" w:eastAsia="LiberationSerif" w:hAnsi="Times New Roman" w:cs="Times New Roman"/>
          <w:sz w:val="24"/>
          <w:szCs w:val="24"/>
        </w:rPr>
      </w:pPr>
    </w:p>
    <w:p w:rsidR="006209C8" w:rsidRPr="00DC0067" w:rsidRDefault="00786376" w:rsidP="00786376">
      <w:pPr>
        <w:autoSpaceDE w:val="0"/>
        <w:autoSpaceDN w:val="0"/>
        <w:adjustRightInd w:val="0"/>
        <w:spacing w:after="0" w:line="240" w:lineRule="auto"/>
        <w:jc w:val="both"/>
        <w:rPr>
          <w:rFonts w:ascii="Times New Roman" w:eastAsia="LiberationSerif" w:hAnsi="Times New Roman" w:cs="Times New Roman"/>
          <w:b/>
          <w:bCs/>
          <w:i/>
          <w:iCs/>
          <w:sz w:val="24"/>
          <w:szCs w:val="24"/>
        </w:rPr>
      </w:pPr>
      <w:r w:rsidRPr="00DC0067">
        <w:rPr>
          <w:rFonts w:ascii="Times New Roman" w:eastAsia="LiberationSerif" w:hAnsi="Times New Roman" w:cs="Times New Roman"/>
          <w:b/>
          <w:bCs/>
          <w:i/>
          <w:iCs/>
          <w:sz w:val="24"/>
          <w:szCs w:val="24"/>
        </w:rPr>
        <w:lastRenderedPageBreak/>
        <w:t>Игры, занятия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Время в режиме дня, обозначенное как «игры, занятия», предназначено для разнообразных детских деятельностей, как с участием, так и без участия взрослого. Игры, занятий в разные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периоды дня: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i/>
          <w:iCs/>
          <w:sz w:val="24"/>
          <w:szCs w:val="24"/>
        </w:rPr>
        <w:t>Игры, занятия после завтрака</w:t>
      </w:r>
      <w:r w:rsidRPr="00DC0067">
        <w:rPr>
          <w:rFonts w:ascii="Times New Roman" w:eastAsia="LiberationSerif" w:hAnsi="Times New Roman" w:cs="Times New Roman"/>
          <w:sz w:val="24"/>
          <w:szCs w:val="24"/>
        </w:rPr>
        <w:t>. Это время в первую очередь для организованных занятий, совместных проектов, образовательных событий, то есть тех детских активностей, где важна роль взрослого. Для свободных игр и для самостоятельных занятий детей в центрах активности время тоже предусмотрено.</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i/>
          <w:iCs/>
          <w:sz w:val="24"/>
          <w:szCs w:val="24"/>
        </w:rPr>
        <w:t>Игры, занятия после прогулки</w:t>
      </w:r>
      <w:r w:rsidRPr="00DC0067">
        <w:rPr>
          <w:rFonts w:ascii="Times New Roman" w:eastAsia="LiberationSerif" w:hAnsi="Times New Roman" w:cs="Times New Roman"/>
          <w:sz w:val="24"/>
          <w:szCs w:val="24"/>
        </w:rPr>
        <w:t>. Это время для свободных игр и для самостоятельных занятий в центрах активности, а также это время используется для совместных дел (проектов), репетиций, разучивания песенок, для дополнительных индивидуальных и подгрупповых занятий, для занятий со специалистами. Дети перед обедом играют в спокойные игры, так как вскоре предстоит дневной сон.</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i/>
          <w:iCs/>
          <w:sz w:val="24"/>
          <w:szCs w:val="24"/>
        </w:rPr>
        <w:t>Игры, занятия после дневного сна</w:t>
      </w:r>
      <w:r w:rsidRPr="00DC0067">
        <w:rPr>
          <w:rFonts w:ascii="Times New Roman" w:eastAsia="LiberationSerif" w:hAnsi="Times New Roman" w:cs="Times New Roman"/>
          <w:sz w:val="24"/>
          <w:szCs w:val="24"/>
        </w:rPr>
        <w:t>. Во второй половине дня больше возможностей для самореализации детей- самостоятельных игр, дополнительных занятий, проектной и событийной деятельности. Задача педагога создать каждому ребенку возможность найти себе занятие по своим интересам.</w:t>
      </w:r>
    </w:p>
    <w:p w:rsidR="000155DB" w:rsidRPr="00DC0067" w:rsidRDefault="000155DB" w:rsidP="00786376">
      <w:pPr>
        <w:autoSpaceDE w:val="0"/>
        <w:autoSpaceDN w:val="0"/>
        <w:adjustRightInd w:val="0"/>
        <w:spacing w:after="0" w:line="240" w:lineRule="auto"/>
        <w:jc w:val="both"/>
        <w:rPr>
          <w:rFonts w:ascii="Times New Roman" w:eastAsia="LiberationSerif" w:hAnsi="Times New Roman" w:cs="Times New Roman"/>
          <w:sz w:val="24"/>
          <w:szCs w:val="24"/>
        </w:rPr>
      </w:pP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
          <w:bCs/>
          <w:i/>
          <w:iCs/>
          <w:sz w:val="24"/>
          <w:szCs w:val="24"/>
        </w:rPr>
      </w:pPr>
      <w:r w:rsidRPr="00DC0067">
        <w:rPr>
          <w:rFonts w:ascii="Times New Roman" w:eastAsia="LiberationSerif" w:hAnsi="Times New Roman" w:cs="Times New Roman"/>
          <w:b/>
          <w:bCs/>
          <w:i/>
          <w:iCs/>
          <w:sz w:val="24"/>
          <w:szCs w:val="24"/>
        </w:rPr>
        <w:t xml:space="preserve">Особенности организации и проведения </w:t>
      </w:r>
      <w:r w:rsidR="00134BAC" w:rsidRPr="00DC0067">
        <w:rPr>
          <w:rFonts w:ascii="Times New Roman" w:eastAsia="LiberationSerif" w:hAnsi="Times New Roman" w:cs="Times New Roman"/>
          <w:b/>
          <w:bCs/>
          <w:i/>
          <w:iCs/>
          <w:sz w:val="24"/>
          <w:szCs w:val="24"/>
        </w:rPr>
        <w:t>занятий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Образовательная деятельность с детьми старшей группы может осуществляться во второй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половине дня после дневного сна. Ее продолжительность должна составлять не более 25 минут в день. В середине непосредственно образовательной деятельности статического характера проводятся физкультурные минутки.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Воспитателю предоставляется право варьировать место непосредственной образовательной деятельности в педагогическом процессе, интегрировать содержание различных видов непосредственной образовательной деятельности в зависимости от поставленных целей и задач обучения и воспитания, их место в образовательном процессе.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середине года (декабрь-январь) для воспитанников дошкольных групп рекомендуется организовывать недельные каникулы, во время которых проводят непосредственно образовательную деятельность только эстетически-оздоровительного цикла (музыкальные, спортивные, изобразительного искусства).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дни каникул и в летний период учебные непосредственно образовательную деятельность проводить не рекомендуется, кроме музыкальных и физкультурных занятий. Рекомендуется проводить спортивные и подвижные игры, спортивные праздники, экскурсии и другие, а также увеличивать продолжительность прогулок.</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
          <w:bCs/>
          <w:i/>
          <w:iCs/>
          <w:sz w:val="24"/>
          <w:szCs w:val="24"/>
        </w:rPr>
      </w:pPr>
      <w:r w:rsidRPr="00DC0067">
        <w:rPr>
          <w:rFonts w:ascii="Times New Roman" w:eastAsia="LiberationSerif" w:hAnsi="Times New Roman" w:cs="Times New Roman"/>
          <w:b/>
          <w:bCs/>
          <w:i/>
          <w:iCs/>
          <w:sz w:val="24"/>
          <w:szCs w:val="24"/>
        </w:rPr>
        <w:t>Оздоровительная деятельность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Оздоровительная деятельность организуется в полном соответствии с действующим СП 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направлена на охрану здоровья детей и формирование основы культуры здоровья. В детском саду разработан и реализуется план оздоровительных мероприятий на учебный год, который содержит организационные мероприятия, противоэпидемическую работу, питание детей, физическое воспитание детей, лечебно-оздоровительные мероприятия, санитарно-просветительскую работу с педагогами, с младшим обслуживающим персоналом, с родителями.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Таким образом, организация жизни детей осуществляется так, чтобы сделать ее спокойной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 яркой, содержательной и интересной, тесно увязав повседневную жизнь с обучением, игрой, трудом - важнейшая задача каждого воспитателя.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Организуя жизнь детей, их разнообразную активную деятельность, воспитатель, прежде всего, заботится об охране и укреплении здоровья каждого ребенка, его полноценном физическом развитии, о создании бодрого, жизнерадостного настроения.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
          <w:bCs/>
          <w:i/>
          <w:iCs/>
          <w:sz w:val="24"/>
          <w:szCs w:val="24"/>
        </w:rPr>
      </w:pPr>
      <w:r w:rsidRPr="00DC0067">
        <w:rPr>
          <w:rFonts w:ascii="Times New Roman" w:eastAsia="LiberationSerif" w:hAnsi="Times New Roman" w:cs="Times New Roman"/>
          <w:b/>
          <w:bCs/>
          <w:i/>
          <w:iCs/>
          <w:sz w:val="24"/>
          <w:szCs w:val="24"/>
        </w:rPr>
        <w:t>Особенности организации физического воспитания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Физическое воспитание детей должно быть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Двигательный режим, физические упражнения и закаливающие мероприятия следует осуществлять с учетом здоровья, возраста детей и времени года.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Рекомендуется использовать формы двигательной деятельности: утреннюю гимнастику, занятия физической культурой в помещении и на воздухе, физкультурные минутки, подвижные игры, спортивные упражнения, ритмическую гимнастику, занятия на тренажерах, плавание и другие.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объеме двигательной активности воспитанников 5-7 лет следует предусмотреть в организованных формах оздоровительно-воспитательной деятельности 6-8 часов в неделю с учетом психофизиологических особенностей детей, времени года и режима работы дошкольных образовательных организаций.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Занятия по физическому развитию основной образовательной программы осуществляются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соответствии с режимом занятий.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
          <w:bCs/>
          <w:i/>
          <w:iCs/>
          <w:sz w:val="24"/>
          <w:szCs w:val="24"/>
        </w:rPr>
      </w:pPr>
      <w:r w:rsidRPr="00DC0067">
        <w:rPr>
          <w:rFonts w:ascii="Times New Roman" w:eastAsia="LiberationSerif" w:hAnsi="Times New Roman" w:cs="Times New Roman"/>
          <w:b/>
          <w:bCs/>
          <w:i/>
          <w:iCs/>
          <w:sz w:val="24"/>
          <w:szCs w:val="24"/>
        </w:rPr>
        <w:t>Особенности организации закаливания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Закаливание детей включает комплекс мероприятий: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 умывание прохладной водой и другие водные, воздушные и солнечные процедуры.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Для закаливания детей основные природные факторы (солнце, воздух и вода) используют дифференцированно в зависимости от возраста детей, здоровья, с учетом подготовленности персонала и материальной базы дошкольной образовательной организации. При организации закаливания должны быть реализованы основные гигиенические принципы – постепенность систематичность, комплексность и учет индивидуальных особенностей ребенка.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 спортивных упражнений.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Работа по физическому развитию проводится с учетом здоровья детей при постоянном контроле со стороны медицинских работников.</w:t>
      </w:r>
    </w:p>
    <w:p w:rsidR="00786376" w:rsidRPr="00DC0067" w:rsidRDefault="00786376" w:rsidP="00786376">
      <w:pPr>
        <w:tabs>
          <w:tab w:val="left" w:pos="426"/>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Режим функционирования учреждения выстраивается в зависимости от возрастных особенностей развития, положений законодательных документов, потребности родителей.</w:t>
      </w:r>
    </w:p>
    <w:p w:rsidR="00786376" w:rsidRPr="00DC0067" w:rsidRDefault="00786376" w:rsidP="00786376">
      <w:pPr>
        <w:tabs>
          <w:tab w:val="left" w:pos="426"/>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Правильный режим дня – это рациональная продолжительность и разумное чередование различных видов деятельности и отдыха детей в течение суток. Основной принцип построения режима дня – соответствие возрастным и психофизиологическим особенностям детей</w:t>
      </w:r>
    </w:p>
    <w:p w:rsidR="00786376" w:rsidRPr="00DC0067" w:rsidRDefault="00786376" w:rsidP="00786376">
      <w:pPr>
        <w:tabs>
          <w:tab w:val="left" w:pos="426"/>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Преобладание у детей возбуждения над торможением требует от воспитателя большого внимания, чтобы вовремя переключать детей с одного вида деятельности на другой и этим предотвратить чрезмерное утомление тех или иных участков головного мозга. Время организации основных режимных процессов в детском саду и дома согласовывается с родителями.</w:t>
      </w:r>
    </w:p>
    <w:p w:rsidR="00786376" w:rsidRPr="00DC0067" w:rsidRDefault="00786376" w:rsidP="00786376">
      <w:pPr>
        <w:tabs>
          <w:tab w:val="left" w:pos="426"/>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61"/>
          <w:rFonts w:eastAsiaTheme="minorHAnsi"/>
          <w:sz w:val="24"/>
          <w:szCs w:val="24"/>
        </w:rPr>
      </w:pPr>
      <w:r w:rsidRPr="00DC0067">
        <w:rPr>
          <w:rStyle w:val="61"/>
          <w:rFonts w:eastAsiaTheme="minorHAnsi"/>
          <w:sz w:val="24"/>
          <w:szCs w:val="24"/>
        </w:rPr>
        <w:t>При организации режима формируется образ жизни ребенка, закладываются основы здоровой организации жизни на будущее, когда рядом может не оказаться воспитателей и подрастающему человеку многое придется решать самому. Итогами этой кропотливой работы с детьми на протяжении всех лет должны стать:</w:t>
      </w:r>
    </w:p>
    <w:p w:rsidR="00786376" w:rsidRPr="00DC0067" w:rsidRDefault="00786376" w:rsidP="00786376">
      <w:pPr>
        <w:tabs>
          <w:tab w:val="left" w:pos="426"/>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61"/>
          <w:rFonts w:eastAsiaTheme="minorHAnsi"/>
          <w:sz w:val="24"/>
          <w:szCs w:val="24"/>
        </w:rPr>
      </w:pPr>
      <w:r w:rsidRPr="00DC0067">
        <w:rPr>
          <w:rStyle w:val="61"/>
          <w:rFonts w:eastAsiaTheme="minorHAnsi"/>
          <w:sz w:val="24"/>
          <w:szCs w:val="24"/>
        </w:rPr>
        <w:lastRenderedPageBreak/>
        <w:t>понимание ребенком необходимости планировать свое время в течении дня, то есть понимание необходимости так называемого распорядка дня (и в детском саду, и дома);</w:t>
      </w:r>
    </w:p>
    <w:p w:rsidR="00786376" w:rsidRPr="00DC0067" w:rsidRDefault="00786376" w:rsidP="00786376">
      <w:pPr>
        <w:tabs>
          <w:tab w:val="left" w:pos="426"/>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61"/>
          <w:rFonts w:eastAsiaTheme="minorHAnsi"/>
          <w:sz w:val="24"/>
          <w:szCs w:val="24"/>
        </w:rPr>
      </w:pPr>
      <w:r w:rsidRPr="00DC0067">
        <w:rPr>
          <w:rStyle w:val="61"/>
          <w:rFonts w:eastAsiaTheme="minorHAnsi"/>
          <w:sz w:val="24"/>
          <w:szCs w:val="24"/>
        </w:rPr>
        <w:t>знание ребенком жизненно необходимых компонентов распорядка дня, без которых нельзя вырасти сильным, красивым, здоровым;</w:t>
      </w:r>
    </w:p>
    <w:p w:rsidR="00786376" w:rsidRPr="00DC0067" w:rsidRDefault="00786376" w:rsidP="00786376">
      <w:pPr>
        <w:tabs>
          <w:tab w:val="left" w:pos="426"/>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61"/>
          <w:rFonts w:eastAsiaTheme="minorHAnsi"/>
          <w:sz w:val="24"/>
          <w:szCs w:val="24"/>
        </w:rPr>
      </w:pPr>
      <w:r w:rsidRPr="00DC0067">
        <w:rPr>
          <w:rStyle w:val="61"/>
          <w:rFonts w:eastAsiaTheme="minorHAnsi"/>
          <w:sz w:val="24"/>
          <w:szCs w:val="24"/>
        </w:rPr>
        <w:t>умение самостоятельно готовиться к таким постоянным компонентам распорядка дня, как прогулка, прием пищи, сон.</w:t>
      </w:r>
    </w:p>
    <w:p w:rsidR="00786376" w:rsidRPr="00DC0067" w:rsidRDefault="00786376" w:rsidP="00786376">
      <w:pPr>
        <w:shd w:val="clear" w:color="auto" w:fill="FFFFFF"/>
        <w:tabs>
          <w:tab w:val="left" w:pos="426"/>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Важнейшие требования организации режимных процессов:</w:t>
      </w:r>
    </w:p>
    <w:p w:rsidR="00786376" w:rsidRPr="00DC0067" w:rsidRDefault="00786376" w:rsidP="00786376">
      <w:pPr>
        <w:shd w:val="clear" w:color="auto" w:fill="FFFFFF"/>
        <w:tabs>
          <w:tab w:val="left" w:pos="426"/>
          <w:tab w:val="left" w:pos="993"/>
        </w:tabs>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спокойный, доброжелательный тон воспитателя.</w:t>
      </w:r>
    </w:p>
    <w:p w:rsidR="00786376" w:rsidRPr="00DC0067" w:rsidRDefault="00786376" w:rsidP="00786376">
      <w:pPr>
        <w:shd w:val="clear" w:color="auto" w:fill="FFFFFF"/>
        <w:tabs>
          <w:tab w:val="left" w:pos="426"/>
          <w:tab w:val="left" w:pos="993"/>
        </w:tabs>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отсутствие напряженности и ускоренного темпа проведения режимных процессов.</w:t>
      </w:r>
    </w:p>
    <w:p w:rsidR="00786376" w:rsidRPr="00DC0067" w:rsidRDefault="00786376" w:rsidP="00786376">
      <w:pPr>
        <w:shd w:val="clear" w:color="auto" w:fill="FFFFFF"/>
        <w:tabs>
          <w:tab w:val="left" w:pos="426"/>
          <w:tab w:val="left" w:pos="993"/>
        </w:tabs>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недопустимость сокращения времени в режиме дня, отведенного для игровой деятельности детей, т.к. она является ведущей в дошкольном возрасте.</w:t>
      </w:r>
    </w:p>
    <w:p w:rsidR="00786376" w:rsidRPr="00DC0067" w:rsidRDefault="00786376" w:rsidP="00786376">
      <w:pPr>
        <w:shd w:val="clear" w:color="auto" w:fill="FFFFFF"/>
        <w:tabs>
          <w:tab w:val="left" w:pos="426"/>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Рациональный режим дня предусматривает: </w:t>
      </w:r>
    </w:p>
    <w:p w:rsidR="00786376" w:rsidRPr="00DC0067" w:rsidRDefault="00786376" w:rsidP="00786376">
      <w:pPr>
        <w:shd w:val="clear" w:color="auto" w:fill="FFFFFF"/>
        <w:tabs>
          <w:tab w:val="left" w:pos="426"/>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Достаточной длительности дневной сон: 2 - 2,5 часа (в зависимости от возраста).</w:t>
      </w:r>
    </w:p>
    <w:p w:rsidR="00786376" w:rsidRPr="00DC0067" w:rsidRDefault="00786376" w:rsidP="00786376">
      <w:pPr>
        <w:shd w:val="clear" w:color="auto" w:fill="FFFFFF"/>
        <w:tabs>
          <w:tab w:val="left" w:pos="426"/>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Соблюдение периода бодрствования детей младшего и среднего дошкольного возраста 5,5-6 часов; старшего 5,5-6,5 часов.</w:t>
      </w:r>
    </w:p>
    <w:p w:rsidR="00786376" w:rsidRPr="00DC0067" w:rsidRDefault="00786376" w:rsidP="00786376">
      <w:pPr>
        <w:shd w:val="clear" w:color="auto" w:fill="FFFFFF"/>
        <w:tabs>
          <w:tab w:val="left" w:pos="426"/>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Ежедневное пребывание детей на свежем воздухе (до 3 - 4 часов суммарно в холодное время года; в теплое время года нахождение детей на свежем воздухе как можно больше времени).</w:t>
      </w:r>
    </w:p>
    <w:p w:rsidR="00786376" w:rsidRPr="00DC0067" w:rsidRDefault="00786376" w:rsidP="00786376">
      <w:pPr>
        <w:shd w:val="clear" w:color="auto" w:fill="FFFFFF"/>
        <w:tabs>
          <w:tab w:val="left" w:pos="426"/>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Соблюдение интервалов между приемами пищи от 3,5 до 4,5 часов с учетом возраста детей. </w:t>
      </w:r>
    </w:p>
    <w:p w:rsidR="00786376" w:rsidRPr="00DC0067" w:rsidRDefault="00786376" w:rsidP="00786376">
      <w:pPr>
        <w:tabs>
          <w:tab w:val="left" w:pos="426"/>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Реализацию здоровьесберегающих технологий при организации непосредственно образовательной деятельности с детьми.</w:t>
      </w:r>
    </w:p>
    <w:p w:rsidR="00786376" w:rsidRPr="00DC0067" w:rsidRDefault="00786376" w:rsidP="00786376">
      <w:pPr>
        <w:tabs>
          <w:tab w:val="left" w:pos="426"/>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Регламентацию длительности непосредственно образовательной деятельности с учетом возрастных и индивидуальных физиологических возможностей организма детей.</w:t>
      </w:r>
    </w:p>
    <w:p w:rsidR="00786376" w:rsidRPr="00DC0067" w:rsidRDefault="00786376" w:rsidP="00786376">
      <w:pPr>
        <w:tabs>
          <w:tab w:val="left" w:pos="426"/>
        </w:tabs>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Выделение времени для игровой и других видов самостоятельной деятельности детей. В условиях организации режимных моментов планируются и не директивно решаются задачи образовательной деятельности с детьми.</w:t>
      </w:r>
    </w:p>
    <w:p w:rsidR="00786376" w:rsidRPr="00DC0067" w:rsidRDefault="00786376" w:rsidP="00786376">
      <w:pPr>
        <w:tabs>
          <w:tab w:val="left" w:pos="426"/>
        </w:tabs>
        <w:spacing w:after="0" w:line="240" w:lineRule="auto"/>
        <w:jc w:val="both"/>
        <w:outlineLvl w:val="2"/>
        <w:rPr>
          <w:rFonts w:ascii="Times New Roman" w:hAnsi="Times New Roman" w:cs="Times New Roman"/>
          <w:b/>
          <w:bCs/>
          <w:i/>
          <w:sz w:val="24"/>
          <w:szCs w:val="24"/>
        </w:rPr>
      </w:pPr>
      <w:r w:rsidRPr="00DC0067">
        <w:rPr>
          <w:rFonts w:ascii="Times New Roman" w:hAnsi="Times New Roman" w:cs="Times New Roman"/>
          <w:b/>
          <w:bCs/>
          <w:i/>
          <w:sz w:val="24"/>
          <w:szCs w:val="24"/>
        </w:rPr>
        <w:t>Организация чтения</w:t>
      </w:r>
    </w:p>
    <w:p w:rsidR="00786376" w:rsidRPr="00DC0067" w:rsidRDefault="00786376" w:rsidP="00786376">
      <w:pPr>
        <w:tabs>
          <w:tab w:val="left" w:pos="426"/>
        </w:tabs>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В режиме дня выделяется время для чтения.  Детям читают не только художественную литературу, но и познавательные книги, детские иллюстративные энциклопедии, рассказы для детей по истории и культуре родной страны и зарубежных страны и зарубежных стран.</w:t>
      </w:r>
    </w:p>
    <w:p w:rsidR="00786376" w:rsidRPr="00DC0067" w:rsidRDefault="00786376" w:rsidP="00786376">
      <w:pPr>
        <w:autoSpaceDE w:val="0"/>
        <w:autoSpaceDN w:val="0"/>
        <w:adjustRightInd w:val="0"/>
        <w:spacing w:after="0" w:line="240" w:lineRule="auto"/>
        <w:jc w:val="both"/>
        <w:rPr>
          <w:rFonts w:ascii="Times New Roman" w:hAnsi="Times New Roman" w:cs="Times New Roman"/>
          <w:b/>
          <w:bCs/>
          <w:i/>
          <w:iCs/>
          <w:sz w:val="24"/>
          <w:szCs w:val="24"/>
        </w:rPr>
      </w:pPr>
    </w:p>
    <w:p w:rsidR="00786376" w:rsidRPr="00DC0067" w:rsidRDefault="00786376" w:rsidP="00786376">
      <w:pPr>
        <w:autoSpaceDE w:val="0"/>
        <w:autoSpaceDN w:val="0"/>
        <w:adjustRightInd w:val="0"/>
        <w:spacing w:after="0" w:line="240" w:lineRule="auto"/>
        <w:jc w:val="both"/>
        <w:rPr>
          <w:rFonts w:ascii="Times New Roman" w:hAnsi="Times New Roman" w:cs="Times New Roman"/>
          <w:b/>
          <w:bCs/>
          <w:i/>
          <w:iCs/>
          <w:sz w:val="24"/>
          <w:szCs w:val="24"/>
        </w:rPr>
      </w:pPr>
      <w:r w:rsidRPr="00DC0067">
        <w:rPr>
          <w:rFonts w:ascii="Times New Roman" w:hAnsi="Times New Roman" w:cs="Times New Roman"/>
          <w:b/>
          <w:bCs/>
          <w:i/>
          <w:iCs/>
          <w:sz w:val="24"/>
          <w:szCs w:val="24"/>
        </w:rPr>
        <w:t>Выполнение рекомендаций по организации работы с детьми, перенесших заболевание: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 Щадящий режим для детей, перенесших заболевание.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hAnsi="Times New Roman" w:cs="Times New Roman"/>
          <w:b/>
          <w:bCs/>
          <w:sz w:val="24"/>
          <w:szCs w:val="24"/>
        </w:rPr>
        <w:t xml:space="preserve">«Щадящий» </w:t>
      </w:r>
      <w:r w:rsidRPr="00DC0067">
        <w:rPr>
          <w:rFonts w:ascii="Times New Roman" w:eastAsia="LiberationSerif" w:hAnsi="Times New Roman" w:cs="Times New Roman"/>
          <w:sz w:val="24"/>
          <w:szCs w:val="24"/>
        </w:rPr>
        <w:t>- (скорректированный) – режим для детей, поступивших после болезни.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Рекомендовано:</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уменьшение длительности пребывания ребенка в детском саду на 1,5 – 2 часа;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уменьшение длительности непрерывной образовательной деятельности (ребенок подключается по желанию);</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уменьшение нагрузки или освобождение от занятий по физической культуре;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увеличение времени дневного сна (поздний подъем);</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соблюдение теплового режима;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гибкий режим прогулок (сокращение времени прогулки, ребенок одевается на прогулку</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последним и раздевается первым после прогулки);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сокращение времени воздушных ванн и отмена закаливающих процедур.</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p>
    <w:p w:rsidR="00786376" w:rsidRPr="00DC0067" w:rsidRDefault="00786376" w:rsidP="00134BAC">
      <w:pPr>
        <w:autoSpaceDE w:val="0"/>
        <w:autoSpaceDN w:val="0"/>
        <w:adjustRightInd w:val="0"/>
        <w:spacing w:after="0" w:line="240" w:lineRule="auto"/>
        <w:jc w:val="right"/>
        <w:rPr>
          <w:rFonts w:ascii="Times New Roman" w:eastAsia="LiberationSerif" w:hAnsi="Times New Roman" w:cs="Times New Roman"/>
          <w:sz w:val="24"/>
          <w:szCs w:val="24"/>
        </w:rPr>
      </w:pPr>
      <w:r w:rsidRPr="00DC0067">
        <w:rPr>
          <w:rFonts w:ascii="Times New Roman" w:eastAsia="LiberationSerif" w:hAnsi="Times New Roman" w:cs="Times New Roman"/>
          <w:bCs/>
          <w:sz w:val="24"/>
          <w:szCs w:val="24"/>
        </w:rPr>
        <w:t xml:space="preserve">Таблица </w:t>
      </w:r>
      <w:r w:rsidR="00C144D7" w:rsidRPr="00DC0067">
        <w:rPr>
          <w:rFonts w:ascii="Times New Roman" w:eastAsia="LiberationSerif" w:hAnsi="Times New Roman" w:cs="Times New Roman"/>
          <w:bCs/>
          <w:sz w:val="24"/>
          <w:szCs w:val="24"/>
        </w:rPr>
        <w:t>4</w:t>
      </w:r>
      <w:r w:rsidR="00134BAC" w:rsidRPr="00DC0067">
        <w:rPr>
          <w:rFonts w:ascii="Times New Roman" w:eastAsia="LiberationSerif" w:hAnsi="Times New Roman" w:cs="Times New Roman"/>
          <w:bCs/>
          <w:sz w:val="24"/>
          <w:szCs w:val="24"/>
        </w:rPr>
        <w:t>9</w:t>
      </w:r>
    </w:p>
    <w:tbl>
      <w:tblPr>
        <w:tblStyle w:val="a5"/>
        <w:tblW w:w="0" w:type="auto"/>
        <w:tblInd w:w="108" w:type="dxa"/>
        <w:tblLook w:val="04A0" w:firstRow="1" w:lastRow="0" w:firstColumn="1" w:lastColumn="0" w:noHBand="0" w:noVBand="1"/>
      </w:tblPr>
      <w:tblGrid>
        <w:gridCol w:w="2127"/>
        <w:gridCol w:w="4913"/>
        <w:gridCol w:w="2422"/>
      </w:tblGrid>
      <w:tr w:rsidR="00DC0067" w:rsidRPr="00DC0067" w:rsidTr="000155DB">
        <w:tc>
          <w:tcPr>
            <w:tcW w:w="2127"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hAnsi="Times New Roman" w:cs="Times New Roman"/>
                <w:b/>
                <w:bCs/>
                <w:sz w:val="24"/>
                <w:szCs w:val="24"/>
              </w:rPr>
              <w:t>Заболевание</w:t>
            </w:r>
          </w:p>
        </w:tc>
        <w:tc>
          <w:tcPr>
            <w:tcW w:w="4913"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hAnsi="Times New Roman" w:cs="Times New Roman"/>
                <w:b/>
                <w:bCs/>
                <w:sz w:val="24"/>
                <w:szCs w:val="24"/>
              </w:rPr>
              <w:t>Рекомендации</w:t>
            </w:r>
          </w:p>
        </w:tc>
        <w:tc>
          <w:tcPr>
            <w:tcW w:w="2422"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Временной отрезок</w:t>
            </w:r>
          </w:p>
        </w:tc>
      </w:tr>
      <w:tr w:rsidR="00DC0067" w:rsidRPr="00DC0067" w:rsidTr="000155DB">
        <w:tc>
          <w:tcPr>
            <w:tcW w:w="2127"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Ангина</w:t>
            </w:r>
          </w:p>
        </w:tc>
        <w:tc>
          <w:tcPr>
            <w:tcW w:w="4913"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Остерегаться охлаждения дыхательных путей, избегать переохлаждения</w:t>
            </w:r>
          </w:p>
        </w:tc>
        <w:tc>
          <w:tcPr>
            <w:tcW w:w="2422"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14 дней</w:t>
            </w:r>
          </w:p>
        </w:tc>
      </w:tr>
      <w:tr w:rsidR="00DC0067" w:rsidRPr="00DC0067" w:rsidTr="000155DB">
        <w:tc>
          <w:tcPr>
            <w:tcW w:w="2127"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Бронхит </w:t>
            </w:r>
          </w:p>
        </w:tc>
        <w:tc>
          <w:tcPr>
            <w:tcW w:w="4913"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Остерегаться охлаждения дыхательных путей</w:t>
            </w:r>
          </w:p>
        </w:tc>
        <w:tc>
          <w:tcPr>
            <w:tcW w:w="2422"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14 дней</w:t>
            </w:r>
          </w:p>
        </w:tc>
      </w:tr>
      <w:tr w:rsidR="00DC0067" w:rsidRPr="00DC0067" w:rsidTr="000155DB">
        <w:tc>
          <w:tcPr>
            <w:tcW w:w="2127"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Заболевания ЖКТ</w:t>
            </w:r>
          </w:p>
        </w:tc>
        <w:tc>
          <w:tcPr>
            <w:tcW w:w="4913"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Строго соблюдать режим питания</w:t>
            </w:r>
          </w:p>
        </w:tc>
        <w:tc>
          <w:tcPr>
            <w:tcW w:w="2422"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5 дней</w:t>
            </w:r>
          </w:p>
        </w:tc>
      </w:tr>
      <w:tr w:rsidR="00DC0067" w:rsidRPr="00DC0067" w:rsidTr="000155DB">
        <w:tc>
          <w:tcPr>
            <w:tcW w:w="2127"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Грипп</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p>
        </w:tc>
        <w:tc>
          <w:tcPr>
            <w:tcW w:w="4913"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Стараться дышать на улице только через нос, на напрягать сердечно - сосудистую систему, избегать переохлаждения</w:t>
            </w:r>
          </w:p>
        </w:tc>
        <w:tc>
          <w:tcPr>
            <w:tcW w:w="2422"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10-12 дней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p>
        </w:tc>
      </w:tr>
      <w:tr w:rsidR="00DC0067" w:rsidRPr="00DC0067" w:rsidTr="000155DB">
        <w:tc>
          <w:tcPr>
            <w:tcW w:w="2127"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ОРВИ </w:t>
            </w:r>
          </w:p>
        </w:tc>
        <w:tc>
          <w:tcPr>
            <w:tcW w:w="4913"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Остерегаться охлаждения дыхательных путей, избегать переохлаждения</w:t>
            </w:r>
          </w:p>
        </w:tc>
        <w:tc>
          <w:tcPr>
            <w:tcW w:w="2422"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4-8 дней</w:t>
            </w:r>
          </w:p>
        </w:tc>
      </w:tr>
      <w:tr w:rsidR="00DC0067" w:rsidRPr="00DC0067" w:rsidTr="000155DB">
        <w:tc>
          <w:tcPr>
            <w:tcW w:w="2127"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Отит </w:t>
            </w:r>
          </w:p>
        </w:tc>
        <w:tc>
          <w:tcPr>
            <w:tcW w:w="4913"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Остерегаться охлаждения дыхательных путей, избегать переохлаждения</w:t>
            </w:r>
          </w:p>
        </w:tc>
        <w:tc>
          <w:tcPr>
            <w:tcW w:w="2422"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14-16 дней</w:t>
            </w:r>
          </w:p>
        </w:tc>
      </w:tr>
      <w:tr w:rsidR="00DC0067" w:rsidRPr="00DC0067" w:rsidTr="000155DB">
        <w:tc>
          <w:tcPr>
            <w:tcW w:w="2127"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Краснуха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Паротит</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Ветряная оспа</w:t>
            </w:r>
          </w:p>
        </w:tc>
        <w:tc>
          <w:tcPr>
            <w:tcW w:w="4913"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Исключить соревнования</w:t>
            </w:r>
          </w:p>
        </w:tc>
        <w:tc>
          <w:tcPr>
            <w:tcW w:w="2422"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12-14 дней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p>
        </w:tc>
      </w:tr>
      <w:tr w:rsidR="00DC0067" w:rsidRPr="00DC0067" w:rsidTr="000155DB">
        <w:tc>
          <w:tcPr>
            <w:tcW w:w="2127"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Скарлатина </w:t>
            </w:r>
          </w:p>
        </w:tc>
        <w:tc>
          <w:tcPr>
            <w:tcW w:w="4913"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Постепенность нагрузки на занятиях</w:t>
            </w:r>
          </w:p>
        </w:tc>
        <w:tc>
          <w:tcPr>
            <w:tcW w:w="2422"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30-40 дней</w:t>
            </w:r>
          </w:p>
        </w:tc>
      </w:tr>
      <w:tr w:rsidR="00786376" w:rsidRPr="00DC0067" w:rsidTr="000155DB">
        <w:tc>
          <w:tcPr>
            <w:tcW w:w="2127"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Пневмония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p>
        </w:tc>
        <w:tc>
          <w:tcPr>
            <w:tcW w:w="4913"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 самочувствию, активные дыхательные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упражнения</w:t>
            </w:r>
          </w:p>
        </w:tc>
        <w:tc>
          <w:tcPr>
            <w:tcW w:w="2422"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10-14 дней</w:t>
            </w:r>
          </w:p>
        </w:tc>
      </w:tr>
    </w:tbl>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
          <w:bCs/>
          <w:i/>
          <w:iCs/>
          <w:sz w:val="24"/>
          <w:szCs w:val="24"/>
        </w:rPr>
      </w:pPr>
      <w:r w:rsidRPr="00DC0067">
        <w:rPr>
          <w:rFonts w:ascii="Times New Roman" w:eastAsia="LiberationSerif" w:hAnsi="Times New Roman" w:cs="Times New Roman"/>
          <w:b/>
          <w:bCs/>
          <w:i/>
          <w:iCs/>
          <w:sz w:val="24"/>
          <w:szCs w:val="24"/>
        </w:rPr>
        <w:t>Режим дня при плохой погоде и t воздуха ниже -15 градусов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b/>
          <w:bCs/>
          <w:sz w:val="24"/>
          <w:szCs w:val="24"/>
        </w:rPr>
        <w:t xml:space="preserve">- </w:t>
      </w:r>
      <w:r w:rsidRPr="00DC0067">
        <w:rPr>
          <w:rFonts w:ascii="Times New Roman" w:eastAsia="LiberationSerif" w:hAnsi="Times New Roman" w:cs="Times New Roman"/>
          <w:sz w:val="24"/>
          <w:szCs w:val="24"/>
        </w:rPr>
        <w:t>оптимальное распределение режимных моментов в соответствии с погодными условиями: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изменяется время и продолжительность прогулки;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активизируется режим двигательной активности детей в помещении: используются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музыкально-спортивный зал);</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увеличивается время на игровую, совместную и самостоятельную деятельность детей.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
          <w:bCs/>
          <w:i/>
          <w:iCs/>
          <w:sz w:val="24"/>
          <w:szCs w:val="24"/>
        </w:rPr>
      </w:pPr>
      <w:r w:rsidRPr="00DC0067">
        <w:rPr>
          <w:rFonts w:ascii="Times New Roman" w:eastAsia="LiberationSerif" w:hAnsi="Times New Roman" w:cs="Times New Roman"/>
          <w:b/>
          <w:bCs/>
          <w:i/>
          <w:iCs/>
          <w:sz w:val="24"/>
          <w:szCs w:val="24"/>
        </w:rPr>
        <w:t>Режима дня воспитанников Учреждения при карантине.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На время действия карантина: организация режимных моментов и воспитательно- образовательного процесса согласуется с медицинской сестрой с учетом типа заболевания и организацией профилактических мероприятий.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прекращается контакт с другими группами;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уменьшается время образовательной деятельности и увеличивается время прогулок (для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более продолжительного сквозного проветривания, санитарной обработки группового</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помещения);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не проводится работа с раздаточным материалом;</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занятия со специалистами проводятся в группе.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
          <w:bCs/>
          <w:iCs/>
          <w:sz w:val="24"/>
          <w:szCs w:val="24"/>
        </w:rPr>
      </w:pPr>
      <w:r w:rsidRPr="00DC0067">
        <w:rPr>
          <w:rFonts w:ascii="Times New Roman" w:eastAsia="LiberationSerif" w:hAnsi="Times New Roman" w:cs="Times New Roman"/>
          <w:b/>
          <w:bCs/>
          <w:iCs/>
          <w:sz w:val="24"/>
          <w:szCs w:val="24"/>
        </w:rPr>
        <w:t>Адаптационный режим дня воспитанников Учреждения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b/>
          <w:bCs/>
          <w:sz w:val="24"/>
          <w:szCs w:val="24"/>
        </w:rPr>
        <w:t xml:space="preserve">«Адаптационный» </w:t>
      </w:r>
      <w:r w:rsidRPr="00DC0067">
        <w:rPr>
          <w:rFonts w:ascii="Times New Roman" w:eastAsia="LiberationSerif" w:hAnsi="Times New Roman" w:cs="Times New Roman"/>
          <w:sz w:val="24"/>
          <w:szCs w:val="24"/>
        </w:rPr>
        <w:t>- применяется в период адаптации, продолжительность его использования согласовывается с медицинской сестрой.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Сокращено время пребывания ребёнка в Учреждении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Постепенное увеличение времени пребывания ребёнка в Учреждении (индивидуально для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каждого ребёнка).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непрерывная образовательная деятельность не проводится. Рекомендованная форма работы – совместная деятельность взрослого с детьми.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Корректируется время прогулки и дневного сна (увеличивается, сокращается или сдвигается).</w:t>
      </w:r>
    </w:p>
    <w:p w:rsidR="00786376" w:rsidRPr="00DC0067" w:rsidRDefault="00786376" w:rsidP="00786376">
      <w:pPr>
        <w:tabs>
          <w:tab w:val="left" w:pos="426"/>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Не проводятся закаливающие процедуры.</w:t>
      </w:r>
    </w:p>
    <w:p w:rsidR="00786376" w:rsidRPr="00DC0067" w:rsidRDefault="00786376" w:rsidP="00786376">
      <w:pPr>
        <w:tabs>
          <w:tab w:val="left" w:pos="426"/>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Ведутся Адаптационные карты (индивидуально для каждого ребенка)</w:t>
      </w:r>
    </w:p>
    <w:p w:rsidR="00786376" w:rsidRPr="00DC0067" w:rsidRDefault="00786376" w:rsidP="00786376">
      <w:pPr>
        <w:autoSpaceDE w:val="0"/>
        <w:autoSpaceDN w:val="0"/>
        <w:adjustRightInd w:val="0"/>
        <w:spacing w:after="0" w:line="240" w:lineRule="auto"/>
        <w:jc w:val="both"/>
        <w:rPr>
          <w:rFonts w:ascii="Times New Roman" w:hAnsi="Times New Roman" w:cs="Times New Roman"/>
          <w:b/>
          <w:bCs/>
          <w:iCs/>
          <w:sz w:val="24"/>
          <w:szCs w:val="24"/>
        </w:rPr>
      </w:pPr>
      <w:r w:rsidRPr="00DC0067">
        <w:rPr>
          <w:rFonts w:ascii="Times New Roman" w:hAnsi="Times New Roman" w:cs="Times New Roman"/>
          <w:b/>
          <w:bCs/>
          <w:iCs/>
          <w:sz w:val="24"/>
          <w:szCs w:val="24"/>
        </w:rPr>
        <w:t>Особенности организации образовательной деятельности в летний оздоровительный</w:t>
      </w:r>
    </w:p>
    <w:p w:rsidR="00786376" w:rsidRPr="00DC0067" w:rsidRDefault="00786376" w:rsidP="00786376">
      <w:pPr>
        <w:autoSpaceDE w:val="0"/>
        <w:autoSpaceDN w:val="0"/>
        <w:adjustRightInd w:val="0"/>
        <w:spacing w:after="0" w:line="240" w:lineRule="auto"/>
        <w:jc w:val="both"/>
        <w:rPr>
          <w:rFonts w:ascii="Times New Roman" w:hAnsi="Times New Roman" w:cs="Times New Roman"/>
          <w:b/>
          <w:bCs/>
          <w:iCs/>
          <w:sz w:val="24"/>
          <w:szCs w:val="24"/>
        </w:rPr>
      </w:pPr>
      <w:r w:rsidRPr="00DC0067">
        <w:rPr>
          <w:rFonts w:ascii="Times New Roman" w:hAnsi="Times New Roman" w:cs="Times New Roman"/>
          <w:b/>
          <w:bCs/>
          <w:iCs/>
          <w:sz w:val="24"/>
          <w:szCs w:val="24"/>
        </w:rPr>
        <w:t>период</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Работа Учреждения летом имеет свою специфику: с детьми занимаются не в помещениях, а на воздухе, где так много интересного и неопознанного. Внимание дошкольников рассредоточено, они больше отвлекаются, поэтому их деятельность всячески разнообразится.</w:t>
      </w:r>
    </w:p>
    <w:p w:rsidR="00786376" w:rsidRPr="00DC0067" w:rsidRDefault="00786376" w:rsidP="00786376">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i/>
          <w:iCs/>
          <w:sz w:val="24"/>
          <w:szCs w:val="24"/>
        </w:rPr>
        <w:t>В летний период проводятся с детьми: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оздоровительные мероприятия на свежем воздухе – зарядка, бег, спортивные игры, физические упражнения и прочее;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игры на снятие эмоционального напряжения, лого игры, пальчиковые и артикуляционные игры, логоритмика, игры на развитие чувства ритма;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проводятся беседы с детьми о здоровье на темы: «Болезни грязных рук», «Закаляйся, если хочешь быть здоров», «В здоровом теле здоровый дух», «О пользе фруктов и овощей», «Полезные и вредные привычки», «Режим дня», «Виды спорта», «Витамины я люблю – быть здоровым я хочу», «Мы запомним навсегда, для здоровья нам нужна витаминная еда»;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закаливание организма;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воспитание культурно-гигиенических навыков.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Организация образовательного процесса в летний период имеет свою специфику. Важнейшая задача взрослых - учитывать различные психофизиологические возможности детей дошкольного возраста при организации общих игр и других досуговых мероприятий.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Создание педагогически целесообразных условий для разнообразной игровой деятельности является одной из первостепенных задач в организации на участке благоприятного психологического микроклимата, соответствующего потребностям и интересам дошкольников.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
          <w:bCs/>
          <w:sz w:val="24"/>
          <w:szCs w:val="24"/>
        </w:rPr>
      </w:pPr>
      <w:r w:rsidRPr="00DC0067">
        <w:rPr>
          <w:rFonts w:ascii="Times New Roman" w:eastAsia="LiberationSerif" w:hAnsi="Times New Roman" w:cs="Times New Roman"/>
          <w:sz w:val="24"/>
          <w:szCs w:val="24"/>
        </w:rPr>
        <w:t>Предметная среда на территории Учреждения включает</w:t>
      </w:r>
      <w:r w:rsidRPr="00DC0067">
        <w:rPr>
          <w:rFonts w:ascii="Times New Roman" w:eastAsia="LiberationSerif" w:hAnsi="Times New Roman" w:cs="Times New Roman"/>
          <w:b/>
          <w:bCs/>
          <w:sz w:val="24"/>
          <w:szCs w:val="24"/>
        </w:rPr>
        <w:t>:</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участки групп с верандами;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спортивную площадку;</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ресурсные площадки.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
          <w:i/>
          <w:iCs/>
          <w:sz w:val="24"/>
          <w:szCs w:val="24"/>
        </w:rPr>
      </w:pPr>
      <w:r w:rsidRPr="00DC0067">
        <w:rPr>
          <w:rFonts w:ascii="Times New Roman" w:eastAsia="LiberationSerif" w:hAnsi="Times New Roman" w:cs="Times New Roman"/>
          <w:b/>
          <w:i/>
          <w:iCs/>
          <w:sz w:val="24"/>
          <w:szCs w:val="24"/>
        </w:rPr>
        <w:t>Условия для полноценной прогулки детей: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На внешней территории детского сада созданы ресурсные площадки. Создаются для организации деятельности детей в соответствии с их интересами, потребностями, способностями. Ребенок делает осознанный выбор тех средств и материалов, которые помогут ему организовать любую деятельность в интересной и привлекательной для него форме.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 </w:t>
      </w:r>
      <w:r w:rsidRPr="00DC0067">
        <w:rPr>
          <w:rFonts w:ascii="Times New Roman" w:eastAsia="LiberationSerif" w:hAnsi="Times New Roman" w:cs="Times New Roman"/>
          <w:b/>
          <w:bCs/>
          <w:sz w:val="24"/>
          <w:szCs w:val="24"/>
        </w:rPr>
        <w:t xml:space="preserve">«уголок леса» </w:t>
      </w:r>
      <w:r w:rsidRPr="00DC0067">
        <w:rPr>
          <w:rFonts w:ascii="Times New Roman" w:eastAsia="LiberationSerif" w:hAnsi="Times New Roman" w:cs="Times New Roman"/>
          <w:sz w:val="24"/>
          <w:szCs w:val="24"/>
        </w:rPr>
        <w:t>- тихий уголок «нетронутой природы», дети читают книги, знакомятся с растениями леса, создают «сказки леса»;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 </w:t>
      </w:r>
      <w:r w:rsidRPr="00DC0067">
        <w:rPr>
          <w:rFonts w:ascii="Times New Roman" w:eastAsia="LiberationSerif" w:hAnsi="Times New Roman" w:cs="Times New Roman"/>
          <w:b/>
          <w:bCs/>
          <w:sz w:val="24"/>
          <w:szCs w:val="24"/>
        </w:rPr>
        <w:t xml:space="preserve">«библиотека», </w:t>
      </w:r>
      <w:r w:rsidRPr="00DC0067">
        <w:rPr>
          <w:rFonts w:ascii="Times New Roman" w:eastAsia="LiberationSerif" w:hAnsi="Times New Roman" w:cs="Times New Roman"/>
          <w:sz w:val="24"/>
          <w:szCs w:val="24"/>
        </w:rPr>
        <w:t>ресурсная площадка, где ребята всех групп знакомятся с разными художественными произведениями, читают книги, создают книжки-малышки, странички сказок с помощью «Детской типографии»;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 </w:t>
      </w:r>
      <w:r w:rsidRPr="00DC0067">
        <w:rPr>
          <w:rFonts w:ascii="Times New Roman" w:eastAsia="LiberationSerif" w:hAnsi="Times New Roman" w:cs="Times New Roman"/>
          <w:b/>
          <w:bCs/>
          <w:sz w:val="24"/>
          <w:szCs w:val="24"/>
        </w:rPr>
        <w:t xml:space="preserve">«тихий уголок», </w:t>
      </w:r>
      <w:r w:rsidRPr="00DC0067">
        <w:rPr>
          <w:rFonts w:ascii="Times New Roman" w:eastAsia="LiberationSerif" w:hAnsi="Times New Roman" w:cs="Times New Roman"/>
          <w:sz w:val="24"/>
          <w:szCs w:val="24"/>
        </w:rPr>
        <w:t>оборудован для организации спокойного отдыха, а также с целью восстановления психологического комфорта детей. Тихий уголок дети используют для своего отдыха, проводят спокойные игры, а также занимаются творчеством. Внутри удобно оборудованы места, где ребенок может присесть, есть мольберты для детского творчества, места для хранения материалов и для творческой деятельности детей;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 </w:t>
      </w:r>
      <w:r w:rsidRPr="00DC0067">
        <w:rPr>
          <w:rFonts w:ascii="Times New Roman" w:eastAsia="LiberationSerif" w:hAnsi="Times New Roman" w:cs="Times New Roman"/>
          <w:b/>
          <w:bCs/>
          <w:sz w:val="24"/>
          <w:szCs w:val="24"/>
        </w:rPr>
        <w:t xml:space="preserve">«мини-лаборатория» </w:t>
      </w:r>
      <w:r w:rsidRPr="00DC0067">
        <w:rPr>
          <w:rFonts w:ascii="Times New Roman" w:eastAsia="LiberationSerif" w:hAnsi="Times New Roman" w:cs="Times New Roman"/>
          <w:sz w:val="24"/>
          <w:szCs w:val="24"/>
        </w:rPr>
        <w:t>позволяет проводить летние исследования и экспериментирования. Дети изготовляют бумагу собственного производства, листы для создания книг, тем самым мы учим беречь природу (лес), использовать вторсырье;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 </w:t>
      </w:r>
      <w:r w:rsidRPr="00DC0067">
        <w:rPr>
          <w:rFonts w:ascii="Times New Roman" w:eastAsia="LiberationSerif" w:hAnsi="Times New Roman" w:cs="Times New Roman"/>
          <w:b/>
          <w:bCs/>
          <w:sz w:val="24"/>
          <w:szCs w:val="24"/>
        </w:rPr>
        <w:t xml:space="preserve">«экологическая тропа» </w:t>
      </w:r>
      <w:r w:rsidRPr="00DC0067">
        <w:rPr>
          <w:rFonts w:ascii="Times New Roman" w:eastAsia="LiberationSerif" w:hAnsi="Times New Roman" w:cs="Times New Roman"/>
          <w:sz w:val="24"/>
          <w:szCs w:val="24"/>
        </w:rPr>
        <w:t>помогает не только выращивать лекарственные травы, но и позволяет создать странички и книги «лекарственных растений», рецепты «полезного чая»,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гербарий. Дети собирают лекарственные травы, вяжут пучки, развешивают и высушивают;</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 </w:t>
      </w:r>
      <w:r w:rsidRPr="00DC0067">
        <w:rPr>
          <w:rFonts w:ascii="Times New Roman" w:eastAsia="LiberationSerif" w:hAnsi="Times New Roman" w:cs="Times New Roman"/>
          <w:b/>
          <w:sz w:val="24"/>
          <w:szCs w:val="24"/>
        </w:rPr>
        <w:t>«огород»</w:t>
      </w:r>
      <w:r w:rsidRPr="00DC0067">
        <w:rPr>
          <w:rFonts w:ascii="Times New Roman" w:eastAsia="LiberationSerif" w:hAnsi="Times New Roman" w:cs="Times New Roman"/>
          <w:sz w:val="24"/>
          <w:szCs w:val="24"/>
        </w:rPr>
        <w:t xml:space="preserve"> позволяют наблюдать за процессом роста растений от семечек до плода, помогает привлечь дошкольников к посильному труду;</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b/>
          <w:sz w:val="24"/>
          <w:szCs w:val="24"/>
        </w:rPr>
        <w:t xml:space="preserve">- «цветочный уголок», </w:t>
      </w:r>
      <w:r w:rsidRPr="00DC0067">
        <w:rPr>
          <w:rFonts w:ascii="Times New Roman" w:eastAsia="LiberationSerif" w:hAnsi="Times New Roman" w:cs="Times New Roman"/>
          <w:sz w:val="24"/>
          <w:szCs w:val="24"/>
        </w:rPr>
        <w:t>организованы для наблюдения за ростом растений, формированием эстетического вкуса детей, привлечения к посильной трудовой деятельности;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 </w:t>
      </w:r>
      <w:r w:rsidRPr="00DC0067">
        <w:rPr>
          <w:rFonts w:ascii="Times New Roman" w:eastAsia="LiberationSerif" w:hAnsi="Times New Roman" w:cs="Times New Roman"/>
          <w:b/>
          <w:bCs/>
          <w:sz w:val="24"/>
          <w:szCs w:val="24"/>
        </w:rPr>
        <w:t xml:space="preserve">«перекресток», </w:t>
      </w:r>
      <w:r w:rsidRPr="00DC0067">
        <w:rPr>
          <w:rFonts w:ascii="Times New Roman" w:eastAsia="LiberationSerif" w:hAnsi="Times New Roman" w:cs="Times New Roman"/>
          <w:sz w:val="24"/>
          <w:szCs w:val="24"/>
        </w:rPr>
        <w:t>организован для повторения правил безопасного поведения на улице;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На игровой площадке каждой возрастной группы летом оборудуется уголок «Волшебный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песок», в котором дети создают песочные фантазии с зарисовкой работ и последующей выставкой рисунков в летней галерее. Здесь же могут проводиться конкурсы на лучшую песчаную постройку.</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Для игр со строительным материалом отведено место на площадке группы. Площадка для строительных игр находиться в таком месте, где детям никто не мешает развернуть строительство и возможность построить разные сооружения для лазания, ползания.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Дети вместе с педагогом выбирают ресурсную площадку, и решают, как будет осуществляться деятельность: где они будут играть, что конкретно они будут делать, и какие им для этого нужны материалы;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Ресурсные площадки созданы таким образом, чтобы ребята не мешали друг другу, могли работать в малых группах и индивидуально. Дети многому учатся друг от друга, работа на такой площадке даёт возможность естественного общения, приобретения самостоятельности, опыта принятия решений и выражения своих мыслей и чувств.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Специально организованная непрерывная образовательная деятельность в летний оздоровительный период не проводится, кроме занятий по физической культуре и музыкальной деятельности.</w:t>
      </w:r>
    </w:p>
    <w:p w:rsidR="000155DB" w:rsidRPr="00DC0067" w:rsidRDefault="000155DB" w:rsidP="00134BAC">
      <w:pPr>
        <w:spacing w:after="0" w:line="240" w:lineRule="auto"/>
        <w:jc w:val="both"/>
        <w:rPr>
          <w:rFonts w:ascii="Times New Roman" w:eastAsia="LiberationSerif" w:hAnsi="Times New Roman" w:cs="Times New Roman"/>
          <w:b/>
          <w:sz w:val="24"/>
          <w:szCs w:val="24"/>
        </w:rPr>
      </w:pPr>
    </w:p>
    <w:p w:rsidR="00134BAC" w:rsidRPr="00DC0067" w:rsidRDefault="00C144D7" w:rsidP="00134BAC">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w:t>
      </w:r>
      <w:r w:rsidR="00134BAC" w:rsidRPr="00DC0067">
        <w:rPr>
          <w:rFonts w:ascii="Times New Roman" w:eastAsia="LiberationSerif" w:hAnsi="Times New Roman" w:cs="Times New Roman"/>
          <w:sz w:val="24"/>
          <w:szCs w:val="24"/>
        </w:rPr>
        <w:t xml:space="preserve">ежим дня </w:t>
      </w:r>
      <w:r w:rsidRPr="00DC0067">
        <w:rPr>
          <w:rFonts w:ascii="Times New Roman" w:eastAsia="LiberationSerif" w:hAnsi="Times New Roman" w:cs="Times New Roman"/>
          <w:sz w:val="24"/>
          <w:szCs w:val="24"/>
        </w:rPr>
        <w:t>(П</w:t>
      </w:r>
      <w:r w:rsidR="00134BAC" w:rsidRPr="00DC0067">
        <w:rPr>
          <w:rFonts w:ascii="Times New Roman" w:eastAsia="LiberationSerif" w:hAnsi="Times New Roman" w:cs="Times New Roman"/>
          <w:sz w:val="24"/>
          <w:szCs w:val="24"/>
        </w:rPr>
        <w:t xml:space="preserve">риложении № </w:t>
      </w:r>
      <w:r w:rsidRPr="00DC0067">
        <w:rPr>
          <w:rFonts w:ascii="Times New Roman" w:eastAsia="LiberationSerif" w:hAnsi="Times New Roman" w:cs="Times New Roman"/>
          <w:sz w:val="24"/>
          <w:szCs w:val="24"/>
        </w:rPr>
        <w:t>7</w:t>
      </w:r>
      <w:r w:rsidR="00134BAC" w:rsidRPr="00DC0067">
        <w:rPr>
          <w:rFonts w:ascii="Times New Roman" w:eastAsia="LiberationSerif" w:hAnsi="Times New Roman" w:cs="Times New Roman"/>
          <w:sz w:val="24"/>
          <w:szCs w:val="24"/>
        </w:rPr>
        <w:t xml:space="preserve"> (утверждается ежегодно)</w:t>
      </w:r>
      <w:r w:rsidRPr="00DC0067">
        <w:rPr>
          <w:rFonts w:ascii="Times New Roman" w:eastAsia="LiberationSerif" w:hAnsi="Times New Roman" w:cs="Times New Roman"/>
          <w:sz w:val="24"/>
          <w:szCs w:val="24"/>
        </w:rPr>
        <w:t>).</w:t>
      </w:r>
    </w:p>
    <w:p w:rsidR="00134BAC" w:rsidRPr="00DC0067" w:rsidRDefault="00134BAC" w:rsidP="00134BAC">
      <w:pPr>
        <w:spacing w:after="0" w:line="240" w:lineRule="auto"/>
        <w:jc w:val="both"/>
        <w:outlineLvl w:val="2"/>
        <w:rPr>
          <w:rFonts w:ascii="Times New Roman" w:hAnsi="Times New Roman" w:cs="Times New Roman"/>
          <w:bCs/>
          <w:sz w:val="24"/>
          <w:szCs w:val="24"/>
        </w:rPr>
      </w:pPr>
      <w:r w:rsidRPr="00DC0067">
        <w:rPr>
          <w:rFonts w:ascii="Times New Roman" w:hAnsi="Times New Roman" w:cs="Times New Roman"/>
          <w:bCs/>
          <w:sz w:val="24"/>
          <w:szCs w:val="24"/>
        </w:rPr>
        <w:t xml:space="preserve">Примерная модель режима дня на день </w:t>
      </w:r>
      <w:r w:rsidR="00C144D7" w:rsidRPr="00DC0067">
        <w:rPr>
          <w:rFonts w:ascii="Times New Roman" w:hAnsi="Times New Roman" w:cs="Times New Roman"/>
          <w:bCs/>
          <w:sz w:val="24"/>
          <w:szCs w:val="24"/>
        </w:rPr>
        <w:t>(Приложение № 8)</w:t>
      </w:r>
      <w:r w:rsidRPr="00DC0067">
        <w:rPr>
          <w:rFonts w:ascii="Times New Roman" w:hAnsi="Times New Roman" w:cs="Times New Roman"/>
          <w:bCs/>
          <w:sz w:val="24"/>
          <w:szCs w:val="24"/>
        </w:rPr>
        <w:t xml:space="preserve"> </w:t>
      </w:r>
    </w:p>
    <w:p w:rsidR="00C144D7" w:rsidRPr="00DC0067" w:rsidRDefault="00C144D7" w:rsidP="00C144D7">
      <w:pPr>
        <w:autoSpaceDE w:val="0"/>
        <w:autoSpaceDN w:val="0"/>
        <w:adjustRightInd w:val="0"/>
        <w:spacing w:after="0" w:line="240" w:lineRule="auto"/>
        <w:rPr>
          <w:rFonts w:ascii="Times New Roman" w:hAnsi="Times New Roman" w:cs="Times New Roman"/>
          <w:bCs/>
          <w:sz w:val="24"/>
          <w:szCs w:val="24"/>
        </w:rPr>
      </w:pPr>
      <w:r w:rsidRPr="00DC0067">
        <w:rPr>
          <w:rFonts w:ascii="Times New Roman" w:hAnsi="Times New Roman" w:cs="Times New Roman"/>
          <w:bCs/>
          <w:sz w:val="24"/>
          <w:szCs w:val="24"/>
        </w:rPr>
        <w:t>Календарный учебный график (</w:t>
      </w:r>
      <w:r w:rsidRPr="00DC0067">
        <w:rPr>
          <w:rFonts w:ascii="Times New Roman" w:hAnsi="Times New Roman" w:cs="Times New Roman"/>
          <w:bCs/>
          <w:iCs/>
          <w:sz w:val="24"/>
          <w:szCs w:val="24"/>
        </w:rPr>
        <w:t>Приложение № 10)</w:t>
      </w:r>
    </w:p>
    <w:p w:rsidR="00C144D7" w:rsidRPr="00DC0067" w:rsidRDefault="00C144D7" w:rsidP="00C144D7">
      <w:pPr>
        <w:autoSpaceDE w:val="0"/>
        <w:autoSpaceDN w:val="0"/>
        <w:adjustRightInd w:val="0"/>
        <w:spacing w:after="0" w:line="240" w:lineRule="auto"/>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Учебный план (</w:t>
      </w:r>
      <w:r w:rsidRPr="00DC0067">
        <w:rPr>
          <w:rFonts w:ascii="Times New Roman" w:hAnsi="Times New Roman" w:cs="Times New Roman"/>
          <w:bCs/>
          <w:iCs/>
          <w:sz w:val="24"/>
          <w:szCs w:val="24"/>
        </w:rPr>
        <w:t>Приложение № 11)</w:t>
      </w:r>
    </w:p>
    <w:p w:rsidR="00C144D7" w:rsidRPr="00DC0067" w:rsidRDefault="00C144D7" w:rsidP="00C144D7">
      <w:pPr>
        <w:spacing w:after="0" w:line="240" w:lineRule="auto"/>
        <w:outlineLvl w:val="2"/>
        <w:rPr>
          <w:rFonts w:ascii="Times New Roman" w:hAnsi="Times New Roman" w:cs="Times New Roman"/>
          <w:bCs/>
          <w:sz w:val="24"/>
          <w:szCs w:val="24"/>
        </w:rPr>
      </w:pPr>
      <w:r w:rsidRPr="00DC0067">
        <w:rPr>
          <w:rFonts w:ascii="Times New Roman" w:hAnsi="Times New Roman" w:cs="Times New Roman"/>
          <w:bCs/>
          <w:sz w:val="24"/>
          <w:szCs w:val="24"/>
        </w:rPr>
        <w:t>Расписание занятий (</w:t>
      </w:r>
      <w:r w:rsidRPr="00DC0067">
        <w:rPr>
          <w:rFonts w:ascii="Times New Roman" w:hAnsi="Times New Roman" w:cs="Times New Roman"/>
          <w:bCs/>
          <w:iCs/>
          <w:sz w:val="24"/>
          <w:szCs w:val="24"/>
        </w:rPr>
        <w:t>Приложение № 12)</w:t>
      </w:r>
    </w:p>
    <w:p w:rsidR="00C144D7" w:rsidRPr="00DC0067" w:rsidRDefault="00C144D7" w:rsidP="00C144D7">
      <w:pPr>
        <w:spacing w:after="0" w:line="240" w:lineRule="auto"/>
        <w:outlineLvl w:val="2"/>
        <w:rPr>
          <w:rFonts w:ascii="Times New Roman" w:hAnsi="Times New Roman" w:cs="Times New Roman"/>
          <w:bCs/>
          <w:sz w:val="24"/>
          <w:szCs w:val="24"/>
        </w:rPr>
      </w:pPr>
    </w:p>
    <w:p w:rsidR="00786376" w:rsidRPr="00DC0067" w:rsidRDefault="00786376" w:rsidP="00373F19">
      <w:pPr>
        <w:pStyle w:val="a3"/>
        <w:numPr>
          <w:ilvl w:val="1"/>
          <w:numId w:val="79"/>
        </w:numPr>
        <w:spacing w:after="0" w:line="240" w:lineRule="auto"/>
        <w:ind w:right="14"/>
        <w:jc w:val="both"/>
        <w:rPr>
          <w:rFonts w:ascii="Times New Roman" w:hAnsi="Times New Roman" w:cs="Times New Roman"/>
          <w:b/>
          <w:sz w:val="24"/>
          <w:szCs w:val="24"/>
        </w:rPr>
      </w:pPr>
      <w:r w:rsidRPr="00DC0067">
        <w:rPr>
          <w:rFonts w:ascii="Times New Roman" w:hAnsi="Times New Roman" w:cs="Times New Roman"/>
          <w:b/>
          <w:sz w:val="24"/>
          <w:szCs w:val="24"/>
        </w:rPr>
        <w:t>Календа</w:t>
      </w:r>
      <w:r w:rsidR="00D51D79" w:rsidRPr="00DC0067">
        <w:rPr>
          <w:rFonts w:ascii="Times New Roman" w:hAnsi="Times New Roman" w:cs="Times New Roman"/>
          <w:b/>
          <w:sz w:val="24"/>
          <w:szCs w:val="24"/>
        </w:rPr>
        <w:t>рный план воспитательной работы</w:t>
      </w:r>
    </w:p>
    <w:p w:rsidR="00786376" w:rsidRPr="00DC0067" w:rsidRDefault="00786376" w:rsidP="00134BAC">
      <w:pPr>
        <w:spacing w:after="0" w:line="240" w:lineRule="auto"/>
        <w:ind w:right="14"/>
        <w:jc w:val="right"/>
        <w:rPr>
          <w:rFonts w:ascii="Times New Roman" w:hAnsi="Times New Roman" w:cs="Times New Roman"/>
          <w:b/>
          <w:sz w:val="24"/>
          <w:szCs w:val="24"/>
        </w:rPr>
      </w:pPr>
      <w:r w:rsidRPr="00DC0067">
        <w:rPr>
          <w:rFonts w:ascii="Times New Roman" w:hAnsi="Times New Roman" w:cs="Times New Roman"/>
          <w:b/>
          <w:sz w:val="24"/>
          <w:szCs w:val="24"/>
        </w:rPr>
        <w:t>Обязательная часть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План является единым для Учреждения.</w:t>
      </w:r>
    </w:p>
    <w:p w:rsidR="00786376" w:rsidRPr="00DC0067" w:rsidRDefault="00786376" w:rsidP="00786376">
      <w:pPr>
        <w:autoSpaceDE w:val="0"/>
        <w:autoSpaceDN w:val="0"/>
        <w:adjustRightInd w:val="0"/>
        <w:spacing w:after="0" w:line="240" w:lineRule="auto"/>
        <w:jc w:val="both"/>
        <w:rPr>
          <w:rFonts w:ascii="Times New Roman" w:hAnsi="Times New Roman" w:cs="Times New Roman"/>
          <w:iCs/>
          <w:sz w:val="24"/>
          <w:szCs w:val="24"/>
        </w:rPr>
      </w:pPr>
      <w:r w:rsidRPr="00DC0067">
        <w:rPr>
          <w:rFonts w:ascii="Times New Roman" w:hAnsi="Times New Roman" w:cs="Times New Roman"/>
          <w:iCs/>
          <w:sz w:val="24"/>
          <w:szCs w:val="24"/>
        </w:rPr>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пространство для гибкого планирования их деятельности, исходя из особенностей реализации Программы, условий образовательной деятельности, потребностей, возможностей и готовностей, интересов и инициатив воспитанников, их родителей, педагогов.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Планирование опирается на результаты педагогической оценки индивидуального развития детей и направлено в первую очередь на создание психолого-педагогических условий для развития каждого ребенка, в том числе, на формирование РППС.</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Учреждении определено 3 уровня планирования: (долгосрочное стратегическое, годовое и календарное месячное планирование, которые отличаться между собой):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1 уровень - </w:t>
      </w:r>
      <w:r w:rsidRPr="00DC0067">
        <w:rPr>
          <w:rFonts w:ascii="Times New Roman" w:hAnsi="Times New Roman" w:cs="Times New Roman"/>
          <w:b/>
          <w:bCs/>
          <w:i/>
          <w:iCs/>
          <w:sz w:val="24"/>
          <w:szCs w:val="24"/>
        </w:rPr>
        <w:t xml:space="preserve">стратегический уровень планирования </w:t>
      </w:r>
      <w:r w:rsidRPr="00DC0067">
        <w:rPr>
          <w:rFonts w:ascii="Times New Roman" w:eastAsia="LiberationSerif" w:hAnsi="Times New Roman" w:cs="Times New Roman"/>
          <w:sz w:val="24"/>
          <w:szCs w:val="24"/>
        </w:rPr>
        <w:t>– представлен Программой и рабочими программами, разрабатываемыми педагогами для каждой группы детей, с учетом их возрастных и индивидуальных особенностей развития;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2 уровень - </w:t>
      </w:r>
      <w:r w:rsidRPr="00DC0067">
        <w:rPr>
          <w:rFonts w:ascii="Times New Roman" w:hAnsi="Times New Roman" w:cs="Times New Roman"/>
          <w:b/>
          <w:bCs/>
          <w:i/>
          <w:iCs/>
          <w:sz w:val="24"/>
          <w:szCs w:val="24"/>
        </w:rPr>
        <w:t xml:space="preserve">годовой уровень планирования </w:t>
      </w:r>
      <w:r w:rsidRPr="00DC0067">
        <w:rPr>
          <w:rFonts w:ascii="Times New Roman" w:eastAsia="LiberationSerif" w:hAnsi="Times New Roman" w:cs="Times New Roman"/>
          <w:sz w:val="24"/>
          <w:szCs w:val="24"/>
        </w:rPr>
        <w:t>- тематическое планирование будет осуществляться по годам пребывания детей в Учреждении в соответствии со структурой Программы и используемых в ней авторских программ по направлениям развития ребенка. Для этого выделяются общие темы для организации деятельности детей в охватывающие все направления их развития и обозначаются формы и методы работы с ними.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3 уровень - </w:t>
      </w:r>
      <w:r w:rsidRPr="00DC0067">
        <w:rPr>
          <w:rFonts w:ascii="Times New Roman" w:eastAsia="LiberationSerif" w:hAnsi="Times New Roman" w:cs="Times New Roman"/>
          <w:b/>
          <w:bCs/>
          <w:i/>
          <w:iCs/>
          <w:sz w:val="24"/>
          <w:szCs w:val="24"/>
        </w:rPr>
        <w:t xml:space="preserve">календарное планирование </w:t>
      </w:r>
      <w:r w:rsidRPr="00DC0067">
        <w:rPr>
          <w:rFonts w:ascii="Times New Roman" w:eastAsia="LiberationSerif" w:hAnsi="Times New Roman" w:cs="Times New Roman"/>
          <w:sz w:val="24"/>
          <w:szCs w:val="24"/>
        </w:rPr>
        <w:t>- разрабатывается на каждую неделю на основе данных мониторинга и по итогам выполнения предыдущего плана. Форма планирования принята решением Педагогического Совета.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Назначение тематического уровня планирования состоит в том, чтобы сформировать целостное и одновременно конкретное представление о содержании той образовательной деятельности, в которую в течение года будет включаться ребенок. Для этого выделяются </w:t>
      </w:r>
      <w:r w:rsidRPr="00DC0067">
        <w:rPr>
          <w:rFonts w:ascii="Times New Roman" w:eastAsia="LiberationSerif" w:hAnsi="Times New Roman" w:cs="Times New Roman"/>
          <w:sz w:val="24"/>
          <w:szCs w:val="24"/>
        </w:rPr>
        <w:lastRenderedPageBreak/>
        <w:t>общие темы организации деятельности детей, охватывающие все направления развития: познавательного, речевого, социально-коммуникативного, физического и художественно-эстетического развития дошкольников, что позволяет перейти к планированию образовательный деятельности развивающего характера. Содержание образовательной деятельности структурируется по областям или направлениям развития ребенка: социально-коммуникативное, познавательное, речевое, художественно-эстетическое и физическое развитие; или культурным практикам определяется, какие виды деятельности (образовательные практики) могут быть использованы при организации работы с дошкольниками по каждому направлению, что позволяет использовать в образовании дошкольников деятельностный подход и достичь целостности и комплексности планирования.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Назначение тематического уровня планирования состоит в том, чтобы сформировать целостное и одновременно конкретное представление о содержании той образовательной деятельности, в которую в течение года будет включаться ребенок. Для этого в каждом Учреждении выделяются общие темы организации деятельности детей, охватывающие все направления развития: познавательного, речевого, социально-коммуникативного, физического и художественно-эстетического развития дошкольников, что позволяет перейти к планированию образовательный деятельности развивающего характера.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
          <w:bCs/>
          <w:i/>
          <w:iCs/>
          <w:sz w:val="24"/>
          <w:szCs w:val="24"/>
        </w:rPr>
      </w:pPr>
      <w:r w:rsidRPr="00DC0067">
        <w:rPr>
          <w:rFonts w:ascii="Times New Roman" w:eastAsia="LiberationSerif" w:hAnsi="Times New Roman" w:cs="Times New Roman"/>
          <w:b/>
          <w:bCs/>
          <w:i/>
          <w:iCs/>
          <w:sz w:val="24"/>
          <w:szCs w:val="24"/>
        </w:rPr>
        <w:t>Темообразующие факторы: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 нормативные и методические документы программного характера: ФГОС ДО, ФОП ДО,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 авторских и парциальные программы, </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интересы детей и родителей (целевые ориентиры, описание содержания культурных практик и образовательной деятельности);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новые задачи образовательный деятельности, возникшие в связи с актуализацией различных проблем и социальных рисков в обществе, появившиеся в период реализации Программа (например, вопросы безопасности, защиты прав ребенка, здоровья и спорта, отношения к детям с ОВЗ, людям пожилого возраста и др.);</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специфические задачи и особенности развития детей определенной возрастной группы (например, навыки самообслуживание, подготовка к школе);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результаты ежедневного наблюдения за процессом развития и поведением ребенка по</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программе мониторинга;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окружающий мир (природные явления, животные, континенты и страны);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история (развития общества, науки и культуры (живописи, музыки, театра и др.); - реальные актуальные и вызывающие интерес детей события современной общественной жизни группы, детского сада, места проживания детей, страны и мира (государственные, народные, национальные и другие праздники, традиции дошкольной организации, политические, спортивные, культурные и иные события в жизни страны и мира и др.);</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окружающий социум и взаимодействие воспитателя с социальными партнерами Учреждения (объекты социума: школы, магазины, библиотеки, производственные предприятия, театры, архитектурные и исторические памятники и др.);</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взаимодействие воспитателя с родителями (законными представителями) воспитанников (взаимоотношения в семье, права и обязанности ребенка в семье, профессия, биография и интересы членов семьи и др.);</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реальные актуальные вызывающие интерес события личной жизни ребенка и его семьи, включая его отношения с детьми и взрослыми в семье, группе и окружающем социуме (дни рождения детей и их близких, поездки в отпуск, конфликты со сверстниками и др.);</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возрастные интересы отдельных детей или группы (например, интерес к динозаврам,</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сбору и коллекционированию наклеек, вызванные СМИ и др.);</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тексты художественной литературы, их вымышленные миры, герои и события (абстрактные темы о добре и зле, поведении и отношениях между людьми, отношении людей к природе, животным, качествах человека: долге, ответственности, скромности зависти, жадности и др.).</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Отбор тем (проектов) для образовательной деятельности проводится согласно критериям их доступности для детей конкретной возрастной группы, мотивационной побудительности и направленности, с учетом их социокультурной значимости для их развития. То есть далеко не все темы, образованные данными факторами, могут быть включены в планы работы воспитателя.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Нахождение разумного баланса между объемом заранее запланированных тем, возникающих в процессе самой образовательной деятельности, и составляет сущность нового гибкого подхода к планированию. Такое планирование является гибким планированием от достигнутого, то есть от данных реального процесса развития ребенка.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Основная направленность тем прослеживается из года в год. Продолжительность работы внутри одной темы зависит от возраста, интересов детей. Вместе с тем темы в группе объединены одной тематической «нитью», что позволяет узким специалистам (музыкальному руководителю, инструктору по физической культуре, педагогу-психологу) более качественно и быстро осуществлять подбор материала, необходимого для реализации тематического подхода.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Воспитателю не обязательно строго придерживаться очерченного круга и порядка предложенных тем. На их основе конструируется живой педагогический процесс в реальной группе с учётом конкретных условий работы. Педагог может сформулировать тему самостоятельно и совместно с детьми, исходя из их интересов и пожеланий, на основании географических, национальных, социальных, личностных, индивидуальных и других особенностей детей группы, а также пожелания их родителей.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Вся эта работа проводится не только в процессе непрерывной образовательной деятельности с детьми, но и в совместной деятельности с детьми в режимных моментах, решая все необходимые образовательные и коррекционно-развивающие задачи.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Учреждение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Все мероприятия должны проводиться с учётом особенностей Программы, а также возрастных, физиологических и психоэмоциональных особенностей обучающихся.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Примерный перечень основных государственных и народных праздников, памятных дат в календарном плане воспитательной работы в Учреждении.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Январь: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Февраль: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8 февраля: День российской науки;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15 февраля: День памяти о россиянах, исполнявших служебный долг за пределами Отечества;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21 февраля: Международный день родного языка; 23 февраля: День защитника Отечества.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Март:</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8 марта: Международный женский день;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18 марта: День воссоединения Крыма с Россией (рекомендуется включать в план воспитательной работы с дошкольниками регионально и/или ситуативно); 27 марта: Всемирный день театра.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Апрель: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12 апреля: День космонавтики; Май: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 мая: Праздник Весны и Труда;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9 мая: День Победы;</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19 мая: День детских общественных организаций России; 24 мая: День славянской письменности и культуры. Июнь: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noProof/>
          <w:sz w:val="24"/>
          <w:szCs w:val="24"/>
        </w:rPr>
        <w:drawing>
          <wp:inline distT="0" distB="0" distL="0" distR="0" wp14:anchorId="752A8634" wp14:editId="7B6B7AAA">
            <wp:extent cx="45720" cy="131100"/>
            <wp:effectExtent l="0" t="0" r="0" b="0"/>
            <wp:docPr id="480055" name="Picture 480055"/>
            <wp:cNvGraphicFramePr/>
            <a:graphic xmlns:a="http://schemas.openxmlformats.org/drawingml/2006/main">
              <a:graphicData uri="http://schemas.openxmlformats.org/drawingml/2006/picture">
                <pic:pic xmlns:pic="http://schemas.openxmlformats.org/drawingml/2006/picture">
                  <pic:nvPicPr>
                    <pic:cNvPr id="480055" name="Picture 480055"/>
                    <pic:cNvPicPr/>
                  </pic:nvPicPr>
                  <pic:blipFill>
                    <a:blip r:embed="rId320"/>
                    <a:stretch>
                      <a:fillRect/>
                    </a:stretch>
                  </pic:blipFill>
                  <pic:spPr>
                    <a:xfrm>
                      <a:off x="0" y="0"/>
                      <a:ext cx="45720" cy="131100"/>
                    </a:xfrm>
                    <a:prstGeom prst="rect">
                      <a:avLst/>
                    </a:prstGeom>
                  </pic:spPr>
                </pic:pic>
              </a:graphicData>
            </a:graphic>
          </wp:inline>
        </w:drawing>
      </w:r>
      <w:r w:rsidRPr="00DC0067">
        <w:rPr>
          <w:rFonts w:ascii="Times New Roman" w:eastAsia="LiberationSerif" w:hAnsi="Times New Roman" w:cs="Times New Roman"/>
          <w:sz w:val="24"/>
          <w:szCs w:val="24"/>
        </w:rPr>
        <w:t xml:space="preserve"> июня: День защиты детей;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6 июня: День русского языка;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12 июня: День России;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22 июня: День памяти и скорби.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Июль: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8 июля: День семьи, любви и верности.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Август:</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12 августа: День физкультурника;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22 августа: День Государственного флага Российской Федерации; 27 августа: День российского кино. Сентябрь: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 сентября: День знаний;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З сентября: День окончания Второй мировой войны, День солидарности в борьбе с терроризмом;</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8 сентября: Международный день распространения грамотности; 27 сентября: День воспитател</w:t>
      </w:r>
      <w:r w:rsidR="00134BAC" w:rsidRPr="00DC0067">
        <w:rPr>
          <w:rFonts w:ascii="Times New Roman" w:eastAsia="LiberationSerif" w:hAnsi="Times New Roman" w:cs="Times New Roman"/>
          <w:sz w:val="24"/>
          <w:szCs w:val="24"/>
        </w:rPr>
        <w:t>я и всех дошкольных работников.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Октябрь: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 октября: Международный день пожилых людей; Международный день музыки;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октября: День защиты животных;</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октября: День учителя;</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Третье воскресенье октября: День отца в России.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Ноябрь: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4 ноября: День народного единства;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8 ноября: День памяти погибших при исполнении служебных обязанностей сотрудников органов внутренних дел России;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Последнее воскресенье ноября: День матери в России;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30 ноября: День Государственного герба Российской Федерации.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Декабрь:</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5 декабря: День добровольца (волонтера) в России;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декабря: Международный день художника;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декабря: День Героев Отечества;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noProof/>
          <w:sz w:val="24"/>
          <w:szCs w:val="24"/>
        </w:rPr>
        <w:drawing>
          <wp:anchor distT="0" distB="0" distL="114300" distR="114300" simplePos="0" relativeHeight="251916800" behindDoc="0" locked="0" layoutInCell="1" allowOverlap="0" wp14:anchorId="654DBCAC" wp14:editId="724C087E">
            <wp:simplePos x="0" y="0"/>
            <wp:positionH relativeFrom="page">
              <wp:posOffset>7345681</wp:posOffset>
            </wp:positionH>
            <wp:positionV relativeFrom="page">
              <wp:posOffset>1198196</wp:posOffset>
            </wp:positionV>
            <wp:extent cx="6096" cy="6098"/>
            <wp:effectExtent l="0" t="0" r="0" b="0"/>
            <wp:wrapSquare wrapText="bothSides"/>
            <wp:docPr id="480999" name="Picture 480999"/>
            <wp:cNvGraphicFramePr/>
            <a:graphic xmlns:a="http://schemas.openxmlformats.org/drawingml/2006/main">
              <a:graphicData uri="http://schemas.openxmlformats.org/drawingml/2006/picture">
                <pic:pic xmlns:pic="http://schemas.openxmlformats.org/drawingml/2006/picture">
                  <pic:nvPicPr>
                    <pic:cNvPr id="480999" name="Picture 480999"/>
                    <pic:cNvPicPr/>
                  </pic:nvPicPr>
                  <pic:blipFill>
                    <a:blip r:embed="rId321"/>
                    <a:stretch>
                      <a:fillRect/>
                    </a:stretch>
                  </pic:blipFill>
                  <pic:spPr>
                    <a:xfrm>
                      <a:off x="0" y="0"/>
                      <a:ext cx="6096" cy="6098"/>
                    </a:xfrm>
                    <a:prstGeom prst="rect">
                      <a:avLst/>
                    </a:prstGeom>
                  </pic:spPr>
                </pic:pic>
              </a:graphicData>
            </a:graphic>
          </wp:anchor>
        </w:drawing>
      </w:r>
      <w:r w:rsidRPr="00DC0067">
        <w:rPr>
          <w:rFonts w:ascii="Times New Roman" w:eastAsia="LiberationSerif" w:hAnsi="Times New Roman" w:cs="Times New Roman"/>
          <w:sz w:val="24"/>
          <w:szCs w:val="24"/>
        </w:rPr>
        <w:t>12 декабря: День Конституции Российской Федерации; 31 декабря: Новый год.</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p>
    <w:p w:rsidR="00786376" w:rsidRPr="00DC0067" w:rsidRDefault="00786376" w:rsidP="00134BAC">
      <w:pPr>
        <w:spacing w:after="0" w:line="240" w:lineRule="auto"/>
        <w:jc w:val="right"/>
        <w:rPr>
          <w:rFonts w:ascii="Times New Roman" w:hAnsi="Times New Roman" w:cs="Times New Roman"/>
          <w:b/>
          <w:sz w:val="24"/>
          <w:szCs w:val="24"/>
        </w:rPr>
      </w:pPr>
      <w:r w:rsidRPr="00DC0067">
        <w:rPr>
          <w:rFonts w:ascii="Times New Roman" w:hAnsi="Times New Roman" w:cs="Times New Roman"/>
          <w:sz w:val="24"/>
          <w:szCs w:val="24"/>
        </w:rPr>
        <w:t xml:space="preserve"> </w:t>
      </w:r>
      <w:r w:rsidRPr="00DC0067">
        <w:rPr>
          <w:rFonts w:ascii="Times New Roman" w:hAnsi="Times New Roman" w:cs="Times New Roman"/>
          <w:b/>
          <w:sz w:val="24"/>
          <w:szCs w:val="24"/>
        </w:rPr>
        <w:t>Часть, формируемая участниками образовательных отношений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Проектно-тематическое планирование основной общеобразовательной программы – образовательной программы дошкольного образования группы детей дошкольного возраста</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Образовательная деятельность: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имеет социально-личностную ориентированность и мотивацию всех видов детской деятельности в ходе подготовки и проведения праздников;</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формы подготовки и проведения носят интегративный характер, то есть позволяют решать задачи образовательной деятельности нескольких образовательных областей;</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предполагает многообразие форм подготовки и проведения праздников;</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обеспечивает возможность реализации принципа построения программы «по спирали», или от простого к сложному (основная часть праздников повторяется в следующем возрастном подпериоде дошкольного детства, при этом возрастает мера участия детей и сложность задач, решаемых каждым ребенком при подготовке и проведении праздников);</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выполняет функцию сплочения общественного и семейного дошкольного образования (включение в праздники и подготовку к ним родителей детей).</w:t>
      </w:r>
    </w:p>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lastRenderedPageBreak/>
        <w:t xml:space="preserve">В основу организации образовательного содержания ставится тема, выступающая как сообщаемое знание и представляемая в эмоционально-образной форме. Содержание образования проецируется на предметную среду. Педагог организует предметную среду, подбирает развивающий материал. </w:t>
      </w:r>
    </w:p>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xml:space="preserve">На основе Перечня праздников (событий) </w:t>
      </w:r>
      <w:r w:rsidRPr="00DC0067">
        <w:rPr>
          <w:rFonts w:ascii="Times New Roman" w:hAnsi="Times New Roman" w:cs="Times New Roman"/>
          <w:sz w:val="24"/>
          <w:szCs w:val="24"/>
        </w:rPr>
        <w:t xml:space="preserve">в соответствии с возрастными и индивидуальными особенностями детей </w:t>
      </w:r>
      <w:r w:rsidRPr="00DC0067">
        <w:rPr>
          <w:rFonts w:ascii="Times New Roman" w:hAnsi="Times New Roman" w:cs="Times New Roman"/>
          <w:bCs/>
          <w:sz w:val="24"/>
          <w:szCs w:val="24"/>
        </w:rPr>
        <w:t>осуществляется комплексно-тематическое планирование образовательной деятельности.</w:t>
      </w:r>
    </w:p>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 xml:space="preserve">         </w:t>
      </w:r>
    </w:p>
    <w:p w:rsidR="00786376" w:rsidRPr="00DC0067" w:rsidRDefault="00786376" w:rsidP="00551E70">
      <w:pPr>
        <w:spacing w:after="0" w:line="240" w:lineRule="auto"/>
        <w:jc w:val="center"/>
        <w:rPr>
          <w:rFonts w:ascii="Times New Roman" w:hAnsi="Times New Roman" w:cs="Times New Roman"/>
          <w:b/>
          <w:bCs/>
          <w:sz w:val="24"/>
          <w:szCs w:val="24"/>
        </w:rPr>
      </w:pPr>
      <w:r w:rsidRPr="00DC0067">
        <w:rPr>
          <w:rFonts w:ascii="Times New Roman" w:hAnsi="Times New Roman" w:cs="Times New Roman"/>
          <w:b/>
          <w:bCs/>
          <w:sz w:val="24"/>
          <w:szCs w:val="24"/>
        </w:rPr>
        <w:t>Перечень праздников (событий)</w:t>
      </w:r>
    </w:p>
    <w:p w:rsidR="00786376" w:rsidRPr="00DC0067" w:rsidRDefault="00C144D7" w:rsidP="00134BAC">
      <w:pPr>
        <w:spacing w:after="0" w:line="240" w:lineRule="auto"/>
        <w:ind w:right="-2"/>
        <w:contextualSpacing/>
        <w:jc w:val="right"/>
        <w:rPr>
          <w:rFonts w:ascii="Times New Roman" w:hAnsi="Times New Roman" w:cs="Times New Roman"/>
          <w:sz w:val="24"/>
          <w:szCs w:val="24"/>
        </w:rPr>
      </w:pPr>
      <w:r w:rsidRPr="00DC0067">
        <w:rPr>
          <w:rFonts w:ascii="Times New Roman" w:hAnsi="Times New Roman" w:cs="Times New Roman"/>
          <w:sz w:val="24"/>
          <w:szCs w:val="24"/>
        </w:rPr>
        <w:t>Таблица 5</w:t>
      </w:r>
      <w:r w:rsidR="00134BAC" w:rsidRPr="00DC0067">
        <w:rPr>
          <w:rFonts w:ascii="Times New Roman" w:hAnsi="Times New Roman" w:cs="Times New Roman"/>
          <w:sz w:val="24"/>
          <w:szCs w:val="24"/>
        </w:rPr>
        <w:t>0</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
        <w:gridCol w:w="1960"/>
        <w:gridCol w:w="2833"/>
        <w:gridCol w:w="4141"/>
      </w:tblGrid>
      <w:tr w:rsidR="00DC0067" w:rsidRPr="00DC0067" w:rsidTr="00786376">
        <w:trPr>
          <w:trHeight w:val="611"/>
        </w:trPr>
        <w:tc>
          <w:tcPr>
            <w:tcW w:w="645" w:type="dxa"/>
          </w:tcPr>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 п/п</w:t>
            </w:r>
          </w:p>
        </w:tc>
        <w:tc>
          <w:tcPr>
            <w:tcW w:w="1960" w:type="dxa"/>
          </w:tcPr>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Тематика праздника</w:t>
            </w:r>
          </w:p>
        </w:tc>
        <w:tc>
          <w:tcPr>
            <w:tcW w:w="3052" w:type="dxa"/>
          </w:tcPr>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Временной период</w:t>
            </w:r>
          </w:p>
        </w:tc>
        <w:tc>
          <w:tcPr>
            <w:tcW w:w="4514" w:type="dxa"/>
          </w:tcPr>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Варианты итоговых мероприятий</w:t>
            </w:r>
          </w:p>
        </w:tc>
      </w:tr>
      <w:tr w:rsidR="00DC0067" w:rsidRPr="00DC0067" w:rsidTr="00786376">
        <w:trPr>
          <w:trHeight w:val="563"/>
        </w:trPr>
        <w:tc>
          <w:tcPr>
            <w:tcW w:w="64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1</w:t>
            </w:r>
          </w:p>
        </w:tc>
        <w:tc>
          <w:tcPr>
            <w:tcW w:w="196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До свидания, лето!</w:t>
            </w:r>
          </w:p>
        </w:tc>
        <w:tc>
          <w:tcPr>
            <w:tcW w:w="3052"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1-я неделя сентября</w:t>
            </w:r>
          </w:p>
        </w:tc>
        <w:tc>
          <w:tcPr>
            <w:tcW w:w="4514" w:type="dxa"/>
          </w:tcPr>
          <w:p w:rsidR="00786376" w:rsidRPr="00DC0067" w:rsidRDefault="00786376" w:rsidP="00786376">
            <w:pPr>
              <w:spacing w:after="0" w:line="240" w:lineRule="auto"/>
              <w:jc w:val="both"/>
              <w:rPr>
                <w:rFonts w:ascii="Times New Roman" w:hAnsi="Times New Roman" w:cs="Times New Roman"/>
                <w:b/>
                <w:bCs/>
                <w:sz w:val="24"/>
                <w:szCs w:val="24"/>
              </w:rPr>
            </w:pPr>
            <w:r w:rsidRPr="00DC0067">
              <w:rPr>
                <w:rFonts w:ascii="Times New Roman" w:hAnsi="Times New Roman" w:cs="Times New Roman"/>
                <w:sz w:val="24"/>
                <w:szCs w:val="24"/>
              </w:rPr>
              <w:t xml:space="preserve">Развлечение </w:t>
            </w:r>
          </w:p>
        </w:tc>
      </w:tr>
      <w:tr w:rsidR="00DC0067" w:rsidRPr="00DC0067" w:rsidTr="00786376">
        <w:trPr>
          <w:trHeight w:val="840"/>
        </w:trPr>
        <w:tc>
          <w:tcPr>
            <w:tcW w:w="64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2</w:t>
            </w:r>
          </w:p>
        </w:tc>
        <w:tc>
          <w:tcPr>
            <w:tcW w:w="196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Осень в гости к нам пришла</w:t>
            </w:r>
          </w:p>
        </w:tc>
        <w:tc>
          <w:tcPr>
            <w:tcW w:w="3052"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2-я - 4-я недели сентября</w:t>
            </w:r>
          </w:p>
        </w:tc>
        <w:tc>
          <w:tcPr>
            <w:tcW w:w="451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Выставка совместного творчества детей и родителей.</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Музыкальное развлечение </w:t>
            </w:r>
          </w:p>
        </w:tc>
      </w:tr>
      <w:tr w:rsidR="00DC0067" w:rsidRPr="00DC0067" w:rsidTr="00786376">
        <w:tc>
          <w:tcPr>
            <w:tcW w:w="64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3</w:t>
            </w:r>
          </w:p>
        </w:tc>
        <w:tc>
          <w:tcPr>
            <w:tcW w:w="196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Надо спортом заниматься</w:t>
            </w:r>
          </w:p>
        </w:tc>
        <w:tc>
          <w:tcPr>
            <w:tcW w:w="3052"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1-я - 2-я неделя октября</w:t>
            </w:r>
          </w:p>
        </w:tc>
        <w:tc>
          <w:tcPr>
            <w:tcW w:w="451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Спортивное развлечение </w:t>
            </w:r>
          </w:p>
        </w:tc>
      </w:tr>
      <w:tr w:rsidR="00DC0067" w:rsidRPr="00DC0067" w:rsidTr="00786376">
        <w:tc>
          <w:tcPr>
            <w:tcW w:w="64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4</w:t>
            </w:r>
          </w:p>
        </w:tc>
        <w:tc>
          <w:tcPr>
            <w:tcW w:w="196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Мой город,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моя страна</w:t>
            </w:r>
          </w:p>
        </w:tc>
        <w:tc>
          <w:tcPr>
            <w:tcW w:w="3052"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3-я неделя октября –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1-я неделя ноября</w:t>
            </w:r>
          </w:p>
        </w:tc>
        <w:tc>
          <w:tcPr>
            <w:tcW w:w="451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Сюжетно-ролевая игра </w:t>
            </w:r>
          </w:p>
        </w:tc>
      </w:tr>
      <w:tr w:rsidR="00DC0067" w:rsidRPr="00DC0067" w:rsidTr="00786376">
        <w:tc>
          <w:tcPr>
            <w:tcW w:w="64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5</w:t>
            </w:r>
          </w:p>
        </w:tc>
        <w:tc>
          <w:tcPr>
            <w:tcW w:w="196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Я и моя семья</w:t>
            </w:r>
          </w:p>
        </w:tc>
        <w:tc>
          <w:tcPr>
            <w:tcW w:w="3052"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2-я - 3-я неделя ноября</w:t>
            </w:r>
          </w:p>
        </w:tc>
        <w:tc>
          <w:tcPr>
            <w:tcW w:w="451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Музыкальное, спортивное развлечение </w:t>
            </w:r>
          </w:p>
        </w:tc>
      </w:tr>
      <w:tr w:rsidR="00DC0067" w:rsidRPr="00DC0067" w:rsidTr="00786376">
        <w:tc>
          <w:tcPr>
            <w:tcW w:w="64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6</w:t>
            </w:r>
          </w:p>
        </w:tc>
        <w:tc>
          <w:tcPr>
            <w:tcW w:w="196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Новогодний серпантин</w:t>
            </w:r>
          </w:p>
        </w:tc>
        <w:tc>
          <w:tcPr>
            <w:tcW w:w="3052"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4-я неделя ноября –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4-я неделя декабря</w:t>
            </w:r>
          </w:p>
          <w:p w:rsidR="00786376" w:rsidRPr="00DC0067" w:rsidRDefault="00786376" w:rsidP="00786376">
            <w:pPr>
              <w:spacing w:after="0" w:line="240" w:lineRule="auto"/>
              <w:jc w:val="both"/>
              <w:rPr>
                <w:rFonts w:ascii="Times New Roman" w:hAnsi="Times New Roman" w:cs="Times New Roman"/>
                <w:sz w:val="24"/>
                <w:szCs w:val="24"/>
              </w:rPr>
            </w:pPr>
          </w:p>
        </w:tc>
        <w:tc>
          <w:tcPr>
            <w:tcW w:w="451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Новогодний праздник.</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Выставка совместного творчества детей и родителей </w:t>
            </w:r>
          </w:p>
        </w:tc>
      </w:tr>
      <w:tr w:rsidR="00DC0067" w:rsidRPr="00DC0067" w:rsidTr="00786376">
        <w:tc>
          <w:tcPr>
            <w:tcW w:w="64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7</w:t>
            </w:r>
          </w:p>
        </w:tc>
        <w:tc>
          <w:tcPr>
            <w:tcW w:w="196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Зимушка – зима</w:t>
            </w:r>
          </w:p>
        </w:tc>
        <w:tc>
          <w:tcPr>
            <w:tcW w:w="3052"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1-я - 4-я недели января</w:t>
            </w:r>
          </w:p>
        </w:tc>
        <w:tc>
          <w:tcPr>
            <w:tcW w:w="451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Выставка детского творчества. Спортивное развлечение </w:t>
            </w:r>
          </w:p>
        </w:tc>
      </w:tr>
      <w:tr w:rsidR="00DC0067" w:rsidRPr="00DC0067" w:rsidTr="00786376">
        <w:tc>
          <w:tcPr>
            <w:tcW w:w="64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8</w:t>
            </w:r>
          </w:p>
        </w:tc>
        <w:tc>
          <w:tcPr>
            <w:tcW w:w="196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Будем в армии служить!</w:t>
            </w:r>
          </w:p>
        </w:tc>
        <w:tc>
          <w:tcPr>
            <w:tcW w:w="3052"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1-я – 3-я неделя февраля</w:t>
            </w:r>
          </w:p>
        </w:tc>
        <w:tc>
          <w:tcPr>
            <w:tcW w:w="451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Фотовыставка.</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Музыкальное развлечение </w:t>
            </w:r>
          </w:p>
        </w:tc>
      </w:tr>
      <w:tr w:rsidR="00DC0067" w:rsidRPr="00DC0067" w:rsidTr="00786376">
        <w:tc>
          <w:tcPr>
            <w:tcW w:w="64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9</w:t>
            </w:r>
          </w:p>
        </w:tc>
        <w:tc>
          <w:tcPr>
            <w:tcW w:w="196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Международный женский день</w:t>
            </w:r>
          </w:p>
        </w:tc>
        <w:tc>
          <w:tcPr>
            <w:tcW w:w="3052"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4-я неделя февраля –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1-я неделя марта</w:t>
            </w:r>
          </w:p>
        </w:tc>
        <w:tc>
          <w:tcPr>
            <w:tcW w:w="451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Выставка творческих работ. Фотовыставка. Праздник </w:t>
            </w:r>
          </w:p>
        </w:tc>
      </w:tr>
      <w:tr w:rsidR="00DC0067" w:rsidRPr="00DC0067" w:rsidTr="00786376">
        <w:trPr>
          <w:trHeight w:val="599"/>
        </w:trPr>
        <w:tc>
          <w:tcPr>
            <w:tcW w:w="64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10</w:t>
            </w:r>
          </w:p>
        </w:tc>
        <w:tc>
          <w:tcPr>
            <w:tcW w:w="196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Народные традиции</w:t>
            </w:r>
          </w:p>
        </w:tc>
        <w:tc>
          <w:tcPr>
            <w:tcW w:w="3052"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2-я - 4-я недели марта</w:t>
            </w:r>
          </w:p>
        </w:tc>
        <w:tc>
          <w:tcPr>
            <w:tcW w:w="451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Фольклорное развлечение </w:t>
            </w:r>
          </w:p>
        </w:tc>
      </w:tr>
      <w:tr w:rsidR="00DC0067" w:rsidRPr="00DC0067" w:rsidTr="00786376">
        <w:tc>
          <w:tcPr>
            <w:tcW w:w="64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11</w:t>
            </w:r>
          </w:p>
        </w:tc>
        <w:tc>
          <w:tcPr>
            <w:tcW w:w="196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Весна – красна!</w:t>
            </w:r>
          </w:p>
        </w:tc>
        <w:tc>
          <w:tcPr>
            <w:tcW w:w="3052"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1-я - 4-я неделя апреля</w:t>
            </w:r>
          </w:p>
        </w:tc>
        <w:tc>
          <w:tcPr>
            <w:tcW w:w="451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Выставка детского творчества</w:t>
            </w:r>
          </w:p>
        </w:tc>
      </w:tr>
      <w:tr w:rsidR="00DC0067" w:rsidRPr="00DC0067" w:rsidTr="00786376">
        <w:tc>
          <w:tcPr>
            <w:tcW w:w="64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12</w:t>
            </w:r>
          </w:p>
        </w:tc>
        <w:tc>
          <w:tcPr>
            <w:tcW w:w="196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Праздник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весны и труда</w:t>
            </w:r>
          </w:p>
        </w:tc>
        <w:tc>
          <w:tcPr>
            <w:tcW w:w="3052"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1-я неделя мая</w:t>
            </w:r>
          </w:p>
        </w:tc>
        <w:tc>
          <w:tcPr>
            <w:tcW w:w="451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Музыкальное развлечение </w:t>
            </w:r>
          </w:p>
        </w:tc>
      </w:tr>
      <w:tr w:rsidR="00DC0067" w:rsidRPr="00DC0067" w:rsidTr="00786376">
        <w:tc>
          <w:tcPr>
            <w:tcW w:w="64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13</w:t>
            </w:r>
          </w:p>
        </w:tc>
        <w:tc>
          <w:tcPr>
            <w:tcW w:w="196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День Победы</w:t>
            </w:r>
          </w:p>
        </w:tc>
        <w:tc>
          <w:tcPr>
            <w:tcW w:w="3052"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2-я неделя мая</w:t>
            </w:r>
          </w:p>
        </w:tc>
        <w:tc>
          <w:tcPr>
            <w:tcW w:w="451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Выставка детского творчества </w:t>
            </w:r>
          </w:p>
        </w:tc>
      </w:tr>
      <w:tr w:rsidR="00786376" w:rsidRPr="00DC0067" w:rsidTr="00786376">
        <w:trPr>
          <w:trHeight w:val="220"/>
        </w:trPr>
        <w:tc>
          <w:tcPr>
            <w:tcW w:w="64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14</w:t>
            </w:r>
          </w:p>
        </w:tc>
        <w:tc>
          <w:tcPr>
            <w:tcW w:w="196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Скоро лето!</w:t>
            </w:r>
          </w:p>
        </w:tc>
        <w:tc>
          <w:tcPr>
            <w:tcW w:w="3052"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3-я - 4-я неделя мая</w:t>
            </w:r>
          </w:p>
        </w:tc>
        <w:tc>
          <w:tcPr>
            <w:tcW w:w="451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Спортивное развлечение </w:t>
            </w:r>
          </w:p>
        </w:tc>
      </w:tr>
    </w:tbl>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
          <w:bCs/>
          <w:i/>
          <w:iCs/>
          <w:sz w:val="24"/>
          <w:szCs w:val="24"/>
        </w:rPr>
      </w:pP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Продолжительность работы внутри одной темы зависит от возраста детей. Тема части Программа, формируемой участниками образовательных отношений может стать как основная, а может накладываться на тему проекта обязательной части Программы. На их основе конструируется живой педагогический процесс в реальной группе с учётом конкретных условий работы. Педагог может на тему самостоятельно, исходя из интересов детей и пожеланий родителей, сформулировать основании географических, национальных, социальных, личностных, индивидуальных и других особенностей детей группы, а также пожелания их родителей. При этом воспитателю необходимо сохранить объединяющую («рамочную») тематику, представленную в проектно-тематическом планировании с целью систематизирования образовательной работы с детьми и сохранения объединения всех участников образовательного процесса.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Вся эта работа проводится не только в процессе непрерывной образовательной деятельности с детьми, но и в совместной деятельности с детьми в течение всего времени их пребывания в детском саду, решая все необходимые образовательные и другие задачи.</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С учетом темы проекта участниками образовательных отношений продумывается (планируется) и предусматривается в содержании совместной (в том числе, непрерывно образовательно деятельности) и самостоятельной деятельности </w:t>
      </w:r>
      <w:r w:rsidRPr="00DC0067">
        <w:rPr>
          <w:rFonts w:ascii="Times New Roman" w:eastAsia="DejaVuSerif" w:hAnsi="Times New Roman" w:cs="Times New Roman"/>
          <w:sz w:val="24"/>
          <w:szCs w:val="24"/>
        </w:rPr>
        <w:t xml:space="preserve">й̆ </w:t>
      </w:r>
      <w:r w:rsidRPr="00DC0067">
        <w:rPr>
          <w:rFonts w:ascii="Times New Roman" w:eastAsia="LiberationSerif" w:hAnsi="Times New Roman" w:cs="Times New Roman"/>
          <w:sz w:val="24"/>
          <w:szCs w:val="24"/>
        </w:rPr>
        <w:t>детей необходимые формы, методы и средства, деятельность детей в данном аспекте. В проектно-тематическом плане предусмотрены для освоения темы как обязательной части Программы, так и части, формируемой участниками образовательных отношений. Темы проекта части, формируемой участниками образовательных отношений, как правило, интегрированы в обязательную часть.</w:t>
      </w:r>
    </w:p>
    <w:p w:rsidR="00786376" w:rsidRPr="00DC0067" w:rsidRDefault="00786376" w:rsidP="00786376">
      <w:pPr>
        <w:autoSpaceDE w:val="0"/>
        <w:autoSpaceDN w:val="0"/>
        <w:adjustRightInd w:val="0"/>
        <w:spacing w:after="0" w:line="240" w:lineRule="auto"/>
        <w:ind w:left="360"/>
        <w:jc w:val="both"/>
        <w:rPr>
          <w:rFonts w:ascii="Times New Roman" w:eastAsia="LiberationSerif" w:hAnsi="Times New Roman" w:cs="Times New Roman"/>
          <w:sz w:val="24"/>
          <w:szCs w:val="24"/>
        </w:rPr>
      </w:pPr>
    </w:p>
    <w:p w:rsidR="00786376" w:rsidRPr="00DC0067" w:rsidRDefault="00786376" w:rsidP="00C144D7">
      <w:pPr>
        <w:autoSpaceDE w:val="0"/>
        <w:autoSpaceDN w:val="0"/>
        <w:adjustRightInd w:val="0"/>
        <w:spacing w:after="0" w:line="240" w:lineRule="auto"/>
        <w:ind w:left="360" w:right="140"/>
        <w:jc w:val="center"/>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Проектно-тематическое планирование</w:t>
      </w:r>
    </w:p>
    <w:p w:rsidR="00786376" w:rsidRPr="00DC0067" w:rsidRDefault="00C144D7" w:rsidP="00C144D7">
      <w:pPr>
        <w:autoSpaceDE w:val="0"/>
        <w:autoSpaceDN w:val="0"/>
        <w:adjustRightInd w:val="0"/>
        <w:spacing w:after="0" w:line="240" w:lineRule="auto"/>
        <w:ind w:left="360" w:right="140"/>
        <w:jc w:val="right"/>
        <w:rPr>
          <w:rFonts w:ascii="Times New Roman" w:eastAsia="LiberationSerif" w:hAnsi="Times New Roman" w:cs="Times New Roman"/>
          <w:sz w:val="24"/>
          <w:szCs w:val="24"/>
        </w:rPr>
      </w:pPr>
      <w:r w:rsidRPr="00DC0067">
        <w:rPr>
          <w:rFonts w:ascii="Times New Roman" w:eastAsia="LiberationSerif" w:hAnsi="Times New Roman" w:cs="Times New Roman"/>
          <w:bCs/>
          <w:sz w:val="24"/>
          <w:szCs w:val="24"/>
        </w:rPr>
        <w:t>Таблица 5</w:t>
      </w:r>
      <w:r w:rsidR="00134BAC" w:rsidRPr="00DC0067">
        <w:rPr>
          <w:rFonts w:ascii="Times New Roman" w:eastAsia="LiberationSerif" w:hAnsi="Times New Roman" w:cs="Times New Roman"/>
          <w:bCs/>
          <w:sz w:val="24"/>
          <w:szCs w:val="24"/>
        </w:rPr>
        <w:t>1</w:t>
      </w:r>
    </w:p>
    <w:tbl>
      <w:tblPr>
        <w:tblStyle w:val="TableGridPHPDOCX"/>
        <w:tblW w:w="9305" w:type="dxa"/>
        <w:tblLayout w:type="fixed"/>
        <w:tblLook w:val="04A0" w:firstRow="1" w:lastRow="0" w:firstColumn="1" w:lastColumn="0" w:noHBand="0" w:noVBand="1"/>
      </w:tblPr>
      <w:tblGrid>
        <w:gridCol w:w="2290"/>
        <w:gridCol w:w="2291"/>
        <w:gridCol w:w="2291"/>
        <w:gridCol w:w="2433"/>
      </w:tblGrid>
      <w:tr w:rsidR="00DC0067" w:rsidRPr="00DC0067" w:rsidTr="00551E70">
        <w:trPr>
          <w:trHeight w:hRule="exact" w:val="1116"/>
        </w:trPr>
        <w:tc>
          <w:tcPr>
            <w:tcW w:w="2290" w:type="dxa"/>
            <w:hideMark/>
          </w:tcPr>
          <w:p w:rsidR="00551E70" w:rsidRPr="00DC0067" w:rsidRDefault="00786376" w:rsidP="00551E70">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Вот и стали мы на год взрослее (День знаний).</w:t>
            </w:r>
            <w:r w:rsidR="00551E70" w:rsidRPr="00DC0067">
              <w:rPr>
                <w:rFonts w:ascii="Times New Roman" w:eastAsia="SimSun" w:hAnsi="Times New Roman" w:cs="Times New Roman"/>
                <w:kern w:val="2"/>
                <w:lang w:eastAsia="hi-IN" w:bidi="hi-IN"/>
              </w:rPr>
              <w:t xml:space="preserve"> </w:t>
            </w:r>
          </w:p>
          <w:p w:rsidR="00786376" w:rsidRPr="00DC0067" w:rsidRDefault="00786376" w:rsidP="00551E70">
            <w:pPr>
              <w:widowControl w:val="0"/>
              <w:suppressLineNumbers/>
              <w:suppressAutoHyphens/>
              <w:spacing w:after="0" w:line="240" w:lineRule="auto"/>
              <w:jc w:val="both"/>
              <w:rPr>
                <w:rFonts w:ascii="Times New Roman" w:eastAsia="SimSun" w:hAnsi="Times New Roman" w:cs="Times New Roman"/>
                <w:bCs/>
                <w:kern w:val="2"/>
                <w:lang w:eastAsia="hi-IN" w:bidi="hi-IN"/>
              </w:rPr>
            </w:pPr>
            <w:r w:rsidRPr="00DC0067">
              <w:rPr>
                <w:rFonts w:ascii="Times New Roman" w:eastAsia="SimSun" w:hAnsi="Times New Roman" w:cs="Times New Roman"/>
                <w:kern w:val="2"/>
                <w:lang w:eastAsia="hi-IN" w:bidi="hi-IN"/>
              </w:rPr>
              <w:t>Азбука безопасности</w:t>
            </w:r>
          </w:p>
        </w:tc>
        <w:tc>
          <w:tcPr>
            <w:tcW w:w="2291" w:type="dxa"/>
            <w:hideMark/>
          </w:tcPr>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Осень.</w:t>
            </w:r>
          </w:p>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Деревья, кустарники</w:t>
            </w:r>
          </w:p>
        </w:tc>
        <w:tc>
          <w:tcPr>
            <w:tcW w:w="2291" w:type="dxa"/>
          </w:tcPr>
          <w:p w:rsidR="00786376" w:rsidRPr="00DC0067" w:rsidRDefault="00786376" w:rsidP="00551E70">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Овощи, фрукты, грибы.</w:t>
            </w:r>
            <w:r w:rsidRPr="00DC0067">
              <w:rPr>
                <w:rFonts w:ascii="Times New Roman" w:eastAsia="SimSun" w:hAnsi="Times New Roman" w:cs="Times New Roman"/>
                <w:bCs/>
                <w:kern w:val="2"/>
                <w:lang w:eastAsia="hi-IN" w:bidi="hi-IN"/>
              </w:rPr>
              <w:t>Мониторинг</w:t>
            </w:r>
          </w:p>
        </w:tc>
        <w:tc>
          <w:tcPr>
            <w:tcW w:w="2433" w:type="dxa"/>
            <w:hideMark/>
          </w:tcPr>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bCs/>
                <w:kern w:val="2"/>
                <w:lang w:eastAsia="hi-IN" w:bidi="hi-IN"/>
              </w:rPr>
            </w:pPr>
            <w:r w:rsidRPr="00DC0067">
              <w:rPr>
                <w:rFonts w:ascii="Times New Roman" w:eastAsia="SimSun" w:hAnsi="Times New Roman" w:cs="Times New Roman"/>
                <w:bCs/>
                <w:kern w:val="2"/>
                <w:lang w:eastAsia="hi-IN" w:bidi="hi-IN"/>
              </w:rPr>
              <w:t>Наш детский сад.</w:t>
            </w:r>
          </w:p>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 xml:space="preserve">Профессии в детском саду. </w:t>
            </w:r>
            <w:r w:rsidRPr="00DC0067">
              <w:rPr>
                <w:rFonts w:ascii="Times New Roman" w:eastAsia="SimSun" w:hAnsi="Times New Roman" w:cs="Times New Roman"/>
                <w:bCs/>
                <w:kern w:val="2"/>
                <w:lang w:eastAsia="hi-IN" w:bidi="hi-IN"/>
              </w:rPr>
              <w:t>Мониторинг</w:t>
            </w:r>
          </w:p>
        </w:tc>
      </w:tr>
      <w:tr w:rsidR="00DC0067" w:rsidRPr="00DC0067" w:rsidTr="00551E70">
        <w:trPr>
          <w:trHeight w:hRule="exact" w:val="1366"/>
        </w:trPr>
        <w:tc>
          <w:tcPr>
            <w:tcW w:w="2290" w:type="dxa"/>
            <w:hideMark/>
          </w:tcPr>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p>
          <w:p w:rsidR="00786376" w:rsidRPr="00DC0067" w:rsidRDefault="00786376" w:rsidP="00134BAC">
            <w:pPr>
              <w:spacing w:after="0" w:line="240" w:lineRule="auto"/>
              <w:jc w:val="both"/>
              <w:rPr>
                <w:rFonts w:ascii="Times New Roman" w:hAnsi="Times New Roman" w:cs="Times New Roman"/>
                <w:lang w:eastAsia="hi-IN" w:bidi="hi-IN"/>
              </w:rPr>
            </w:pPr>
            <w:r w:rsidRPr="00DC0067">
              <w:rPr>
                <w:rFonts w:ascii="Times New Roman" w:hAnsi="Times New Roman" w:cs="Times New Roman"/>
                <w:lang w:eastAsia="hi-IN" w:bidi="hi-IN"/>
              </w:rPr>
              <w:t>Птицы</w:t>
            </w:r>
          </w:p>
        </w:tc>
        <w:tc>
          <w:tcPr>
            <w:tcW w:w="2291" w:type="dxa"/>
            <w:hideMark/>
          </w:tcPr>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Всемирный день животных.</w:t>
            </w:r>
          </w:p>
          <w:p w:rsidR="00786376" w:rsidRPr="00DC0067" w:rsidRDefault="00786376" w:rsidP="00134BAC">
            <w:pPr>
              <w:spacing w:after="0" w:line="240" w:lineRule="auto"/>
              <w:jc w:val="both"/>
              <w:rPr>
                <w:rFonts w:ascii="Times New Roman" w:hAnsi="Times New Roman" w:cs="Times New Roman"/>
                <w:lang w:eastAsia="hi-IN" w:bidi="hi-IN"/>
              </w:rPr>
            </w:pPr>
            <w:r w:rsidRPr="00DC0067">
              <w:rPr>
                <w:rFonts w:ascii="Times New Roman" w:hAnsi="Times New Roman" w:cs="Times New Roman"/>
                <w:lang w:eastAsia="hi-IN" w:bidi="hi-IN"/>
              </w:rPr>
              <w:t>Дикие животные.</w:t>
            </w:r>
          </w:p>
          <w:p w:rsidR="00786376" w:rsidRPr="00DC0067" w:rsidRDefault="00786376" w:rsidP="00134BAC">
            <w:pPr>
              <w:spacing w:after="0" w:line="240" w:lineRule="auto"/>
              <w:jc w:val="both"/>
              <w:rPr>
                <w:rFonts w:ascii="Times New Roman" w:hAnsi="Times New Roman" w:cs="Times New Roman"/>
              </w:rPr>
            </w:pPr>
            <w:r w:rsidRPr="00DC0067">
              <w:rPr>
                <w:rFonts w:ascii="Times New Roman" w:hAnsi="Times New Roman" w:cs="Times New Roman"/>
              </w:rPr>
              <w:t>Животные и растения разных континентов.</w:t>
            </w:r>
          </w:p>
          <w:p w:rsidR="00786376" w:rsidRPr="00DC0067" w:rsidRDefault="00786376" w:rsidP="00134BAC">
            <w:pPr>
              <w:autoSpaceDE w:val="0"/>
              <w:autoSpaceDN w:val="0"/>
              <w:adjustRightInd w:val="0"/>
              <w:spacing w:after="0" w:line="240" w:lineRule="auto"/>
              <w:jc w:val="both"/>
              <w:rPr>
                <w:rFonts w:ascii="Times New Roman" w:hAnsi="Times New Roman" w:cs="Times New Roman"/>
                <w:lang w:eastAsia="hi-IN" w:bidi="hi-IN"/>
              </w:rPr>
            </w:pPr>
          </w:p>
        </w:tc>
        <w:tc>
          <w:tcPr>
            <w:tcW w:w="2291" w:type="dxa"/>
            <w:hideMark/>
          </w:tcPr>
          <w:p w:rsidR="00786376" w:rsidRPr="00DC0067" w:rsidRDefault="00786376" w:rsidP="00134BAC">
            <w:pPr>
              <w:autoSpaceDE w:val="0"/>
              <w:autoSpaceDN w:val="0"/>
              <w:adjustRightInd w:val="0"/>
              <w:spacing w:after="0" w:line="240" w:lineRule="auto"/>
              <w:jc w:val="both"/>
              <w:rPr>
                <w:rFonts w:ascii="Times New Roman" w:eastAsia="SimSun" w:hAnsi="Times New Roman" w:cs="Times New Roman"/>
                <w:bCs/>
                <w:kern w:val="2"/>
                <w:lang w:eastAsia="hi-IN" w:bidi="hi-IN"/>
              </w:rPr>
            </w:pPr>
            <w:r w:rsidRPr="00DC0067">
              <w:rPr>
                <w:rFonts w:ascii="Times New Roman" w:eastAsia="SimSun" w:hAnsi="Times New Roman" w:cs="Times New Roman"/>
                <w:bCs/>
                <w:kern w:val="2"/>
                <w:lang w:eastAsia="hi-IN" w:bidi="hi-IN"/>
              </w:rPr>
              <w:t>Домашние животные и птицы.</w:t>
            </w:r>
          </w:p>
          <w:p w:rsidR="00786376" w:rsidRPr="00DC0067" w:rsidRDefault="00786376" w:rsidP="00134BAC">
            <w:pPr>
              <w:autoSpaceDE w:val="0"/>
              <w:autoSpaceDN w:val="0"/>
              <w:adjustRightInd w:val="0"/>
              <w:spacing w:after="0" w:line="240" w:lineRule="auto"/>
              <w:jc w:val="both"/>
              <w:rPr>
                <w:rFonts w:ascii="Times New Roman" w:eastAsia="LiberationSerif" w:hAnsi="Times New Roman" w:cs="Times New Roman"/>
              </w:rPr>
            </w:pPr>
            <w:r w:rsidRPr="00DC0067">
              <w:rPr>
                <w:rFonts w:ascii="Times New Roman" w:eastAsia="LiberationSerif" w:hAnsi="Times New Roman" w:cs="Times New Roman"/>
              </w:rPr>
              <w:t xml:space="preserve"> Проект «Друзья наши меньшие</w:t>
            </w:r>
          </w:p>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bCs/>
                <w:kern w:val="2"/>
                <w:lang w:eastAsia="hi-IN" w:bidi="hi-IN"/>
              </w:rPr>
            </w:pPr>
            <w:r w:rsidRPr="00DC0067">
              <w:rPr>
                <w:rFonts w:ascii="Times New Roman" w:eastAsia="LiberationSerif" w:hAnsi="Times New Roman" w:cs="Times New Roman"/>
              </w:rPr>
              <w:t xml:space="preserve"> (любовь и верность)»</w:t>
            </w:r>
          </w:p>
        </w:tc>
        <w:tc>
          <w:tcPr>
            <w:tcW w:w="2433" w:type="dxa"/>
            <w:hideMark/>
          </w:tcPr>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Насекомые</w:t>
            </w:r>
          </w:p>
        </w:tc>
      </w:tr>
      <w:tr w:rsidR="00DC0067" w:rsidRPr="00DC0067" w:rsidTr="00551E70">
        <w:trPr>
          <w:trHeight w:hRule="exact" w:val="1079"/>
        </w:trPr>
        <w:tc>
          <w:tcPr>
            <w:tcW w:w="2290" w:type="dxa"/>
            <w:hideMark/>
          </w:tcPr>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Россия.</w:t>
            </w:r>
          </w:p>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bCs/>
                <w:kern w:val="2"/>
                <w:lang w:eastAsia="hi-IN" w:bidi="hi-IN"/>
              </w:rPr>
            </w:pPr>
            <w:r w:rsidRPr="00DC0067">
              <w:rPr>
                <w:rFonts w:ascii="Times New Roman" w:eastAsia="SimSun" w:hAnsi="Times New Roman" w:cs="Times New Roman"/>
                <w:kern w:val="2"/>
                <w:lang w:eastAsia="hi-IN" w:bidi="hi-IN"/>
              </w:rPr>
              <w:t>Урал - великий край державы</w:t>
            </w:r>
            <w:r w:rsidRPr="00DC0067">
              <w:rPr>
                <w:rFonts w:ascii="Times New Roman" w:eastAsia="SimSun" w:hAnsi="Times New Roman" w:cs="Times New Roman"/>
                <w:kern w:val="2"/>
                <w:lang w:eastAsia="hi-IN" w:bidi="hi-IN"/>
              </w:rPr>
              <w:sym w:font="Symbol" w:char="002A"/>
            </w:r>
          </w:p>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День народного единства</w:t>
            </w:r>
          </w:p>
        </w:tc>
        <w:tc>
          <w:tcPr>
            <w:tcW w:w="2291" w:type="dxa"/>
            <w:hideMark/>
          </w:tcPr>
          <w:p w:rsidR="00786376" w:rsidRPr="00DC0067" w:rsidRDefault="00786376" w:rsidP="00134BAC">
            <w:pPr>
              <w:tabs>
                <w:tab w:val="left" w:pos="2490"/>
              </w:tabs>
              <w:spacing w:after="0" w:line="240" w:lineRule="auto"/>
              <w:jc w:val="both"/>
              <w:rPr>
                <w:rFonts w:ascii="Times New Roman" w:hAnsi="Times New Roman" w:cs="Times New Roman"/>
                <w:lang w:eastAsia="hi-IN" w:bidi="hi-IN"/>
              </w:rPr>
            </w:pPr>
            <w:r w:rsidRPr="00DC0067">
              <w:rPr>
                <w:rFonts w:ascii="Times New Roman" w:hAnsi="Times New Roman" w:cs="Times New Roman"/>
                <w:lang w:eastAsia="hi-IN" w:bidi="hi-IN"/>
              </w:rPr>
              <w:t>Транспорт. ПДД.</w:t>
            </w:r>
          </w:p>
        </w:tc>
        <w:tc>
          <w:tcPr>
            <w:tcW w:w="2291" w:type="dxa"/>
          </w:tcPr>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bCs/>
                <w:kern w:val="2"/>
                <w:lang w:eastAsia="hi-IN" w:bidi="hi-IN"/>
              </w:rPr>
            </w:pPr>
            <w:r w:rsidRPr="00DC0067">
              <w:rPr>
                <w:rFonts w:ascii="Times New Roman" w:eastAsia="SimSun" w:hAnsi="Times New Roman" w:cs="Times New Roman"/>
                <w:kern w:val="2"/>
                <w:lang w:eastAsia="hi-IN" w:bidi="hi-IN"/>
              </w:rPr>
              <w:t>Мы растем вежливыми</w:t>
            </w:r>
          </w:p>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(21 ноября - всемирный день приветствий)</w:t>
            </w:r>
          </w:p>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p>
        </w:tc>
        <w:tc>
          <w:tcPr>
            <w:tcW w:w="2433" w:type="dxa"/>
            <w:hideMark/>
          </w:tcPr>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День матери</w:t>
            </w:r>
          </w:p>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Женские профессии.</w:t>
            </w:r>
          </w:p>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bCs/>
                <w:kern w:val="2"/>
                <w:lang w:eastAsia="hi-IN" w:bidi="hi-IN"/>
              </w:rPr>
            </w:pPr>
          </w:p>
        </w:tc>
      </w:tr>
      <w:tr w:rsidR="00DC0067" w:rsidRPr="00DC0067" w:rsidTr="00551E70">
        <w:trPr>
          <w:trHeight w:hRule="exact" w:val="1237"/>
        </w:trPr>
        <w:tc>
          <w:tcPr>
            <w:tcW w:w="2290" w:type="dxa"/>
            <w:hideMark/>
          </w:tcPr>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bCs/>
                <w:kern w:val="2"/>
                <w:lang w:eastAsia="hi-IN" w:bidi="hi-IN"/>
              </w:rPr>
              <w:t>Международный день инвалидов</w:t>
            </w:r>
            <w:r w:rsidR="006209C8" w:rsidRPr="00DC0067">
              <w:rPr>
                <w:rFonts w:ascii="Times New Roman" w:eastAsia="SimSun" w:hAnsi="Times New Roman" w:cs="Times New Roman"/>
                <w:bCs/>
                <w:kern w:val="2"/>
                <w:lang w:eastAsia="hi-IN" w:bidi="hi-IN"/>
              </w:rPr>
              <w:t xml:space="preserve">. </w:t>
            </w:r>
            <w:r w:rsidRPr="00DC0067">
              <w:rPr>
                <w:rFonts w:ascii="Times New Roman" w:eastAsia="SimSun" w:hAnsi="Times New Roman" w:cs="Times New Roman"/>
                <w:kern w:val="2"/>
                <w:lang w:eastAsia="hi-IN" w:bidi="hi-IN"/>
              </w:rPr>
              <w:t>Будем расти сильными, смелыми, здоровыми</w:t>
            </w:r>
          </w:p>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bCs/>
                <w:kern w:val="2"/>
                <w:lang w:eastAsia="hi-IN" w:bidi="hi-IN"/>
              </w:rPr>
            </w:pPr>
            <w:r w:rsidRPr="00DC0067">
              <w:rPr>
                <w:rFonts w:ascii="Times New Roman" w:eastAsia="SimSun" w:hAnsi="Times New Roman" w:cs="Times New Roman"/>
                <w:kern w:val="2"/>
                <w:lang w:eastAsia="hi-IN" w:bidi="hi-IN"/>
              </w:rPr>
              <w:t xml:space="preserve">Проект </w:t>
            </w:r>
          </w:p>
        </w:tc>
        <w:tc>
          <w:tcPr>
            <w:tcW w:w="2291" w:type="dxa"/>
            <w:hideMark/>
          </w:tcPr>
          <w:p w:rsidR="00786376" w:rsidRPr="00DC0067" w:rsidRDefault="00786376" w:rsidP="00134BAC">
            <w:pPr>
              <w:spacing w:after="0" w:line="240" w:lineRule="auto"/>
              <w:jc w:val="both"/>
              <w:rPr>
                <w:rFonts w:ascii="Times New Roman" w:hAnsi="Times New Roman" w:cs="Times New Roman"/>
                <w:lang w:eastAsia="hi-IN" w:bidi="hi-IN"/>
              </w:rPr>
            </w:pPr>
            <w:r w:rsidRPr="00DC0067">
              <w:rPr>
                <w:rFonts w:ascii="Times New Roman" w:hAnsi="Times New Roman" w:cs="Times New Roman"/>
                <w:lang w:eastAsia="hi-IN" w:bidi="hi-IN"/>
              </w:rPr>
              <w:t>Зима</w:t>
            </w:r>
          </w:p>
        </w:tc>
        <w:tc>
          <w:tcPr>
            <w:tcW w:w="2291" w:type="dxa"/>
            <w:hideMark/>
          </w:tcPr>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bCs/>
                <w:kern w:val="2"/>
                <w:lang w:eastAsia="hi-IN" w:bidi="hi-IN"/>
              </w:rPr>
            </w:pPr>
            <w:r w:rsidRPr="00DC0067">
              <w:rPr>
                <w:rFonts w:ascii="Times New Roman" w:eastAsia="SimSun" w:hAnsi="Times New Roman" w:cs="Times New Roman"/>
                <w:bCs/>
                <w:kern w:val="2"/>
                <w:lang w:eastAsia="hi-IN" w:bidi="hi-IN"/>
              </w:rPr>
              <w:t>Зимующие птицы</w:t>
            </w:r>
          </w:p>
        </w:tc>
        <w:tc>
          <w:tcPr>
            <w:tcW w:w="2433" w:type="dxa"/>
            <w:hideMark/>
          </w:tcPr>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bCs/>
                <w:kern w:val="2"/>
                <w:lang w:eastAsia="hi-IN" w:bidi="hi-IN"/>
              </w:rPr>
            </w:pPr>
            <w:r w:rsidRPr="00DC0067">
              <w:rPr>
                <w:rFonts w:ascii="Times New Roman" w:eastAsia="SimSun" w:hAnsi="Times New Roman" w:cs="Times New Roman"/>
                <w:bCs/>
                <w:kern w:val="2"/>
                <w:lang w:eastAsia="hi-IN" w:bidi="hi-IN"/>
              </w:rPr>
              <w:t>Новый год.</w:t>
            </w:r>
          </w:p>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bCs/>
                <w:kern w:val="2"/>
                <w:lang w:eastAsia="hi-IN" w:bidi="hi-IN"/>
              </w:rPr>
            </w:pPr>
            <w:r w:rsidRPr="00DC0067">
              <w:rPr>
                <w:rFonts w:ascii="Times New Roman" w:eastAsia="SimSun" w:hAnsi="Times New Roman" w:cs="Times New Roman"/>
                <w:kern w:val="2"/>
                <w:lang w:eastAsia="hi-IN" w:bidi="hi-IN"/>
              </w:rPr>
              <w:t>Новый год в разных странах</w:t>
            </w:r>
          </w:p>
        </w:tc>
      </w:tr>
      <w:tr w:rsidR="00DC0067" w:rsidRPr="00DC0067" w:rsidTr="00551E70">
        <w:trPr>
          <w:trHeight w:hRule="exact" w:val="1362"/>
        </w:trPr>
        <w:tc>
          <w:tcPr>
            <w:tcW w:w="2290" w:type="dxa"/>
            <w:hideMark/>
          </w:tcPr>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p>
        </w:tc>
        <w:tc>
          <w:tcPr>
            <w:tcW w:w="2291" w:type="dxa"/>
            <w:hideMark/>
          </w:tcPr>
          <w:p w:rsidR="00786376" w:rsidRPr="00DC0067" w:rsidRDefault="00786376" w:rsidP="00134BAC">
            <w:pPr>
              <w:widowControl w:val="0"/>
              <w:suppressLineNumbers/>
              <w:tabs>
                <w:tab w:val="left" w:pos="510"/>
              </w:tab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Рождество.</w:t>
            </w:r>
          </w:p>
          <w:p w:rsidR="00786376" w:rsidRPr="00DC0067" w:rsidRDefault="00786376" w:rsidP="006209C8">
            <w:pPr>
              <w:widowControl w:val="0"/>
              <w:suppressLineNumbers/>
              <w:tabs>
                <w:tab w:val="left" w:pos="510"/>
              </w:tab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Народные традиции, промыслы.</w:t>
            </w:r>
            <w:r w:rsidR="006209C8" w:rsidRPr="00DC0067">
              <w:rPr>
                <w:rFonts w:ascii="Times New Roman" w:eastAsia="SimSun" w:hAnsi="Times New Roman" w:cs="Times New Roman"/>
                <w:kern w:val="2"/>
                <w:lang w:eastAsia="hi-IN" w:bidi="hi-IN"/>
              </w:rPr>
              <w:t xml:space="preserve"> </w:t>
            </w:r>
            <w:r w:rsidRPr="00DC0067">
              <w:rPr>
                <w:rFonts w:ascii="Times New Roman" w:eastAsia="SimSun" w:hAnsi="Times New Roman" w:cs="Times New Roman"/>
                <w:kern w:val="2"/>
                <w:lang w:eastAsia="hi-IN" w:bidi="hi-IN"/>
              </w:rPr>
              <w:t>Проект «Дарим радость близким людям»</w:t>
            </w:r>
          </w:p>
        </w:tc>
        <w:tc>
          <w:tcPr>
            <w:tcW w:w="2291" w:type="dxa"/>
            <w:hideMark/>
          </w:tcPr>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Одежда</w:t>
            </w:r>
          </w:p>
        </w:tc>
        <w:tc>
          <w:tcPr>
            <w:tcW w:w="2433" w:type="dxa"/>
            <w:hideMark/>
          </w:tcPr>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bCs/>
                <w:kern w:val="2"/>
                <w:lang w:eastAsia="hi-IN" w:bidi="hi-IN"/>
              </w:rPr>
            </w:pPr>
            <w:r w:rsidRPr="00DC0067">
              <w:rPr>
                <w:rFonts w:ascii="Times New Roman" w:eastAsia="SimSun" w:hAnsi="Times New Roman" w:cs="Times New Roman"/>
                <w:kern w:val="2"/>
                <w:lang w:eastAsia="hi-IN" w:bidi="hi-IN"/>
              </w:rPr>
              <w:t>Уральские самоцветы</w:t>
            </w:r>
            <w:r w:rsidRPr="00DC0067">
              <w:rPr>
                <w:rFonts w:ascii="Times New Roman" w:eastAsia="SimSun" w:hAnsi="Times New Roman" w:cs="Times New Roman"/>
                <w:kern w:val="2"/>
                <w:lang w:eastAsia="hi-IN" w:bidi="hi-IN"/>
              </w:rPr>
              <w:sym w:font="Symbol" w:char="002A"/>
            </w:r>
          </w:p>
          <w:p w:rsidR="00786376" w:rsidRPr="00DC0067" w:rsidRDefault="00786376" w:rsidP="00134BAC">
            <w:pPr>
              <w:spacing w:after="0" w:line="240" w:lineRule="auto"/>
              <w:jc w:val="both"/>
              <w:rPr>
                <w:rFonts w:ascii="Times New Roman" w:hAnsi="Times New Roman" w:cs="Times New Roman"/>
              </w:rPr>
            </w:pPr>
            <w:r w:rsidRPr="00DC0067">
              <w:rPr>
                <w:rFonts w:ascii="Times New Roman" w:hAnsi="Times New Roman" w:cs="Times New Roman"/>
              </w:rPr>
              <w:t>Знакомство с творчеством</w:t>
            </w:r>
          </w:p>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П.П. Бажова</w:t>
            </w:r>
          </w:p>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Проект «Мой край»</w:t>
            </w:r>
          </w:p>
        </w:tc>
      </w:tr>
      <w:tr w:rsidR="00DC0067" w:rsidRPr="00DC0067" w:rsidTr="00551E70">
        <w:trPr>
          <w:trHeight w:hRule="exact" w:val="1070"/>
        </w:trPr>
        <w:tc>
          <w:tcPr>
            <w:tcW w:w="2290" w:type="dxa"/>
            <w:hideMark/>
          </w:tcPr>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Доброта спасет мир</w:t>
            </w:r>
          </w:p>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bCs/>
                <w:kern w:val="2"/>
                <w:lang w:eastAsia="hi-IN" w:bidi="hi-IN"/>
              </w:rPr>
            </w:pPr>
            <w:r w:rsidRPr="00DC0067">
              <w:rPr>
                <w:rFonts w:ascii="Times New Roman" w:eastAsia="SimSun" w:hAnsi="Times New Roman" w:cs="Times New Roman"/>
                <w:bCs/>
                <w:kern w:val="2"/>
                <w:lang w:eastAsia="hi-IN" w:bidi="hi-IN"/>
              </w:rPr>
              <w:t>Наши добрые дела</w:t>
            </w:r>
          </w:p>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bCs/>
                <w:kern w:val="2"/>
                <w:lang w:eastAsia="hi-IN" w:bidi="hi-IN"/>
              </w:rPr>
            </w:pPr>
            <w:r w:rsidRPr="00DC0067">
              <w:rPr>
                <w:rFonts w:ascii="Times New Roman" w:eastAsia="SimSun" w:hAnsi="Times New Roman" w:cs="Times New Roman"/>
                <w:bCs/>
                <w:kern w:val="2"/>
                <w:lang w:eastAsia="hi-IN" w:bidi="hi-IN"/>
              </w:rPr>
              <w:t>Всемирный день спасибо</w:t>
            </w:r>
          </w:p>
        </w:tc>
        <w:tc>
          <w:tcPr>
            <w:tcW w:w="2291" w:type="dxa"/>
            <w:hideMark/>
          </w:tcPr>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bCs/>
                <w:kern w:val="2"/>
                <w:lang w:eastAsia="hi-IN" w:bidi="hi-IN"/>
              </w:rPr>
            </w:pPr>
            <w:r w:rsidRPr="00DC0067">
              <w:rPr>
                <w:rFonts w:ascii="Times New Roman" w:eastAsia="SimSun" w:hAnsi="Times New Roman" w:cs="Times New Roman"/>
                <w:bCs/>
                <w:kern w:val="2"/>
                <w:lang w:eastAsia="hi-IN" w:bidi="hi-IN"/>
              </w:rPr>
              <w:t>Семья</w:t>
            </w:r>
          </w:p>
        </w:tc>
        <w:tc>
          <w:tcPr>
            <w:tcW w:w="2291" w:type="dxa"/>
            <w:hideMark/>
          </w:tcPr>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Человек. Части тела.</w:t>
            </w:r>
          </w:p>
        </w:tc>
        <w:tc>
          <w:tcPr>
            <w:tcW w:w="2433" w:type="dxa"/>
            <w:hideMark/>
          </w:tcPr>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День Защитника Отечества</w:t>
            </w:r>
          </w:p>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bCs/>
                <w:kern w:val="2"/>
                <w:lang w:eastAsia="hi-IN" w:bidi="hi-IN"/>
              </w:rPr>
            </w:pPr>
            <w:r w:rsidRPr="00DC0067">
              <w:rPr>
                <w:rFonts w:ascii="Times New Roman" w:eastAsia="SimSun" w:hAnsi="Times New Roman" w:cs="Times New Roman"/>
                <w:kern w:val="2"/>
                <w:lang w:eastAsia="hi-IN" w:bidi="hi-IN"/>
              </w:rPr>
              <w:t xml:space="preserve"> Мужские профессии.</w:t>
            </w:r>
          </w:p>
        </w:tc>
      </w:tr>
      <w:tr w:rsidR="00DC0067" w:rsidRPr="00DC0067" w:rsidTr="00551E70">
        <w:trPr>
          <w:trHeight w:hRule="exact" w:val="1639"/>
        </w:trPr>
        <w:tc>
          <w:tcPr>
            <w:tcW w:w="2290" w:type="dxa"/>
            <w:hideMark/>
          </w:tcPr>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8 Марта – Женский день.</w:t>
            </w:r>
          </w:p>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Мамы разные нужны, мамы всякие важны. Проект «Бабушкин сундук»</w:t>
            </w:r>
          </w:p>
        </w:tc>
        <w:tc>
          <w:tcPr>
            <w:tcW w:w="2291" w:type="dxa"/>
            <w:hideMark/>
          </w:tcPr>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Наш дом – земля</w:t>
            </w:r>
          </w:p>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День земли и водных ресурсов.</w:t>
            </w:r>
          </w:p>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Животный мир водоёмов.</w:t>
            </w:r>
          </w:p>
        </w:tc>
        <w:tc>
          <w:tcPr>
            <w:tcW w:w="2291" w:type="dxa"/>
          </w:tcPr>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bCs/>
                <w:kern w:val="2"/>
                <w:lang w:eastAsia="hi-IN" w:bidi="hi-IN"/>
              </w:rPr>
            </w:pPr>
            <w:r w:rsidRPr="00DC0067">
              <w:rPr>
                <w:rFonts w:ascii="Times New Roman" w:eastAsia="SimSun" w:hAnsi="Times New Roman" w:cs="Times New Roman"/>
                <w:bCs/>
                <w:kern w:val="2"/>
                <w:lang w:eastAsia="hi-IN" w:bidi="hi-IN"/>
              </w:rPr>
              <w:t>Комнатные растения</w:t>
            </w:r>
          </w:p>
        </w:tc>
        <w:tc>
          <w:tcPr>
            <w:tcW w:w="2433" w:type="dxa"/>
            <w:hideMark/>
          </w:tcPr>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bCs/>
                <w:kern w:val="2"/>
                <w:lang w:eastAsia="hi-IN" w:bidi="hi-IN"/>
              </w:rPr>
            </w:pPr>
            <w:r w:rsidRPr="00DC0067">
              <w:rPr>
                <w:rFonts w:ascii="Times New Roman" w:eastAsia="SimSun" w:hAnsi="Times New Roman" w:cs="Times New Roman"/>
                <w:bCs/>
                <w:kern w:val="2"/>
                <w:lang w:eastAsia="hi-IN" w:bidi="hi-IN"/>
              </w:rPr>
              <w:t>Посуда. Продукты питания. Электроприборы, мебель</w:t>
            </w:r>
          </w:p>
        </w:tc>
      </w:tr>
      <w:tr w:rsidR="00DC0067" w:rsidRPr="00DC0067" w:rsidTr="00551E70">
        <w:trPr>
          <w:trHeight w:hRule="exact" w:val="1485"/>
        </w:trPr>
        <w:tc>
          <w:tcPr>
            <w:tcW w:w="2290" w:type="dxa"/>
            <w:hideMark/>
          </w:tcPr>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Международный день птиц.</w:t>
            </w:r>
          </w:p>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bCs/>
                <w:kern w:val="2"/>
                <w:lang w:eastAsia="hi-IN" w:bidi="hi-IN"/>
              </w:rPr>
            </w:pPr>
            <w:r w:rsidRPr="00DC0067">
              <w:rPr>
                <w:rFonts w:ascii="Times New Roman" w:eastAsia="SimSun" w:hAnsi="Times New Roman" w:cs="Times New Roman"/>
                <w:bCs/>
                <w:kern w:val="2"/>
                <w:lang w:eastAsia="hi-IN" w:bidi="hi-IN"/>
              </w:rPr>
              <w:t xml:space="preserve">«В мире эмоций» </w:t>
            </w:r>
          </w:p>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(день смеха)</w:t>
            </w:r>
          </w:p>
        </w:tc>
        <w:tc>
          <w:tcPr>
            <w:tcW w:w="2291" w:type="dxa"/>
            <w:hideMark/>
          </w:tcPr>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Необычное рядом</w:t>
            </w:r>
          </w:p>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Космос, космические явления</w:t>
            </w:r>
          </w:p>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(12 апреля-день космонавтики)</w:t>
            </w:r>
          </w:p>
        </w:tc>
        <w:tc>
          <w:tcPr>
            <w:tcW w:w="2291" w:type="dxa"/>
          </w:tcPr>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bCs/>
                <w:kern w:val="2"/>
                <w:lang w:eastAsia="hi-IN" w:bidi="hi-IN"/>
              </w:rPr>
            </w:pPr>
            <w:r w:rsidRPr="00DC0067">
              <w:rPr>
                <w:rFonts w:ascii="Times New Roman" w:eastAsia="SimSun" w:hAnsi="Times New Roman" w:cs="Times New Roman"/>
                <w:kern w:val="2"/>
                <w:lang w:eastAsia="hi-IN" w:bidi="hi-IN"/>
              </w:rPr>
              <w:t>Азбука здоровья</w:t>
            </w:r>
            <w:r w:rsidRPr="00DC0067">
              <w:rPr>
                <w:rFonts w:ascii="Times New Roman" w:eastAsia="SimSun" w:hAnsi="Times New Roman" w:cs="Times New Roman"/>
                <w:kern w:val="2"/>
                <w:lang w:eastAsia="hi-IN" w:bidi="hi-IN"/>
              </w:rPr>
              <w:sym w:font="Symbol" w:char="002A"/>
            </w:r>
          </w:p>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Пирамида здоровья</w:t>
            </w:r>
          </w:p>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Проект «Здоровье – успех и богатство семьи»</w:t>
            </w:r>
          </w:p>
        </w:tc>
        <w:tc>
          <w:tcPr>
            <w:tcW w:w="2433" w:type="dxa"/>
            <w:hideMark/>
          </w:tcPr>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Международный день детской книги.</w:t>
            </w:r>
          </w:p>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 xml:space="preserve"> Писатели. </w:t>
            </w:r>
          </w:p>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bCs/>
                <w:kern w:val="2"/>
                <w:lang w:eastAsia="hi-IN" w:bidi="hi-IN"/>
              </w:rPr>
            </w:pPr>
            <w:r w:rsidRPr="00DC0067">
              <w:rPr>
                <w:rFonts w:ascii="Times New Roman" w:eastAsia="SimSun" w:hAnsi="Times New Roman" w:cs="Times New Roman"/>
                <w:kern w:val="2"/>
                <w:lang w:eastAsia="hi-IN" w:bidi="hi-IN"/>
              </w:rPr>
              <w:t>Проект «Книжка-малышка»</w:t>
            </w:r>
          </w:p>
        </w:tc>
      </w:tr>
      <w:tr w:rsidR="00DC0067" w:rsidRPr="00DC0067" w:rsidTr="00551E70">
        <w:trPr>
          <w:trHeight w:hRule="exact" w:val="1085"/>
        </w:trPr>
        <w:tc>
          <w:tcPr>
            <w:tcW w:w="2290" w:type="dxa"/>
            <w:hideMark/>
          </w:tcPr>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bCs/>
                <w:kern w:val="2"/>
                <w:lang w:eastAsia="hi-IN" w:bidi="hi-IN"/>
              </w:rPr>
            </w:pPr>
            <w:r w:rsidRPr="00DC0067">
              <w:rPr>
                <w:rFonts w:ascii="Times New Roman" w:eastAsia="SimSun" w:hAnsi="Times New Roman" w:cs="Times New Roman"/>
                <w:bCs/>
                <w:kern w:val="2"/>
                <w:lang w:eastAsia="hi-IN" w:bidi="hi-IN"/>
              </w:rPr>
              <w:lastRenderedPageBreak/>
              <w:t>Праздник весны и труда</w:t>
            </w:r>
          </w:p>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bCs/>
                <w:kern w:val="2"/>
                <w:lang w:eastAsia="hi-IN" w:bidi="hi-IN"/>
              </w:rPr>
            </w:pPr>
            <w:r w:rsidRPr="00DC0067">
              <w:rPr>
                <w:rFonts w:ascii="Times New Roman" w:eastAsia="SimSun" w:hAnsi="Times New Roman" w:cs="Times New Roman"/>
                <w:bCs/>
                <w:kern w:val="2"/>
                <w:lang w:eastAsia="hi-IN" w:bidi="hi-IN"/>
              </w:rPr>
              <w:t>Весенние сельско-хозяйственные работы.</w:t>
            </w:r>
          </w:p>
        </w:tc>
        <w:tc>
          <w:tcPr>
            <w:tcW w:w="2291" w:type="dxa"/>
          </w:tcPr>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bCs/>
                <w:kern w:val="2"/>
                <w:lang w:eastAsia="hi-IN" w:bidi="hi-IN"/>
              </w:rPr>
            </w:pPr>
            <w:r w:rsidRPr="00DC0067">
              <w:rPr>
                <w:rFonts w:ascii="Times New Roman" w:eastAsia="SimSun" w:hAnsi="Times New Roman" w:cs="Times New Roman"/>
                <w:kern w:val="2"/>
                <w:lang w:eastAsia="hi-IN" w:bidi="hi-IN"/>
              </w:rPr>
              <w:t>День Победы</w:t>
            </w:r>
          </w:p>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bCs/>
                <w:kern w:val="2"/>
                <w:lang w:eastAsia="hi-IN" w:bidi="hi-IN"/>
              </w:rPr>
            </w:pPr>
          </w:p>
        </w:tc>
        <w:tc>
          <w:tcPr>
            <w:tcW w:w="2291" w:type="dxa"/>
            <w:hideMark/>
          </w:tcPr>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bCs/>
                <w:kern w:val="2"/>
                <w:lang w:eastAsia="hi-IN" w:bidi="hi-IN"/>
              </w:rPr>
            </w:pPr>
            <w:r w:rsidRPr="00DC0067">
              <w:rPr>
                <w:rFonts w:ascii="Times New Roman" w:eastAsia="SimSun" w:hAnsi="Times New Roman" w:cs="Times New Roman"/>
                <w:bCs/>
                <w:kern w:val="2"/>
                <w:lang w:eastAsia="hi-IN" w:bidi="hi-IN"/>
              </w:rPr>
              <w:t>«Что такое музей?»</w:t>
            </w:r>
          </w:p>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(18 мая</w:t>
            </w:r>
            <w:r w:rsidR="00134BAC" w:rsidRPr="00DC0067">
              <w:rPr>
                <w:rFonts w:ascii="Times New Roman" w:eastAsia="SimSun" w:hAnsi="Times New Roman" w:cs="Times New Roman"/>
                <w:kern w:val="2"/>
                <w:lang w:eastAsia="hi-IN" w:bidi="hi-IN"/>
              </w:rPr>
              <w:t xml:space="preserve"> </w:t>
            </w:r>
            <w:r w:rsidRPr="00DC0067">
              <w:rPr>
                <w:rFonts w:ascii="Times New Roman" w:eastAsia="SimSun" w:hAnsi="Times New Roman" w:cs="Times New Roman"/>
                <w:kern w:val="2"/>
                <w:lang w:eastAsia="hi-IN" w:bidi="hi-IN"/>
              </w:rPr>
              <w:t>международный день музеев)»</w:t>
            </w:r>
          </w:p>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bCs/>
                <w:kern w:val="2"/>
                <w:lang w:eastAsia="hi-IN" w:bidi="hi-IN"/>
              </w:rPr>
            </w:pPr>
          </w:p>
        </w:tc>
        <w:tc>
          <w:tcPr>
            <w:tcW w:w="2433" w:type="dxa"/>
            <w:hideMark/>
          </w:tcPr>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Мы такие разные</w:t>
            </w:r>
          </w:p>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Мониторинг</w:t>
            </w:r>
          </w:p>
        </w:tc>
      </w:tr>
      <w:tr w:rsidR="00DC0067" w:rsidRPr="00DC0067" w:rsidTr="00551E70">
        <w:trPr>
          <w:trHeight w:hRule="exact" w:val="1077"/>
        </w:trPr>
        <w:tc>
          <w:tcPr>
            <w:tcW w:w="2290" w:type="dxa"/>
            <w:hideMark/>
          </w:tcPr>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Солнце, здравствуй лето!</w:t>
            </w:r>
          </w:p>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День защиты детей</w:t>
            </w:r>
          </w:p>
        </w:tc>
        <w:tc>
          <w:tcPr>
            <w:tcW w:w="2291" w:type="dxa"/>
            <w:hideMark/>
          </w:tcPr>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День России</w:t>
            </w:r>
          </w:p>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Моя столица – Москва</w:t>
            </w:r>
          </w:p>
        </w:tc>
        <w:tc>
          <w:tcPr>
            <w:tcW w:w="2291" w:type="dxa"/>
            <w:hideMark/>
          </w:tcPr>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iCs/>
                <w:kern w:val="2"/>
                <w:lang w:eastAsia="hi-IN" w:bidi="hi-IN"/>
              </w:rPr>
            </w:pPr>
            <w:r w:rsidRPr="00DC0067">
              <w:rPr>
                <w:rFonts w:ascii="Times New Roman" w:eastAsia="SimSun" w:hAnsi="Times New Roman" w:cs="Times New Roman"/>
                <w:iCs/>
                <w:kern w:val="2"/>
                <w:lang w:eastAsia="hi-IN" w:bidi="hi-IN"/>
              </w:rPr>
              <w:t>Ты мой самый лучший друг</w:t>
            </w:r>
          </w:p>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iCs/>
                <w:kern w:val="2"/>
                <w:lang w:eastAsia="hi-IN" w:bidi="hi-IN"/>
              </w:rPr>
            </w:pPr>
            <w:r w:rsidRPr="00DC0067">
              <w:rPr>
                <w:rFonts w:ascii="Times New Roman" w:eastAsia="SimSun" w:hAnsi="Times New Roman" w:cs="Times New Roman"/>
                <w:kern w:val="2"/>
                <w:lang w:eastAsia="hi-IN" w:bidi="hi-IN"/>
              </w:rPr>
              <w:t xml:space="preserve"> (международный день друзей)</w:t>
            </w:r>
          </w:p>
        </w:tc>
        <w:tc>
          <w:tcPr>
            <w:tcW w:w="2433" w:type="dxa"/>
            <w:hideMark/>
          </w:tcPr>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Насекомые</w:t>
            </w:r>
          </w:p>
        </w:tc>
      </w:tr>
      <w:tr w:rsidR="00DC0067" w:rsidRPr="00DC0067" w:rsidTr="00551E70">
        <w:trPr>
          <w:trHeight w:hRule="exact" w:val="1199"/>
        </w:trPr>
        <w:tc>
          <w:tcPr>
            <w:tcW w:w="2290" w:type="dxa"/>
            <w:hideMark/>
          </w:tcPr>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bCs/>
                <w:kern w:val="2"/>
                <w:lang w:eastAsia="hi-IN" w:bidi="hi-IN"/>
              </w:rPr>
            </w:pPr>
            <w:r w:rsidRPr="00DC0067">
              <w:rPr>
                <w:rFonts w:ascii="Times New Roman" w:eastAsia="SimSun" w:hAnsi="Times New Roman" w:cs="Times New Roman"/>
                <w:kern w:val="2"/>
                <w:lang w:eastAsia="hi-IN" w:bidi="hi-IN"/>
              </w:rPr>
              <w:t>Дорожная грамота</w:t>
            </w:r>
            <w:r w:rsidRPr="00DC0067">
              <w:rPr>
                <w:rFonts w:ascii="Times New Roman" w:eastAsia="SimSun" w:hAnsi="Times New Roman" w:cs="Times New Roman"/>
                <w:kern w:val="2"/>
                <w:lang w:eastAsia="hi-IN" w:bidi="hi-IN"/>
              </w:rPr>
              <w:sym w:font="Symbol" w:char="002A"/>
            </w:r>
          </w:p>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Путешествие в страну дорожных знаков</w:t>
            </w:r>
          </w:p>
        </w:tc>
        <w:tc>
          <w:tcPr>
            <w:tcW w:w="2291" w:type="dxa"/>
            <w:hideMark/>
          </w:tcPr>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День российской почты</w:t>
            </w:r>
          </w:p>
        </w:tc>
        <w:tc>
          <w:tcPr>
            <w:tcW w:w="2291" w:type="dxa"/>
          </w:tcPr>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bCs/>
                <w:kern w:val="2"/>
                <w:lang w:eastAsia="hi-IN" w:bidi="hi-IN"/>
              </w:rPr>
            </w:pPr>
            <w:r w:rsidRPr="00DC0067">
              <w:rPr>
                <w:rFonts w:ascii="Times New Roman" w:eastAsia="SimSun" w:hAnsi="Times New Roman" w:cs="Times New Roman"/>
                <w:kern w:val="2"/>
                <w:lang w:eastAsia="hi-IN" w:bidi="hi-IN"/>
              </w:rPr>
              <w:t>Во поле березка стояла</w:t>
            </w:r>
            <w:r w:rsidRPr="00DC0067">
              <w:rPr>
                <w:rFonts w:ascii="Times New Roman" w:eastAsia="SimSun" w:hAnsi="Times New Roman" w:cs="Times New Roman"/>
                <w:kern w:val="2"/>
                <w:lang w:eastAsia="hi-IN" w:bidi="hi-IN"/>
              </w:rPr>
              <w:sym w:font="Symbol" w:char="002A"/>
            </w:r>
          </w:p>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Завивайся хоровод</w:t>
            </w:r>
          </w:p>
        </w:tc>
        <w:tc>
          <w:tcPr>
            <w:tcW w:w="2433" w:type="dxa"/>
            <w:hideMark/>
          </w:tcPr>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Наши спортивные достижения</w:t>
            </w:r>
          </w:p>
          <w:p w:rsidR="00786376" w:rsidRPr="00DC0067" w:rsidRDefault="00551E70"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Малые олимпийские игры</w:t>
            </w:r>
          </w:p>
        </w:tc>
      </w:tr>
      <w:tr w:rsidR="00DC0067" w:rsidRPr="00DC0067" w:rsidTr="00551E70">
        <w:trPr>
          <w:trHeight w:hRule="exact" w:val="932"/>
        </w:trPr>
        <w:tc>
          <w:tcPr>
            <w:tcW w:w="2290" w:type="dxa"/>
            <w:hideMark/>
          </w:tcPr>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День физкультурника</w:t>
            </w:r>
          </w:p>
        </w:tc>
        <w:tc>
          <w:tcPr>
            <w:tcW w:w="2291" w:type="dxa"/>
            <w:hideMark/>
          </w:tcPr>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День строителя</w:t>
            </w:r>
          </w:p>
        </w:tc>
        <w:tc>
          <w:tcPr>
            <w:tcW w:w="2291" w:type="dxa"/>
            <w:hideMark/>
          </w:tcPr>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Огонь наш друг, огонь наш враг</w:t>
            </w:r>
          </w:p>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Пожарные на учение</w:t>
            </w:r>
          </w:p>
        </w:tc>
        <w:tc>
          <w:tcPr>
            <w:tcW w:w="2433" w:type="dxa"/>
            <w:hideMark/>
          </w:tcPr>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Экология нашего края</w:t>
            </w:r>
            <w:r w:rsidRPr="00DC0067">
              <w:rPr>
                <w:rFonts w:ascii="Times New Roman" w:eastAsia="SimSun" w:hAnsi="Times New Roman" w:cs="Times New Roman"/>
                <w:kern w:val="2"/>
                <w:lang w:eastAsia="hi-IN" w:bidi="hi-IN"/>
              </w:rPr>
              <w:sym w:font="Symbol" w:char="002A"/>
            </w:r>
          </w:p>
          <w:p w:rsidR="00786376" w:rsidRPr="00DC0067" w:rsidRDefault="00786376" w:rsidP="00134BAC">
            <w:pPr>
              <w:widowControl w:val="0"/>
              <w:suppressLineNumbers/>
              <w:suppressAutoHyphens/>
              <w:spacing w:after="0" w:line="240" w:lineRule="auto"/>
              <w:jc w:val="both"/>
              <w:rPr>
                <w:rFonts w:ascii="Times New Roman" w:eastAsia="SimSun" w:hAnsi="Times New Roman" w:cs="Times New Roman"/>
                <w:kern w:val="2"/>
                <w:lang w:eastAsia="hi-IN" w:bidi="hi-IN"/>
              </w:rPr>
            </w:pPr>
            <w:r w:rsidRPr="00DC0067">
              <w:rPr>
                <w:rFonts w:ascii="Times New Roman" w:eastAsia="SimSun" w:hAnsi="Times New Roman" w:cs="Times New Roman"/>
                <w:kern w:val="2"/>
                <w:lang w:eastAsia="hi-IN" w:bidi="hi-IN"/>
              </w:rPr>
              <w:t>Жалобная книга природы</w:t>
            </w:r>
          </w:p>
        </w:tc>
      </w:tr>
    </w:tbl>
    <w:p w:rsidR="00786376" w:rsidRPr="00DC0067" w:rsidRDefault="00786376" w:rsidP="00786376">
      <w:pPr>
        <w:autoSpaceDE w:val="0"/>
        <w:autoSpaceDN w:val="0"/>
        <w:adjustRightInd w:val="0"/>
        <w:spacing w:after="0" w:line="240" w:lineRule="auto"/>
        <w:jc w:val="both"/>
        <w:rPr>
          <w:rFonts w:ascii="Times New Roman" w:hAnsi="Times New Roman" w:cs="Times New Roman"/>
          <w:bCs/>
          <w:sz w:val="24"/>
          <w:szCs w:val="24"/>
        </w:rPr>
      </w:pPr>
      <w:r w:rsidRPr="00DC0067">
        <w:rPr>
          <w:rFonts w:ascii="Times New Roman" w:hAnsi="Times New Roman" w:cs="Times New Roman"/>
          <w:b/>
          <w:bCs/>
          <w:sz w:val="24"/>
          <w:szCs w:val="24"/>
        </w:rPr>
        <w:t xml:space="preserve">* </w:t>
      </w:r>
      <w:r w:rsidRPr="00DC0067">
        <w:rPr>
          <w:rFonts w:ascii="Times New Roman" w:hAnsi="Times New Roman" w:cs="Times New Roman"/>
          <w:bCs/>
          <w:sz w:val="24"/>
          <w:szCs w:val="24"/>
        </w:rPr>
        <w:t>часть Программы, формируемая участниками образовательных отношений</w:t>
      </w:r>
    </w:p>
    <w:p w:rsidR="00786376" w:rsidRPr="00DC0067" w:rsidRDefault="00786376" w:rsidP="00786376">
      <w:pPr>
        <w:autoSpaceDE w:val="0"/>
        <w:autoSpaceDN w:val="0"/>
        <w:adjustRightInd w:val="0"/>
        <w:spacing w:after="0" w:line="240" w:lineRule="auto"/>
        <w:jc w:val="both"/>
        <w:rPr>
          <w:rFonts w:ascii="Times New Roman" w:hAnsi="Times New Roman" w:cs="Times New Roman"/>
          <w:bCs/>
          <w:sz w:val="24"/>
          <w:szCs w:val="24"/>
        </w:rPr>
      </w:pPr>
    </w:p>
    <w:p w:rsidR="00786376" w:rsidRPr="00DC0067" w:rsidRDefault="00786376" w:rsidP="00134BAC">
      <w:pPr>
        <w:autoSpaceDE w:val="0"/>
        <w:autoSpaceDN w:val="0"/>
        <w:adjustRightInd w:val="0"/>
        <w:spacing w:after="0" w:line="240" w:lineRule="auto"/>
        <w:jc w:val="center"/>
        <w:rPr>
          <w:rFonts w:ascii="Times New Roman" w:hAnsi="Times New Roman" w:cs="Times New Roman"/>
          <w:b/>
          <w:bCs/>
          <w:sz w:val="24"/>
          <w:szCs w:val="24"/>
        </w:rPr>
      </w:pPr>
      <w:r w:rsidRPr="00DC0067">
        <w:rPr>
          <w:rFonts w:ascii="Times New Roman" w:hAnsi="Times New Roman" w:cs="Times New Roman"/>
          <w:b/>
          <w:bCs/>
          <w:sz w:val="24"/>
          <w:szCs w:val="24"/>
        </w:rPr>
        <w:t>Примерный проектно-тематический план с учетом включение партнеров</w:t>
      </w:r>
    </w:p>
    <w:p w:rsidR="00786376" w:rsidRPr="00DC0067" w:rsidRDefault="00C144D7" w:rsidP="00C144D7">
      <w:pPr>
        <w:autoSpaceDE w:val="0"/>
        <w:autoSpaceDN w:val="0"/>
        <w:adjustRightInd w:val="0"/>
        <w:spacing w:after="0" w:line="240" w:lineRule="auto"/>
        <w:ind w:right="282"/>
        <w:jc w:val="right"/>
        <w:rPr>
          <w:rFonts w:ascii="Times New Roman" w:hAnsi="Times New Roman" w:cs="Times New Roman"/>
          <w:bCs/>
          <w:sz w:val="24"/>
          <w:szCs w:val="24"/>
        </w:rPr>
      </w:pPr>
      <w:r w:rsidRPr="00DC0067">
        <w:rPr>
          <w:rFonts w:ascii="Times New Roman" w:eastAsia="LiberationSerif" w:hAnsi="Times New Roman" w:cs="Times New Roman"/>
          <w:bCs/>
          <w:sz w:val="24"/>
          <w:szCs w:val="24"/>
        </w:rPr>
        <w:t>Таблица 52</w:t>
      </w:r>
    </w:p>
    <w:tbl>
      <w:tblPr>
        <w:tblStyle w:val="a5"/>
        <w:tblW w:w="9351" w:type="dxa"/>
        <w:tblLook w:val="04A0" w:firstRow="1" w:lastRow="0" w:firstColumn="1" w:lastColumn="0" w:noHBand="0" w:noVBand="1"/>
      </w:tblPr>
      <w:tblGrid>
        <w:gridCol w:w="2117"/>
        <w:gridCol w:w="2642"/>
        <w:gridCol w:w="2310"/>
        <w:gridCol w:w="2282"/>
      </w:tblGrid>
      <w:tr w:rsidR="00DC0067" w:rsidRPr="00DC0067" w:rsidTr="00134BAC">
        <w:tc>
          <w:tcPr>
            <w:tcW w:w="2117"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Образовательная область</w:t>
            </w:r>
          </w:p>
        </w:tc>
        <w:tc>
          <w:tcPr>
            <w:tcW w:w="7234" w:type="dxa"/>
            <w:gridSpan w:val="3"/>
          </w:tcPr>
          <w:p w:rsidR="00786376" w:rsidRPr="00DC0067" w:rsidRDefault="00786376" w:rsidP="00134BAC">
            <w:pPr>
              <w:autoSpaceDE w:val="0"/>
              <w:autoSpaceDN w:val="0"/>
              <w:adjustRightInd w:val="0"/>
              <w:spacing w:after="0" w:line="240" w:lineRule="auto"/>
              <w:jc w:val="center"/>
              <w:rPr>
                <w:rFonts w:ascii="Times New Roman" w:hAnsi="Times New Roman" w:cs="Times New Roman"/>
                <w:b/>
                <w:sz w:val="24"/>
                <w:szCs w:val="24"/>
              </w:rPr>
            </w:pPr>
            <w:r w:rsidRPr="00DC0067">
              <w:rPr>
                <w:rFonts w:ascii="Times New Roman" w:hAnsi="Times New Roman" w:cs="Times New Roman"/>
                <w:b/>
                <w:sz w:val="24"/>
                <w:szCs w:val="24"/>
              </w:rPr>
              <w:t>Мероприятия</w:t>
            </w:r>
          </w:p>
        </w:tc>
      </w:tr>
      <w:tr w:rsidR="00DC0067" w:rsidRPr="00DC0067" w:rsidTr="00134BAC">
        <w:tc>
          <w:tcPr>
            <w:tcW w:w="2117"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Социально-</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коммуникативное</w:t>
            </w:r>
          </w:p>
          <w:p w:rsidR="00786376" w:rsidRPr="00DC0067" w:rsidRDefault="00786376" w:rsidP="00786376">
            <w:pPr>
              <w:autoSpaceDE w:val="0"/>
              <w:autoSpaceDN w:val="0"/>
              <w:adjustRightInd w:val="0"/>
              <w:spacing w:after="0" w:line="240" w:lineRule="auto"/>
              <w:jc w:val="both"/>
              <w:rPr>
                <w:rFonts w:ascii="Times New Roman" w:hAnsi="Times New Roman" w:cs="Times New Roman"/>
                <w:b/>
                <w:sz w:val="24"/>
                <w:szCs w:val="24"/>
              </w:rPr>
            </w:pPr>
            <w:r w:rsidRPr="00DC0067">
              <w:rPr>
                <w:rFonts w:ascii="Times New Roman" w:eastAsia="LiberationSerif" w:hAnsi="Times New Roman" w:cs="Times New Roman"/>
                <w:sz w:val="24"/>
                <w:szCs w:val="24"/>
              </w:rPr>
              <w:t>развитие</w:t>
            </w:r>
          </w:p>
        </w:tc>
        <w:tc>
          <w:tcPr>
            <w:tcW w:w="2642"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Акции вместе с</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ОГИБДД УВД,</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тематическое</w:t>
            </w:r>
          </w:p>
          <w:p w:rsidR="00786376" w:rsidRPr="00DC0067" w:rsidRDefault="00786376" w:rsidP="00786376">
            <w:pPr>
              <w:autoSpaceDE w:val="0"/>
              <w:autoSpaceDN w:val="0"/>
              <w:adjustRightInd w:val="0"/>
              <w:spacing w:after="0" w:line="240" w:lineRule="auto"/>
              <w:jc w:val="both"/>
              <w:rPr>
                <w:rFonts w:ascii="Times New Roman" w:hAnsi="Times New Roman" w:cs="Times New Roman"/>
                <w:b/>
                <w:sz w:val="24"/>
                <w:szCs w:val="24"/>
              </w:rPr>
            </w:pPr>
            <w:r w:rsidRPr="00DC0067">
              <w:rPr>
                <w:rFonts w:ascii="Times New Roman" w:eastAsia="LiberationSerif" w:hAnsi="Times New Roman" w:cs="Times New Roman"/>
                <w:sz w:val="24"/>
                <w:szCs w:val="24"/>
              </w:rPr>
              <w:t>занятие «Знаем правила дорожного движения»</w:t>
            </w:r>
          </w:p>
        </w:tc>
        <w:tc>
          <w:tcPr>
            <w:tcW w:w="2310"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Выставка к</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Новому году</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совместно с </w:t>
            </w:r>
          </w:p>
          <w:p w:rsidR="00786376" w:rsidRPr="00DC0067" w:rsidRDefault="00786376" w:rsidP="00786376">
            <w:pPr>
              <w:autoSpaceDE w:val="0"/>
              <w:autoSpaceDN w:val="0"/>
              <w:adjustRightInd w:val="0"/>
              <w:spacing w:after="0" w:line="240" w:lineRule="auto"/>
              <w:jc w:val="both"/>
              <w:rPr>
                <w:rFonts w:ascii="Times New Roman" w:hAnsi="Times New Roman" w:cs="Times New Roman"/>
                <w:b/>
                <w:sz w:val="24"/>
                <w:szCs w:val="24"/>
              </w:rPr>
            </w:pPr>
          </w:p>
        </w:tc>
        <w:tc>
          <w:tcPr>
            <w:tcW w:w="2282"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Акции вместе с</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ОГИБДД УВД,</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(эвакуация 2 раза в год)</w:t>
            </w:r>
          </w:p>
        </w:tc>
      </w:tr>
      <w:tr w:rsidR="00DC0067" w:rsidRPr="00DC0067" w:rsidTr="00134BAC">
        <w:tc>
          <w:tcPr>
            <w:tcW w:w="2117"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Познавательное</w:t>
            </w:r>
          </w:p>
          <w:p w:rsidR="00786376" w:rsidRPr="00DC0067" w:rsidRDefault="00786376" w:rsidP="00786376">
            <w:pPr>
              <w:autoSpaceDE w:val="0"/>
              <w:autoSpaceDN w:val="0"/>
              <w:adjustRightInd w:val="0"/>
              <w:spacing w:after="0" w:line="240" w:lineRule="auto"/>
              <w:jc w:val="both"/>
              <w:rPr>
                <w:rFonts w:ascii="Times New Roman" w:hAnsi="Times New Roman" w:cs="Times New Roman"/>
                <w:b/>
                <w:sz w:val="24"/>
                <w:szCs w:val="24"/>
              </w:rPr>
            </w:pPr>
            <w:r w:rsidRPr="00DC0067">
              <w:rPr>
                <w:rFonts w:ascii="Times New Roman" w:eastAsia="LiberationSerif" w:hAnsi="Times New Roman" w:cs="Times New Roman"/>
                <w:sz w:val="24"/>
                <w:szCs w:val="24"/>
              </w:rPr>
              <w:t>развитие</w:t>
            </w:r>
          </w:p>
        </w:tc>
        <w:tc>
          <w:tcPr>
            <w:tcW w:w="2642"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b/>
                <w:sz w:val="24"/>
                <w:szCs w:val="24"/>
              </w:rPr>
            </w:pPr>
          </w:p>
        </w:tc>
        <w:tc>
          <w:tcPr>
            <w:tcW w:w="2310"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«Музей Боевой славы» в</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МАОУ СОШ № 92</w:t>
            </w:r>
          </w:p>
        </w:tc>
        <w:tc>
          <w:tcPr>
            <w:tcW w:w="2282"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Музей «Русская изба» МАОУ СОШ № 92</w:t>
            </w:r>
          </w:p>
        </w:tc>
      </w:tr>
      <w:tr w:rsidR="00DC0067" w:rsidRPr="00DC0067" w:rsidTr="00134BAC">
        <w:tc>
          <w:tcPr>
            <w:tcW w:w="2117"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b/>
                <w:sz w:val="24"/>
                <w:szCs w:val="24"/>
              </w:rPr>
            </w:pPr>
            <w:r w:rsidRPr="00DC0067">
              <w:rPr>
                <w:rFonts w:ascii="Times New Roman" w:eastAsia="LiberationSerif" w:hAnsi="Times New Roman" w:cs="Times New Roman"/>
                <w:sz w:val="24"/>
                <w:szCs w:val="24"/>
              </w:rPr>
              <w:t>Речевое развитие</w:t>
            </w:r>
          </w:p>
        </w:tc>
        <w:tc>
          <w:tcPr>
            <w:tcW w:w="2642"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b/>
                <w:sz w:val="24"/>
                <w:szCs w:val="24"/>
              </w:rPr>
            </w:pPr>
          </w:p>
        </w:tc>
        <w:tc>
          <w:tcPr>
            <w:tcW w:w="2310"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b/>
                <w:sz w:val="24"/>
                <w:szCs w:val="24"/>
              </w:rPr>
            </w:pPr>
          </w:p>
        </w:tc>
        <w:tc>
          <w:tcPr>
            <w:tcW w:w="2282"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Тематическое</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занятие в библиотеке МАОУ СОШ № 92</w:t>
            </w:r>
          </w:p>
        </w:tc>
      </w:tr>
      <w:tr w:rsidR="00DC0067" w:rsidRPr="00DC0067" w:rsidTr="00134BAC">
        <w:tc>
          <w:tcPr>
            <w:tcW w:w="2117"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Художественно-</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эстетическое</w:t>
            </w:r>
          </w:p>
          <w:p w:rsidR="00786376" w:rsidRPr="00DC0067" w:rsidRDefault="00786376" w:rsidP="00786376">
            <w:pPr>
              <w:autoSpaceDE w:val="0"/>
              <w:autoSpaceDN w:val="0"/>
              <w:adjustRightInd w:val="0"/>
              <w:spacing w:after="0" w:line="240" w:lineRule="auto"/>
              <w:jc w:val="both"/>
              <w:rPr>
                <w:rFonts w:ascii="Times New Roman" w:hAnsi="Times New Roman" w:cs="Times New Roman"/>
                <w:b/>
                <w:sz w:val="24"/>
                <w:szCs w:val="24"/>
              </w:rPr>
            </w:pPr>
            <w:r w:rsidRPr="00DC0067">
              <w:rPr>
                <w:rFonts w:ascii="Times New Roman" w:eastAsia="LiberationSerif" w:hAnsi="Times New Roman" w:cs="Times New Roman"/>
                <w:sz w:val="24"/>
                <w:szCs w:val="24"/>
              </w:rPr>
              <w:t>развитие</w:t>
            </w:r>
          </w:p>
        </w:tc>
        <w:tc>
          <w:tcPr>
            <w:tcW w:w="2642"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b/>
                <w:sz w:val="24"/>
                <w:szCs w:val="24"/>
              </w:rPr>
            </w:pPr>
          </w:p>
        </w:tc>
        <w:tc>
          <w:tcPr>
            <w:tcW w:w="2310"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b/>
                <w:sz w:val="24"/>
                <w:szCs w:val="24"/>
              </w:rPr>
            </w:pPr>
          </w:p>
        </w:tc>
        <w:tc>
          <w:tcPr>
            <w:tcW w:w="2282"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Концерт</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организованный МБОУ ДО</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«Екатеринбургская детская школа</w:t>
            </w:r>
          </w:p>
          <w:p w:rsidR="00786376" w:rsidRPr="00DC0067" w:rsidRDefault="00786376" w:rsidP="00786376">
            <w:pPr>
              <w:autoSpaceDE w:val="0"/>
              <w:autoSpaceDN w:val="0"/>
              <w:adjustRightInd w:val="0"/>
              <w:spacing w:after="0" w:line="240" w:lineRule="auto"/>
              <w:jc w:val="both"/>
              <w:rPr>
                <w:rFonts w:ascii="Times New Roman" w:hAnsi="Times New Roman" w:cs="Times New Roman"/>
                <w:b/>
                <w:sz w:val="24"/>
                <w:szCs w:val="24"/>
              </w:rPr>
            </w:pPr>
            <w:r w:rsidRPr="00DC0067">
              <w:rPr>
                <w:rFonts w:ascii="Times New Roman" w:eastAsia="LiberationSerif" w:hAnsi="Times New Roman" w:cs="Times New Roman"/>
                <w:sz w:val="24"/>
                <w:szCs w:val="24"/>
              </w:rPr>
              <w:t>искусств № 10»</w:t>
            </w:r>
          </w:p>
        </w:tc>
      </w:tr>
      <w:tr w:rsidR="00786376" w:rsidRPr="00DC0067" w:rsidTr="00134BAC">
        <w:tc>
          <w:tcPr>
            <w:tcW w:w="2117" w:type="dxa"/>
          </w:tcPr>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Физическое развитие</w:t>
            </w:r>
          </w:p>
        </w:tc>
        <w:tc>
          <w:tcPr>
            <w:tcW w:w="2642"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Совместная акция «Я против гриппа!» с ГАУЗ СО «Детская городская поликлиника №13 г. Екатеринбург»</w:t>
            </w:r>
          </w:p>
        </w:tc>
        <w:tc>
          <w:tcPr>
            <w:tcW w:w="2310"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Спортивный</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праздник в ФОК «Октябрьский»: «На призы Деда Мороза», «Фестиваль Здоровье» - 2023»</w:t>
            </w:r>
          </w:p>
        </w:tc>
        <w:tc>
          <w:tcPr>
            <w:tcW w:w="2282"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Сдача норм ГТО</w:t>
            </w:r>
          </w:p>
        </w:tc>
      </w:tr>
    </w:tbl>
    <w:p w:rsidR="00786376" w:rsidRPr="00DC0067" w:rsidRDefault="00786376" w:rsidP="00786376">
      <w:pPr>
        <w:autoSpaceDE w:val="0"/>
        <w:autoSpaceDN w:val="0"/>
        <w:adjustRightInd w:val="0"/>
        <w:spacing w:after="0" w:line="240" w:lineRule="auto"/>
        <w:jc w:val="both"/>
        <w:rPr>
          <w:rFonts w:ascii="Times New Roman" w:hAnsi="Times New Roman" w:cs="Times New Roman"/>
          <w:b/>
          <w:bCs/>
          <w:sz w:val="24"/>
          <w:szCs w:val="24"/>
        </w:rPr>
      </w:pPr>
    </w:p>
    <w:p w:rsidR="00786376" w:rsidRPr="00DC0067" w:rsidRDefault="00786376" w:rsidP="00786376">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Особенности планирования образовательной деятельности с детьми раннего возраста.</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При реализации ООП ДО образовательной деятельности с детьми раннего возраста планируется сразу по всем направлениям развития (образовательным областям). Поэтому </w:t>
      </w:r>
      <w:r w:rsidRPr="00DC0067">
        <w:rPr>
          <w:rFonts w:ascii="Times New Roman" w:eastAsia="LiberationSerif" w:hAnsi="Times New Roman" w:cs="Times New Roman"/>
          <w:sz w:val="24"/>
          <w:szCs w:val="24"/>
        </w:rPr>
        <w:lastRenderedPageBreak/>
        <w:t>при планировании предусмотрено равномерное распределение игр и непрерывно образовательной деятельности из каждого направления.</w:t>
      </w:r>
    </w:p>
    <w:p w:rsidR="00786376" w:rsidRPr="00DC0067" w:rsidRDefault="00786376" w:rsidP="00786376">
      <w:pPr>
        <w:autoSpaceDE w:val="0"/>
        <w:autoSpaceDN w:val="0"/>
        <w:adjustRightInd w:val="0"/>
        <w:spacing w:after="0" w:line="240" w:lineRule="auto"/>
        <w:jc w:val="both"/>
        <w:rPr>
          <w:rFonts w:ascii="Times New Roman" w:hAnsi="Times New Roman" w:cs="Times New Roman"/>
          <w:b/>
          <w:sz w:val="24"/>
          <w:szCs w:val="24"/>
        </w:rPr>
      </w:pPr>
      <w:r w:rsidRPr="00DC0067">
        <w:rPr>
          <w:rFonts w:ascii="Times New Roman" w:eastAsia="LiberationSerif" w:hAnsi="Times New Roman" w:cs="Times New Roman"/>
          <w:sz w:val="24"/>
          <w:szCs w:val="24"/>
        </w:rPr>
        <w:t>Ежедневное проведение игр, направленных на развитие физической активности, предметной, игровой, художественно-эстетической деятельности, речи, общения со сверстниками. При этом соблюдается баланс между спокойными и подвижными, индивидуальными и коллективными играми и занятиями, заранее подбирается несколько вариантов игр каждого вида, чтобы предоставить малышам возможность выбора и учитывать их интересы. Проведение игр (картотека) и занятий планируется в недельном расписании на определенные дни.</w:t>
      </w:r>
    </w:p>
    <w:p w:rsidR="00786376" w:rsidRPr="00DC0067" w:rsidRDefault="00786376" w:rsidP="00786376">
      <w:pPr>
        <w:tabs>
          <w:tab w:val="left" w:pos="426"/>
        </w:tabs>
        <w:spacing w:after="0" w:line="240" w:lineRule="auto"/>
        <w:ind w:firstLine="284"/>
        <w:jc w:val="both"/>
        <w:rPr>
          <w:rFonts w:ascii="Times New Roman" w:hAnsi="Times New Roman" w:cs="Times New Roman"/>
          <w:b/>
          <w:sz w:val="24"/>
          <w:szCs w:val="24"/>
        </w:rPr>
      </w:pPr>
    </w:p>
    <w:p w:rsidR="001C7E63" w:rsidRPr="00DC0067" w:rsidRDefault="001C7E63" w:rsidP="001C7E63">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lang w:val="en-US"/>
        </w:rPr>
        <w:t>IV</w:t>
      </w:r>
      <w:r w:rsidRPr="00DC0067">
        <w:rPr>
          <w:rFonts w:ascii="Times New Roman" w:hAnsi="Times New Roman" w:cs="Times New Roman"/>
          <w:b/>
          <w:bCs/>
          <w:sz w:val="24"/>
          <w:szCs w:val="24"/>
        </w:rPr>
        <w:t>. Дополнительный раздел программы</w:t>
      </w:r>
    </w:p>
    <w:p w:rsidR="001C7E63" w:rsidRPr="00DC0067" w:rsidRDefault="001C7E63" w:rsidP="001C7E63">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eastAsia="LiberationSerif" w:hAnsi="Times New Roman" w:cs="Times New Roman"/>
          <w:sz w:val="24"/>
          <w:szCs w:val="24"/>
        </w:rPr>
        <w:t>Краткая презентация Программы</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Муниципальное бюджетное дошкольное образовательное учреждение детский сад № 527 реализует основную общеобразовательную программу – образовательную программу дошкольного образования (далее - Программа) в группах общеразвивающей направленности для детей 2-х-7(8) лет.</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Программа разработана с учетом специфики дошкольного образования как фундамента всего последующего общего образования, в соответствии с Федеральным законом </w:t>
      </w:r>
      <w:r w:rsidRPr="00DC0067">
        <w:rPr>
          <w:rFonts w:ascii="Cambria Math" w:eastAsia="LiberationSerif" w:hAnsi="Cambria Math" w:cs="Cambria Math"/>
          <w:sz w:val="24"/>
          <w:szCs w:val="24"/>
        </w:rPr>
        <w:t>«</w:t>
      </w:r>
      <w:r w:rsidRPr="00DC0067">
        <w:rPr>
          <w:rFonts w:ascii="Times New Roman" w:eastAsia="LiberationSerif" w:hAnsi="Times New Roman" w:cs="Times New Roman"/>
          <w:sz w:val="24"/>
          <w:szCs w:val="24"/>
        </w:rPr>
        <w:t xml:space="preserve">Об образовании в Российской Федерации», Федеральным государственным образовательным стандартом дошкольного образования (далее – ФГОС ДО) и с учетом Примерной основной образовательной программой дошкольного образования (одобренной решением федерально-методического объединения по общему образованию от 20 мая 2015 г. Протокол № 2/15), (далее – ПООП ДО). </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Примерная основная образовательная программа дошкольного образования носит </w:t>
      </w:r>
      <w:r w:rsidRPr="00DC0067">
        <w:rPr>
          <w:rFonts w:ascii="Cambria Math" w:eastAsia="LiberationSerif" w:hAnsi="Cambria Math" w:cs="Cambria Math"/>
          <w:sz w:val="24"/>
          <w:szCs w:val="24"/>
        </w:rPr>
        <w:t>«</w:t>
      </w:r>
      <w:r w:rsidRPr="00DC0067">
        <w:rPr>
          <w:rFonts w:ascii="Times New Roman" w:eastAsia="LiberationSerif" w:hAnsi="Times New Roman" w:cs="Times New Roman"/>
          <w:sz w:val="24"/>
          <w:szCs w:val="24"/>
        </w:rPr>
        <w:t>рамочный» характер, отражает характеристику особенностей развития детей дошкольного возраста. Одна из основ формирования содержания образования в Программе - свобода выбора, построении индивидуальных образовательных траекторий в Программе, что обеспечивается созданием условий для каждого ребёнка в соответствии с его возможностями, интересами и потребностями.</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Педагогический коллектив максимально учитывает возможности, интересы и потребности каждого ребёнка и выстраивает стратегию педагогической работы, начиная с наблюдения за детьми и двигаясь к индивидуализации образования; что соответствует современной стратегии образовательной политики Российской Федерации по отношению к образованию детей дошкольного возраста.</w:t>
      </w:r>
    </w:p>
    <w:p w:rsidR="001C7E63" w:rsidRPr="00DC0067" w:rsidRDefault="001C7E63" w:rsidP="001C7E63">
      <w:pPr>
        <w:autoSpaceDE w:val="0"/>
        <w:autoSpaceDN w:val="0"/>
        <w:adjustRightInd w:val="0"/>
        <w:spacing w:after="0" w:line="240" w:lineRule="auto"/>
        <w:jc w:val="both"/>
        <w:rPr>
          <w:rFonts w:ascii="Times New Roman" w:hAnsi="Times New Roman" w:cs="Times New Roman"/>
          <w:iCs/>
          <w:sz w:val="24"/>
          <w:szCs w:val="24"/>
        </w:rPr>
      </w:pPr>
      <w:r w:rsidRPr="00DC0067">
        <w:rPr>
          <w:rFonts w:ascii="Times New Roman" w:eastAsia="LiberationSerif" w:hAnsi="Times New Roman" w:cs="Times New Roman"/>
          <w:sz w:val="24"/>
          <w:szCs w:val="24"/>
        </w:rPr>
        <w:t xml:space="preserve">Программа сформирована как </w:t>
      </w:r>
      <w:r w:rsidRPr="00DC0067">
        <w:rPr>
          <w:rFonts w:ascii="Times New Roman" w:hAnsi="Times New Roman" w:cs="Times New Roman"/>
          <w:iCs/>
          <w:sz w:val="24"/>
          <w:szCs w:val="24"/>
        </w:rPr>
        <w:t>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Программа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образовательной деятельности, направленной на обеспечение полноценного развития детей в возрасте от 2 до 8 лет по направлениям (образовательным областям): физическое развитие, социально-коммуникативное развитие, познавательное развитие; речевое развитие и художественно-эстетическое развитие, на основе учета возрастных и индивидуальных особенностей, способностей, интересов и потребностей воспитанников.</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В основу учебно-методического комплекта обязательной части Программы из комплекса вариативных программ педагогическим коллективом Учреждения выбран учебно-методический комплект </w:t>
      </w:r>
      <w:r w:rsidRPr="00DC0067">
        <w:rPr>
          <w:rFonts w:ascii="Times New Roman" w:hAnsi="Times New Roman" w:cs="Times New Roman"/>
          <w:sz w:val="24"/>
          <w:szCs w:val="24"/>
        </w:rPr>
        <w:t>авторской инновационной программы дошкольного образования «От рождения до школы» под редакцией Н.Е. Вераксы, Т.С. Комаровой, Э.М. Дорофеевой,</w:t>
      </w:r>
      <w:r w:rsidRPr="00DC0067">
        <w:rPr>
          <w:rFonts w:ascii="Times New Roman" w:eastAsia="LiberationSerif" w:hAnsi="Times New Roman" w:cs="Times New Roman"/>
          <w:sz w:val="24"/>
          <w:szCs w:val="24"/>
        </w:rPr>
        <w:t xml:space="preserve"> рекомендованный для осуществления образовательной деятельности в области дошкольного образования. Данная программа предназначена для образования детей дошкольного возраста от 2-х месяцев до 7(8) лет.</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Учебно-методический комплект части ООП ДО, формируемой участниками образовательных отношений представлен авторская программой Новоскольцевой И., Каплуновой И., «Ладушки; Программа по музыкальному воспитанию детей дошкольного возраста». С –Петербург. – 2015 г.</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Реализация Программы предусмотрена в течение всего времени пребывания детей в детском саду и определяет содержание и организацию образовательной деятельности на уровне дошкольного образования, обеспечивает развитие личности детей раннего и дошкольного возраста с 2-х лет до 7(8) лет, в различных видах общения и деятельности с учетом их возрастных, индивидуальных психологических и физиологических особенностей.</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Программа учитывает новые стратегические ориентиры в развитии системы дошкольного</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образования:</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 повышение социального статуса дошкольного образования;</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2) обеспечение государством равенства возможностей для каждого ребенка в получении качественного дошкольного образования;</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4) сохранение единства образовательного пространства Российской Федерации относительно уровня дошкольного образования.</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Цели Программы состоят в создании условий для:</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развития целостной личности ребенка раннего, дошкольного возраста –его активности,</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самостоятельности, эмоциональной отзывчивости к окружающему миру, творческого потенциала;</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 расширения прав и возможностей ребёнка, в развитии его способностей, его человеческого достоинства и уверенности в себе, самостоятельности и ответственности, причем способами, ориентированными на ребенка, позитивными по отношению к нему, поддерживающими и охраняющими его личное достоинство; обеспечения развития личности, мотивации и способностей детей в различных видах деятельности в следующих образовательных областях: </w:t>
      </w:r>
      <w:r w:rsidRPr="00DC0067">
        <w:rPr>
          <w:rFonts w:ascii="Cambria Math" w:eastAsia="LiberationSerif" w:hAnsi="Cambria Math" w:cs="Cambria Math"/>
          <w:sz w:val="24"/>
          <w:szCs w:val="24"/>
        </w:rPr>
        <w:t>«</w:t>
      </w:r>
      <w:r w:rsidRPr="00DC0067">
        <w:rPr>
          <w:rFonts w:ascii="Times New Roman" w:eastAsia="LiberationSerif" w:hAnsi="Times New Roman" w:cs="Times New Roman"/>
          <w:sz w:val="24"/>
          <w:szCs w:val="24"/>
        </w:rPr>
        <w:t xml:space="preserve">Социально-коммуникативное развитие»; </w:t>
      </w:r>
      <w:r w:rsidRPr="00DC0067">
        <w:rPr>
          <w:rFonts w:ascii="Cambria Math" w:eastAsia="LiberationSerif" w:hAnsi="Cambria Math" w:cs="Cambria Math"/>
          <w:sz w:val="24"/>
          <w:szCs w:val="24"/>
        </w:rPr>
        <w:t>«</w:t>
      </w:r>
      <w:r w:rsidRPr="00DC0067">
        <w:rPr>
          <w:rFonts w:ascii="Times New Roman" w:eastAsia="LiberationSerif" w:hAnsi="Times New Roman" w:cs="Times New Roman"/>
          <w:sz w:val="24"/>
          <w:szCs w:val="24"/>
        </w:rPr>
        <w:t xml:space="preserve">Познавательное развитие»; </w:t>
      </w:r>
      <w:r w:rsidRPr="00DC0067">
        <w:rPr>
          <w:rFonts w:ascii="Cambria Math" w:eastAsia="LiberationSerif" w:hAnsi="Cambria Math" w:cs="Cambria Math"/>
          <w:sz w:val="24"/>
          <w:szCs w:val="24"/>
        </w:rPr>
        <w:t>«</w:t>
      </w:r>
      <w:r w:rsidRPr="00DC0067">
        <w:rPr>
          <w:rFonts w:ascii="Times New Roman" w:eastAsia="LiberationSerif" w:hAnsi="Times New Roman" w:cs="Times New Roman"/>
          <w:sz w:val="24"/>
          <w:szCs w:val="24"/>
        </w:rPr>
        <w:t xml:space="preserve">Речевое развитие»; </w:t>
      </w:r>
      <w:r w:rsidRPr="00DC0067">
        <w:rPr>
          <w:rFonts w:ascii="Cambria Math" w:eastAsia="LiberationSerif" w:hAnsi="Cambria Math" w:cs="Cambria Math"/>
          <w:sz w:val="24"/>
          <w:szCs w:val="24"/>
        </w:rPr>
        <w:t>«</w:t>
      </w:r>
      <w:r w:rsidRPr="00DC0067">
        <w:rPr>
          <w:rFonts w:ascii="Times New Roman" w:eastAsia="LiberationSerif" w:hAnsi="Times New Roman" w:cs="Times New Roman"/>
          <w:sz w:val="24"/>
          <w:szCs w:val="24"/>
        </w:rPr>
        <w:t xml:space="preserve">Художественно-эстетическое развитие»; </w:t>
      </w:r>
      <w:r w:rsidRPr="00DC0067">
        <w:rPr>
          <w:rFonts w:ascii="Cambria Math" w:eastAsia="LiberationSerif" w:hAnsi="Cambria Math" w:cs="Cambria Math"/>
          <w:sz w:val="24"/>
          <w:szCs w:val="24"/>
        </w:rPr>
        <w:t>«</w:t>
      </w:r>
      <w:r w:rsidRPr="00DC0067">
        <w:rPr>
          <w:rFonts w:ascii="Times New Roman" w:eastAsia="LiberationSerif" w:hAnsi="Times New Roman" w:cs="Times New Roman"/>
          <w:sz w:val="24"/>
          <w:szCs w:val="24"/>
        </w:rPr>
        <w:t>Физическое развитие»;</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проектирования социальных ситуаций развития ребенка и развивающей предметно- 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i/>
          <w:iCs/>
          <w:sz w:val="24"/>
          <w:szCs w:val="24"/>
        </w:rPr>
      </w:pPr>
      <w:r w:rsidRPr="00DC0067">
        <w:rPr>
          <w:rFonts w:ascii="Times New Roman" w:eastAsia="LiberationSerif" w:hAnsi="Times New Roman" w:cs="Times New Roman"/>
          <w:sz w:val="24"/>
          <w:szCs w:val="24"/>
        </w:rPr>
        <w:t>С учетом поставленных целей и задач определены задачи образования с учетом возраста детей в раннем возрасте</w:t>
      </w:r>
      <w:r w:rsidRPr="00DC0067">
        <w:rPr>
          <w:rFonts w:ascii="Times New Roman" w:eastAsia="LiberationSerif" w:hAnsi="Times New Roman" w:cs="Times New Roman"/>
          <w:bCs/>
          <w:i/>
          <w:iCs/>
          <w:sz w:val="24"/>
          <w:szCs w:val="24"/>
        </w:rPr>
        <w:t>:</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обеспечить педагогическую поддержку поисково-практической активности – готовности исследовать предметы ближайшего окружения, действовать самостоятельно, в сотрудничестве со взрослыми и сверстниками (вместе или рядом).</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sz w:val="24"/>
          <w:szCs w:val="24"/>
        </w:rPr>
        <w:t>- воспитывать интерес и доброжелательное отношение к окружающим (людям, объектам природы и др.), способствуя формированию начал культурного поведения, в том числе на основе и традициях семьи;</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обеспечить стимулирование и поддержку развития пассивного и активного словаря, готовности ребенка использовать речь для выражения своих чувств, состояний, желаний, обозначения действий, предметов и др.</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воспитывать интерес к разным видам двигательной активности, поддерживая позитивное</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эмоциональное состояние, физическое благополучие.</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воспитывать культурно-гигиенические навыки и навыки самообслуживания.</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t>в дошкольном возрасте:</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 раскрытие и развитие индивидуальности каждого ребенка, создании субъектного опыта его жизнедеятельности, благоприятных условий для реализации активности, </w:t>
      </w:r>
      <w:r w:rsidRPr="00DC0067">
        <w:rPr>
          <w:rFonts w:ascii="Times New Roman" w:eastAsia="LiberationSerif" w:hAnsi="Times New Roman" w:cs="Times New Roman"/>
          <w:sz w:val="24"/>
          <w:szCs w:val="24"/>
        </w:rPr>
        <w:lastRenderedPageBreak/>
        <w:t xml:space="preserve">самостоятельности, личностно-значимых потребностей и интересов. Развитие детей, приобщение их к культурным нормам действий и взаимодействия с другими людьми строится исходя из способностей каждого ребенка и с опорой на возрастные особенности. </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r w:rsidRPr="00DC0067">
        <w:rPr>
          <w:rFonts w:ascii="Times New Roman" w:eastAsia="LiberationSerif" w:hAnsi="Times New Roman" w:cs="Times New Roman"/>
          <w:sz w:val="24"/>
          <w:szCs w:val="24"/>
        </w:rPr>
        <w:t>Среди задач, которые необходимо решать – это сопровождение детей с творческими способностями,</w:t>
      </w:r>
      <w:r w:rsidRPr="00DC0067">
        <w:rPr>
          <w:rFonts w:ascii="Times New Roman" w:eastAsia="LiberationSerif" w:hAnsi="Times New Roman" w:cs="Times New Roman"/>
          <w:bCs/>
          <w:sz w:val="24"/>
          <w:szCs w:val="24"/>
        </w:rPr>
        <w:t xml:space="preserve"> для этого необходимо обеспечить:</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r w:rsidRPr="00DC0067">
        <w:rPr>
          <w:rFonts w:ascii="Times New Roman" w:eastAsia="LiberationSerif" w:hAnsi="Times New Roman" w:cs="Times New Roman"/>
          <w:bCs/>
          <w:sz w:val="24"/>
          <w:szCs w:val="24"/>
        </w:rPr>
        <w:t>– разработку индивидуальных образовательных программ;</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r w:rsidRPr="00DC0067">
        <w:rPr>
          <w:rFonts w:ascii="Times New Roman" w:eastAsia="LiberationSerif" w:hAnsi="Times New Roman" w:cs="Times New Roman"/>
          <w:bCs/>
          <w:sz w:val="24"/>
          <w:szCs w:val="24"/>
        </w:rPr>
        <w:t>– формирование адекватной самооценки;</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r w:rsidRPr="00DC0067">
        <w:rPr>
          <w:rFonts w:ascii="Times New Roman" w:eastAsia="LiberationSerif" w:hAnsi="Times New Roman" w:cs="Times New Roman"/>
          <w:bCs/>
          <w:sz w:val="24"/>
          <w:szCs w:val="24"/>
        </w:rPr>
        <w:t>– охрана и укрепление физического и психологического здоровья;</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r w:rsidRPr="00DC0067">
        <w:rPr>
          <w:rFonts w:ascii="Times New Roman" w:eastAsia="LiberationSerif" w:hAnsi="Times New Roman" w:cs="Times New Roman"/>
          <w:bCs/>
          <w:sz w:val="24"/>
          <w:szCs w:val="24"/>
        </w:rPr>
        <w:t>– профилактику неврозов;</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r w:rsidRPr="00DC0067">
        <w:rPr>
          <w:rFonts w:ascii="Times New Roman" w:eastAsia="LiberationSerif" w:hAnsi="Times New Roman" w:cs="Times New Roman"/>
          <w:bCs/>
          <w:sz w:val="24"/>
          <w:szCs w:val="24"/>
        </w:rPr>
        <w:t>– предупреждение изоляции детей с творческими способностями в группе сверстников;</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r w:rsidRPr="00DC0067">
        <w:rPr>
          <w:rFonts w:ascii="Times New Roman" w:eastAsia="LiberationSerif" w:hAnsi="Times New Roman" w:cs="Times New Roman"/>
          <w:bCs/>
          <w:sz w:val="24"/>
          <w:szCs w:val="24"/>
        </w:rPr>
        <w:t>– развитие психолого-педагогической компетентности педагогов и родителей детей с творческими способностями.</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r w:rsidRPr="00DC0067">
        <w:rPr>
          <w:rFonts w:ascii="Times New Roman" w:eastAsia="LiberationSerif" w:hAnsi="Times New Roman" w:cs="Times New Roman"/>
          <w:bCs/>
          <w:sz w:val="24"/>
          <w:szCs w:val="24"/>
        </w:rPr>
        <w:t>Программа раскрывается через представление общей модели образовательного процесса в</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r w:rsidRPr="00DC0067">
        <w:rPr>
          <w:rFonts w:ascii="Times New Roman" w:eastAsia="LiberationSerif" w:hAnsi="Times New Roman" w:cs="Times New Roman"/>
          <w:bCs/>
          <w:sz w:val="24"/>
          <w:szCs w:val="24"/>
        </w:rPr>
        <w:t>детском саду, возрастных нормативов развития детей дошкольного возраста,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и определяется в утвержденных рабочих программах, разрабатываемых педагогами Учреждения.</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r w:rsidRPr="00DC0067">
        <w:rPr>
          <w:rFonts w:ascii="Times New Roman" w:eastAsia="LiberationSerif" w:hAnsi="Times New Roman" w:cs="Times New Roman"/>
          <w:bCs/>
          <w:sz w:val="24"/>
          <w:szCs w:val="24"/>
        </w:rPr>
        <w:t>Образовательные области, содержание образовательной деятельности, равно как и организация образовательной среды, в том числе предметно - пространственная и развивающая образовательная среда, направлены на обеспечение достижения качества образовательной деятельности.</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r w:rsidRPr="00DC0067">
        <w:rPr>
          <w:rFonts w:ascii="Times New Roman" w:eastAsia="LiberationSerif" w:hAnsi="Times New Roman" w:cs="Times New Roman"/>
          <w:bCs/>
          <w:sz w:val="24"/>
          <w:szCs w:val="24"/>
        </w:rPr>
        <w:t xml:space="preserve">В основе Программы лежит философский взгляд на образование ребенка дошкольного возраста, обращённый к личностно-ориентированной педагогике, ориентированной на ребенка, который основан на практике обучения, соответствующего развитию детей. Такой подход позволяет большинству детей развиваться и учиться, полностью используя свой потенциал, в том числе и детей, со специальными потребностями которым требуется применение дополнительных методов, обеспечивающих им условия полноценного обучения и развития, становления и развития личности ребёнка, его самореализации. </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r w:rsidRPr="00DC0067">
        <w:rPr>
          <w:rFonts w:ascii="Times New Roman" w:eastAsia="LiberationSerif" w:hAnsi="Times New Roman" w:cs="Times New Roman"/>
          <w:bCs/>
          <w:sz w:val="24"/>
          <w:szCs w:val="24"/>
        </w:rPr>
        <w:t>Содержание образовательного процесса направлено на организацию активной деятельности детей по созиданию, получению, овладению и применению полученных знаний для решения проблем. Развивающая образовательная среда спроектирована с учетом проектной технологии и выражена в:</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r w:rsidRPr="00DC0067">
        <w:rPr>
          <w:rFonts w:ascii="Times New Roman" w:eastAsia="LiberationSerif" w:hAnsi="Times New Roman" w:cs="Times New Roman"/>
          <w:bCs/>
          <w:sz w:val="24"/>
          <w:szCs w:val="24"/>
        </w:rPr>
        <w:t>•создании центров активности. Ребёнок развивается через познание, переживание и преобразование окружающего мира, поэтому тщательно продуманная развивающей образовательной среда побуждает детей к исследованию, проявлению инициативы и творчества;</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r w:rsidRPr="00DC0067">
        <w:rPr>
          <w:rFonts w:ascii="Times New Roman" w:eastAsia="LiberationSerif" w:hAnsi="Times New Roman" w:cs="Times New Roman"/>
          <w:bCs/>
          <w:sz w:val="24"/>
          <w:szCs w:val="24"/>
        </w:rPr>
        <w:t>•создании условий для осознанного и ответственного выбора. Ребёнок должен стать активным участником образовательного процесса, поэтому он должен иметь возможность (быть поставлен перед необходимостью) делать выбор: видов деятельности, партнёров, материалов и др.</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r w:rsidRPr="00DC0067">
        <w:rPr>
          <w:rFonts w:ascii="Times New Roman" w:eastAsia="LiberationSerif" w:hAnsi="Times New Roman" w:cs="Times New Roman"/>
          <w:bCs/>
          <w:sz w:val="24"/>
          <w:szCs w:val="24"/>
        </w:rPr>
        <w:t>Ребенок вначале учится делать осознанный выбор, а затем постепенно осознаёт, что несёт</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r w:rsidRPr="00DC0067">
        <w:rPr>
          <w:rFonts w:ascii="Times New Roman" w:eastAsia="LiberationSerif" w:hAnsi="Times New Roman" w:cs="Times New Roman"/>
          <w:bCs/>
          <w:sz w:val="24"/>
          <w:szCs w:val="24"/>
        </w:rPr>
        <w:t>ответственность за сделанный выбор.</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r w:rsidRPr="00DC0067">
        <w:rPr>
          <w:rFonts w:ascii="Times New Roman" w:eastAsia="LiberationSerif" w:hAnsi="Times New Roman" w:cs="Times New Roman"/>
          <w:bCs/>
          <w:sz w:val="24"/>
          <w:szCs w:val="24"/>
        </w:rPr>
        <w:t>Особое внимание в Программе уделено созданию условий для вовлечения семьи в образовательный процесс, уважению и поддержке всех форм участия семей в образовании детей.</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r w:rsidRPr="00DC0067">
        <w:rPr>
          <w:rFonts w:ascii="Times New Roman" w:eastAsia="LiberationSerif" w:hAnsi="Times New Roman" w:cs="Times New Roman"/>
          <w:bCs/>
          <w:sz w:val="24"/>
          <w:szCs w:val="24"/>
        </w:rPr>
        <w:t>В Программе представлены условия: материально-технические, кадровые, психолого- педагогические, развивающей предметно-пространственной среды и др., которые позволяют достигнуть педагогическому коллективу в партнерском взаимодействии с родителями воспитанников, поставленных в Программе целей, задач, целевых ориентиров (прогнозируемых результатов).</w:t>
      </w: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p>
    <w:p w:rsidR="001C7E63" w:rsidRPr="00DC0067" w:rsidRDefault="001C7E63" w:rsidP="001C7E63">
      <w:pPr>
        <w:autoSpaceDE w:val="0"/>
        <w:autoSpaceDN w:val="0"/>
        <w:adjustRightInd w:val="0"/>
        <w:spacing w:after="0" w:line="240" w:lineRule="auto"/>
        <w:jc w:val="right"/>
        <w:rPr>
          <w:rFonts w:ascii="Times New Roman" w:eastAsia="LiberationSerif" w:hAnsi="Times New Roman" w:cs="Times New Roman"/>
          <w:bCs/>
          <w:sz w:val="24"/>
          <w:szCs w:val="24"/>
        </w:rPr>
      </w:pPr>
      <w:r w:rsidRPr="00DC0067">
        <w:rPr>
          <w:rFonts w:ascii="Times New Roman" w:eastAsia="LiberationSerif" w:hAnsi="Times New Roman" w:cs="Times New Roman"/>
          <w:bCs/>
          <w:sz w:val="24"/>
          <w:szCs w:val="24"/>
        </w:rPr>
        <w:t>Таблица 5</w:t>
      </w:r>
      <w:r w:rsidR="00C144D7" w:rsidRPr="00DC0067">
        <w:rPr>
          <w:rFonts w:ascii="Times New Roman" w:eastAsia="LiberationSerif" w:hAnsi="Times New Roman" w:cs="Times New Roman"/>
          <w:bCs/>
          <w:sz w:val="24"/>
          <w:szCs w:val="24"/>
        </w:rPr>
        <w:t>3</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2764"/>
        <w:gridCol w:w="2652"/>
      </w:tblGrid>
      <w:tr w:rsidR="00DC0067" w:rsidRPr="00DC0067" w:rsidTr="00A71947">
        <w:tc>
          <w:tcPr>
            <w:tcW w:w="9493" w:type="dxa"/>
            <w:gridSpan w:val="3"/>
          </w:tcPr>
          <w:p w:rsidR="001C7E63" w:rsidRPr="00DC0067" w:rsidRDefault="001C7E63" w:rsidP="00A71947">
            <w:pPr>
              <w:spacing w:after="0" w:line="240" w:lineRule="auto"/>
              <w:ind w:right="-1"/>
              <w:jc w:val="center"/>
              <w:rPr>
                <w:rFonts w:ascii="Times New Roman" w:hAnsi="Times New Roman" w:cs="Times New Roman"/>
                <w:b/>
                <w:sz w:val="24"/>
                <w:szCs w:val="24"/>
              </w:rPr>
            </w:pPr>
            <w:r w:rsidRPr="00DC0067">
              <w:rPr>
                <w:rFonts w:ascii="Times New Roman" w:hAnsi="Times New Roman" w:cs="Times New Roman"/>
                <w:b/>
                <w:sz w:val="24"/>
                <w:szCs w:val="24"/>
              </w:rPr>
              <w:t>Общие сведения</w:t>
            </w:r>
          </w:p>
        </w:tc>
      </w:tr>
      <w:tr w:rsidR="00DC0067" w:rsidRPr="00DC0067" w:rsidTr="00A71947">
        <w:tc>
          <w:tcPr>
            <w:tcW w:w="4077" w:type="dxa"/>
          </w:tcPr>
          <w:p w:rsidR="001C7E63" w:rsidRPr="00DC0067" w:rsidRDefault="001C7E63"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Полное наименование общеобразовательного учреждения (по Уставу)</w:t>
            </w:r>
          </w:p>
        </w:tc>
        <w:tc>
          <w:tcPr>
            <w:tcW w:w="5416" w:type="dxa"/>
            <w:gridSpan w:val="2"/>
            <w:vAlign w:val="center"/>
          </w:tcPr>
          <w:p w:rsidR="001C7E63" w:rsidRPr="00DC0067" w:rsidRDefault="001C7E63"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Муниципальное бюджетное дошкольное образовательное учреждение  детский сад № 527</w:t>
            </w:r>
          </w:p>
        </w:tc>
      </w:tr>
      <w:tr w:rsidR="00DC0067" w:rsidRPr="00DC0067" w:rsidTr="00A71947">
        <w:tc>
          <w:tcPr>
            <w:tcW w:w="4077" w:type="dxa"/>
          </w:tcPr>
          <w:p w:rsidR="001C7E63" w:rsidRPr="00DC0067" w:rsidRDefault="001C7E63" w:rsidP="00A71947">
            <w:pPr>
              <w:spacing w:after="0" w:line="240" w:lineRule="auto"/>
              <w:ind w:right="-1"/>
              <w:jc w:val="both"/>
              <w:rPr>
                <w:rFonts w:ascii="Times New Roman" w:hAnsi="Times New Roman" w:cs="Times New Roman"/>
                <w:sz w:val="24"/>
                <w:szCs w:val="24"/>
              </w:rPr>
            </w:pPr>
            <w:r w:rsidRPr="00DC0067">
              <w:rPr>
                <w:rFonts w:ascii="Times New Roman" w:hAnsi="Times New Roman" w:cs="Times New Roman"/>
                <w:sz w:val="24"/>
                <w:szCs w:val="24"/>
              </w:rPr>
              <w:t>Сокращенное наименование</w:t>
            </w:r>
          </w:p>
        </w:tc>
        <w:tc>
          <w:tcPr>
            <w:tcW w:w="5416" w:type="dxa"/>
            <w:gridSpan w:val="2"/>
          </w:tcPr>
          <w:p w:rsidR="001C7E63" w:rsidRPr="00DC0067" w:rsidRDefault="001C7E63" w:rsidP="00A71947">
            <w:pPr>
              <w:spacing w:after="0" w:line="240" w:lineRule="auto"/>
              <w:ind w:right="-1"/>
              <w:jc w:val="both"/>
              <w:rPr>
                <w:rFonts w:ascii="Times New Roman" w:hAnsi="Times New Roman" w:cs="Times New Roman"/>
                <w:sz w:val="24"/>
                <w:szCs w:val="24"/>
              </w:rPr>
            </w:pPr>
            <w:r w:rsidRPr="00DC0067">
              <w:rPr>
                <w:rFonts w:ascii="Times New Roman" w:hAnsi="Times New Roman" w:cs="Times New Roman"/>
                <w:sz w:val="24"/>
                <w:szCs w:val="24"/>
              </w:rPr>
              <w:t>МБДОУ  детский сад № 527</w:t>
            </w:r>
          </w:p>
        </w:tc>
      </w:tr>
      <w:tr w:rsidR="00DC0067" w:rsidRPr="00DC0067" w:rsidTr="00A71947">
        <w:tc>
          <w:tcPr>
            <w:tcW w:w="4077" w:type="dxa"/>
          </w:tcPr>
          <w:p w:rsidR="001C7E63" w:rsidRPr="00DC0067" w:rsidRDefault="001C7E63" w:rsidP="00A71947">
            <w:pPr>
              <w:spacing w:after="0" w:line="240" w:lineRule="auto"/>
              <w:ind w:right="-1"/>
              <w:jc w:val="both"/>
              <w:rPr>
                <w:rFonts w:ascii="Times New Roman" w:hAnsi="Times New Roman" w:cs="Times New Roman"/>
                <w:sz w:val="24"/>
                <w:szCs w:val="24"/>
              </w:rPr>
            </w:pPr>
            <w:r w:rsidRPr="00DC0067">
              <w:rPr>
                <w:rFonts w:ascii="Times New Roman" w:hAnsi="Times New Roman" w:cs="Times New Roman"/>
                <w:sz w:val="24"/>
                <w:szCs w:val="24"/>
              </w:rPr>
              <w:t>Заведующий</w:t>
            </w:r>
          </w:p>
        </w:tc>
        <w:tc>
          <w:tcPr>
            <w:tcW w:w="5416" w:type="dxa"/>
            <w:gridSpan w:val="2"/>
          </w:tcPr>
          <w:p w:rsidR="001C7E63" w:rsidRPr="00DC0067" w:rsidRDefault="001C7E63"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Костицына Людмила Михайловна</w:t>
            </w:r>
          </w:p>
        </w:tc>
      </w:tr>
      <w:tr w:rsidR="00DC0067" w:rsidRPr="00DC0067" w:rsidTr="00A71947">
        <w:tc>
          <w:tcPr>
            <w:tcW w:w="4077" w:type="dxa"/>
          </w:tcPr>
          <w:p w:rsidR="001C7E63" w:rsidRPr="00DC0067" w:rsidRDefault="001C7E63" w:rsidP="00A71947">
            <w:pPr>
              <w:spacing w:after="0" w:line="240" w:lineRule="auto"/>
              <w:ind w:right="-1"/>
              <w:jc w:val="both"/>
              <w:rPr>
                <w:rFonts w:ascii="Times New Roman" w:hAnsi="Times New Roman" w:cs="Times New Roman"/>
                <w:sz w:val="24"/>
                <w:szCs w:val="24"/>
              </w:rPr>
            </w:pPr>
            <w:r w:rsidRPr="00DC0067">
              <w:rPr>
                <w:rFonts w:ascii="Times New Roman" w:hAnsi="Times New Roman" w:cs="Times New Roman"/>
                <w:sz w:val="24"/>
                <w:szCs w:val="24"/>
              </w:rPr>
              <w:t>Юридический/ Фактический  адрес</w:t>
            </w:r>
          </w:p>
        </w:tc>
        <w:tc>
          <w:tcPr>
            <w:tcW w:w="5416" w:type="dxa"/>
            <w:gridSpan w:val="2"/>
          </w:tcPr>
          <w:p w:rsidR="001C7E63" w:rsidRPr="00DC0067" w:rsidRDefault="001C7E63"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620025, г. Екатеринбург, пер. Утренний, д. 6 /</w:t>
            </w:r>
          </w:p>
          <w:p w:rsidR="001C7E63" w:rsidRPr="00DC0067" w:rsidRDefault="001C7E63"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620025, г. Екатеринбург, пер. Утренний, д. 6;</w:t>
            </w:r>
          </w:p>
          <w:p w:rsidR="001C7E63" w:rsidRPr="00DC0067" w:rsidRDefault="001C7E63"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620025, г. Екатеринбург, пер. Вечерний, д. 1</w:t>
            </w:r>
          </w:p>
        </w:tc>
      </w:tr>
      <w:tr w:rsidR="00DC0067" w:rsidRPr="00DC0067" w:rsidTr="00A71947">
        <w:tc>
          <w:tcPr>
            <w:tcW w:w="9493" w:type="dxa"/>
            <w:gridSpan w:val="3"/>
          </w:tcPr>
          <w:p w:rsidR="001C7E63" w:rsidRPr="00DC0067" w:rsidRDefault="001C7E63" w:rsidP="00A71947">
            <w:pPr>
              <w:spacing w:after="0" w:line="240" w:lineRule="auto"/>
              <w:jc w:val="center"/>
              <w:rPr>
                <w:rFonts w:ascii="Times New Roman" w:hAnsi="Times New Roman" w:cs="Times New Roman"/>
                <w:b/>
                <w:sz w:val="24"/>
                <w:szCs w:val="24"/>
              </w:rPr>
            </w:pPr>
            <w:r w:rsidRPr="00DC0067">
              <w:rPr>
                <w:rFonts w:ascii="Times New Roman" w:hAnsi="Times New Roman" w:cs="Times New Roman"/>
                <w:b/>
                <w:sz w:val="24"/>
                <w:szCs w:val="24"/>
              </w:rPr>
              <w:t>Контактная информация</w:t>
            </w:r>
          </w:p>
        </w:tc>
      </w:tr>
      <w:tr w:rsidR="00DC0067" w:rsidRPr="00DC0067" w:rsidTr="00A71947">
        <w:tc>
          <w:tcPr>
            <w:tcW w:w="4077" w:type="dxa"/>
          </w:tcPr>
          <w:p w:rsidR="001C7E63" w:rsidRPr="00DC0067" w:rsidRDefault="001C7E63" w:rsidP="00A71947">
            <w:pPr>
              <w:spacing w:after="0" w:line="240" w:lineRule="auto"/>
              <w:ind w:right="-1"/>
              <w:jc w:val="both"/>
              <w:rPr>
                <w:rFonts w:ascii="Times New Roman" w:hAnsi="Times New Roman" w:cs="Times New Roman"/>
                <w:sz w:val="24"/>
                <w:szCs w:val="24"/>
              </w:rPr>
            </w:pPr>
            <w:r w:rsidRPr="00DC0067">
              <w:rPr>
                <w:rFonts w:ascii="Times New Roman" w:hAnsi="Times New Roman" w:cs="Times New Roman"/>
                <w:sz w:val="24"/>
                <w:szCs w:val="24"/>
              </w:rPr>
              <w:t>Телефон/факс</w:t>
            </w:r>
          </w:p>
        </w:tc>
        <w:tc>
          <w:tcPr>
            <w:tcW w:w="5416" w:type="dxa"/>
            <w:gridSpan w:val="2"/>
          </w:tcPr>
          <w:p w:rsidR="001C7E63" w:rsidRPr="00DC0067" w:rsidRDefault="001C7E63"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8(343) 226-89-10; 8(343) 379-04-65</w:t>
            </w:r>
          </w:p>
        </w:tc>
      </w:tr>
      <w:tr w:rsidR="00DC0067" w:rsidRPr="00DC0067" w:rsidTr="00A71947">
        <w:tc>
          <w:tcPr>
            <w:tcW w:w="4077" w:type="dxa"/>
          </w:tcPr>
          <w:p w:rsidR="001C7E63" w:rsidRPr="00DC0067" w:rsidRDefault="001C7E63" w:rsidP="00A71947">
            <w:pPr>
              <w:spacing w:after="0" w:line="240" w:lineRule="auto"/>
              <w:ind w:right="-1"/>
              <w:jc w:val="both"/>
              <w:rPr>
                <w:rFonts w:ascii="Times New Roman" w:hAnsi="Times New Roman" w:cs="Times New Roman"/>
                <w:sz w:val="24"/>
                <w:szCs w:val="24"/>
              </w:rPr>
            </w:pPr>
            <w:r w:rsidRPr="00DC0067">
              <w:rPr>
                <w:rFonts w:ascii="Times New Roman" w:hAnsi="Times New Roman" w:cs="Times New Roman"/>
                <w:sz w:val="24"/>
                <w:szCs w:val="24"/>
              </w:rPr>
              <w:t>Электронный адрес</w:t>
            </w:r>
          </w:p>
        </w:tc>
        <w:tc>
          <w:tcPr>
            <w:tcW w:w="5416" w:type="dxa"/>
            <w:gridSpan w:val="2"/>
          </w:tcPr>
          <w:p w:rsidR="001C7E63" w:rsidRPr="00DC0067" w:rsidRDefault="00DC0067" w:rsidP="00A71947">
            <w:pPr>
              <w:spacing w:after="0" w:line="240" w:lineRule="auto"/>
              <w:ind w:right="175"/>
              <w:jc w:val="both"/>
              <w:rPr>
                <w:rFonts w:ascii="Times New Roman" w:hAnsi="Times New Roman" w:cs="Times New Roman"/>
                <w:bCs/>
                <w:sz w:val="24"/>
                <w:szCs w:val="24"/>
                <w:lang w:val="en-US"/>
              </w:rPr>
            </w:pPr>
            <w:hyperlink r:id="rId322" w:history="1">
              <w:r w:rsidR="001C7E63" w:rsidRPr="00DC0067">
                <w:rPr>
                  <w:rStyle w:val="a8"/>
                  <w:rFonts w:ascii="Times New Roman" w:hAnsi="Times New Roman" w:cs="Times New Roman"/>
                  <w:color w:val="auto"/>
                  <w:sz w:val="24"/>
                  <w:szCs w:val="24"/>
                  <w:lang w:val="en-US"/>
                </w:rPr>
                <w:t>mdou527@eduekb.ru</w:t>
              </w:r>
            </w:hyperlink>
          </w:p>
        </w:tc>
      </w:tr>
      <w:tr w:rsidR="00DC0067" w:rsidRPr="00DC0067" w:rsidTr="00A71947">
        <w:tc>
          <w:tcPr>
            <w:tcW w:w="4077" w:type="dxa"/>
          </w:tcPr>
          <w:p w:rsidR="001C7E63" w:rsidRPr="00DC0067" w:rsidRDefault="001C7E63" w:rsidP="00A71947">
            <w:pPr>
              <w:spacing w:after="0" w:line="240" w:lineRule="auto"/>
              <w:ind w:right="-1"/>
              <w:jc w:val="both"/>
              <w:rPr>
                <w:rFonts w:ascii="Times New Roman" w:hAnsi="Times New Roman" w:cs="Times New Roman"/>
                <w:sz w:val="24"/>
                <w:szCs w:val="24"/>
              </w:rPr>
            </w:pPr>
            <w:r w:rsidRPr="00DC0067">
              <w:rPr>
                <w:rFonts w:ascii="Times New Roman" w:hAnsi="Times New Roman" w:cs="Times New Roman"/>
                <w:sz w:val="24"/>
                <w:szCs w:val="24"/>
              </w:rPr>
              <w:t>Сайт Учреждения</w:t>
            </w:r>
          </w:p>
        </w:tc>
        <w:tc>
          <w:tcPr>
            <w:tcW w:w="5416" w:type="dxa"/>
            <w:gridSpan w:val="2"/>
          </w:tcPr>
          <w:p w:rsidR="001C7E63" w:rsidRPr="00DC0067" w:rsidRDefault="001C7E63" w:rsidP="00A71947">
            <w:pPr>
              <w:spacing w:after="0" w:line="240" w:lineRule="auto"/>
              <w:ind w:right="175"/>
              <w:jc w:val="both"/>
              <w:rPr>
                <w:rFonts w:ascii="Times New Roman" w:hAnsi="Times New Roman" w:cs="Times New Roman"/>
                <w:sz w:val="24"/>
                <w:szCs w:val="24"/>
              </w:rPr>
            </w:pPr>
            <w:r w:rsidRPr="00DC0067">
              <w:rPr>
                <w:rStyle w:val="a8"/>
                <w:rFonts w:ascii="Times New Roman" w:hAnsi="Times New Roman" w:cs="Times New Roman"/>
                <w:color w:val="auto"/>
                <w:sz w:val="24"/>
                <w:szCs w:val="24"/>
                <w:lang w:val="en-US"/>
              </w:rPr>
              <w:t>https://527.tvoysadik.ru</w:t>
            </w:r>
          </w:p>
        </w:tc>
      </w:tr>
      <w:tr w:rsidR="00DC0067" w:rsidRPr="00DC0067" w:rsidTr="00A71947">
        <w:tc>
          <w:tcPr>
            <w:tcW w:w="4077" w:type="dxa"/>
          </w:tcPr>
          <w:p w:rsidR="001C7E63" w:rsidRPr="00DC0067" w:rsidRDefault="001C7E63" w:rsidP="00A71947">
            <w:pPr>
              <w:spacing w:after="0" w:line="240" w:lineRule="auto"/>
              <w:ind w:right="-1"/>
              <w:jc w:val="both"/>
              <w:rPr>
                <w:rFonts w:ascii="Times New Roman" w:hAnsi="Times New Roman" w:cs="Times New Roman"/>
                <w:sz w:val="24"/>
                <w:szCs w:val="24"/>
              </w:rPr>
            </w:pPr>
            <w:r w:rsidRPr="00DC0067">
              <w:rPr>
                <w:rFonts w:ascii="Times New Roman" w:hAnsi="Times New Roman" w:cs="Times New Roman"/>
                <w:sz w:val="24"/>
                <w:szCs w:val="24"/>
              </w:rPr>
              <w:t>Учредитель</w:t>
            </w:r>
          </w:p>
        </w:tc>
        <w:tc>
          <w:tcPr>
            <w:tcW w:w="5416" w:type="dxa"/>
            <w:gridSpan w:val="2"/>
          </w:tcPr>
          <w:p w:rsidR="001C7E63" w:rsidRPr="00DC0067" w:rsidRDefault="001C7E63" w:rsidP="00A71947">
            <w:pPr>
              <w:spacing w:after="0" w:line="240" w:lineRule="auto"/>
              <w:ind w:right="-1"/>
              <w:jc w:val="both"/>
              <w:rPr>
                <w:rFonts w:ascii="Times New Roman" w:hAnsi="Times New Roman" w:cs="Times New Roman"/>
                <w:sz w:val="24"/>
                <w:szCs w:val="24"/>
              </w:rPr>
            </w:pPr>
            <w:r w:rsidRPr="00DC0067">
              <w:rPr>
                <w:rFonts w:ascii="Times New Roman" w:hAnsi="Times New Roman" w:cs="Times New Roman"/>
                <w:sz w:val="24"/>
                <w:szCs w:val="24"/>
              </w:rPr>
              <w:t>Департамент образования Администрации города Екатеринбурга</w:t>
            </w:r>
          </w:p>
        </w:tc>
      </w:tr>
      <w:tr w:rsidR="00DC0067" w:rsidRPr="00DC0067" w:rsidTr="00A71947">
        <w:tc>
          <w:tcPr>
            <w:tcW w:w="4077" w:type="dxa"/>
          </w:tcPr>
          <w:p w:rsidR="001C7E63" w:rsidRPr="00DC0067" w:rsidRDefault="001C7E63" w:rsidP="00A71947">
            <w:pPr>
              <w:spacing w:after="0" w:line="240" w:lineRule="auto"/>
              <w:ind w:right="-1"/>
              <w:jc w:val="both"/>
              <w:rPr>
                <w:rFonts w:ascii="Times New Roman" w:hAnsi="Times New Roman" w:cs="Times New Roman"/>
                <w:sz w:val="24"/>
                <w:szCs w:val="24"/>
              </w:rPr>
            </w:pPr>
            <w:r w:rsidRPr="00DC0067">
              <w:rPr>
                <w:rFonts w:ascii="Times New Roman" w:hAnsi="Times New Roman" w:cs="Times New Roman"/>
                <w:sz w:val="24"/>
                <w:szCs w:val="24"/>
              </w:rPr>
              <w:t>Адрес учредителя</w:t>
            </w:r>
          </w:p>
        </w:tc>
        <w:tc>
          <w:tcPr>
            <w:tcW w:w="5416" w:type="dxa"/>
            <w:gridSpan w:val="2"/>
          </w:tcPr>
          <w:p w:rsidR="001C7E63" w:rsidRPr="00DC0067" w:rsidRDefault="001C7E63" w:rsidP="00A71947">
            <w:pPr>
              <w:spacing w:after="0" w:line="240" w:lineRule="auto"/>
              <w:ind w:right="-1"/>
              <w:jc w:val="both"/>
              <w:rPr>
                <w:rFonts w:ascii="Times New Roman" w:hAnsi="Times New Roman" w:cs="Times New Roman"/>
                <w:sz w:val="24"/>
                <w:szCs w:val="24"/>
              </w:rPr>
            </w:pPr>
            <w:r w:rsidRPr="00DC0067">
              <w:rPr>
                <w:rFonts w:ascii="Times New Roman" w:hAnsi="Times New Roman" w:cs="Times New Roman"/>
                <w:sz w:val="24"/>
                <w:szCs w:val="24"/>
              </w:rPr>
              <w:t>620014, г. Екатеринбург, пр. Ленина, д. 24 а</w:t>
            </w:r>
          </w:p>
        </w:tc>
      </w:tr>
      <w:tr w:rsidR="00DC0067" w:rsidRPr="00DC0067" w:rsidTr="00A71947">
        <w:tc>
          <w:tcPr>
            <w:tcW w:w="4077" w:type="dxa"/>
          </w:tcPr>
          <w:p w:rsidR="001C7E63" w:rsidRPr="00DC0067" w:rsidRDefault="001C7E63" w:rsidP="00A71947">
            <w:pPr>
              <w:spacing w:after="0" w:line="240" w:lineRule="auto"/>
              <w:ind w:right="-1"/>
              <w:jc w:val="both"/>
              <w:rPr>
                <w:rFonts w:ascii="Times New Roman" w:hAnsi="Times New Roman" w:cs="Times New Roman"/>
                <w:sz w:val="24"/>
                <w:szCs w:val="24"/>
              </w:rPr>
            </w:pPr>
            <w:r w:rsidRPr="00DC0067">
              <w:rPr>
                <w:rFonts w:ascii="Times New Roman" w:hAnsi="Times New Roman" w:cs="Times New Roman"/>
                <w:sz w:val="24"/>
                <w:szCs w:val="24"/>
              </w:rPr>
              <w:t>Организатор и координатор деятельности</w:t>
            </w:r>
          </w:p>
        </w:tc>
        <w:tc>
          <w:tcPr>
            <w:tcW w:w="5416" w:type="dxa"/>
            <w:gridSpan w:val="2"/>
          </w:tcPr>
          <w:p w:rsidR="001C7E63" w:rsidRPr="00DC0067" w:rsidRDefault="001C7E63" w:rsidP="00A71947">
            <w:pPr>
              <w:spacing w:after="0" w:line="240" w:lineRule="auto"/>
              <w:ind w:right="-1"/>
              <w:jc w:val="both"/>
              <w:rPr>
                <w:rFonts w:ascii="Times New Roman" w:hAnsi="Times New Roman" w:cs="Times New Roman"/>
                <w:sz w:val="24"/>
                <w:szCs w:val="24"/>
              </w:rPr>
            </w:pPr>
            <w:r w:rsidRPr="00DC0067">
              <w:rPr>
                <w:rFonts w:ascii="Times New Roman" w:hAnsi="Times New Roman" w:cs="Times New Roman"/>
                <w:sz w:val="24"/>
                <w:szCs w:val="24"/>
              </w:rPr>
              <w:t>Управление образования Октябрьского района города Екатеринбурга</w:t>
            </w:r>
          </w:p>
        </w:tc>
      </w:tr>
      <w:tr w:rsidR="00DC0067" w:rsidRPr="00DC0067" w:rsidTr="00A71947">
        <w:tc>
          <w:tcPr>
            <w:tcW w:w="4077" w:type="dxa"/>
          </w:tcPr>
          <w:p w:rsidR="001C7E63" w:rsidRPr="00DC0067" w:rsidRDefault="001C7E63" w:rsidP="00A71947">
            <w:pPr>
              <w:spacing w:after="0" w:line="240" w:lineRule="auto"/>
              <w:ind w:right="-1"/>
              <w:jc w:val="both"/>
              <w:rPr>
                <w:rFonts w:ascii="Times New Roman" w:hAnsi="Times New Roman" w:cs="Times New Roman"/>
                <w:sz w:val="24"/>
                <w:szCs w:val="24"/>
              </w:rPr>
            </w:pPr>
            <w:r w:rsidRPr="00DC0067">
              <w:rPr>
                <w:rFonts w:ascii="Times New Roman" w:hAnsi="Times New Roman" w:cs="Times New Roman"/>
                <w:sz w:val="24"/>
                <w:szCs w:val="24"/>
              </w:rPr>
              <w:t>Местонахождение Отдела образования</w:t>
            </w:r>
          </w:p>
        </w:tc>
        <w:tc>
          <w:tcPr>
            <w:tcW w:w="5416" w:type="dxa"/>
            <w:gridSpan w:val="2"/>
          </w:tcPr>
          <w:p w:rsidR="001C7E63" w:rsidRPr="00DC0067" w:rsidRDefault="001C7E63" w:rsidP="00A71947">
            <w:pPr>
              <w:spacing w:after="0" w:line="240" w:lineRule="auto"/>
              <w:ind w:right="-1"/>
              <w:jc w:val="both"/>
              <w:rPr>
                <w:rFonts w:ascii="Times New Roman" w:hAnsi="Times New Roman" w:cs="Times New Roman"/>
                <w:sz w:val="24"/>
                <w:szCs w:val="24"/>
              </w:rPr>
            </w:pPr>
            <w:r w:rsidRPr="00DC0067">
              <w:rPr>
                <w:rFonts w:ascii="Times New Roman" w:hAnsi="Times New Roman" w:cs="Times New Roman"/>
                <w:sz w:val="24"/>
                <w:szCs w:val="24"/>
              </w:rPr>
              <w:t>620075, г. Екатеринбург, ул. Луначарского, д. 167</w:t>
            </w:r>
          </w:p>
        </w:tc>
      </w:tr>
      <w:tr w:rsidR="00DC0067" w:rsidRPr="00DC0067" w:rsidTr="00A71947">
        <w:tc>
          <w:tcPr>
            <w:tcW w:w="9493" w:type="dxa"/>
            <w:gridSpan w:val="3"/>
          </w:tcPr>
          <w:p w:rsidR="001C7E63" w:rsidRPr="00DC0067" w:rsidRDefault="001C7E63" w:rsidP="00A71947">
            <w:pPr>
              <w:spacing w:after="0" w:line="240" w:lineRule="auto"/>
              <w:ind w:right="-1"/>
              <w:jc w:val="center"/>
              <w:rPr>
                <w:rFonts w:ascii="Times New Roman" w:hAnsi="Times New Roman" w:cs="Times New Roman"/>
                <w:b/>
                <w:bCs/>
                <w:sz w:val="24"/>
                <w:szCs w:val="24"/>
              </w:rPr>
            </w:pPr>
            <w:r w:rsidRPr="00DC0067">
              <w:rPr>
                <w:rFonts w:ascii="Times New Roman" w:hAnsi="Times New Roman" w:cs="Times New Roman"/>
                <w:b/>
                <w:bCs/>
                <w:sz w:val="24"/>
                <w:szCs w:val="24"/>
              </w:rPr>
              <w:t>Условия реализации Программы</w:t>
            </w:r>
          </w:p>
        </w:tc>
      </w:tr>
      <w:tr w:rsidR="00DC0067" w:rsidRPr="00DC0067" w:rsidTr="00A71947">
        <w:tc>
          <w:tcPr>
            <w:tcW w:w="9493" w:type="dxa"/>
            <w:gridSpan w:val="3"/>
          </w:tcPr>
          <w:p w:rsidR="001C7E63" w:rsidRPr="00DC0067" w:rsidRDefault="001C7E63" w:rsidP="00A71947">
            <w:pPr>
              <w:spacing w:after="0" w:line="240" w:lineRule="auto"/>
              <w:ind w:right="-1"/>
              <w:jc w:val="center"/>
              <w:rPr>
                <w:rFonts w:ascii="Times New Roman" w:hAnsi="Times New Roman" w:cs="Times New Roman"/>
                <w:sz w:val="24"/>
                <w:szCs w:val="24"/>
              </w:rPr>
            </w:pPr>
            <w:r w:rsidRPr="00DC0067">
              <w:rPr>
                <w:rFonts w:ascii="Times New Roman" w:hAnsi="Times New Roman" w:cs="Times New Roman"/>
                <w:b/>
                <w:bCs/>
                <w:sz w:val="24"/>
                <w:szCs w:val="24"/>
              </w:rPr>
              <w:t>Нормативно-правовая основа деятельности Учреждения</w:t>
            </w:r>
          </w:p>
        </w:tc>
      </w:tr>
      <w:tr w:rsidR="00DC0067" w:rsidRPr="00DC0067" w:rsidTr="00A71947">
        <w:tc>
          <w:tcPr>
            <w:tcW w:w="4077" w:type="dxa"/>
          </w:tcPr>
          <w:p w:rsidR="001C7E63" w:rsidRPr="00DC0067" w:rsidRDefault="001C7E63" w:rsidP="00A71947">
            <w:pPr>
              <w:spacing w:after="0" w:line="240" w:lineRule="auto"/>
              <w:jc w:val="both"/>
              <w:outlineLvl w:val="0"/>
              <w:rPr>
                <w:rFonts w:ascii="Times New Roman" w:hAnsi="Times New Roman" w:cs="Times New Roman"/>
                <w:sz w:val="24"/>
                <w:szCs w:val="24"/>
              </w:rPr>
            </w:pPr>
            <w:r w:rsidRPr="00DC0067">
              <w:rPr>
                <w:rFonts w:ascii="Times New Roman" w:hAnsi="Times New Roman" w:cs="Times New Roman"/>
                <w:bCs/>
                <w:sz w:val="24"/>
                <w:szCs w:val="24"/>
              </w:rPr>
              <w:t>Лицензия</w:t>
            </w:r>
          </w:p>
        </w:tc>
        <w:tc>
          <w:tcPr>
            <w:tcW w:w="5416" w:type="dxa"/>
            <w:gridSpan w:val="2"/>
          </w:tcPr>
          <w:p w:rsidR="001C7E63" w:rsidRPr="00DC0067" w:rsidRDefault="001C7E63" w:rsidP="00A71947">
            <w:pPr>
              <w:spacing w:after="0" w:line="240" w:lineRule="auto"/>
              <w:jc w:val="both"/>
              <w:outlineLvl w:val="0"/>
              <w:rPr>
                <w:rFonts w:ascii="Times New Roman" w:hAnsi="Times New Roman" w:cs="Times New Roman"/>
                <w:sz w:val="24"/>
                <w:szCs w:val="24"/>
              </w:rPr>
            </w:pPr>
            <w:r w:rsidRPr="00DC0067">
              <w:rPr>
                <w:rFonts w:ascii="Times New Roman" w:hAnsi="Times New Roman" w:cs="Times New Roman"/>
                <w:sz w:val="24"/>
                <w:szCs w:val="24"/>
              </w:rPr>
              <w:t>Серия 66 № 000643 от 04.03.2011 г.; срок действия лицензии - бессрочно</w:t>
            </w:r>
          </w:p>
        </w:tc>
      </w:tr>
      <w:tr w:rsidR="00DC0067" w:rsidRPr="00DC0067" w:rsidTr="00A71947">
        <w:tc>
          <w:tcPr>
            <w:tcW w:w="4077" w:type="dxa"/>
          </w:tcPr>
          <w:p w:rsidR="001C7E63" w:rsidRPr="00DC0067" w:rsidRDefault="001C7E63" w:rsidP="00A71947">
            <w:pPr>
              <w:spacing w:after="0" w:line="240" w:lineRule="auto"/>
              <w:jc w:val="both"/>
              <w:outlineLvl w:val="0"/>
              <w:rPr>
                <w:rFonts w:ascii="Times New Roman" w:hAnsi="Times New Roman" w:cs="Times New Roman"/>
                <w:sz w:val="24"/>
                <w:szCs w:val="24"/>
              </w:rPr>
            </w:pPr>
            <w:r w:rsidRPr="00DC0067">
              <w:rPr>
                <w:rFonts w:ascii="Times New Roman" w:hAnsi="Times New Roman" w:cs="Times New Roman"/>
                <w:sz w:val="24"/>
                <w:szCs w:val="24"/>
              </w:rPr>
              <w:t>Уровень и направленность реализуемых программ</w:t>
            </w:r>
          </w:p>
          <w:p w:rsidR="001C7E63" w:rsidRPr="00DC0067" w:rsidRDefault="001C7E63" w:rsidP="00A71947">
            <w:pPr>
              <w:spacing w:after="0" w:line="240" w:lineRule="auto"/>
              <w:jc w:val="both"/>
              <w:outlineLvl w:val="0"/>
              <w:rPr>
                <w:rFonts w:ascii="Times New Roman" w:hAnsi="Times New Roman" w:cs="Times New Roman"/>
                <w:sz w:val="24"/>
                <w:szCs w:val="24"/>
              </w:rPr>
            </w:pPr>
          </w:p>
        </w:tc>
        <w:tc>
          <w:tcPr>
            <w:tcW w:w="5416" w:type="dxa"/>
            <w:gridSpan w:val="2"/>
          </w:tcPr>
          <w:p w:rsidR="001C7E63" w:rsidRPr="00DC0067" w:rsidRDefault="001C7E63" w:rsidP="00A71947">
            <w:pPr>
              <w:spacing w:after="0" w:line="240" w:lineRule="auto"/>
              <w:jc w:val="both"/>
              <w:outlineLvl w:val="0"/>
              <w:rPr>
                <w:rFonts w:ascii="Times New Roman" w:hAnsi="Times New Roman" w:cs="Times New Roman"/>
                <w:sz w:val="24"/>
                <w:szCs w:val="24"/>
              </w:rPr>
            </w:pPr>
            <w:r w:rsidRPr="00DC0067">
              <w:rPr>
                <w:rFonts w:ascii="Times New Roman" w:hAnsi="Times New Roman" w:cs="Times New Roman"/>
                <w:sz w:val="24"/>
                <w:szCs w:val="24"/>
              </w:rPr>
              <w:t>Общее образование: уровень образования - Дошкольное образование</w:t>
            </w:r>
          </w:p>
          <w:p w:rsidR="001C7E63" w:rsidRPr="00DC0067" w:rsidRDefault="001C7E63" w:rsidP="00A71947">
            <w:pPr>
              <w:spacing w:after="0" w:line="240" w:lineRule="auto"/>
              <w:jc w:val="both"/>
              <w:outlineLvl w:val="0"/>
              <w:rPr>
                <w:rFonts w:ascii="Times New Roman" w:hAnsi="Times New Roman" w:cs="Times New Roman"/>
                <w:sz w:val="24"/>
                <w:szCs w:val="24"/>
              </w:rPr>
            </w:pPr>
            <w:r w:rsidRPr="00DC0067">
              <w:rPr>
                <w:rFonts w:ascii="Times New Roman" w:hAnsi="Times New Roman" w:cs="Times New Roman"/>
                <w:sz w:val="24"/>
                <w:szCs w:val="24"/>
              </w:rPr>
              <w:t>Дополнительное образование: подвиды – дополнительное образование детей и взрослых</w:t>
            </w:r>
          </w:p>
        </w:tc>
      </w:tr>
      <w:tr w:rsidR="00DC0067" w:rsidRPr="00DC0067" w:rsidTr="00A71947">
        <w:tc>
          <w:tcPr>
            <w:tcW w:w="9493" w:type="dxa"/>
            <w:gridSpan w:val="3"/>
          </w:tcPr>
          <w:p w:rsidR="001C7E63" w:rsidRPr="00DC0067" w:rsidRDefault="001C7E63" w:rsidP="00A71947">
            <w:pPr>
              <w:autoSpaceDE w:val="0"/>
              <w:autoSpaceDN w:val="0"/>
              <w:adjustRightInd w:val="0"/>
              <w:spacing w:after="0" w:line="240" w:lineRule="auto"/>
              <w:jc w:val="center"/>
              <w:rPr>
                <w:rFonts w:ascii="Times New Roman" w:hAnsi="Times New Roman" w:cs="Times New Roman"/>
                <w:sz w:val="24"/>
                <w:szCs w:val="24"/>
              </w:rPr>
            </w:pPr>
            <w:r w:rsidRPr="00DC0067">
              <w:rPr>
                <w:rFonts w:ascii="Times New Roman" w:hAnsi="Times New Roman" w:cs="Times New Roman"/>
                <w:b/>
                <w:bCs/>
                <w:sz w:val="24"/>
                <w:szCs w:val="24"/>
              </w:rPr>
              <w:t>Нормативно-правовое регулирование деятельности педагогического и родительского сообщества по реализации основной общеобразовательной программы дошкольного образования</w:t>
            </w:r>
          </w:p>
        </w:tc>
      </w:tr>
      <w:tr w:rsidR="00DC0067" w:rsidRPr="00DC0067" w:rsidTr="00A71947">
        <w:tc>
          <w:tcPr>
            <w:tcW w:w="4077" w:type="dxa"/>
          </w:tcPr>
          <w:p w:rsidR="001C7E63" w:rsidRPr="00DC0067" w:rsidRDefault="001C7E63" w:rsidP="00A71947">
            <w:pPr>
              <w:autoSpaceDE w:val="0"/>
              <w:autoSpaceDN w:val="0"/>
              <w:adjustRightInd w:val="0"/>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Устав Учреждения</w:t>
            </w:r>
          </w:p>
        </w:tc>
        <w:tc>
          <w:tcPr>
            <w:tcW w:w="5416" w:type="dxa"/>
            <w:gridSpan w:val="2"/>
            <w:vMerge w:val="restart"/>
          </w:tcPr>
          <w:p w:rsidR="001C7E63" w:rsidRPr="00DC0067" w:rsidRDefault="001C7E63" w:rsidP="00A71947">
            <w:pPr>
              <w:autoSpaceDE w:val="0"/>
              <w:autoSpaceDN w:val="0"/>
              <w:adjustRightInd w:val="0"/>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Информация представлена на официальном сайте Учреждения в сети Интернет</w:t>
            </w:r>
          </w:p>
        </w:tc>
      </w:tr>
      <w:tr w:rsidR="00DC0067" w:rsidRPr="00DC0067" w:rsidTr="00A71947">
        <w:tc>
          <w:tcPr>
            <w:tcW w:w="4077" w:type="dxa"/>
          </w:tcPr>
          <w:p w:rsidR="001C7E63" w:rsidRPr="00DC0067" w:rsidRDefault="001C7E63" w:rsidP="00A71947">
            <w:pPr>
              <w:autoSpaceDE w:val="0"/>
              <w:autoSpaceDN w:val="0"/>
              <w:adjustRightInd w:val="0"/>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Договор между МБДОУ детским садом № 527 и  родителями (законными представителями) воспитанников</w:t>
            </w:r>
          </w:p>
        </w:tc>
        <w:tc>
          <w:tcPr>
            <w:tcW w:w="5416" w:type="dxa"/>
            <w:gridSpan w:val="2"/>
            <w:vMerge/>
          </w:tcPr>
          <w:p w:rsidR="001C7E63" w:rsidRPr="00DC0067" w:rsidRDefault="001C7E63" w:rsidP="00A71947">
            <w:pPr>
              <w:autoSpaceDE w:val="0"/>
              <w:autoSpaceDN w:val="0"/>
              <w:adjustRightInd w:val="0"/>
              <w:spacing w:after="0" w:line="240" w:lineRule="auto"/>
              <w:jc w:val="both"/>
              <w:rPr>
                <w:rFonts w:ascii="Times New Roman" w:hAnsi="Times New Roman" w:cs="Times New Roman"/>
                <w:b/>
                <w:bCs/>
                <w:sz w:val="24"/>
                <w:szCs w:val="24"/>
              </w:rPr>
            </w:pPr>
          </w:p>
        </w:tc>
      </w:tr>
      <w:tr w:rsidR="00DC0067" w:rsidRPr="00DC0067" w:rsidTr="00A71947">
        <w:tc>
          <w:tcPr>
            <w:tcW w:w="4077" w:type="dxa"/>
          </w:tcPr>
          <w:p w:rsidR="001C7E63" w:rsidRPr="00DC0067" w:rsidRDefault="001C7E63" w:rsidP="00A71947">
            <w:pPr>
              <w:autoSpaceDE w:val="0"/>
              <w:autoSpaceDN w:val="0"/>
              <w:adjustRightInd w:val="0"/>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Нормативно-правовые документы регламентирующие деятельность Учреждения</w:t>
            </w:r>
          </w:p>
        </w:tc>
        <w:tc>
          <w:tcPr>
            <w:tcW w:w="5416" w:type="dxa"/>
            <w:gridSpan w:val="2"/>
            <w:vMerge/>
          </w:tcPr>
          <w:p w:rsidR="001C7E63" w:rsidRPr="00DC0067" w:rsidRDefault="001C7E63" w:rsidP="00A71947">
            <w:pPr>
              <w:autoSpaceDE w:val="0"/>
              <w:autoSpaceDN w:val="0"/>
              <w:adjustRightInd w:val="0"/>
              <w:spacing w:after="0" w:line="240" w:lineRule="auto"/>
              <w:jc w:val="both"/>
              <w:rPr>
                <w:rFonts w:ascii="Times New Roman" w:hAnsi="Times New Roman" w:cs="Times New Roman"/>
                <w:b/>
                <w:bCs/>
                <w:sz w:val="24"/>
                <w:szCs w:val="24"/>
              </w:rPr>
            </w:pPr>
          </w:p>
        </w:tc>
      </w:tr>
      <w:tr w:rsidR="00DC0067" w:rsidRPr="00DC0067" w:rsidTr="00A71947">
        <w:tc>
          <w:tcPr>
            <w:tcW w:w="4077" w:type="dxa"/>
          </w:tcPr>
          <w:p w:rsidR="001C7E63" w:rsidRPr="00DC0067" w:rsidRDefault="001C7E63" w:rsidP="00A71947">
            <w:pPr>
              <w:autoSpaceDE w:val="0"/>
              <w:autoSpaceDN w:val="0"/>
              <w:adjustRightInd w:val="0"/>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Формы управления</w:t>
            </w:r>
          </w:p>
        </w:tc>
        <w:tc>
          <w:tcPr>
            <w:tcW w:w="5416" w:type="dxa"/>
            <w:gridSpan w:val="2"/>
            <w:vMerge/>
          </w:tcPr>
          <w:p w:rsidR="001C7E63" w:rsidRPr="00DC0067" w:rsidRDefault="001C7E63" w:rsidP="00A71947">
            <w:pPr>
              <w:autoSpaceDE w:val="0"/>
              <w:autoSpaceDN w:val="0"/>
              <w:adjustRightInd w:val="0"/>
              <w:spacing w:after="0" w:line="240" w:lineRule="auto"/>
              <w:jc w:val="both"/>
              <w:rPr>
                <w:rFonts w:ascii="Times New Roman" w:hAnsi="Times New Roman" w:cs="Times New Roman"/>
                <w:b/>
                <w:bCs/>
                <w:sz w:val="24"/>
                <w:szCs w:val="24"/>
              </w:rPr>
            </w:pPr>
          </w:p>
        </w:tc>
      </w:tr>
      <w:tr w:rsidR="00DC0067" w:rsidRPr="00DC0067" w:rsidTr="00A71947">
        <w:tc>
          <w:tcPr>
            <w:tcW w:w="9493" w:type="dxa"/>
            <w:gridSpan w:val="3"/>
          </w:tcPr>
          <w:p w:rsidR="001C7E63" w:rsidRPr="00DC0067" w:rsidRDefault="001C7E63" w:rsidP="00A71947">
            <w:pPr>
              <w:autoSpaceDE w:val="0"/>
              <w:autoSpaceDN w:val="0"/>
              <w:adjustRightInd w:val="0"/>
              <w:spacing w:after="0" w:line="240" w:lineRule="auto"/>
              <w:jc w:val="center"/>
              <w:rPr>
                <w:rFonts w:ascii="Times New Roman" w:hAnsi="Times New Roman" w:cs="Times New Roman"/>
                <w:b/>
                <w:bCs/>
                <w:sz w:val="24"/>
                <w:szCs w:val="24"/>
              </w:rPr>
            </w:pPr>
            <w:r w:rsidRPr="00DC0067">
              <w:rPr>
                <w:rFonts w:ascii="Times New Roman" w:hAnsi="Times New Roman" w:cs="Times New Roman"/>
                <w:b/>
                <w:bCs/>
                <w:iCs/>
                <w:sz w:val="24"/>
                <w:szCs w:val="24"/>
              </w:rPr>
              <w:t>Соблюдение норм и правил (СанПиН, ГОСТ, ВСН).</w:t>
            </w:r>
          </w:p>
        </w:tc>
      </w:tr>
      <w:tr w:rsidR="00DC0067" w:rsidRPr="00DC0067" w:rsidTr="00A71947">
        <w:tc>
          <w:tcPr>
            <w:tcW w:w="9493" w:type="dxa"/>
            <w:gridSpan w:val="3"/>
          </w:tcPr>
          <w:p w:rsidR="001C7E63" w:rsidRPr="00DC0067" w:rsidRDefault="001C7E63" w:rsidP="00A71947">
            <w:pPr>
              <w:autoSpaceDE w:val="0"/>
              <w:autoSpaceDN w:val="0"/>
              <w:adjustRightInd w:val="0"/>
              <w:spacing w:after="0" w:line="240" w:lineRule="auto"/>
              <w:jc w:val="center"/>
              <w:rPr>
                <w:rFonts w:ascii="Times New Roman" w:hAnsi="Times New Roman" w:cs="Times New Roman"/>
                <w:b/>
                <w:bCs/>
                <w:sz w:val="24"/>
                <w:szCs w:val="24"/>
              </w:rPr>
            </w:pPr>
            <w:r w:rsidRPr="00DC0067">
              <w:rPr>
                <w:rFonts w:ascii="Times New Roman" w:hAnsi="Times New Roman" w:cs="Times New Roman"/>
                <w:b/>
                <w:bCs/>
                <w:sz w:val="24"/>
                <w:szCs w:val="24"/>
              </w:rPr>
              <w:t>Структура групп, режим работы</w:t>
            </w:r>
          </w:p>
        </w:tc>
      </w:tr>
      <w:tr w:rsidR="00DC0067" w:rsidRPr="00DC0067" w:rsidTr="00A71947">
        <w:tc>
          <w:tcPr>
            <w:tcW w:w="4077" w:type="dxa"/>
          </w:tcPr>
          <w:p w:rsidR="001C7E63" w:rsidRPr="00DC0067" w:rsidRDefault="001C7E63" w:rsidP="00A71947">
            <w:pPr>
              <w:widowControl w:val="0"/>
              <w:shd w:val="clear" w:color="auto" w:fill="FFFFFF"/>
              <w:spacing w:after="0" w:line="240" w:lineRule="auto"/>
              <w:ind w:left="45" w:right="6"/>
              <w:jc w:val="both"/>
              <w:rPr>
                <w:rFonts w:ascii="Times New Roman" w:eastAsia="Calibri" w:hAnsi="Times New Roman" w:cs="Times New Roman"/>
                <w:sz w:val="24"/>
                <w:szCs w:val="24"/>
              </w:rPr>
            </w:pPr>
            <w:r w:rsidRPr="00DC0067">
              <w:rPr>
                <w:rFonts w:ascii="Times New Roman" w:hAnsi="Times New Roman" w:cs="Times New Roman"/>
                <w:sz w:val="24"/>
                <w:szCs w:val="24"/>
              </w:rPr>
              <w:t xml:space="preserve">Режим работы   </w:t>
            </w:r>
          </w:p>
          <w:p w:rsidR="001C7E63" w:rsidRPr="00DC0067" w:rsidRDefault="001C7E63" w:rsidP="00A71947">
            <w:pPr>
              <w:autoSpaceDE w:val="0"/>
              <w:autoSpaceDN w:val="0"/>
              <w:adjustRightInd w:val="0"/>
              <w:spacing w:after="0" w:line="240" w:lineRule="auto"/>
              <w:jc w:val="both"/>
              <w:rPr>
                <w:rFonts w:ascii="Times New Roman" w:hAnsi="Times New Roman" w:cs="Times New Roman"/>
                <w:b/>
                <w:bCs/>
                <w:sz w:val="24"/>
                <w:szCs w:val="24"/>
              </w:rPr>
            </w:pPr>
          </w:p>
        </w:tc>
        <w:tc>
          <w:tcPr>
            <w:tcW w:w="5416" w:type="dxa"/>
            <w:gridSpan w:val="2"/>
          </w:tcPr>
          <w:p w:rsidR="001C7E63" w:rsidRPr="00DC0067" w:rsidRDefault="001C7E63" w:rsidP="00A71947">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eastAsia="Calibri" w:hAnsi="Times New Roman" w:cs="Times New Roman"/>
                <w:sz w:val="24"/>
                <w:szCs w:val="24"/>
              </w:rPr>
              <w:t>С</w:t>
            </w:r>
            <w:r w:rsidRPr="00DC0067">
              <w:rPr>
                <w:rFonts w:ascii="Times New Roman" w:hAnsi="Times New Roman" w:cs="Times New Roman"/>
                <w:sz w:val="24"/>
                <w:szCs w:val="24"/>
              </w:rPr>
              <w:t xml:space="preserve"> 07.30 до 18.00 (10,5 часов),  </w:t>
            </w:r>
            <w:r w:rsidRPr="00DC0067">
              <w:rPr>
                <w:rFonts w:ascii="Times New Roman" w:eastAsia="Calibri" w:hAnsi="Times New Roman" w:cs="Times New Roman"/>
                <w:sz w:val="24"/>
                <w:szCs w:val="24"/>
              </w:rPr>
              <w:t>пятидневная рабочая неделя,</w:t>
            </w:r>
            <w:r w:rsidRPr="00DC0067">
              <w:rPr>
                <w:rFonts w:ascii="Times New Roman" w:hAnsi="Times New Roman" w:cs="Times New Roman"/>
                <w:sz w:val="24"/>
                <w:szCs w:val="24"/>
              </w:rPr>
              <w:t xml:space="preserve"> выходные дни: суббота, воскресенье</w:t>
            </w:r>
            <w:r w:rsidRPr="00DC0067">
              <w:rPr>
                <w:rFonts w:ascii="Times New Roman" w:eastAsia="Calibri" w:hAnsi="Times New Roman" w:cs="Times New Roman"/>
                <w:sz w:val="24"/>
                <w:szCs w:val="24"/>
              </w:rPr>
              <w:t>, нерабочие праздничные дни, установленные законодательством РФ</w:t>
            </w:r>
          </w:p>
        </w:tc>
      </w:tr>
      <w:tr w:rsidR="00DC0067" w:rsidRPr="00DC0067" w:rsidTr="00A71947">
        <w:tc>
          <w:tcPr>
            <w:tcW w:w="4077" w:type="dxa"/>
          </w:tcPr>
          <w:p w:rsidR="001C7E63" w:rsidRPr="00DC0067" w:rsidRDefault="001C7E63" w:rsidP="00A71947">
            <w:pPr>
              <w:widowControl w:val="0"/>
              <w:shd w:val="clear" w:color="auto" w:fill="FFFFFF"/>
              <w:spacing w:after="0" w:line="240" w:lineRule="auto"/>
              <w:ind w:left="45" w:right="6"/>
              <w:jc w:val="both"/>
              <w:rPr>
                <w:rFonts w:ascii="Times New Roman" w:hAnsi="Times New Roman" w:cs="Times New Roman"/>
                <w:b/>
                <w:bCs/>
                <w:sz w:val="24"/>
                <w:szCs w:val="24"/>
              </w:rPr>
            </w:pPr>
            <w:r w:rsidRPr="00DC0067">
              <w:rPr>
                <w:rFonts w:ascii="Times New Roman" w:hAnsi="Times New Roman" w:cs="Times New Roman"/>
                <w:sz w:val="24"/>
                <w:szCs w:val="24"/>
              </w:rPr>
              <w:t>Количество, специфика возрастных групп</w:t>
            </w:r>
          </w:p>
        </w:tc>
        <w:tc>
          <w:tcPr>
            <w:tcW w:w="5416" w:type="dxa"/>
            <w:gridSpan w:val="2"/>
          </w:tcPr>
          <w:p w:rsidR="001C7E63" w:rsidRPr="00DC0067" w:rsidRDefault="001C7E63" w:rsidP="00A71947">
            <w:pPr>
              <w:widowControl w:val="0"/>
              <w:shd w:val="clear" w:color="auto" w:fill="FFFFFF"/>
              <w:spacing w:after="0" w:line="240" w:lineRule="auto"/>
              <w:ind w:left="45" w:right="6"/>
              <w:jc w:val="both"/>
              <w:rPr>
                <w:rFonts w:ascii="Times New Roman" w:eastAsia="Calibri" w:hAnsi="Times New Roman" w:cs="Times New Roman"/>
                <w:sz w:val="24"/>
                <w:szCs w:val="24"/>
              </w:rPr>
            </w:pPr>
            <w:r w:rsidRPr="00DC0067">
              <w:rPr>
                <w:rFonts w:ascii="Times New Roman" w:eastAsia="Calibri" w:hAnsi="Times New Roman" w:cs="Times New Roman"/>
                <w:sz w:val="24"/>
                <w:szCs w:val="24"/>
              </w:rPr>
              <w:t>10 групп из них:</w:t>
            </w:r>
          </w:p>
          <w:p w:rsidR="001C7E63" w:rsidRPr="00DC0067" w:rsidRDefault="001C7E63" w:rsidP="00A71947">
            <w:pPr>
              <w:widowControl w:val="0"/>
              <w:numPr>
                <w:ilvl w:val="0"/>
                <w:numId w:val="32"/>
              </w:numPr>
              <w:shd w:val="clear" w:color="auto" w:fill="FFFFFF"/>
              <w:overflowPunct w:val="0"/>
              <w:autoSpaceDE w:val="0"/>
              <w:autoSpaceDN w:val="0"/>
              <w:adjustRightInd w:val="0"/>
              <w:spacing w:after="0" w:line="240" w:lineRule="auto"/>
              <w:ind w:right="6"/>
              <w:jc w:val="both"/>
              <w:textAlignment w:val="baseline"/>
              <w:rPr>
                <w:rFonts w:ascii="Times New Roman" w:eastAsia="Calibri" w:hAnsi="Times New Roman" w:cs="Times New Roman"/>
                <w:sz w:val="24"/>
                <w:szCs w:val="24"/>
              </w:rPr>
            </w:pPr>
            <w:r w:rsidRPr="00DC0067">
              <w:rPr>
                <w:rFonts w:ascii="Times New Roman" w:eastAsia="Calibri" w:hAnsi="Times New Roman" w:cs="Times New Roman"/>
                <w:sz w:val="24"/>
                <w:szCs w:val="24"/>
              </w:rPr>
              <w:t>группа раннего возраста (с 2 до 3 лет);</w:t>
            </w:r>
          </w:p>
          <w:p w:rsidR="001C7E63" w:rsidRPr="00DC0067" w:rsidRDefault="001C7E63" w:rsidP="00A71947">
            <w:pPr>
              <w:widowControl w:val="0"/>
              <w:numPr>
                <w:ilvl w:val="0"/>
                <w:numId w:val="32"/>
              </w:numPr>
              <w:shd w:val="clear" w:color="auto" w:fill="FFFFFF"/>
              <w:overflowPunct w:val="0"/>
              <w:autoSpaceDE w:val="0"/>
              <w:autoSpaceDN w:val="0"/>
              <w:adjustRightInd w:val="0"/>
              <w:spacing w:after="0" w:line="240" w:lineRule="auto"/>
              <w:ind w:right="6"/>
              <w:jc w:val="both"/>
              <w:textAlignment w:val="baseline"/>
              <w:rPr>
                <w:rFonts w:ascii="Times New Roman" w:eastAsia="Calibri" w:hAnsi="Times New Roman" w:cs="Times New Roman"/>
                <w:sz w:val="24"/>
                <w:szCs w:val="24"/>
              </w:rPr>
            </w:pPr>
            <w:r w:rsidRPr="00DC0067">
              <w:rPr>
                <w:rFonts w:ascii="Times New Roman" w:eastAsia="Calibri" w:hAnsi="Times New Roman" w:cs="Times New Roman"/>
                <w:sz w:val="24"/>
                <w:szCs w:val="24"/>
              </w:rPr>
              <w:t>младшая группа (с 3 до 4 лет);</w:t>
            </w:r>
          </w:p>
          <w:p w:rsidR="001C7E63" w:rsidRPr="00DC0067" w:rsidRDefault="001C7E63" w:rsidP="00A71947">
            <w:pPr>
              <w:widowControl w:val="0"/>
              <w:numPr>
                <w:ilvl w:val="0"/>
                <w:numId w:val="32"/>
              </w:numPr>
              <w:shd w:val="clear" w:color="auto" w:fill="FFFFFF"/>
              <w:overflowPunct w:val="0"/>
              <w:autoSpaceDE w:val="0"/>
              <w:autoSpaceDN w:val="0"/>
              <w:adjustRightInd w:val="0"/>
              <w:spacing w:after="0" w:line="240" w:lineRule="auto"/>
              <w:ind w:right="6"/>
              <w:jc w:val="both"/>
              <w:textAlignment w:val="baseline"/>
              <w:rPr>
                <w:rFonts w:ascii="Times New Roman" w:eastAsia="Calibri" w:hAnsi="Times New Roman" w:cs="Times New Roman"/>
                <w:sz w:val="24"/>
                <w:szCs w:val="24"/>
              </w:rPr>
            </w:pPr>
            <w:r w:rsidRPr="00DC0067">
              <w:rPr>
                <w:rFonts w:ascii="Times New Roman" w:eastAsia="Calibri" w:hAnsi="Times New Roman" w:cs="Times New Roman"/>
                <w:sz w:val="24"/>
                <w:szCs w:val="24"/>
              </w:rPr>
              <w:t>средняя группа (с 4 до 5 лет);</w:t>
            </w:r>
          </w:p>
          <w:p w:rsidR="001C7E63" w:rsidRPr="00DC0067" w:rsidRDefault="001C7E63" w:rsidP="00A71947">
            <w:pPr>
              <w:widowControl w:val="0"/>
              <w:numPr>
                <w:ilvl w:val="0"/>
                <w:numId w:val="32"/>
              </w:numPr>
              <w:shd w:val="clear" w:color="auto" w:fill="FFFFFF"/>
              <w:overflowPunct w:val="0"/>
              <w:autoSpaceDE w:val="0"/>
              <w:autoSpaceDN w:val="0"/>
              <w:adjustRightInd w:val="0"/>
              <w:spacing w:after="0" w:line="240" w:lineRule="auto"/>
              <w:ind w:right="6"/>
              <w:jc w:val="both"/>
              <w:textAlignment w:val="baseline"/>
              <w:rPr>
                <w:rFonts w:ascii="Times New Roman" w:eastAsia="Calibri" w:hAnsi="Times New Roman" w:cs="Times New Roman"/>
                <w:sz w:val="24"/>
                <w:szCs w:val="24"/>
              </w:rPr>
            </w:pPr>
            <w:r w:rsidRPr="00DC0067">
              <w:rPr>
                <w:rFonts w:ascii="Times New Roman" w:eastAsia="Calibri" w:hAnsi="Times New Roman" w:cs="Times New Roman"/>
                <w:sz w:val="24"/>
                <w:szCs w:val="24"/>
              </w:rPr>
              <w:lastRenderedPageBreak/>
              <w:t>старшая группа (с 5 до 6 лет);</w:t>
            </w:r>
          </w:p>
          <w:p w:rsidR="001C7E63" w:rsidRPr="00DC0067" w:rsidRDefault="001C7E63" w:rsidP="00A71947">
            <w:pPr>
              <w:pStyle w:val="a3"/>
              <w:numPr>
                <w:ilvl w:val="0"/>
                <w:numId w:val="32"/>
              </w:num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eastAsia="Calibri" w:hAnsi="Times New Roman" w:cs="Times New Roman"/>
                <w:sz w:val="24"/>
                <w:szCs w:val="24"/>
              </w:rPr>
              <w:t>подготовительная группа (с 6 до 7(8)лет).</w:t>
            </w:r>
          </w:p>
        </w:tc>
      </w:tr>
      <w:tr w:rsidR="00DC0067" w:rsidRPr="00DC0067" w:rsidTr="00A71947">
        <w:trPr>
          <w:trHeight w:val="286"/>
        </w:trPr>
        <w:tc>
          <w:tcPr>
            <w:tcW w:w="4077" w:type="dxa"/>
            <w:tcBorders>
              <w:bottom w:val="single" w:sz="4" w:space="0" w:color="auto"/>
            </w:tcBorders>
          </w:tcPr>
          <w:p w:rsidR="001C7E63" w:rsidRPr="00DC0067" w:rsidRDefault="001C7E63"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hAnsi="Times New Roman" w:cs="Times New Roman"/>
                <w:bCs/>
                <w:sz w:val="24"/>
                <w:szCs w:val="24"/>
              </w:rPr>
              <w:lastRenderedPageBreak/>
              <w:t>Общая площадь</w:t>
            </w:r>
          </w:p>
        </w:tc>
        <w:tc>
          <w:tcPr>
            <w:tcW w:w="2764" w:type="dxa"/>
          </w:tcPr>
          <w:p w:rsidR="001C7E63" w:rsidRPr="00DC0067" w:rsidRDefault="001C7E63"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пер. Утренний, д. 6</w:t>
            </w:r>
          </w:p>
          <w:p w:rsidR="001C7E63" w:rsidRPr="00DC0067" w:rsidRDefault="001C7E63"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пер. Вечерний, д. 1</w:t>
            </w:r>
          </w:p>
        </w:tc>
        <w:tc>
          <w:tcPr>
            <w:tcW w:w="2652" w:type="dxa"/>
          </w:tcPr>
          <w:p w:rsidR="001C7E63" w:rsidRPr="00DC0067" w:rsidRDefault="001C7E63"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hAnsi="Times New Roman" w:cs="Times New Roman"/>
                <w:sz w:val="24"/>
                <w:szCs w:val="24"/>
              </w:rPr>
              <w:t>908,5 м</w:t>
            </w:r>
            <w:r w:rsidRPr="00DC0067">
              <w:rPr>
                <w:rFonts w:ascii="Times New Roman" w:hAnsi="Times New Roman" w:cs="Times New Roman"/>
                <w:sz w:val="24"/>
                <w:szCs w:val="24"/>
                <w:vertAlign w:val="superscript"/>
              </w:rPr>
              <w:t>2</w:t>
            </w:r>
          </w:p>
          <w:p w:rsidR="001C7E63" w:rsidRPr="00DC0067" w:rsidRDefault="001C7E63"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hAnsi="Times New Roman" w:cs="Times New Roman"/>
                <w:sz w:val="24"/>
                <w:szCs w:val="24"/>
              </w:rPr>
              <w:t>629,9 м</w:t>
            </w:r>
            <w:r w:rsidRPr="00DC0067">
              <w:rPr>
                <w:rFonts w:ascii="Times New Roman" w:hAnsi="Times New Roman" w:cs="Times New Roman"/>
                <w:sz w:val="24"/>
                <w:szCs w:val="24"/>
                <w:vertAlign w:val="superscript"/>
              </w:rPr>
              <w:t>2</w:t>
            </w:r>
          </w:p>
        </w:tc>
      </w:tr>
      <w:tr w:rsidR="00DC0067" w:rsidRPr="00DC0067" w:rsidTr="00A71947">
        <w:trPr>
          <w:trHeight w:val="562"/>
        </w:trPr>
        <w:tc>
          <w:tcPr>
            <w:tcW w:w="4077" w:type="dxa"/>
            <w:tcBorders>
              <w:bottom w:val="single" w:sz="4" w:space="0" w:color="auto"/>
            </w:tcBorders>
          </w:tcPr>
          <w:p w:rsidR="001C7E63" w:rsidRPr="00DC0067" w:rsidRDefault="001C7E63" w:rsidP="00A71947">
            <w:pPr>
              <w:autoSpaceDE w:val="0"/>
              <w:autoSpaceDN w:val="0"/>
              <w:adjustRightInd w:val="0"/>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Общая площадь</w:t>
            </w:r>
          </w:p>
          <w:p w:rsidR="001C7E63" w:rsidRPr="00DC0067" w:rsidRDefault="001C7E63"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hAnsi="Times New Roman" w:cs="Times New Roman"/>
                <w:bCs/>
                <w:sz w:val="24"/>
                <w:szCs w:val="24"/>
              </w:rPr>
              <w:t>участка</w:t>
            </w:r>
          </w:p>
        </w:tc>
        <w:tc>
          <w:tcPr>
            <w:tcW w:w="2764" w:type="dxa"/>
          </w:tcPr>
          <w:p w:rsidR="001C7E63" w:rsidRPr="00DC0067" w:rsidRDefault="001C7E63"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пер. Утренний, д. 6</w:t>
            </w:r>
          </w:p>
          <w:p w:rsidR="001C7E63" w:rsidRPr="00DC0067" w:rsidRDefault="001C7E63"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пер. Вечерний, д. 1</w:t>
            </w:r>
          </w:p>
        </w:tc>
        <w:tc>
          <w:tcPr>
            <w:tcW w:w="2652" w:type="dxa"/>
          </w:tcPr>
          <w:p w:rsidR="001C7E63" w:rsidRPr="00DC0067" w:rsidRDefault="001C7E63"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5506 </w:t>
            </w:r>
            <w:r w:rsidRPr="00DC0067">
              <w:rPr>
                <w:rFonts w:ascii="Times New Roman" w:hAnsi="Times New Roman" w:cs="Times New Roman"/>
                <w:sz w:val="24"/>
                <w:szCs w:val="24"/>
              </w:rPr>
              <w:t>м</w:t>
            </w:r>
            <w:r w:rsidRPr="00DC0067">
              <w:rPr>
                <w:rFonts w:ascii="Times New Roman" w:hAnsi="Times New Roman" w:cs="Times New Roman"/>
                <w:sz w:val="24"/>
                <w:szCs w:val="24"/>
                <w:vertAlign w:val="superscript"/>
              </w:rPr>
              <w:t>2</w:t>
            </w:r>
          </w:p>
          <w:p w:rsidR="001C7E63" w:rsidRPr="00DC0067" w:rsidRDefault="001C7E63"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hAnsi="Times New Roman" w:cs="Times New Roman"/>
                <w:sz w:val="24"/>
                <w:szCs w:val="24"/>
              </w:rPr>
              <w:t>4927 м</w:t>
            </w:r>
            <w:r w:rsidRPr="00DC0067">
              <w:rPr>
                <w:rFonts w:ascii="Times New Roman" w:hAnsi="Times New Roman" w:cs="Times New Roman"/>
                <w:sz w:val="24"/>
                <w:szCs w:val="24"/>
                <w:vertAlign w:val="superscript"/>
              </w:rPr>
              <w:t>2</w:t>
            </w:r>
          </w:p>
        </w:tc>
      </w:tr>
      <w:tr w:rsidR="00DC0067" w:rsidRPr="00DC0067" w:rsidTr="00A71947">
        <w:trPr>
          <w:trHeight w:val="286"/>
        </w:trPr>
        <w:tc>
          <w:tcPr>
            <w:tcW w:w="4077" w:type="dxa"/>
            <w:tcBorders>
              <w:bottom w:val="single" w:sz="4" w:space="0" w:color="auto"/>
            </w:tcBorders>
          </w:tcPr>
          <w:p w:rsidR="001C7E63" w:rsidRPr="00DC0067" w:rsidRDefault="001C7E63"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Общая полезная площадь здания</w:t>
            </w:r>
          </w:p>
        </w:tc>
        <w:tc>
          <w:tcPr>
            <w:tcW w:w="2764" w:type="dxa"/>
          </w:tcPr>
          <w:p w:rsidR="001C7E63" w:rsidRPr="00DC0067" w:rsidRDefault="001C7E63"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пер. Утренний, д. 6</w:t>
            </w:r>
          </w:p>
          <w:p w:rsidR="001C7E63" w:rsidRPr="00DC0067" w:rsidRDefault="001C7E63"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пер. Вечерний, д. 1</w:t>
            </w:r>
          </w:p>
        </w:tc>
        <w:tc>
          <w:tcPr>
            <w:tcW w:w="2652" w:type="dxa"/>
          </w:tcPr>
          <w:p w:rsidR="001C7E63" w:rsidRPr="00DC0067" w:rsidRDefault="001C7E63"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610 </w:t>
            </w:r>
            <w:r w:rsidRPr="00DC0067">
              <w:rPr>
                <w:rFonts w:ascii="Times New Roman" w:hAnsi="Times New Roman" w:cs="Times New Roman"/>
                <w:sz w:val="24"/>
                <w:szCs w:val="24"/>
              </w:rPr>
              <w:t>м</w:t>
            </w:r>
            <w:r w:rsidRPr="00DC0067">
              <w:rPr>
                <w:rFonts w:ascii="Times New Roman" w:hAnsi="Times New Roman" w:cs="Times New Roman"/>
                <w:sz w:val="24"/>
                <w:szCs w:val="24"/>
                <w:vertAlign w:val="superscript"/>
              </w:rPr>
              <w:t>2</w:t>
            </w:r>
          </w:p>
          <w:p w:rsidR="001C7E63" w:rsidRPr="00DC0067" w:rsidRDefault="001C7E63"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580 </w:t>
            </w:r>
            <w:r w:rsidRPr="00DC0067">
              <w:rPr>
                <w:rFonts w:ascii="Times New Roman" w:hAnsi="Times New Roman" w:cs="Times New Roman"/>
                <w:sz w:val="24"/>
                <w:szCs w:val="24"/>
              </w:rPr>
              <w:t>м</w:t>
            </w:r>
            <w:r w:rsidRPr="00DC0067">
              <w:rPr>
                <w:rFonts w:ascii="Times New Roman" w:hAnsi="Times New Roman" w:cs="Times New Roman"/>
                <w:sz w:val="24"/>
                <w:szCs w:val="24"/>
                <w:vertAlign w:val="superscript"/>
              </w:rPr>
              <w:t>2</w:t>
            </w:r>
          </w:p>
        </w:tc>
      </w:tr>
      <w:tr w:rsidR="00DC0067" w:rsidRPr="00DC0067" w:rsidTr="00A71947">
        <w:trPr>
          <w:trHeight w:val="698"/>
        </w:trPr>
        <w:tc>
          <w:tcPr>
            <w:tcW w:w="4077" w:type="dxa"/>
            <w:tcBorders>
              <w:bottom w:val="single" w:sz="4" w:space="0" w:color="auto"/>
            </w:tcBorders>
          </w:tcPr>
          <w:p w:rsidR="001C7E63" w:rsidRPr="00DC0067" w:rsidRDefault="001C7E63" w:rsidP="00A71947">
            <w:pPr>
              <w:autoSpaceDE w:val="0"/>
              <w:autoSpaceDN w:val="0"/>
              <w:adjustRightInd w:val="0"/>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Полезная площадь, которая используется для ОП</w:t>
            </w:r>
          </w:p>
        </w:tc>
        <w:tc>
          <w:tcPr>
            <w:tcW w:w="2764" w:type="dxa"/>
          </w:tcPr>
          <w:p w:rsidR="001C7E63" w:rsidRPr="00DC0067" w:rsidRDefault="001C7E63"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пер. Утренний, д. 6</w:t>
            </w:r>
          </w:p>
          <w:p w:rsidR="001C7E63" w:rsidRPr="00DC0067" w:rsidRDefault="001C7E63"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пер. Вечерний, д. 1</w:t>
            </w:r>
          </w:p>
        </w:tc>
        <w:tc>
          <w:tcPr>
            <w:tcW w:w="2652" w:type="dxa"/>
          </w:tcPr>
          <w:p w:rsidR="001C7E63" w:rsidRPr="00DC0067" w:rsidRDefault="001C7E63"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420 </w:t>
            </w:r>
            <w:r w:rsidRPr="00DC0067">
              <w:rPr>
                <w:rFonts w:ascii="Times New Roman" w:hAnsi="Times New Roman" w:cs="Times New Roman"/>
                <w:sz w:val="24"/>
                <w:szCs w:val="24"/>
              </w:rPr>
              <w:t>м</w:t>
            </w:r>
            <w:r w:rsidRPr="00DC0067">
              <w:rPr>
                <w:rFonts w:ascii="Times New Roman" w:hAnsi="Times New Roman" w:cs="Times New Roman"/>
                <w:sz w:val="24"/>
                <w:szCs w:val="24"/>
                <w:vertAlign w:val="superscript"/>
              </w:rPr>
              <w:t>2</w:t>
            </w:r>
          </w:p>
          <w:p w:rsidR="001C7E63" w:rsidRPr="00DC0067" w:rsidRDefault="001C7E63"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340 </w:t>
            </w:r>
            <w:r w:rsidRPr="00DC0067">
              <w:rPr>
                <w:rFonts w:ascii="Times New Roman" w:hAnsi="Times New Roman" w:cs="Times New Roman"/>
                <w:sz w:val="24"/>
                <w:szCs w:val="24"/>
              </w:rPr>
              <w:t>м</w:t>
            </w:r>
            <w:r w:rsidRPr="00DC0067">
              <w:rPr>
                <w:rFonts w:ascii="Times New Roman" w:hAnsi="Times New Roman" w:cs="Times New Roman"/>
                <w:sz w:val="24"/>
                <w:szCs w:val="24"/>
                <w:vertAlign w:val="superscript"/>
              </w:rPr>
              <w:t>2</w:t>
            </w:r>
          </w:p>
        </w:tc>
      </w:tr>
      <w:tr w:rsidR="00DC0067" w:rsidRPr="00DC0067" w:rsidTr="00A71947">
        <w:trPr>
          <w:trHeight w:val="562"/>
        </w:trPr>
        <w:tc>
          <w:tcPr>
            <w:tcW w:w="4077" w:type="dxa"/>
            <w:tcBorders>
              <w:bottom w:val="single" w:sz="4" w:space="0" w:color="auto"/>
            </w:tcBorders>
          </w:tcPr>
          <w:p w:rsidR="001C7E63" w:rsidRPr="00DC0067" w:rsidRDefault="001C7E63" w:rsidP="00A71947">
            <w:pPr>
              <w:autoSpaceDE w:val="0"/>
              <w:autoSpaceDN w:val="0"/>
              <w:adjustRightInd w:val="0"/>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Полезная площадь</w:t>
            </w:r>
          </w:p>
          <w:p w:rsidR="001C7E63" w:rsidRPr="00DC0067" w:rsidRDefault="001C7E63"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hAnsi="Times New Roman" w:cs="Times New Roman"/>
                <w:bCs/>
                <w:sz w:val="24"/>
                <w:szCs w:val="24"/>
              </w:rPr>
              <w:t>на одного ребенка</w:t>
            </w:r>
          </w:p>
        </w:tc>
        <w:tc>
          <w:tcPr>
            <w:tcW w:w="2764" w:type="dxa"/>
            <w:tcBorders>
              <w:bottom w:val="single" w:sz="4" w:space="0" w:color="auto"/>
            </w:tcBorders>
          </w:tcPr>
          <w:p w:rsidR="001C7E63" w:rsidRPr="00DC0067" w:rsidRDefault="001C7E63"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пер. Утренний, д. 6</w:t>
            </w:r>
          </w:p>
          <w:p w:rsidR="001C7E63" w:rsidRPr="00DC0067" w:rsidRDefault="001C7E63"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пер. Вечерний, д. 1</w:t>
            </w:r>
          </w:p>
        </w:tc>
        <w:tc>
          <w:tcPr>
            <w:tcW w:w="2652" w:type="dxa"/>
            <w:tcBorders>
              <w:bottom w:val="single" w:sz="4" w:space="0" w:color="auto"/>
            </w:tcBorders>
          </w:tcPr>
          <w:p w:rsidR="001C7E63" w:rsidRPr="00DC0067" w:rsidRDefault="001C7E63"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2,6 </w:t>
            </w:r>
            <w:r w:rsidRPr="00DC0067">
              <w:rPr>
                <w:rFonts w:ascii="Times New Roman" w:hAnsi="Times New Roman" w:cs="Times New Roman"/>
                <w:sz w:val="24"/>
                <w:szCs w:val="24"/>
              </w:rPr>
              <w:t>м</w:t>
            </w:r>
            <w:r w:rsidRPr="00DC0067">
              <w:rPr>
                <w:rFonts w:ascii="Times New Roman" w:hAnsi="Times New Roman" w:cs="Times New Roman"/>
                <w:sz w:val="24"/>
                <w:szCs w:val="24"/>
                <w:vertAlign w:val="superscript"/>
              </w:rPr>
              <w:t>2</w:t>
            </w:r>
          </w:p>
          <w:p w:rsidR="001C7E63" w:rsidRPr="00DC0067" w:rsidRDefault="001C7E63" w:rsidP="00A71947">
            <w:pPr>
              <w:autoSpaceDE w:val="0"/>
              <w:autoSpaceDN w:val="0"/>
              <w:adjustRightInd w:val="0"/>
              <w:spacing w:after="0" w:line="240" w:lineRule="auto"/>
              <w:jc w:val="both"/>
              <w:rPr>
                <w:rFonts w:ascii="Times New Roman" w:hAnsi="Times New Roman" w:cs="Times New Roman"/>
                <w:sz w:val="24"/>
                <w:szCs w:val="24"/>
                <w:vertAlign w:val="superscript"/>
              </w:rPr>
            </w:pPr>
            <w:r w:rsidRPr="00DC0067">
              <w:rPr>
                <w:rFonts w:ascii="Times New Roman" w:eastAsia="LiberationSerif" w:hAnsi="Times New Roman" w:cs="Times New Roman"/>
                <w:sz w:val="24"/>
                <w:szCs w:val="24"/>
              </w:rPr>
              <w:t xml:space="preserve">3,5 </w:t>
            </w:r>
            <w:r w:rsidRPr="00DC0067">
              <w:rPr>
                <w:rFonts w:ascii="Times New Roman" w:hAnsi="Times New Roman" w:cs="Times New Roman"/>
                <w:sz w:val="24"/>
                <w:szCs w:val="24"/>
              </w:rPr>
              <w:t>м</w:t>
            </w:r>
            <w:r w:rsidRPr="00DC0067">
              <w:rPr>
                <w:rFonts w:ascii="Times New Roman" w:hAnsi="Times New Roman" w:cs="Times New Roman"/>
                <w:sz w:val="24"/>
                <w:szCs w:val="24"/>
                <w:vertAlign w:val="superscript"/>
              </w:rPr>
              <w:t>2</w:t>
            </w:r>
          </w:p>
          <w:p w:rsidR="001C7E63" w:rsidRPr="00DC0067" w:rsidRDefault="001C7E63" w:rsidP="00A71947">
            <w:pPr>
              <w:autoSpaceDE w:val="0"/>
              <w:autoSpaceDN w:val="0"/>
              <w:adjustRightInd w:val="0"/>
              <w:spacing w:after="0" w:line="240" w:lineRule="auto"/>
              <w:jc w:val="both"/>
              <w:rPr>
                <w:rFonts w:ascii="Times New Roman" w:eastAsia="LiberationSerif" w:hAnsi="Times New Roman" w:cs="Times New Roman"/>
                <w:sz w:val="24"/>
                <w:szCs w:val="24"/>
              </w:rPr>
            </w:pPr>
          </w:p>
        </w:tc>
      </w:tr>
      <w:tr w:rsidR="00DC0067" w:rsidRPr="00DC0067" w:rsidTr="00A71947">
        <w:tc>
          <w:tcPr>
            <w:tcW w:w="9493" w:type="dxa"/>
            <w:gridSpan w:val="3"/>
          </w:tcPr>
          <w:p w:rsidR="001C7E63" w:rsidRPr="00DC0067" w:rsidRDefault="001C7E63" w:rsidP="00A71947">
            <w:pPr>
              <w:spacing w:after="0" w:line="240" w:lineRule="auto"/>
              <w:ind w:right="-1"/>
              <w:jc w:val="center"/>
              <w:rPr>
                <w:rFonts w:ascii="Times New Roman" w:hAnsi="Times New Roman" w:cs="Times New Roman"/>
                <w:sz w:val="24"/>
                <w:szCs w:val="24"/>
              </w:rPr>
            </w:pPr>
            <w:r w:rsidRPr="00DC0067">
              <w:rPr>
                <w:rFonts w:ascii="Times New Roman" w:hAnsi="Times New Roman" w:cs="Times New Roman"/>
                <w:b/>
                <w:bCs/>
                <w:sz w:val="24"/>
                <w:szCs w:val="24"/>
              </w:rPr>
              <w:t>Курсы повышения квалификации за 3 года</w:t>
            </w:r>
          </w:p>
        </w:tc>
      </w:tr>
      <w:tr w:rsidR="00DC0067" w:rsidRPr="00DC0067" w:rsidTr="00A71947">
        <w:tc>
          <w:tcPr>
            <w:tcW w:w="4077" w:type="dxa"/>
          </w:tcPr>
          <w:p w:rsidR="001C7E63" w:rsidRPr="00DC0067" w:rsidRDefault="001C7E63" w:rsidP="00A71947">
            <w:pPr>
              <w:numPr>
                <w:ilvl w:val="0"/>
                <w:numId w:val="34"/>
              </w:numPr>
              <w:tabs>
                <w:tab w:val="num" w:pos="0"/>
                <w:tab w:val="left" w:pos="142"/>
              </w:tabs>
              <w:overflowPunct w:val="0"/>
              <w:autoSpaceDE w:val="0"/>
              <w:autoSpaceDN w:val="0"/>
              <w:adjustRightInd w:val="0"/>
              <w:spacing w:after="0" w:line="240" w:lineRule="auto"/>
              <w:ind w:left="0" w:right="-1"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16 педагогов</w:t>
            </w:r>
          </w:p>
        </w:tc>
        <w:tc>
          <w:tcPr>
            <w:tcW w:w="5416" w:type="dxa"/>
            <w:gridSpan w:val="2"/>
          </w:tcPr>
          <w:p w:rsidR="001C7E63" w:rsidRPr="00DC0067" w:rsidRDefault="001C7E63" w:rsidP="00A71947">
            <w:pPr>
              <w:spacing w:after="0" w:line="240" w:lineRule="auto"/>
              <w:ind w:right="-1"/>
              <w:jc w:val="both"/>
              <w:rPr>
                <w:rFonts w:ascii="Times New Roman" w:hAnsi="Times New Roman" w:cs="Times New Roman"/>
                <w:sz w:val="24"/>
                <w:szCs w:val="24"/>
              </w:rPr>
            </w:pPr>
            <w:r w:rsidRPr="00DC0067">
              <w:rPr>
                <w:rFonts w:ascii="Times New Roman" w:hAnsi="Times New Roman" w:cs="Times New Roman"/>
                <w:sz w:val="24"/>
                <w:szCs w:val="24"/>
              </w:rPr>
              <w:t>100%</w:t>
            </w:r>
          </w:p>
        </w:tc>
      </w:tr>
      <w:tr w:rsidR="00DC0067" w:rsidRPr="00DC0067" w:rsidTr="00A71947">
        <w:tc>
          <w:tcPr>
            <w:tcW w:w="9493" w:type="dxa"/>
            <w:gridSpan w:val="3"/>
          </w:tcPr>
          <w:p w:rsidR="001C7E63" w:rsidRPr="00DC0067" w:rsidRDefault="001C7E63" w:rsidP="00A71947">
            <w:pPr>
              <w:spacing w:after="0" w:line="240" w:lineRule="auto"/>
              <w:ind w:right="-1"/>
              <w:jc w:val="center"/>
              <w:rPr>
                <w:rFonts w:ascii="Times New Roman" w:hAnsi="Times New Roman" w:cs="Times New Roman"/>
                <w:sz w:val="24"/>
                <w:szCs w:val="24"/>
              </w:rPr>
            </w:pPr>
            <w:r w:rsidRPr="00DC0067">
              <w:rPr>
                <w:rFonts w:ascii="Times New Roman" w:hAnsi="Times New Roman" w:cs="Times New Roman"/>
                <w:b/>
                <w:bCs/>
                <w:sz w:val="24"/>
                <w:szCs w:val="24"/>
              </w:rPr>
              <w:t>Владение ИКТ компетентностями</w:t>
            </w:r>
          </w:p>
        </w:tc>
      </w:tr>
      <w:tr w:rsidR="00DC0067" w:rsidRPr="00DC0067" w:rsidTr="00A71947">
        <w:tc>
          <w:tcPr>
            <w:tcW w:w="4077" w:type="dxa"/>
          </w:tcPr>
          <w:p w:rsidR="001C7E63" w:rsidRPr="00DC0067" w:rsidRDefault="001C7E63" w:rsidP="00A71947">
            <w:pPr>
              <w:numPr>
                <w:ilvl w:val="0"/>
                <w:numId w:val="34"/>
              </w:numPr>
              <w:tabs>
                <w:tab w:val="num" w:pos="0"/>
                <w:tab w:val="left" w:pos="142"/>
              </w:tabs>
              <w:overflowPunct w:val="0"/>
              <w:autoSpaceDE w:val="0"/>
              <w:autoSpaceDN w:val="0"/>
              <w:adjustRightInd w:val="0"/>
              <w:spacing w:after="0" w:line="240" w:lineRule="auto"/>
              <w:ind w:left="0" w:right="-1"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16 педагогов</w:t>
            </w:r>
          </w:p>
        </w:tc>
        <w:tc>
          <w:tcPr>
            <w:tcW w:w="5416" w:type="dxa"/>
            <w:gridSpan w:val="2"/>
          </w:tcPr>
          <w:p w:rsidR="001C7E63" w:rsidRPr="00DC0067" w:rsidRDefault="001C7E63" w:rsidP="00A71947">
            <w:pPr>
              <w:spacing w:after="0" w:line="240" w:lineRule="auto"/>
              <w:ind w:right="-1"/>
              <w:jc w:val="both"/>
              <w:rPr>
                <w:rFonts w:ascii="Times New Roman" w:hAnsi="Times New Roman" w:cs="Times New Roman"/>
                <w:sz w:val="24"/>
                <w:szCs w:val="24"/>
              </w:rPr>
            </w:pPr>
            <w:r w:rsidRPr="00DC0067">
              <w:rPr>
                <w:rFonts w:ascii="Times New Roman" w:hAnsi="Times New Roman" w:cs="Times New Roman"/>
                <w:sz w:val="24"/>
                <w:szCs w:val="24"/>
              </w:rPr>
              <w:t>100%</w:t>
            </w:r>
          </w:p>
        </w:tc>
      </w:tr>
      <w:tr w:rsidR="00DC0067" w:rsidRPr="00DC0067" w:rsidTr="00A71947">
        <w:tc>
          <w:tcPr>
            <w:tcW w:w="9493" w:type="dxa"/>
            <w:gridSpan w:val="3"/>
          </w:tcPr>
          <w:p w:rsidR="001C7E63" w:rsidRPr="00DC0067" w:rsidRDefault="001C7E63" w:rsidP="00A71947">
            <w:pPr>
              <w:spacing w:after="0" w:line="240" w:lineRule="auto"/>
              <w:ind w:right="-1"/>
              <w:jc w:val="center"/>
              <w:rPr>
                <w:rFonts w:ascii="Times New Roman" w:hAnsi="Times New Roman" w:cs="Times New Roman"/>
                <w:sz w:val="24"/>
                <w:szCs w:val="24"/>
              </w:rPr>
            </w:pPr>
            <w:r w:rsidRPr="00DC0067">
              <w:rPr>
                <w:rFonts w:ascii="Times New Roman" w:hAnsi="Times New Roman" w:cs="Times New Roman"/>
                <w:b/>
                <w:bCs/>
                <w:sz w:val="24"/>
                <w:szCs w:val="24"/>
              </w:rPr>
              <w:t>Входят в группы сети интернет</w:t>
            </w:r>
          </w:p>
        </w:tc>
      </w:tr>
      <w:tr w:rsidR="00DC0067" w:rsidRPr="00DC0067" w:rsidTr="00A71947">
        <w:tc>
          <w:tcPr>
            <w:tcW w:w="4077" w:type="dxa"/>
          </w:tcPr>
          <w:p w:rsidR="001C7E63" w:rsidRPr="00DC0067" w:rsidRDefault="001C7E63" w:rsidP="00A71947">
            <w:pPr>
              <w:numPr>
                <w:ilvl w:val="0"/>
                <w:numId w:val="34"/>
              </w:numPr>
              <w:tabs>
                <w:tab w:val="num" w:pos="0"/>
                <w:tab w:val="left" w:pos="142"/>
              </w:tabs>
              <w:overflowPunct w:val="0"/>
              <w:autoSpaceDE w:val="0"/>
              <w:autoSpaceDN w:val="0"/>
              <w:adjustRightInd w:val="0"/>
              <w:spacing w:after="0" w:line="240" w:lineRule="auto"/>
              <w:ind w:left="0" w:right="-1"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163 педагогов</w:t>
            </w:r>
          </w:p>
        </w:tc>
        <w:tc>
          <w:tcPr>
            <w:tcW w:w="5416" w:type="dxa"/>
            <w:gridSpan w:val="2"/>
          </w:tcPr>
          <w:p w:rsidR="001C7E63" w:rsidRPr="00DC0067" w:rsidRDefault="001C7E63" w:rsidP="00A71947">
            <w:pPr>
              <w:spacing w:after="0" w:line="240" w:lineRule="auto"/>
              <w:ind w:right="-1"/>
              <w:jc w:val="both"/>
              <w:rPr>
                <w:rFonts w:ascii="Times New Roman" w:hAnsi="Times New Roman" w:cs="Times New Roman"/>
                <w:sz w:val="24"/>
                <w:szCs w:val="24"/>
              </w:rPr>
            </w:pPr>
            <w:r w:rsidRPr="00DC0067">
              <w:rPr>
                <w:rFonts w:ascii="Times New Roman" w:hAnsi="Times New Roman" w:cs="Times New Roman"/>
                <w:sz w:val="24"/>
                <w:szCs w:val="24"/>
              </w:rPr>
              <w:t>100%</w:t>
            </w:r>
          </w:p>
        </w:tc>
      </w:tr>
      <w:tr w:rsidR="001C7E63" w:rsidRPr="00DC0067" w:rsidTr="00A71947">
        <w:tc>
          <w:tcPr>
            <w:tcW w:w="9493" w:type="dxa"/>
            <w:gridSpan w:val="3"/>
          </w:tcPr>
          <w:p w:rsidR="001C7E63" w:rsidRPr="00DC0067" w:rsidRDefault="00C144D7" w:rsidP="00C144D7">
            <w:pPr>
              <w:spacing w:after="0" w:line="240" w:lineRule="auto"/>
              <w:ind w:right="-1"/>
              <w:jc w:val="both"/>
              <w:rPr>
                <w:rFonts w:ascii="Times New Roman" w:hAnsi="Times New Roman" w:cs="Times New Roman"/>
                <w:sz w:val="24"/>
                <w:szCs w:val="24"/>
              </w:rPr>
            </w:pPr>
            <w:r w:rsidRPr="00DC0067">
              <w:rPr>
                <w:rFonts w:ascii="Times New Roman" w:hAnsi="Times New Roman" w:cs="Times New Roman"/>
                <w:b/>
                <w:sz w:val="24"/>
                <w:szCs w:val="24"/>
              </w:rPr>
              <w:t>Кадровое обеспечение, т</w:t>
            </w:r>
            <w:r w:rsidR="001C7E63" w:rsidRPr="00DC0067">
              <w:rPr>
                <w:rFonts w:ascii="Times New Roman" w:hAnsi="Times New Roman" w:cs="Times New Roman"/>
                <w:b/>
                <w:sz w:val="24"/>
                <w:szCs w:val="24"/>
              </w:rPr>
              <w:t>иповой штат, квалификационный и образовательный ценз педагогов</w:t>
            </w:r>
            <w:r w:rsidRPr="00DC0067">
              <w:rPr>
                <w:rFonts w:ascii="Times New Roman" w:hAnsi="Times New Roman" w:cs="Times New Roman"/>
                <w:b/>
                <w:sz w:val="24"/>
                <w:szCs w:val="24"/>
              </w:rPr>
              <w:t>, п</w:t>
            </w:r>
            <w:r w:rsidR="001C7E63" w:rsidRPr="00DC0067">
              <w:rPr>
                <w:rFonts w:ascii="Times New Roman" w:hAnsi="Times New Roman" w:cs="Times New Roman"/>
                <w:b/>
                <w:sz w:val="24"/>
                <w:szCs w:val="24"/>
              </w:rPr>
              <w:t>едагогический стаж</w:t>
            </w:r>
            <w:r w:rsidRPr="00DC0067">
              <w:rPr>
                <w:rFonts w:ascii="Times New Roman" w:hAnsi="Times New Roman" w:cs="Times New Roman"/>
                <w:b/>
                <w:sz w:val="24"/>
                <w:szCs w:val="24"/>
              </w:rPr>
              <w:t>, в</w:t>
            </w:r>
            <w:r w:rsidR="001C7E63" w:rsidRPr="00DC0067">
              <w:rPr>
                <w:rFonts w:ascii="Times New Roman" w:hAnsi="Times New Roman" w:cs="Times New Roman"/>
                <w:b/>
                <w:bCs/>
                <w:sz w:val="24"/>
                <w:szCs w:val="24"/>
              </w:rPr>
              <w:t>озрастной ценз педагогов (</w:t>
            </w:r>
            <w:r w:rsidRPr="00DC0067">
              <w:rPr>
                <w:rFonts w:ascii="Times New Roman" w:hAnsi="Times New Roman" w:cs="Times New Roman"/>
                <w:b/>
                <w:bCs/>
                <w:sz w:val="24"/>
                <w:szCs w:val="24"/>
              </w:rPr>
              <w:t>П</w:t>
            </w:r>
            <w:r w:rsidR="001C7E63" w:rsidRPr="00DC0067">
              <w:rPr>
                <w:rFonts w:ascii="Times New Roman" w:hAnsi="Times New Roman" w:cs="Times New Roman"/>
                <w:b/>
                <w:bCs/>
                <w:sz w:val="24"/>
                <w:szCs w:val="24"/>
              </w:rPr>
              <w:t xml:space="preserve">риложение № </w:t>
            </w:r>
            <w:r w:rsidRPr="00DC0067">
              <w:rPr>
                <w:rFonts w:ascii="Times New Roman" w:hAnsi="Times New Roman" w:cs="Times New Roman"/>
                <w:b/>
                <w:bCs/>
                <w:sz w:val="24"/>
                <w:szCs w:val="24"/>
              </w:rPr>
              <w:t>9</w:t>
            </w:r>
            <w:r w:rsidR="001C7E63" w:rsidRPr="00DC0067">
              <w:rPr>
                <w:rFonts w:ascii="Times New Roman" w:hAnsi="Times New Roman" w:cs="Times New Roman"/>
                <w:b/>
                <w:bCs/>
                <w:sz w:val="24"/>
                <w:szCs w:val="24"/>
              </w:rPr>
              <w:t>)</w:t>
            </w:r>
            <w:r w:rsidRPr="00DC0067">
              <w:rPr>
                <w:rFonts w:ascii="Times New Roman" w:hAnsi="Times New Roman" w:cs="Times New Roman"/>
                <w:b/>
                <w:bCs/>
                <w:sz w:val="24"/>
                <w:szCs w:val="24"/>
              </w:rPr>
              <w:t xml:space="preserve"> </w:t>
            </w:r>
          </w:p>
        </w:tc>
      </w:tr>
    </w:tbl>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p>
    <w:p w:rsidR="00551E70" w:rsidRPr="00DC0067" w:rsidRDefault="00551E70" w:rsidP="001C7E63">
      <w:pPr>
        <w:autoSpaceDE w:val="0"/>
        <w:autoSpaceDN w:val="0"/>
        <w:adjustRightInd w:val="0"/>
        <w:spacing w:after="0" w:line="240" w:lineRule="auto"/>
        <w:jc w:val="both"/>
        <w:rPr>
          <w:rFonts w:ascii="Times New Roman" w:eastAsia="LiberationSerif" w:hAnsi="Times New Roman" w:cs="Times New Roman"/>
          <w:bCs/>
          <w:sz w:val="24"/>
          <w:szCs w:val="24"/>
        </w:rPr>
      </w:pPr>
    </w:p>
    <w:p w:rsidR="00551E70" w:rsidRPr="00DC0067" w:rsidRDefault="00551E70" w:rsidP="001C7E63">
      <w:pPr>
        <w:autoSpaceDE w:val="0"/>
        <w:autoSpaceDN w:val="0"/>
        <w:adjustRightInd w:val="0"/>
        <w:spacing w:after="0" w:line="240" w:lineRule="auto"/>
        <w:jc w:val="both"/>
        <w:rPr>
          <w:rFonts w:ascii="Times New Roman" w:eastAsia="LiberationSerif" w:hAnsi="Times New Roman" w:cs="Times New Roman"/>
          <w:bCs/>
          <w:sz w:val="24"/>
          <w:szCs w:val="24"/>
        </w:rPr>
      </w:pPr>
    </w:p>
    <w:p w:rsidR="00551E70" w:rsidRPr="00DC0067" w:rsidRDefault="00551E70" w:rsidP="001C7E63">
      <w:pPr>
        <w:autoSpaceDE w:val="0"/>
        <w:autoSpaceDN w:val="0"/>
        <w:adjustRightInd w:val="0"/>
        <w:spacing w:after="0" w:line="240" w:lineRule="auto"/>
        <w:jc w:val="both"/>
        <w:rPr>
          <w:rFonts w:ascii="Times New Roman" w:eastAsia="LiberationSerif" w:hAnsi="Times New Roman" w:cs="Times New Roman"/>
          <w:bCs/>
          <w:sz w:val="24"/>
          <w:szCs w:val="24"/>
        </w:rPr>
      </w:pPr>
    </w:p>
    <w:p w:rsidR="00551E70" w:rsidRPr="00DC0067" w:rsidRDefault="00551E70" w:rsidP="001C7E63">
      <w:pPr>
        <w:autoSpaceDE w:val="0"/>
        <w:autoSpaceDN w:val="0"/>
        <w:adjustRightInd w:val="0"/>
        <w:spacing w:after="0" w:line="240" w:lineRule="auto"/>
        <w:jc w:val="both"/>
        <w:rPr>
          <w:rFonts w:ascii="Times New Roman" w:eastAsia="LiberationSerif" w:hAnsi="Times New Roman" w:cs="Times New Roman"/>
          <w:bCs/>
          <w:sz w:val="24"/>
          <w:szCs w:val="24"/>
        </w:rPr>
      </w:pPr>
    </w:p>
    <w:p w:rsidR="00551E70" w:rsidRPr="00DC0067" w:rsidRDefault="00551E70" w:rsidP="001C7E63">
      <w:pPr>
        <w:autoSpaceDE w:val="0"/>
        <w:autoSpaceDN w:val="0"/>
        <w:adjustRightInd w:val="0"/>
        <w:spacing w:after="0" w:line="240" w:lineRule="auto"/>
        <w:jc w:val="both"/>
        <w:rPr>
          <w:rFonts w:ascii="Times New Roman" w:eastAsia="LiberationSerif" w:hAnsi="Times New Roman" w:cs="Times New Roman"/>
          <w:bCs/>
          <w:sz w:val="24"/>
          <w:szCs w:val="24"/>
        </w:rPr>
      </w:pPr>
    </w:p>
    <w:p w:rsidR="00551E70" w:rsidRPr="00DC0067" w:rsidRDefault="00551E70" w:rsidP="001C7E63">
      <w:pPr>
        <w:autoSpaceDE w:val="0"/>
        <w:autoSpaceDN w:val="0"/>
        <w:adjustRightInd w:val="0"/>
        <w:spacing w:after="0" w:line="240" w:lineRule="auto"/>
        <w:jc w:val="both"/>
        <w:rPr>
          <w:rFonts w:ascii="Times New Roman" w:eastAsia="LiberationSerif" w:hAnsi="Times New Roman" w:cs="Times New Roman"/>
          <w:bCs/>
          <w:sz w:val="24"/>
          <w:szCs w:val="24"/>
        </w:rPr>
      </w:pPr>
    </w:p>
    <w:p w:rsidR="00551E70" w:rsidRPr="00DC0067" w:rsidRDefault="00551E70" w:rsidP="001C7E63">
      <w:pPr>
        <w:autoSpaceDE w:val="0"/>
        <w:autoSpaceDN w:val="0"/>
        <w:adjustRightInd w:val="0"/>
        <w:spacing w:after="0" w:line="240" w:lineRule="auto"/>
        <w:jc w:val="both"/>
        <w:rPr>
          <w:rFonts w:ascii="Times New Roman" w:eastAsia="LiberationSerif" w:hAnsi="Times New Roman" w:cs="Times New Roman"/>
          <w:bCs/>
          <w:sz w:val="24"/>
          <w:szCs w:val="24"/>
        </w:rPr>
      </w:pPr>
    </w:p>
    <w:p w:rsidR="00551E70" w:rsidRPr="00DC0067" w:rsidRDefault="00551E70" w:rsidP="001C7E63">
      <w:pPr>
        <w:autoSpaceDE w:val="0"/>
        <w:autoSpaceDN w:val="0"/>
        <w:adjustRightInd w:val="0"/>
        <w:spacing w:after="0" w:line="240" w:lineRule="auto"/>
        <w:jc w:val="both"/>
        <w:rPr>
          <w:rFonts w:ascii="Times New Roman" w:eastAsia="LiberationSerif" w:hAnsi="Times New Roman" w:cs="Times New Roman"/>
          <w:bCs/>
          <w:sz w:val="24"/>
          <w:szCs w:val="24"/>
        </w:rPr>
      </w:pPr>
    </w:p>
    <w:p w:rsidR="00551E70" w:rsidRPr="00DC0067" w:rsidRDefault="00551E70" w:rsidP="001C7E63">
      <w:pPr>
        <w:autoSpaceDE w:val="0"/>
        <w:autoSpaceDN w:val="0"/>
        <w:adjustRightInd w:val="0"/>
        <w:spacing w:after="0" w:line="240" w:lineRule="auto"/>
        <w:jc w:val="both"/>
        <w:rPr>
          <w:rFonts w:ascii="Times New Roman" w:eastAsia="LiberationSerif" w:hAnsi="Times New Roman" w:cs="Times New Roman"/>
          <w:bCs/>
          <w:sz w:val="24"/>
          <w:szCs w:val="24"/>
        </w:rPr>
      </w:pPr>
    </w:p>
    <w:p w:rsidR="001C7E63" w:rsidRPr="00DC0067" w:rsidRDefault="001C7E63" w:rsidP="001C7E63">
      <w:pPr>
        <w:autoSpaceDE w:val="0"/>
        <w:autoSpaceDN w:val="0"/>
        <w:adjustRightInd w:val="0"/>
        <w:spacing w:after="0" w:line="240" w:lineRule="auto"/>
        <w:jc w:val="both"/>
        <w:rPr>
          <w:rFonts w:ascii="Times New Roman" w:eastAsia="LiberationSerif" w:hAnsi="Times New Roman" w:cs="Times New Roman"/>
          <w:bCs/>
          <w:sz w:val="24"/>
          <w:szCs w:val="24"/>
        </w:rPr>
      </w:pPr>
    </w:p>
    <w:p w:rsidR="00786376" w:rsidRPr="00DC0067" w:rsidRDefault="00786376" w:rsidP="000155DB">
      <w:pPr>
        <w:autoSpaceDE w:val="0"/>
        <w:autoSpaceDN w:val="0"/>
        <w:adjustRightInd w:val="0"/>
        <w:spacing w:after="0" w:line="240" w:lineRule="auto"/>
        <w:jc w:val="right"/>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Приложение № 1</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p>
    <w:p w:rsidR="00786376" w:rsidRPr="00DC0067" w:rsidRDefault="00786376" w:rsidP="00786376">
      <w:pPr>
        <w:pStyle w:val="af5"/>
        <w:jc w:val="both"/>
        <w:rPr>
          <w:sz w:val="24"/>
          <w:szCs w:val="24"/>
        </w:rPr>
      </w:pPr>
    </w:p>
    <w:p w:rsidR="00786376" w:rsidRPr="00DC0067" w:rsidRDefault="00786376" w:rsidP="00124120">
      <w:pPr>
        <w:pStyle w:val="af5"/>
        <w:rPr>
          <w:sz w:val="24"/>
          <w:szCs w:val="24"/>
        </w:rPr>
      </w:pPr>
      <w:r w:rsidRPr="00DC0067">
        <w:rPr>
          <w:sz w:val="24"/>
          <w:szCs w:val="24"/>
        </w:rPr>
        <w:t>Муниципальное бюджетное дошкольное образовательное учреждение</w:t>
      </w:r>
    </w:p>
    <w:p w:rsidR="00786376" w:rsidRPr="00DC0067" w:rsidRDefault="00786376" w:rsidP="00124120">
      <w:pPr>
        <w:pStyle w:val="af5"/>
        <w:pBdr>
          <w:bottom w:val="single" w:sz="12" w:space="1" w:color="auto"/>
        </w:pBdr>
        <w:rPr>
          <w:sz w:val="24"/>
          <w:szCs w:val="24"/>
        </w:rPr>
      </w:pPr>
      <w:r w:rsidRPr="00DC0067">
        <w:rPr>
          <w:sz w:val="24"/>
          <w:szCs w:val="24"/>
        </w:rPr>
        <w:t>детский сад № 527</w:t>
      </w:r>
    </w:p>
    <w:p w:rsidR="00786376" w:rsidRPr="00DC0067" w:rsidRDefault="00786376" w:rsidP="00124120">
      <w:pPr>
        <w:pStyle w:val="af5"/>
        <w:rPr>
          <w:sz w:val="24"/>
          <w:szCs w:val="24"/>
        </w:rPr>
      </w:pPr>
      <w:r w:rsidRPr="00DC0067">
        <w:rPr>
          <w:sz w:val="24"/>
          <w:szCs w:val="24"/>
        </w:rPr>
        <w:t>620025, г. Екатеринбург, переулок Утренний, д.6, тел.: 226-89-10</w:t>
      </w:r>
    </w:p>
    <w:p w:rsidR="00786376" w:rsidRPr="00DC0067" w:rsidRDefault="00786376" w:rsidP="00786376">
      <w:pPr>
        <w:spacing w:after="0" w:line="240" w:lineRule="auto"/>
        <w:jc w:val="both"/>
        <w:rPr>
          <w:rFonts w:ascii="Times New Roman" w:hAnsi="Times New Roman" w:cs="Times New Roman"/>
          <w:sz w:val="24"/>
          <w:szCs w:val="24"/>
        </w:rPr>
      </w:pPr>
    </w:p>
    <w:p w:rsidR="002E20F9" w:rsidRPr="00DC0067" w:rsidRDefault="002E20F9" w:rsidP="00786376">
      <w:pPr>
        <w:spacing w:after="0" w:line="240" w:lineRule="auto"/>
        <w:jc w:val="both"/>
        <w:rPr>
          <w:rFonts w:ascii="Times New Roman" w:hAnsi="Times New Roman" w:cs="Times New Roman"/>
          <w:sz w:val="24"/>
          <w:szCs w:val="24"/>
        </w:rPr>
      </w:pPr>
    </w:p>
    <w:tbl>
      <w:tblPr>
        <w:tblStyle w:val="a5"/>
        <w:tblW w:w="0" w:type="auto"/>
        <w:tblLook w:val="04A0" w:firstRow="1" w:lastRow="0" w:firstColumn="1" w:lastColumn="0" w:noHBand="0" w:noVBand="1"/>
      </w:tblPr>
      <w:tblGrid>
        <w:gridCol w:w="6106"/>
        <w:gridCol w:w="3464"/>
      </w:tblGrid>
      <w:tr w:rsidR="00786376" w:rsidRPr="00DC0067" w:rsidTr="00786376">
        <w:tc>
          <w:tcPr>
            <w:tcW w:w="9747" w:type="dxa"/>
            <w:tcBorders>
              <w:top w:val="nil"/>
              <w:left w:val="nil"/>
              <w:bottom w:val="nil"/>
              <w:right w:val="nil"/>
            </w:tcBorders>
          </w:tcPr>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Согласовано</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на заседании ПМПк МБДОУ детского сада № 527</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протокол № ___ от «__»________20___ г. </w:t>
            </w: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Согласовано</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 родителем (законным представителем)</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«__»________20___ г.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__________________________________</w:t>
            </w:r>
          </w:p>
          <w:p w:rsidR="00786376" w:rsidRPr="00DC0067" w:rsidRDefault="00786376" w:rsidP="00786376">
            <w:pPr>
              <w:spacing w:after="0" w:line="240" w:lineRule="auto"/>
              <w:jc w:val="both"/>
              <w:rPr>
                <w:rFonts w:ascii="Times New Roman" w:hAnsi="Times New Roman" w:cs="Times New Roman"/>
                <w:b/>
                <w:sz w:val="24"/>
                <w:szCs w:val="24"/>
              </w:rPr>
            </w:pPr>
          </w:p>
        </w:tc>
        <w:tc>
          <w:tcPr>
            <w:tcW w:w="5039" w:type="dxa"/>
            <w:tcBorders>
              <w:top w:val="nil"/>
              <w:left w:val="nil"/>
              <w:bottom w:val="nil"/>
              <w:right w:val="nil"/>
            </w:tcBorders>
          </w:tcPr>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 xml:space="preserve"> </w:t>
            </w:r>
            <w:r w:rsidR="00124120" w:rsidRPr="00DC0067">
              <w:rPr>
                <w:rFonts w:ascii="Times New Roman" w:hAnsi="Times New Roman" w:cs="Times New Roman"/>
                <w:b/>
                <w:sz w:val="24"/>
                <w:szCs w:val="24"/>
              </w:rPr>
              <w:t xml:space="preserve"> </w:t>
            </w:r>
            <w:r w:rsidRPr="00DC0067">
              <w:rPr>
                <w:rFonts w:ascii="Times New Roman" w:hAnsi="Times New Roman" w:cs="Times New Roman"/>
                <w:b/>
                <w:sz w:val="24"/>
                <w:szCs w:val="24"/>
              </w:rPr>
              <w:t xml:space="preserve">Утверждаю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b/>
                <w:sz w:val="24"/>
                <w:szCs w:val="24"/>
              </w:rPr>
              <w:t xml:space="preserve">  </w:t>
            </w:r>
            <w:r w:rsidRPr="00DC0067">
              <w:rPr>
                <w:rFonts w:ascii="Times New Roman" w:hAnsi="Times New Roman" w:cs="Times New Roman"/>
                <w:sz w:val="24"/>
                <w:szCs w:val="24"/>
              </w:rPr>
              <w:t>Заведующий</w:t>
            </w:r>
          </w:p>
          <w:p w:rsidR="00786376" w:rsidRPr="00DC0067" w:rsidRDefault="0012412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w:t>
            </w:r>
            <w:r w:rsidR="00786376" w:rsidRPr="00DC0067">
              <w:rPr>
                <w:rFonts w:ascii="Times New Roman" w:hAnsi="Times New Roman" w:cs="Times New Roman"/>
                <w:sz w:val="24"/>
                <w:szCs w:val="24"/>
              </w:rPr>
              <w:t>МБДОУ детского сада № 527</w:t>
            </w:r>
          </w:p>
          <w:p w:rsidR="00124120"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w:t>
            </w:r>
            <w:r w:rsidR="00124120" w:rsidRPr="00DC0067">
              <w:rPr>
                <w:rFonts w:ascii="Times New Roman" w:hAnsi="Times New Roman" w:cs="Times New Roman"/>
                <w:sz w:val="24"/>
                <w:szCs w:val="24"/>
              </w:rPr>
              <w:t xml:space="preserve">     </w:t>
            </w:r>
          </w:p>
          <w:p w:rsidR="00786376" w:rsidRPr="00DC0067" w:rsidRDefault="0012412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w:t>
            </w:r>
            <w:r w:rsidR="00786376" w:rsidRPr="00DC0067">
              <w:rPr>
                <w:rFonts w:ascii="Times New Roman" w:hAnsi="Times New Roman" w:cs="Times New Roman"/>
                <w:sz w:val="24"/>
                <w:szCs w:val="24"/>
              </w:rPr>
              <w:t xml:space="preserve">___________Костицына Л.М.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       » </w:t>
            </w:r>
            <w:r w:rsidR="00124120" w:rsidRPr="00DC0067">
              <w:rPr>
                <w:rFonts w:ascii="Times New Roman" w:hAnsi="Times New Roman" w:cs="Times New Roman"/>
                <w:sz w:val="24"/>
                <w:szCs w:val="24"/>
              </w:rPr>
              <w:t>____</w:t>
            </w:r>
            <w:r w:rsidRPr="00DC0067">
              <w:rPr>
                <w:rFonts w:ascii="Times New Roman" w:hAnsi="Times New Roman" w:cs="Times New Roman"/>
                <w:sz w:val="24"/>
                <w:szCs w:val="24"/>
              </w:rPr>
              <w:t>___</w:t>
            </w:r>
            <w:r w:rsidR="00124120" w:rsidRPr="00DC0067">
              <w:rPr>
                <w:rFonts w:ascii="Times New Roman" w:hAnsi="Times New Roman" w:cs="Times New Roman"/>
                <w:sz w:val="24"/>
                <w:szCs w:val="24"/>
              </w:rPr>
              <w:t>__</w:t>
            </w:r>
            <w:r w:rsidRPr="00DC0067">
              <w:rPr>
                <w:rFonts w:ascii="Times New Roman" w:hAnsi="Times New Roman" w:cs="Times New Roman"/>
                <w:sz w:val="24"/>
                <w:szCs w:val="24"/>
              </w:rPr>
              <w:t>____ 20__ г</w:t>
            </w:r>
          </w:p>
          <w:p w:rsidR="00786376" w:rsidRPr="00DC0067" w:rsidRDefault="00786376" w:rsidP="00786376">
            <w:pPr>
              <w:pStyle w:val="2"/>
              <w:spacing w:before="0" w:after="0"/>
              <w:jc w:val="both"/>
              <w:outlineLvl w:val="1"/>
              <w:rPr>
                <w:rFonts w:ascii="Times New Roman" w:hAnsi="Times New Roman" w:cs="Times New Roman"/>
                <w:b w:val="0"/>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p>
        </w:tc>
      </w:tr>
    </w:tbl>
    <w:p w:rsidR="00786376" w:rsidRPr="00DC0067" w:rsidRDefault="00786376" w:rsidP="00786376">
      <w:pPr>
        <w:pStyle w:val="2"/>
        <w:spacing w:before="0" w:after="0"/>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124120">
      <w:pPr>
        <w:spacing w:after="0" w:line="240" w:lineRule="auto"/>
        <w:jc w:val="center"/>
        <w:rPr>
          <w:rFonts w:ascii="Times New Roman" w:hAnsi="Times New Roman" w:cs="Times New Roman"/>
          <w:sz w:val="24"/>
          <w:szCs w:val="24"/>
        </w:rPr>
      </w:pPr>
    </w:p>
    <w:p w:rsidR="00786376" w:rsidRPr="00DC0067" w:rsidRDefault="00786376" w:rsidP="00124120">
      <w:pPr>
        <w:pStyle w:val="2"/>
        <w:spacing w:before="0" w:after="0"/>
        <w:jc w:val="center"/>
        <w:rPr>
          <w:rFonts w:ascii="Times New Roman" w:hAnsi="Times New Roman" w:cs="Times New Roman"/>
          <w:i w:val="0"/>
          <w:sz w:val="24"/>
          <w:szCs w:val="24"/>
        </w:rPr>
      </w:pPr>
      <w:r w:rsidRPr="00DC0067">
        <w:rPr>
          <w:rFonts w:ascii="Times New Roman" w:hAnsi="Times New Roman" w:cs="Times New Roman"/>
          <w:i w:val="0"/>
          <w:sz w:val="24"/>
          <w:szCs w:val="24"/>
        </w:rPr>
        <w:t>Индивидуальный образовательный маршрут ребенка с ОВЗ (ОНР)</w:t>
      </w:r>
    </w:p>
    <w:p w:rsidR="00786376" w:rsidRPr="00DC0067" w:rsidRDefault="00786376" w:rsidP="00124120">
      <w:pPr>
        <w:spacing w:after="0" w:line="240" w:lineRule="auto"/>
        <w:jc w:val="center"/>
        <w:rPr>
          <w:rFonts w:ascii="Times New Roman" w:hAnsi="Times New Roman" w:cs="Times New Roman"/>
          <w:sz w:val="24"/>
          <w:szCs w:val="24"/>
        </w:rPr>
      </w:pPr>
    </w:p>
    <w:p w:rsidR="006209C8" w:rsidRPr="00DC0067" w:rsidRDefault="006209C8" w:rsidP="00124120">
      <w:pPr>
        <w:spacing w:after="0" w:line="240" w:lineRule="auto"/>
        <w:jc w:val="center"/>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ind w:left="284" w:hanging="284"/>
        <w:jc w:val="both"/>
        <w:rPr>
          <w:rFonts w:ascii="Times New Roman" w:hAnsi="Times New Roman" w:cs="Times New Roman"/>
          <w:b/>
          <w:sz w:val="24"/>
          <w:szCs w:val="24"/>
        </w:rPr>
      </w:pPr>
    </w:p>
    <w:p w:rsidR="00786376" w:rsidRPr="00DC0067" w:rsidRDefault="00786376" w:rsidP="00786376">
      <w:pPr>
        <w:spacing w:after="0" w:line="240" w:lineRule="auto"/>
        <w:ind w:left="284" w:hanging="284"/>
        <w:jc w:val="both"/>
        <w:rPr>
          <w:rFonts w:ascii="Times New Roman" w:hAnsi="Times New Roman" w:cs="Times New Roman"/>
          <w:b/>
          <w:sz w:val="24"/>
          <w:szCs w:val="24"/>
        </w:rPr>
      </w:pPr>
    </w:p>
    <w:p w:rsidR="00786376" w:rsidRPr="00DC0067" w:rsidRDefault="00786376" w:rsidP="00786376">
      <w:pPr>
        <w:spacing w:after="0" w:line="240" w:lineRule="auto"/>
        <w:ind w:left="284" w:hanging="284"/>
        <w:jc w:val="both"/>
        <w:rPr>
          <w:rFonts w:ascii="Times New Roman" w:hAnsi="Times New Roman" w:cs="Times New Roman"/>
          <w:b/>
          <w:sz w:val="24"/>
          <w:szCs w:val="24"/>
        </w:rPr>
      </w:pPr>
      <w:r w:rsidRPr="00DC0067">
        <w:rPr>
          <w:rFonts w:ascii="Times New Roman" w:hAnsi="Times New Roman" w:cs="Times New Roman"/>
          <w:b/>
          <w:sz w:val="24"/>
          <w:szCs w:val="24"/>
        </w:rPr>
        <w:t>Ф.И. ребенка:  __________________________</w:t>
      </w:r>
    </w:p>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Дата рождения: _________________________</w:t>
      </w:r>
    </w:p>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eastAsia="Times New Roman" w:hAnsi="Times New Roman" w:cs="Times New Roman"/>
          <w:b/>
          <w:sz w:val="24"/>
          <w:szCs w:val="24"/>
        </w:rPr>
        <w:t>Срок реализации ИОМ</w:t>
      </w:r>
      <w:r w:rsidRPr="00DC0067">
        <w:rPr>
          <w:rFonts w:ascii="Times New Roman" w:eastAsia="Times New Roman" w:hAnsi="Times New Roman" w:cs="Times New Roman"/>
          <w:sz w:val="24"/>
          <w:szCs w:val="24"/>
        </w:rPr>
        <w:t xml:space="preserve"> </w:t>
      </w:r>
      <w:r w:rsidRPr="00DC0067">
        <w:rPr>
          <w:rFonts w:ascii="Times New Roman" w:eastAsia="Times New Roman" w:hAnsi="Times New Roman" w:cs="Times New Roman"/>
          <w:b/>
          <w:sz w:val="24"/>
          <w:szCs w:val="24"/>
        </w:rPr>
        <w:t>– 1 год.</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b/>
          <w:sz w:val="24"/>
          <w:szCs w:val="24"/>
        </w:rPr>
        <w:t>Воспитатель</w:t>
      </w:r>
      <w:r w:rsidRPr="00DC0067">
        <w:rPr>
          <w:rFonts w:ascii="Times New Roman" w:hAnsi="Times New Roman" w:cs="Times New Roman"/>
          <w:sz w:val="24"/>
          <w:szCs w:val="24"/>
        </w:rPr>
        <w:t>: ___________________________</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b/>
          <w:sz w:val="24"/>
          <w:szCs w:val="24"/>
        </w:rPr>
        <w:t>Группа</w:t>
      </w:r>
      <w:r w:rsidRPr="00DC0067">
        <w:rPr>
          <w:rFonts w:ascii="Times New Roman" w:hAnsi="Times New Roman" w:cs="Times New Roman"/>
          <w:sz w:val="24"/>
          <w:szCs w:val="24"/>
        </w:rPr>
        <w:t>_________________________________</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b/>
          <w:sz w:val="24"/>
          <w:szCs w:val="24"/>
        </w:rPr>
        <w:t xml:space="preserve">Основание: </w:t>
      </w:r>
      <w:r w:rsidRPr="00DC0067">
        <w:rPr>
          <w:rFonts w:ascii="Times New Roman" w:hAnsi="Times New Roman" w:cs="Times New Roman"/>
          <w:sz w:val="24"/>
          <w:szCs w:val="24"/>
        </w:rPr>
        <w:t>заключение ТМПМПК г. Екатеринбург № ________ от _______________</w:t>
      </w:r>
    </w:p>
    <w:p w:rsidR="006209C8" w:rsidRPr="00DC0067" w:rsidRDefault="006209C8" w:rsidP="006209C8">
      <w:pPr>
        <w:pStyle w:val="2"/>
        <w:spacing w:before="0" w:after="0"/>
        <w:rPr>
          <w:rFonts w:ascii="Times New Roman" w:hAnsi="Times New Roman" w:cs="Times New Roman"/>
          <w:i w:val="0"/>
          <w:sz w:val="24"/>
          <w:szCs w:val="24"/>
        </w:rPr>
      </w:pPr>
      <w:r w:rsidRPr="00DC0067">
        <w:rPr>
          <w:rFonts w:ascii="Times New Roman" w:hAnsi="Times New Roman" w:cs="Times New Roman"/>
          <w:i w:val="0"/>
          <w:sz w:val="24"/>
          <w:szCs w:val="24"/>
        </w:rPr>
        <w:t>20__-20__ учебный год</w:t>
      </w:r>
    </w:p>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p>
    <w:p w:rsidR="00124120" w:rsidRPr="00DC0067" w:rsidRDefault="00124120" w:rsidP="00786376">
      <w:pPr>
        <w:spacing w:after="0" w:line="240" w:lineRule="auto"/>
        <w:jc w:val="both"/>
        <w:rPr>
          <w:rFonts w:ascii="Times New Roman" w:hAnsi="Times New Roman" w:cs="Times New Roman"/>
          <w:b/>
          <w:sz w:val="24"/>
          <w:szCs w:val="24"/>
        </w:rPr>
      </w:pPr>
    </w:p>
    <w:p w:rsidR="00124120" w:rsidRPr="00DC0067" w:rsidRDefault="00124120" w:rsidP="00786376">
      <w:pPr>
        <w:spacing w:after="0" w:line="240" w:lineRule="auto"/>
        <w:jc w:val="both"/>
        <w:rPr>
          <w:rFonts w:ascii="Times New Roman" w:hAnsi="Times New Roman" w:cs="Times New Roman"/>
          <w:b/>
          <w:sz w:val="24"/>
          <w:szCs w:val="24"/>
        </w:rPr>
      </w:pPr>
    </w:p>
    <w:p w:rsidR="00124120" w:rsidRPr="00DC0067" w:rsidRDefault="00124120" w:rsidP="00786376">
      <w:pPr>
        <w:spacing w:after="0" w:line="240" w:lineRule="auto"/>
        <w:jc w:val="both"/>
        <w:rPr>
          <w:rFonts w:ascii="Times New Roman" w:hAnsi="Times New Roman" w:cs="Times New Roman"/>
          <w:b/>
          <w:sz w:val="24"/>
          <w:szCs w:val="24"/>
        </w:rPr>
      </w:pPr>
    </w:p>
    <w:p w:rsidR="00124120" w:rsidRPr="00DC0067" w:rsidRDefault="00124120" w:rsidP="00786376">
      <w:pPr>
        <w:spacing w:after="0" w:line="240" w:lineRule="auto"/>
        <w:jc w:val="both"/>
        <w:rPr>
          <w:rFonts w:ascii="Times New Roman" w:hAnsi="Times New Roman" w:cs="Times New Roman"/>
          <w:b/>
          <w:sz w:val="24"/>
          <w:szCs w:val="24"/>
        </w:rPr>
      </w:pPr>
    </w:p>
    <w:p w:rsidR="00124120" w:rsidRPr="00DC0067" w:rsidRDefault="00124120" w:rsidP="00786376">
      <w:pPr>
        <w:spacing w:after="0" w:line="240" w:lineRule="auto"/>
        <w:jc w:val="both"/>
        <w:rPr>
          <w:rFonts w:ascii="Times New Roman" w:hAnsi="Times New Roman" w:cs="Times New Roman"/>
          <w:b/>
          <w:sz w:val="24"/>
          <w:szCs w:val="24"/>
        </w:rPr>
      </w:pPr>
    </w:p>
    <w:p w:rsidR="00124120" w:rsidRPr="00DC0067" w:rsidRDefault="00124120" w:rsidP="00786376">
      <w:pPr>
        <w:spacing w:after="0" w:line="240" w:lineRule="auto"/>
        <w:jc w:val="both"/>
        <w:rPr>
          <w:rFonts w:ascii="Times New Roman" w:hAnsi="Times New Roman" w:cs="Times New Roman"/>
          <w:b/>
          <w:sz w:val="24"/>
          <w:szCs w:val="24"/>
        </w:rPr>
      </w:pPr>
    </w:p>
    <w:p w:rsidR="00124120" w:rsidRPr="00DC0067" w:rsidRDefault="00124120" w:rsidP="00786376">
      <w:pPr>
        <w:spacing w:after="0" w:line="240" w:lineRule="auto"/>
        <w:jc w:val="both"/>
        <w:rPr>
          <w:rFonts w:ascii="Times New Roman" w:hAnsi="Times New Roman" w:cs="Times New Roman"/>
          <w:b/>
          <w:sz w:val="24"/>
          <w:szCs w:val="24"/>
        </w:rPr>
      </w:pPr>
    </w:p>
    <w:p w:rsidR="00124120" w:rsidRPr="00DC0067" w:rsidRDefault="00124120" w:rsidP="00786376">
      <w:pPr>
        <w:spacing w:after="0" w:line="240" w:lineRule="auto"/>
        <w:jc w:val="both"/>
        <w:rPr>
          <w:rFonts w:ascii="Times New Roman" w:hAnsi="Times New Roman" w:cs="Times New Roman"/>
          <w:b/>
          <w:sz w:val="24"/>
          <w:szCs w:val="24"/>
        </w:rPr>
      </w:pPr>
    </w:p>
    <w:p w:rsidR="001C7E63" w:rsidRPr="00DC0067" w:rsidRDefault="001C7E63" w:rsidP="00786376">
      <w:pPr>
        <w:spacing w:after="0" w:line="240" w:lineRule="auto"/>
        <w:jc w:val="both"/>
        <w:rPr>
          <w:rFonts w:ascii="Times New Roman" w:hAnsi="Times New Roman" w:cs="Times New Roman"/>
          <w:b/>
          <w:sz w:val="24"/>
          <w:szCs w:val="24"/>
        </w:rPr>
      </w:pPr>
    </w:p>
    <w:p w:rsidR="00786376" w:rsidRPr="00DC0067" w:rsidRDefault="00124120"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b/>
          <w:sz w:val="24"/>
          <w:szCs w:val="24"/>
        </w:rPr>
        <w:lastRenderedPageBreak/>
        <w:t>Общие данные</w:t>
      </w:r>
    </w:p>
    <w:tbl>
      <w:tblPr>
        <w:tblStyle w:val="a5"/>
        <w:tblW w:w="9577" w:type="dxa"/>
        <w:tblLook w:val="04A0" w:firstRow="1" w:lastRow="0" w:firstColumn="1" w:lastColumn="0" w:noHBand="0" w:noVBand="1"/>
      </w:tblPr>
      <w:tblGrid>
        <w:gridCol w:w="2660"/>
        <w:gridCol w:w="6917"/>
      </w:tblGrid>
      <w:tr w:rsidR="00DC0067" w:rsidRPr="00DC0067" w:rsidTr="00786376">
        <w:trPr>
          <w:trHeight w:val="340"/>
        </w:trPr>
        <w:tc>
          <w:tcPr>
            <w:tcW w:w="2660" w:type="dxa"/>
            <w:shd w:val="clear" w:color="auto" w:fill="FFFFFF" w:themeFill="background1"/>
          </w:tcPr>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Ф.И. ребенка</w:t>
            </w:r>
          </w:p>
        </w:tc>
        <w:tc>
          <w:tcPr>
            <w:tcW w:w="6917" w:type="dxa"/>
          </w:tcPr>
          <w:p w:rsidR="00786376" w:rsidRPr="00DC0067" w:rsidRDefault="00786376" w:rsidP="00786376">
            <w:pPr>
              <w:spacing w:after="0" w:line="240" w:lineRule="auto"/>
              <w:jc w:val="both"/>
              <w:rPr>
                <w:rFonts w:ascii="Times New Roman" w:hAnsi="Times New Roman" w:cs="Times New Roman"/>
                <w:sz w:val="24"/>
                <w:szCs w:val="24"/>
              </w:rPr>
            </w:pPr>
          </w:p>
        </w:tc>
      </w:tr>
      <w:tr w:rsidR="00DC0067" w:rsidRPr="00DC0067" w:rsidTr="00786376">
        <w:trPr>
          <w:trHeight w:val="370"/>
        </w:trPr>
        <w:tc>
          <w:tcPr>
            <w:tcW w:w="2660" w:type="dxa"/>
            <w:vMerge w:val="restart"/>
            <w:shd w:val="clear" w:color="auto" w:fill="FFFFFF" w:themeFill="background1"/>
          </w:tcPr>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Сведения о семье:</w:t>
            </w:r>
          </w:p>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tabs>
                <w:tab w:val="left" w:pos="1758"/>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ab/>
            </w:r>
          </w:p>
        </w:tc>
        <w:tc>
          <w:tcPr>
            <w:tcW w:w="6917"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Мать (ФИО, образование, место работы):</w:t>
            </w:r>
          </w:p>
          <w:p w:rsidR="00786376" w:rsidRPr="00DC0067" w:rsidRDefault="00786376" w:rsidP="00786376">
            <w:pPr>
              <w:tabs>
                <w:tab w:val="left" w:pos="243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ab/>
            </w:r>
          </w:p>
        </w:tc>
      </w:tr>
      <w:tr w:rsidR="00DC0067" w:rsidRPr="00DC0067" w:rsidTr="00786376">
        <w:trPr>
          <w:trHeight w:val="519"/>
        </w:trPr>
        <w:tc>
          <w:tcPr>
            <w:tcW w:w="2660" w:type="dxa"/>
            <w:vMerge/>
            <w:shd w:val="clear" w:color="auto" w:fill="FFFFFF" w:themeFill="background1"/>
          </w:tcPr>
          <w:p w:rsidR="00786376" w:rsidRPr="00DC0067" w:rsidRDefault="00786376" w:rsidP="00786376">
            <w:pPr>
              <w:spacing w:after="0" w:line="240" w:lineRule="auto"/>
              <w:jc w:val="both"/>
              <w:rPr>
                <w:rFonts w:ascii="Times New Roman" w:hAnsi="Times New Roman" w:cs="Times New Roman"/>
                <w:b/>
                <w:sz w:val="24"/>
                <w:szCs w:val="24"/>
              </w:rPr>
            </w:pPr>
          </w:p>
        </w:tc>
        <w:tc>
          <w:tcPr>
            <w:tcW w:w="6917"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Отец  (ФИО, образование, место работы):</w:t>
            </w:r>
          </w:p>
        </w:tc>
      </w:tr>
      <w:tr w:rsidR="00DC0067" w:rsidRPr="00DC0067" w:rsidTr="00786376">
        <w:trPr>
          <w:trHeight w:val="479"/>
        </w:trPr>
        <w:tc>
          <w:tcPr>
            <w:tcW w:w="2660" w:type="dxa"/>
            <w:shd w:val="clear" w:color="auto" w:fill="FFFFFF" w:themeFill="background1"/>
          </w:tcPr>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Воспитатель:</w:t>
            </w:r>
          </w:p>
        </w:tc>
        <w:tc>
          <w:tcPr>
            <w:tcW w:w="6917" w:type="dxa"/>
          </w:tcPr>
          <w:p w:rsidR="00786376" w:rsidRPr="00DC0067" w:rsidRDefault="00786376" w:rsidP="00786376">
            <w:pPr>
              <w:spacing w:after="0" w:line="240" w:lineRule="auto"/>
              <w:jc w:val="both"/>
              <w:rPr>
                <w:rFonts w:ascii="Times New Roman" w:hAnsi="Times New Roman" w:cs="Times New Roman"/>
                <w:sz w:val="24"/>
                <w:szCs w:val="24"/>
              </w:rPr>
            </w:pPr>
          </w:p>
        </w:tc>
      </w:tr>
      <w:tr w:rsidR="00DC0067" w:rsidRPr="00DC0067" w:rsidTr="00786376">
        <w:trPr>
          <w:trHeight w:val="340"/>
        </w:trPr>
        <w:tc>
          <w:tcPr>
            <w:tcW w:w="2660" w:type="dxa"/>
            <w:vMerge w:val="restart"/>
            <w:shd w:val="clear" w:color="auto" w:fill="FFFFFF" w:themeFill="background1"/>
          </w:tcPr>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Специалисты:</w:t>
            </w:r>
          </w:p>
          <w:p w:rsidR="00786376" w:rsidRPr="00DC0067" w:rsidRDefault="00786376" w:rsidP="00786376">
            <w:pPr>
              <w:spacing w:after="0" w:line="240" w:lineRule="auto"/>
              <w:jc w:val="both"/>
              <w:rPr>
                <w:rFonts w:ascii="Times New Roman" w:hAnsi="Times New Roman" w:cs="Times New Roman"/>
                <w:b/>
                <w:sz w:val="24"/>
                <w:szCs w:val="24"/>
              </w:rPr>
            </w:pPr>
          </w:p>
        </w:tc>
        <w:tc>
          <w:tcPr>
            <w:tcW w:w="6917"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b/>
                <w:sz w:val="24"/>
                <w:szCs w:val="24"/>
              </w:rPr>
              <w:t xml:space="preserve">Учитель-логопед:                                </w:t>
            </w:r>
          </w:p>
        </w:tc>
      </w:tr>
      <w:tr w:rsidR="00DC0067" w:rsidRPr="00DC0067" w:rsidTr="00786376">
        <w:trPr>
          <w:trHeight w:val="340"/>
        </w:trPr>
        <w:tc>
          <w:tcPr>
            <w:tcW w:w="2660" w:type="dxa"/>
            <w:vMerge/>
            <w:shd w:val="clear" w:color="auto" w:fill="FFFFFF" w:themeFill="background1"/>
          </w:tcPr>
          <w:p w:rsidR="00786376" w:rsidRPr="00DC0067" w:rsidRDefault="00786376" w:rsidP="00786376">
            <w:pPr>
              <w:spacing w:after="0" w:line="240" w:lineRule="auto"/>
              <w:jc w:val="both"/>
              <w:rPr>
                <w:rFonts w:ascii="Times New Roman" w:hAnsi="Times New Roman" w:cs="Times New Roman"/>
                <w:b/>
                <w:sz w:val="24"/>
                <w:szCs w:val="24"/>
              </w:rPr>
            </w:pPr>
          </w:p>
        </w:tc>
        <w:tc>
          <w:tcPr>
            <w:tcW w:w="6917"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b/>
                <w:sz w:val="24"/>
                <w:szCs w:val="24"/>
              </w:rPr>
              <w:t xml:space="preserve">Педагог-психолог:                               </w:t>
            </w:r>
          </w:p>
        </w:tc>
      </w:tr>
      <w:tr w:rsidR="00DC0067" w:rsidRPr="00DC0067" w:rsidTr="00786376">
        <w:trPr>
          <w:trHeight w:val="340"/>
        </w:trPr>
        <w:tc>
          <w:tcPr>
            <w:tcW w:w="2660" w:type="dxa"/>
            <w:vMerge/>
            <w:shd w:val="clear" w:color="auto" w:fill="FFFFFF" w:themeFill="background1"/>
          </w:tcPr>
          <w:p w:rsidR="00786376" w:rsidRPr="00DC0067" w:rsidRDefault="00786376" w:rsidP="00786376">
            <w:pPr>
              <w:spacing w:after="0" w:line="240" w:lineRule="auto"/>
              <w:jc w:val="both"/>
              <w:rPr>
                <w:rFonts w:ascii="Times New Roman" w:hAnsi="Times New Roman" w:cs="Times New Roman"/>
                <w:b/>
                <w:sz w:val="24"/>
                <w:szCs w:val="24"/>
              </w:rPr>
            </w:pPr>
          </w:p>
        </w:tc>
        <w:tc>
          <w:tcPr>
            <w:tcW w:w="6917" w:type="dxa"/>
          </w:tcPr>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Музыкальный руководитель:</w:t>
            </w:r>
          </w:p>
        </w:tc>
      </w:tr>
      <w:tr w:rsidR="00DC0067" w:rsidRPr="00DC0067" w:rsidTr="00786376">
        <w:trPr>
          <w:trHeight w:val="428"/>
        </w:trPr>
        <w:tc>
          <w:tcPr>
            <w:tcW w:w="2660" w:type="dxa"/>
            <w:shd w:val="clear" w:color="auto" w:fill="FFFFFF" w:themeFill="background1"/>
          </w:tcPr>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Группа здоровья</w:t>
            </w:r>
          </w:p>
        </w:tc>
        <w:tc>
          <w:tcPr>
            <w:tcW w:w="6917" w:type="dxa"/>
          </w:tcPr>
          <w:p w:rsidR="00786376" w:rsidRPr="00DC0067" w:rsidRDefault="00786376" w:rsidP="00786376">
            <w:pPr>
              <w:spacing w:after="0" w:line="240" w:lineRule="auto"/>
              <w:jc w:val="both"/>
              <w:rPr>
                <w:rFonts w:ascii="Times New Roman" w:hAnsi="Times New Roman" w:cs="Times New Roman"/>
                <w:sz w:val="24"/>
                <w:szCs w:val="24"/>
              </w:rPr>
            </w:pPr>
          </w:p>
        </w:tc>
      </w:tr>
      <w:tr w:rsidR="00DC0067" w:rsidRPr="00DC0067" w:rsidTr="00786376">
        <w:trPr>
          <w:trHeight w:val="462"/>
        </w:trPr>
        <w:tc>
          <w:tcPr>
            <w:tcW w:w="2660" w:type="dxa"/>
            <w:shd w:val="clear" w:color="auto" w:fill="FFFFFF" w:themeFill="background1"/>
          </w:tcPr>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 xml:space="preserve">Режим пребывания </w:t>
            </w:r>
          </w:p>
        </w:tc>
        <w:tc>
          <w:tcPr>
            <w:tcW w:w="6917" w:type="dxa"/>
          </w:tcPr>
          <w:p w:rsidR="00786376" w:rsidRPr="00DC0067" w:rsidRDefault="00786376" w:rsidP="00786376">
            <w:pPr>
              <w:spacing w:after="0" w:line="240" w:lineRule="auto"/>
              <w:jc w:val="both"/>
              <w:rPr>
                <w:rFonts w:ascii="Times New Roman" w:hAnsi="Times New Roman" w:cs="Times New Roman"/>
                <w:sz w:val="24"/>
                <w:szCs w:val="24"/>
              </w:rPr>
            </w:pPr>
          </w:p>
        </w:tc>
      </w:tr>
      <w:tr w:rsidR="00DC0067" w:rsidRPr="00DC0067" w:rsidTr="00786376">
        <w:trPr>
          <w:trHeight w:val="370"/>
        </w:trPr>
        <w:tc>
          <w:tcPr>
            <w:tcW w:w="2660" w:type="dxa"/>
            <w:shd w:val="clear" w:color="auto" w:fill="FFFFFF" w:themeFill="background1"/>
          </w:tcPr>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Заключение ПМПК</w:t>
            </w:r>
          </w:p>
        </w:tc>
        <w:tc>
          <w:tcPr>
            <w:tcW w:w="6917" w:type="dxa"/>
          </w:tcPr>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tc>
      </w:tr>
      <w:tr w:rsidR="00DC0067" w:rsidRPr="00DC0067" w:rsidTr="00786376">
        <w:trPr>
          <w:trHeight w:val="78"/>
        </w:trPr>
        <w:tc>
          <w:tcPr>
            <w:tcW w:w="2660" w:type="dxa"/>
            <w:shd w:val="clear" w:color="auto" w:fill="FFFFFF" w:themeFill="background1"/>
          </w:tcPr>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Рекомендации ПМПК</w:t>
            </w:r>
          </w:p>
        </w:tc>
        <w:tc>
          <w:tcPr>
            <w:tcW w:w="6917" w:type="dxa"/>
          </w:tcPr>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p>
        </w:tc>
      </w:tr>
    </w:tbl>
    <w:p w:rsidR="00786376" w:rsidRPr="00DC0067" w:rsidRDefault="00786376" w:rsidP="00786376">
      <w:pPr>
        <w:pStyle w:val="2"/>
        <w:spacing w:before="0" w:after="0"/>
        <w:jc w:val="both"/>
        <w:rPr>
          <w:rFonts w:ascii="Times New Roman" w:hAnsi="Times New Roman" w:cs="Times New Roman"/>
          <w:b w:val="0"/>
          <w:sz w:val="24"/>
          <w:szCs w:val="24"/>
        </w:rPr>
      </w:pPr>
    </w:p>
    <w:p w:rsidR="00786376" w:rsidRPr="00DC0067" w:rsidRDefault="00786376" w:rsidP="00786376">
      <w:pPr>
        <w:pStyle w:val="2"/>
        <w:spacing w:before="0" w:after="0"/>
        <w:jc w:val="both"/>
        <w:rPr>
          <w:rFonts w:ascii="Times New Roman" w:hAnsi="Times New Roman" w:cs="Times New Roman"/>
          <w:b w:val="0"/>
          <w:sz w:val="24"/>
          <w:szCs w:val="24"/>
        </w:rPr>
      </w:pPr>
      <w:r w:rsidRPr="00DC0067">
        <w:rPr>
          <w:rFonts w:ascii="Times New Roman" w:hAnsi="Times New Roman" w:cs="Times New Roman"/>
          <w:b w:val="0"/>
          <w:sz w:val="24"/>
          <w:szCs w:val="24"/>
        </w:rPr>
        <w:t xml:space="preserve">В </w:t>
      </w:r>
      <w:r w:rsidRPr="00DC0067">
        <w:rPr>
          <w:rFonts w:ascii="Times New Roman" w:hAnsi="Times New Roman" w:cs="Times New Roman"/>
          <w:sz w:val="24"/>
          <w:szCs w:val="24"/>
        </w:rPr>
        <w:t>ИОМ</w:t>
      </w:r>
      <w:r w:rsidRPr="00DC0067">
        <w:rPr>
          <w:rFonts w:ascii="Times New Roman" w:hAnsi="Times New Roman" w:cs="Times New Roman"/>
          <w:b w:val="0"/>
          <w:sz w:val="24"/>
          <w:szCs w:val="24"/>
        </w:rPr>
        <w:t xml:space="preserve"> учитываются:</w:t>
      </w:r>
    </w:p>
    <w:p w:rsidR="00786376" w:rsidRPr="00DC0067" w:rsidRDefault="00786376" w:rsidP="00373F19">
      <w:pPr>
        <w:pStyle w:val="a3"/>
        <w:numPr>
          <w:ilvl w:val="0"/>
          <w:numId w:val="75"/>
        </w:numPr>
        <w:tabs>
          <w:tab w:val="left" w:pos="284"/>
        </w:tabs>
        <w:spacing w:after="0" w:line="240" w:lineRule="auto"/>
        <w:ind w:left="0" w:hanging="11"/>
        <w:jc w:val="both"/>
        <w:rPr>
          <w:rFonts w:ascii="Times New Roman" w:hAnsi="Times New Roman" w:cs="Times New Roman"/>
          <w:sz w:val="24"/>
          <w:szCs w:val="24"/>
        </w:rPr>
      </w:pPr>
      <w:r w:rsidRPr="00DC0067">
        <w:rPr>
          <w:rFonts w:ascii="Times New Roman" w:hAnsi="Times New Roman" w:cs="Times New Roman"/>
          <w:sz w:val="24"/>
          <w:szCs w:val="24"/>
        </w:rPr>
        <w:t>индивидуальные потребности ребенка, связанные с его жизненной ситуацией и состоянием здоровья, определяющие особые образовательные потребности;</w:t>
      </w:r>
    </w:p>
    <w:p w:rsidR="00786376" w:rsidRPr="00DC0067" w:rsidRDefault="00786376" w:rsidP="00373F19">
      <w:pPr>
        <w:pStyle w:val="a3"/>
        <w:numPr>
          <w:ilvl w:val="0"/>
          <w:numId w:val="75"/>
        </w:numPr>
        <w:tabs>
          <w:tab w:val="left" w:pos="284"/>
        </w:tabs>
        <w:spacing w:after="0" w:line="240" w:lineRule="auto"/>
        <w:ind w:left="0" w:hanging="11"/>
        <w:jc w:val="both"/>
        <w:rPr>
          <w:rFonts w:ascii="Times New Roman" w:hAnsi="Times New Roman" w:cs="Times New Roman"/>
          <w:sz w:val="24"/>
          <w:szCs w:val="24"/>
        </w:rPr>
      </w:pPr>
      <w:r w:rsidRPr="00DC0067">
        <w:rPr>
          <w:rFonts w:ascii="Times New Roman" w:hAnsi="Times New Roman" w:cs="Times New Roman"/>
          <w:sz w:val="24"/>
          <w:szCs w:val="24"/>
        </w:rPr>
        <w:t>сотрудничество Организации с семьей.</w:t>
      </w:r>
    </w:p>
    <w:p w:rsidR="00786376" w:rsidRPr="00DC0067" w:rsidRDefault="00786376" w:rsidP="00786376">
      <w:pPr>
        <w:tabs>
          <w:tab w:val="left" w:pos="284"/>
        </w:tabs>
        <w:spacing w:after="0" w:line="240" w:lineRule="auto"/>
        <w:ind w:hanging="11"/>
        <w:jc w:val="both"/>
        <w:rPr>
          <w:rFonts w:ascii="Times New Roman" w:hAnsi="Times New Roman" w:cs="Times New Roman"/>
          <w:b/>
          <w:sz w:val="24"/>
          <w:szCs w:val="24"/>
        </w:rPr>
      </w:pPr>
      <w:r w:rsidRPr="00DC0067">
        <w:rPr>
          <w:rFonts w:ascii="Times New Roman" w:hAnsi="Times New Roman" w:cs="Times New Roman"/>
          <w:b/>
          <w:sz w:val="24"/>
          <w:szCs w:val="24"/>
        </w:rPr>
        <w:t>Цель ИОМ:</w:t>
      </w:r>
    </w:p>
    <w:p w:rsidR="00786376" w:rsidRPr="00DC0067" w:rsidRDefault="00786376" w:rsidP="00373F19">
      <w:pPr>
        <w:pStyle w:val="a3"/>
        <w:numPr>
          <w:ilvl w:val="0"/>
          <w:numId w:val="76"/>
        </w:numPr>
        <w:tabs>
          <w:tab w:val="left" w:pos="284"/>
        </w:tabs>
        <w:spacing w:after="0" w:line="240" w:lineRule="auto"/>
        <w:ind w:left="0" w:hanging="11"/>
        <w:jc w:val="both"/>
        <w:rPr>
          <w:rFonts w:ascii="Times New Roman" w:hAnsi="Times New Roman" w:cs="Times New Roman"/>
          <w:sz w:val="24"/>
          <w:szCs w:val="24"/>
        </w:rPr>
      </w:pPr>
      <w:r w:rsidRPr="00DC0067">
        <w:rPr>
          <w:rFonts w:ascii="Times New Roman" w:hAnsi="Times New Roman" w:cs="Times New Roman"/>
          <w:sz w:val="24"/>
          <w:szCs w:val="24"/>
        </w:rPr>
        <w:t>Обеспечение системы средств и условий для устранения речевых недостатков у детей с ОНР (общее недоразвитие речи) и осуществления своевременного и полноценного личностного развития,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 Предупреждение возможных трудностей в усвоении программы массовой школы, обусловленных недоразвитием речевой системы старших дошкольников</w:t>
      </w:r>
      <w:r w:rsidRPr="00DC0067">
        <w:rPr>
          <w:rFonts w:ascii="Times New Roman" w:hAnsi="Times New Roman" w:cs="Times New Roman"/>
          <w:sz w:val="24"/>
          <w:szCs w:val="24"/>
          <w:shd w:val="clear" w:color="auto" w:fill="F4F4F4"/>
        </w:rPr>
        <w:t>.</w:t>
      </w:r>
    </w:p>
    <w:p w:rsidR="00786376" w:rsidRPr="00DC0067" w:rsidRDefault="00786376" w:rsidP="00373F19">
      <w:pPr>
        <w:pStyle w:val="a3"/>
        <w:numPr>
          <w:ilvl w:val="0"/>
          <w:numId w:val="76"/>
        </w:numPr>
        <w:tabs>
          <w:tab w:val="left" w:pos="284"/>
        </w:tabs>
        <w:spacing w:after="0" w:line="240" w:lineRule="auto"/>
        <w:ind w:left="0" w:hanging="11"/>
        <w:jc w:val="both"/>
        <w:rPr>
          <w:rFonts w:ascii="Times New Roman" w:hAnsi="Times New Roman" w:cs="Times New Roman"/>
          <w:sz w:val="24"/>
          <w:szCs w:val="24"/>
        </w:rPr>
      </w:pPr>
      <w:r w:rsidRPr="00DC0067">
        <w:rPr>
          <w:rFonts w:ascii="Times New Roman" w:hAnsi="Times New Roman" w:cs="Times New Roman"/>
          <w:sz w:val="24"/>
          <w:szCs w:val="24"/>
        </w:rPr>
        <w:t>Обеспечение психолого – педагогической поддержки семьи и повышения компетентности родителей (законных представителей) в вопросах развития и воспитания, образования, охраны и укрепления здоровья ребенка</w:t>
      </w:r>
    </w:p>
    <w:p w:rsidR="00786376" w:rsidRPr="00DC0067" w:rsidRDefault="00786376" w:rsidP="00786376">
      <w:pPr>
        <w:tabs>
          <w:tab w:val="left" w:pos="284"/>
        </w:tabs>
        <w:spacing w:after="0" w:line="240" w:lineRule="auto"/>
        <w:ind w:hanging="11"/>
        <w:jc w:val="both"/>
        <w:rPr>
          <w:rFonts w:ascii="Times New Roman" w:eastAsia="Times New Roman" w:hAnsi="Times New Roman" w:cs="Times New Roman"/>
          <w:sz w:val="24"/>
          <w:szCs w:val="24"/>
        </w:rPr>
      </w:pPr>
      <w:r w:rsidRPr="00DC0067">
        <w:rPr>
          <w:rFonts w:ascii="Times New Roman" w:eastAsia="Times New Roman" w:hAnsi="Times New Roman" w:cs="Times New Roman"/>
          <w:b/>
          <w:bCs/>
          <w:sz w:val="24"/>
          <w:szCs w:val="24"/>
        </w:rPr>
        <w:t>Основные задачи коррекционного обучения</w:t>
      </w:r>
    </w:p>
    <w:p w:rsidR="00786376" w:rsidRPr="00DC0067" w:rsidRDefault="00786376" w:rsidP="00786376">
      <w:pPr>
        <w:pStyle w:val="a3"/>
        <w:tabs>
          <w:tab w:val="left" w:pos="284"/>
        </w:tabs>
        <w:spacing w:after="0" w:line="240" w:lineRule="auto"/>
        <w:ind w:left="0" w:hanging="11"/>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1.Устранение дефектов звукопроизношения (воспитание артикуляционных навыков, звукопроизношения, слоговой структуры) и развитие фонематического слуха (способность осуществлять операции различения и узнавания фонем, составляющих звуковую оболочку слова).</w:t>
      </w:r>
    </w:p>
    <w:p w:rsidR="00786376" w:rsidRPr="00DC0067" w:rsidRDefault="00786376" w:rsidP="00786376">
      <w:pPr>
        <w:pStyle w:val="a3"/>
        <w:tabs>
          <w:tab w:val="left" w:pos="284"/>
        </w:tabs>
        <w:spacing w:after="0" w:line="240" w:lineRule="auto"/>
        <w:ind w:left="0" w:hanging="11"/>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2.Развитие навыков звукового анализа (специальные умственные действия по дифференциации фонем и установлению звуковой структуры слова)</w:t>
      </w:r>
    </w:p>
    <w:p w:rsidR="00786376" w:rsidRPr="00DC0067" w:rsidRDefault="00786376" w:rsidP="00786376">
      <w:pPr>
        <w:pStyle w:val="a3"/>
        <w:tabs>
          <w:tab w:val="left" w:pos="284"/>
        </w:tabs>
        <w:spacing w:after="0" w:line="240" w:lineRule="auto"/>
        <w:ind w:left="0" w:hanging="11"/>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3.Уточнение, расширение и обогащение лексического запаса старших дошкольников с ОНР.</w:t>
      </w:r>
    </w:p>
    <w:p w:rsidR="00786376" w:rsidRPr="00DC0067" w:rsidRDefault="00786376" w:rsidP="00786376">
      <w:pPr>
        <w:pStyle w:val="a3"/>
        <w:tabs>
          <w:tab w:val="left" w:pos="284"/>
        </w:tabs>
        <w:spacing w:after="0" w:line="240" w:lineRule="auto"/>
        <w:ind w:left="0" w:hanging="11"/>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4.Формирование грамматического строя речи.</w:t>
      </w:r>
    </w:p>
    <w:p w:rsidR="00786376" w:rsidRPr="00DC0067" w:rsidRDefault="00786376" w:rsidP="00786376">
      <w:pPr>
        <w:pStyle w:val="a3"/>
        <w:tabs>
          <w:tab w:val="left" w:pos="284"/>
        </w:tabs>
        <w:spacing w:after="0" w:line="240" w:lineRule="auto"/>
        <w:ind w:left="0" w:hanging="11"/>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5.Развитие связной речи старших дошкольников.</w:t>
      </w:r>
    </w:p>
    <w:p w:rsidR="00786376" w:rsidRPr="00DC0067" w:rsidRDefault="00786376" w:rsidP="00786376">
      <w:pPr>
        <w:pStyle w:val="a3"/>
        <w:tabs>
          <w:tab w:val="left" w:pos="284"/>
        </w:tabs>
        <w:spacing w:after="0" w:line="240" w:lineRule="auto"/>
        <w:ind w:left="0" w:hanging="11"/>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6.Развитие коммуникативности, успешности в общении.</w:t>
      </w:r>
    </w:p>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Психолого – педагогическая характеристика ребенка.</w:t>
      </w:r>
    </w:p>
    <w:p w:rsidR="00786376" w:rsidRPr="00DC0067" w:rsidRDefault="00786376" w:rsidP="00F70ED9">
      <w:pPr>
        <w:spacing w:after="0" w:line="240" w:lineRule="auto"/>
        <w:jc w:val="both"/>
        <w:rPr>
          <w:rFonts w:ascii="Times New Roman" w:eastAsia="Calibri" w:hAnsi="Times New Roman" w:cs="Times New Roman"/>
          <w:b/>
          <w:sz w:val="24"/>
          <w:szCs w:val="24"/>
          <w:u w:val="single"/>
        </w:rPr>
      </w:pPr>
      <w:r w:rsidRPr="00DC0067">
        <w:rPr>
          <w:rFonts w:ascii="Times New Roman" w:eastAsia="Calibri" w:hAnsi="Times New Roman" w:cs="Times New Roman"/>
          <w:b/>
          <w:sz w:val="24"/>
          <w:szCs w:val="24"/>
          <w:u w:val="single"/>
        </w:rPr>
        <w:t>Эмоционально-волевая сфера:</w:t>
      </w:r>
    </w:p>
    <w:p w:rsidR="00786376" w:rsidRPr="00DC0067" w:rsidRDefault="00786376" w:rsidP="00F70ED9">
      <w:pPr>
        <w:pStyle w:val="afc"/>
        <w:spacing w:line="240" w:lineRule="auto"/>
        <w:ind w:firstLine="0"/>
        <w:jc w:val="both"/>
        <w:rPr>
          <w:b/>
          <w:szCs w:val="24"/>
          <w:u w:val="single"/>
        </w:rPr>
      </w:pPr>
      <w:r w:rsidRPr="00DC0067">
        <w:rPr>
          <w:b/>
          <w:szCs w:val="24"/>
          <w:u w:val="single"/>
        </w:rPr>
        <w:t>Социально-коммуникативная сфера:</w:t>
      </w:r>
    </w:p>
    <w:p w:rsidR="00786376" w:rsidRPr="00DC0067" w:rsidRDefault="00786376" w:rsidP="00F70ED9">
      <w:pPr>
        <w:spacing w:after="0" w:line="240" w:lineRule="auto"/>
        <w:ind w:right="153"/>
        <w:jc w:val="both"/>
        <w:rPr>
          <w:rFonts w:ascii="Times New Roman" w:eastAsia="Calibri" w:hAnsi="Times New Roman" w:cs="Times New Roman"/>
          <w:b/>
          <w:sz w:val="24"/>
          <w:szCs w:val="24"/>
          <w:u w:val="single"/>
        </w:rPr>
      </w:pPr>
      <w:r w:rsidRPr="00DC0067">
        <w:rPr>
          <w:rFonts w:ascii="Times New Roman" w:eastAsia="Calibri" w:hAnsi="Times New Roman" w:cs="Times New Roman"/>
          <w:b/>
          <w:sz w:val="24"/>
          <w:szCs w:val="24"/>
          <w:u w:val="single"/>
        </w:rPr>
        <w:t>Познавательное развитие:</w:t>
      </w:r>
    </w:p>
    <w:p w:rsidR="00786376" w:rsidRPr="00DC0067" w:rsidRDefault="00786376" w:rsidP="00F70ED9">
      <w:pPr>
        <w:spacing w:after="0" w:line="240" w:lineRule="auto"/>
        <w:jc w:val="both"/>
        <w:rPr>
          <w:rFonts w:ascii="Times New Roman" w:hAnsi="Times New Roman" w:cs="Times New Roman"/>
          <w:b/>
          <w:sz w:val="24"/>
          <w:szCs w:val="24"/>
          <w:u w:val="single"/>
        </w:rPr>
      </w:pPr>
      <w:r w:rsidRPr="00DC0067">
        <w:rPr>
          <w:rFonts w:ascii="Times New Roman" w:hAnsi="Times New Roman" w:cs="Times New Roman"/>
          <w:b/>
          <w:sz w:val="24"/>
          <w:szCs w:val="24"/>
          <w:u w:val="single"/>
        </w:rPr>
        <w:t>Речевое развитие:</w:t>
      </w:r>
    </w:p>
    <w:p w:rsidR="00786376" w:rsidRPr="00DC0067" w:rsidRDefault="00786376" w:rsidP="00786376">
      <w:pPr>
        <w:spacing w:after="0" w:line="240" w:lineRule="auto"/>
        <w:jc w:val="both"/>
        <w:rPr>
          <w:rFonts w:ascii="Times New Roman" w:eastAsia="Times New Roman" w:hAnsi="Times New Roman" w:cs="Times New Roman"/>
          <w:b/>
          <w:bCs/>
          <w:sz w:val="24"/>
          <w:szCs w:val="24"/>
        </w:rPr>
      </w:pPr>
      <w:r w:rsidRPr="00DC0067">
        <w:rPr>
          <w:rFonts w:ascii="Times New Roman" w:eastAsia="Times New Roman" w:hAnsi="Times New Roman" w:cs="Times New Roman"/>
          <w:b/>
          <w:bCs/>
          <w:sz w:val="24"/>
          <w:szCs w:val="24"/>
        </w:rPr>
        <w:lastRenderedPageBreak/>
        <w:t>Индивидуальный учебный план.</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Деятельность организованного характера в течение дня чередуется со свободной деятельностью или отдыхом детей.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Определенная часть образовательной деятельности осуществляется в процессе режимных моментов, например наблюдения за объектами и явлениями окружающего мира на прогулке, развитие элементарных трудовых навыков и т.д.  Ежедневно отводится время в режиме дня для  чтения художественной литературы. Коррекционно-развивающие занятия учителя-логопеда,  педагога психолога (индивидуальная коррекционная работа в утренние и вечерние часы) не входят в учебный план, т.к. малая коррекционная группа формируется на основе мониторинга, рекомендаций и  заключений ТПМПК, ПМПк  и по заявкам воспитателей. Количество занятий и состав групп определяется по потребности. Занятия проводятся малыми подгруппами или индивидуально и выводятся за пределы учебного плана. Коррекционная работа в дошкольном образовательном учреждении строится как целостная система, обеспечивающая комплексный, дифференцированный, регулируемый процесс управления ходом психофизического развития дошкольников. Коррекционные занятия, проводимые учителями-логопедами, являются вариативными по отношению к занятиям по коммуникации в общеобразовательном процессе (для детей-логопатов). Такая вариативность обеспечивает исключение превышения предельно допустимой нормы нагрузки на ребёнка. </w:t>
      </w:r>
    </w:p>
    <w:p w:rsidR="00786376" w:rsidRPr="00DC0067" w:rsidRDefault="00786376" w:rsidP="00786376">
      <w:pPr>
        <w:spacing w:after="0" w:line="240" w:lineRule="auto"/>
        <w:jc w:val="both"/>
        <w:rPr>
          <w:rFonts w:ascii="Times New Roman" w:hAnsi="Times New Roman" w:cs="Times New Roman"/>
          <w:b/>
          <w:sz w:val="24"/>
          <w:szCs w:val="24"/>
        </w:rPr>
      </w:pPr>
    </w:p>
    <w:tbl>
      <w:tblPr>
        <w:tblStyle w:val="a5"/>
        <w:tblW w:w="9889" w:type="dxa"/>
        <w:tblLayout w:type="fixed"/>
        <w:tblLook w:val="04A0" w:firstRow="1" w:lastRow="0" w:firstColumn="1" w:lastColumn="0" w:noHBand="0" w:noVBand="1"/>
      </w:tblPr>
      <w:tblGrid>
        <w:gridCol w:w="1809"/>
        <w:gridCol w:w="1276"/>
        <w:gridCol w:w="1559"/>
        <w:gridCol w:w="1985"/>
        <w:gridCol w:w="1559"/>
        <w:gridCol w:w="1701"/>
      </w:tblGrid>
      <w:tr w:rsidR="00DC0067" w:rsidRPr="00DC0067" w:rsidTr="00786376">
        <w:tc>
          <w:tcPr>
            <w:tcW w:w="1809" w:type="dxa"/>
          </w:tcPr>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Направление работы (специалист)</w:t>
            </w:r>
          </w:p>
        </w:tc>
        <w:tc>
          <w:tcPr>
            <w:tcW w:w="1276" w:type="dxa"/>
          </w:tcPr>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Кол-во часов в неделю</w:t>
            </w:r>
          </w:p>
        </w:tc>
        <w:tc>
          <w:tcPr>
            <w:tcW w:w="1559" w:type="dxa"/>
          </w:tcPr>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Время проведения</w:t>
            </w:r>
          </w:p>
        </w:tc>
        <w:tc>
          <w:tcPr>
            <w:tcW w:w="1985" w:type="dxa"/>
          </w:tcPr>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Используемые программы и технологии</w:t>
            </w:r>
          </w:p>
        </w:tc>
        <w:tc>
          <w:tcPr>
            <w:tcW w:w="1559" w:type="dxa"/>
          </w:tcPr>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Форма проведения занятий</w:t>
            </w:r>
          </w:p>
        </w:tc>
        <w:tc>
          <w:tcPr>
            <w:tcW w:w="1701" w:type="dxa"/>
          </w:tcPr>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Ф.И.О.</w:t>
            </w:r>
          </w:p>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Специалиста</w:t>
            </w:r>
          </w:p>
        </w:tc>
      </w:tr>
      <w:tr w:rsidR="00DC0067" w:rsidRPr="00DC0067" w:rsidTr="00786376">
        <w:tc>
          <w:tcPr>
            <w:tcW w:w="180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1276"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155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1985" w:type="dxa"/>
          </w:tcPr>
          <w:p w:rsidR="00786376" w:rsidRPr="00DC0067" w:rsidRDefault="00786376" w:rsidP="00786376">
            <w:pPr>
              <w:pStyle w:val="ad"/>
              <w:suppressAutoHyphens/>
              <w:spacing w:before="0" w:beforeAutospacing="0" w:after="0" w:afterAutospacing="0"/>
              <w:ind w:right="397"/>
              <w:jc w:val="both"/>
              <w:rPr>
                <w:bCs/>
              </w:rPr>
            </w:pPr>
          </w:p>
        </w:tc>
        <w:tc>
          <w:tcPr>
            <w:tcW w:w="155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1701" w:type="dxa"/>
          </w:tcPr>
          <w:p w:rsidR="00786376" w:rsidRPr="00DC0067" w:rsidRDefault="00786376" w:rsidP="00786376">
            <w:pPr>
              <w:spacing w:after="0" w:line="240" w:lineRule="auto"/>
              <w:jc w:val="both"/>
              <w:rPr>
                <w:rFonts w:ascii="Times New Roman" w:hAnsi="Times New Roman" w:cs="Times New Roman"/>
                <w:sz w:val="24"/>
                <w:szCs w:val="24"/>
              </w:rPr>
            </w:pPr>
          </w:p>
        </w:tc>
      </w:tr>
      <w:tr w:rsidR="00DC0067" w:rsidRPr="00DC0067" w:rsidTr="00786376">
        <w:tc>
          <w:tcPr>
            <w:tcW w:w="180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1276"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155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1985"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155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1701" w:type="dxa"/>
          </w:tcPr>
          <w:p w:rsidR="00786376" w:rsidRPr="00DC0067" w:rsidRDefault="00786376" w:rsidP="00786376">
            <w:pPr>
              <w:spacing w:after="0" w:line="240" w:lineRule="auto"/>
              <w:jc w:val="both"/>
              <w:rPr>
                <w:rFonts w:ascii="Times New Roman" w:hAnsi="Times New Roman" w:cs="Times New Roman"/>
                <w:sz w:val="24"/>
                <w:szCs w:val="24"/>
              </w:rPr>
            </w:pPr>
          </w:p>
        </w:tc>
      </w:tr>
      <w:tr w:rsidR="00786376" w:rsidRPr="00DC0067" w:rsidTr="00786376">
        <w:trPr>
          <w:trHeight w:val="196"/>
        </w:trPr>
        <w:tc>
          <w:tcPr>
            <w:tcW w:w="180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1276"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155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1985"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1559"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1701" w:type="dxa"/>
          </w:tcPr>
          <w:p w:rsidR="00786376" w:rsidRPr="00DC0067" w:rsidRDefault="00786376" w:rsidP="00786376">
            <w:pPr>
              <w:spacing w:after="0" w:line="240" w:lineRule="auto"/>
              <w:jc w:val="both"/>
              <w:rPr>
                <w:rFonts w:ascii="Times New Roman" w:hAnsi="Times New Roman" w:cs="Times New Roman"/>
                <w:sz w:val="24"/>
                <w:szCs w:val="24"/>
              </w:rPr>
            </w:pPr>
          </w:p>
        </w:tc>
      </w:tr>
    </w:tbl>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Содержание непосредственно образовательной и коррекционно-развивающей деятельности.</w:t>
      </w:r>
    </w:p>
    <w:p w:rsidR="00786376" w:rsidRPr="00DC0067" w:rsidRDefault="00786376" w:rsidP="00786376">
      <w:pPr>
        <w:spacing w:after="0" w:line="240" w:lineRule="auto"/>
        <w:jc w:val="both"/>
        <w:rPr>
          <w:rFonts w:ascii="Times New Roman" w:hAnsi="Times New Roman" w:cs="Times New Roman"/>
          <w:b/>
          <w:sz w:val="24"/>
          <w:szCs w:val="24"/>
        </w:rPr>
      </w:pPr>
    </w:p>
    <w:tbl>
      <w:tblPr>
        <w:tblW w:w="4975" w:type="pct"/>
        <w:tblLook w:val="04A0" w:firstRow="1" w:lastRow="0" w:firstColumn="1" w:lastColumn="0" w:noHBand="0" w:noVBand="1"/>
      </w:tblPr>
      <w:tblGrid>
        <w:gridCol w:w="9522"/>
      </w:tblGrid>
      <w:tr w:rsidR="00DC0067" w:rsidRPr="00DC0067" w:rsidTr="00786376">
        <w:trPr>
          <w:trHeight w:val="459"/>
        </w:trPr>
        <w:tc>
          <w:tcPr>
            <w:tcW w:w="5000" w:type="pct"/>
          </w:tcPr>
          <w:p w:rsidR="00786376" w:rsidRPr="00DC0067" w:rsidRDefault="00786376" w:rsidP="00786376">
            <w:pPr>
              <w:widowControl w:val="0"/>
              <w:autoSpaceDE w:val="0"/>
              <w:autoSpaceDN w:val="0"/>
              <w:adjustRightInd w:val="0"/>
              <w:spacing w:after="0" w:line="240" w:lineRule="auto"/>
              <w:ind w:left="142"/>
              <w:jc w:val="both"/>
              <w:rPr>
                <w:rFonts w:ascii="Times New Roman" w:eastAsia="Times New Roman" w:hAnsi="Times New Roman" w:cs="Times New Roman"/>
                <w:sz w:val="24"/>
                <w:szCs w:val="24"/>
              </w:rPr>
            </w:pPr>
            <w:r w:rsidRPr="00DC0067">
              <w:rPr>
                <w:rFonts w:ascii="Times New Roman" w:hAnsi="Times New Roman" w:cs="Times New Roman"/>
                <w:sz w:val="24"/>
                <w:szCs w:val="24"/>
              </w:rPr>
              <w:t xml:space="preserve">Программа задает целевые ориентиры и основное содержание дошкольного уровня образования, обеспечивающее разностороннее и целостное формирование физических, интеллектуальных и личностных качеств ребенка. В ней представлены основные принципы организации жизни и деятельности детей в дошкольной организации, содержание образовательного процесса, показатели развития и базисные характеристики личности ребенка, необходимые условия для реализации программы. </w:t>
            </w:r>
          </w:p>
          <w:p w:rsidR="00786376" w:rsidRPr="00DC0067" w:rsidRDefault="00786376" w:rsidP="00786376">
            <w:pPr>
              <w:widowControl w:val="0"/>
              <w:autoSpaceDE w:val="0"/>
              <w:autoSpaceDN w:val="0"/>
              <w:adjustRightInd w:val="0"/>
              <w:spacing w:after="0" w:line="240" w:lineRule="auto"/>
              <w:ind w:left="142"/>
              <w:jc w:val="both"/>
              <w:rPr>
                <w:rFonts w:ascii="Times New Roman" w:hAnsi="Times New Roman" w:cs="Times New Roman"/>
                <w:sz w:val="24"/>
                <w:szCs w:val="24"/>
              </w:rPr>
            </w:pPr>
            <w:r w:rsidRPr="00DC0067">
              <w:rPr>
                <w:rFonts w:ascii="Times New Roman" w:hAnsi="Times New Roman" w:cs="Times New Roman"/>
                <w:sz w:val="24"/>
                <w:szCs w:val="24"/>
              </w:rPr>
              <w:t>Содержательный раздел программы подобран с учетом особенностей развития ребенка</w:t>
            </w:r>
          </w:p>
          <w:p w:rsidR="00786376" w:rsidRPr="00DC0067" w:rsidRDefault="00786376" w:rsidP="00786376">
            <w:pPr>
              <w:spacing w:after="0" w:line="240" w:lineRule="auto"/>
              <w:jc w:val="both"/>
              <w:rPr>
                <w:rFonts w:ascii="Times New Roman" w:eastAsia="Times New Roman" w:hAnsi="Times New Roman" w:cs="Times New Roman"/>
                <w:b/>
                <w:sz w:val="24"/>
                <w:szCs w:val="24"/>
              </w:rPr>
            </w:pPr>
          </w:p>
        </w:tc>
      </w:tr>
    </w:tbl>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Коррекционно-развивающая работа, проводимая учителем-логопедом.</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логопедические занятия подразделяются на :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групповые;</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индивидуальные.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Проводятся занятия (подрупповые) следующих видов: </w:t>
      </w:r>
    </w:p>
    <w:p w:rsidR="00786376" w:rsidRPr="00DC0067" w:rsidRDefault="00786376" w:rsidP="00373F19">
      <w:pPr>
        <w:pStyle w:val="a3"/>
        <w:numPr>
          <w:ilvl w:val="0"/>
          <w:numId w:val="77"/>
        </w:numPr>
        <w:spacing w:after="0" w:line="240" w:lineRule="auto"/>
        <w:ind w:left="567"/>
        <w:jc w:val="both"/>
        <w:rPr>
          <w:rFonts w:ascii="Times New Roman" w:hAnsi="Times New Roman" w:cs="Times New Roman"/>
          <w:sz w:val="24"/>
          <w:szCs w:val="24"/>
        </w:rPr>
      </w:pPr>
      <w:r w:rsidRPr="00DC0067">
        <w:rPr>
          <w:rFonts w:ascii="Times New Roman" w:hAnsi="Times New Roman" w:cs="Times New Roman"/>
          <w:sz w:val="24"/>
          <w:szCs w:val="24"/>
        </w:rPr>
        <w:t>по накоплению формированию лексико-грамматических категорий -</w:t>
      </w:r>
      <w:r w:rsidRPr="00DC0067">
        <w:rPr>
          <w:rFonts w:ascii="Times New Roman" w:hAnsi="Times New Roman" w:cs="Times New Roman"/>
          <w:b/>
          <w:sz w:val="24"/>
          <w:szCs w:val="24"/>
        </w:rPr>
        <w:t>1</w:t>
      </w:r>
      <w:r w:rsidRPr="00DC0067">
        <w:rPr>
          <w:rFonts w:ascii="Times New Roman" w:hAnsi="Times New Roman" w:cs="Times New Roman"/>
          <w:sz w:val="24"/>
          <w:szCs w:val="24"/>
        </w:rPr>
        <w:t xml:space="preserve"> занятие в неделю;</w:t>
      </w:r>
    </w:p>
    <w:p w:rsidR="00786376" w:rsidRPr="00DC0067" w:rsidRDefault="00786376" w:rsidP="00373F19">
      <w:pPr>
        <w:pStyle w:val="a3"/>
        <w:numPr>
          <w:ilvl w:val="0"/>
          <w:numId w:val="77"/>
        </w:numPr>
        <w:spacing w:after="0" w:line="240" w:lineRule="auto"/>
        <w:ind w:left="567"/>
        <w:jc w:val="both"/>
        <w:rPr>
          <w:rFonts w:ascii="Times New Roman" w:hAnsi="Times New Roman" w:cs="Times New Roman"/>
          <w:sz w:val="24"/>
          <w:szCs w:val="24"/>
        </w:rPr>
      </w:pPr>
      <w:r w:rsidRPr="00DC0067">
        <w:rPr>
          <w:rFonts w:ascii="Times New Roman" w:hAnsi="Times New Roman" w:cs="Times New Roman"/>
          <w:sz w:val="24"/>
          <w:szCs w:val="24"/>
        </w:rPr>
        <w:t>по развитию связной речи – 1 занятие в неделю</w:t>
      </w:r>
    </w:p>
    <w:p w:rsidR="00786376" w:rsidRPr="00DC0067" w:rsidRDefault="00786376" w:rsidP="00373F19">
      <w:pPr>
        <w:pStyle w:val="a3"/>
        <w:numPr>
          <w:ilvl w:val="0"/>
          <w:numId w:val="77"/>
        </w:numPr>
        <w:spacing w:after="0" w:line="240" w:lineRule="auto"/>
        <w:ind w:left="567"/>
        <w:jc w:val="both"/>
        <w:rPr>
          <w:rFonts w:ascii="Times New Roman" w:hAnsi="Times New Roman" w:cs="Times New Roman"/>
          <w:sz w:val="24"/>
          <w:szCs w:val="24"/>
        </w:rPr>
      </w:pPr>
      <w:r w:rsidRPr="00DC0067">
        <w:rPr>
          <w:rFonts w:ascii="Times New Roman" w:hAnsi="Times New Roman" w:cs="Times New Roman"/>
          <w:sz w:val="24"/>
          <w:szCs w:val="24"/>
        </w:rPr>
        <w:t>по формированию фонетико-фонематических категоий – 2 занятия в неделю;</w:t>
      </w:r>
    </w:p>
    <w:p w:rsidR="00786376" w:rsidRPr="00DC0067" w:rsidRDefault="00786376" w:rsidP="00373F19">
      <w:pPr>
        <w:pStyle w:val="a3"/>
        <w:numPr>
          <w:ilvl w:val="0"/>
          <w:numId w:val="77"/>
        </w:numPr>
        <w:spacing w:after="0" w:line="240" w:lineRule="auto"/>
        <w:ind w:left="567"/>
        <w:jc w:val="both"/>
        <w:rPr>
          <w:rFonts w:ascii="Times New Roman" w:hAnsi="Times New Roman" w:cs="Times New Roman"/>
          <w:sz w:val="24"/>
          <w:szCs w:val="24"/>
        </w:rPr>
      </w:pPr>
      <w:r w:rsidRPr="00DC0067">
        <w:rPr>
          <w:rFonts w:ascii="Times New Roman" w:hAnsi="Times New Roman" w:cs="Times New Roman"/>
          <w:sz w:val="24"/>
          <w:szCs w:val="24"/>
        </w:rPr>
        <w:t>занятие длится ___  мин.</w:t>
      </w:r>
    </w:p>
    <w:p w:rsidR="00786376" w:rsidRPr="00DC0067" w:rsidRDefault="00786376" w:rsidP="00786376">
      <w:pPr>
        <w:pStyle w:val="a3"/>
        <w:spacing w:after="0" w:line="240" w:lineRule="auto"/>
        <w:ind w:left="567"/>
        <w:jc w:val="both"/>
        <w:rPr>
          <w:rFonts w:ascii="Times New Roman" w:hAnsi="Times New Roman" w:cs="Times New Roman"/>
          <w:sz w:val="24"/>
          <w:szCs w:val="24"/>
        </w:rPr>
      </w:pPr>
    </w:p>
    <w:tbl>
      <w:tblPr>
        <w:tblStyle w:val="a5"/>
        <w:tblW w:w="9440" w:type="dxa"/>
        <w:tblInd w:w="-34" w:type="dxa"/>
        <w:tblLayout w:type="fixed"/>
        <w:tblLook w:val="04A0" w:firstRow="1" w:lastRow="0" w:firstColumn="1" w:lastColumn="0" w:noHBand="0" w:noVBand="1"/>
      </w:tblPr>
      <w:tblGrid>
        <w:gridCol w:w="3403"/>
        <w:gridCol w:w="6037"/>
      </w:tblGrid>
      <w:tr w:rsidR="00DC0067" w:rsidRPr="00DC0067" w:rsidTr="00786376">
        <w:tc>
          <w:tcPr>
            <w:tcW w:w="3403"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eastAsia="Times New Roman" w:hAnsi="Times New Roman" w:cs="Times New Roman"/>
                <w:b/>
                <w:sz w:val="24"/>
                <w:szCs w:val="24"/>
              </w:rPr>
            </w:pPr>
            <w:r w:rsidRPr="00DC0067">
              <w:rPr>
                <w:rFonts w:ascii="Times New Roman" w:hAnsi="Times New Roman" w:cs="Times New Roman"/>
                <w:b/>
                <w:sz w:val="24"/>
                <w:szCs w:val="24"/>
              </w:rPr>
              <w:t>Направление работы</w:t>
            </w:r>
          </w:p>
        </w:tc>
        <w:tc>
          <w:tcPr>
            <w:tcW w:w="6037" w:type="dxa"/>
            <w:tcBorders>
              <w:top w:val="single" w:sz="4" w:space="0" w:color="auto"/>
              <w:left w:val="single" w:sz="4" w:space="0" w:color="auto"/>
              <w:bottom w:val="single" w:sz="4" w:space="0" w:color="auto"/>
              <w:right w:val="single" w:sz="4" w:space="0" w:color="auto"/>
            </w:tcBorders>
            <w:hideMark/>
          </w:tcPr>
          <w:p w:rsidR="00786376" w:rsidRPr="00DC0067" w:rsidRDefault="00786376" w:rsidP="00786376">
            <w:pPr>
              <w:spacing w:after="0" w:line="240" w:lineRule="auto"/>
              <w:jc w:val="both"/>
              <w:rPr>
                <w:rFonts w:ascii="Times New Roman" w:eastAsia="Times New Roman" w:hAnsi="Times New Roman" w:cs="Times New Roman"/>
                <w:b/>
                <w:sz w:val="24"/>
                <w:szCs w:val="24"/>
              </w:rPr>
            </w:pPr>
            <w:r w:rsidRPr="00DC0067">
              <w:rPr>
                <w:rFonts w:ascii="Times New Roman" w:hAnsi="Times New Roman" w:cs="Times New Roman"/>
                <w:b/>
                <w:sz w:val="24"/>
                <w:szCs w:val="24"/>
              </w:rPr>
              <w:t>Содержание</w:t>
            </w:r>
          </w:p>
        </w:tc>
      </w:tr>
      <w:tr w:rsidR="00DC0067" w:rsidRPr="00DC0067" w:rsidTr="00786376">
        <w:tc>
          <w:tcPr>
            <w:tcW w:w="3403"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ind w:right="31"/>
              <w:jc w:val="both"/>
              <w:rPr>
                <w:rFonts w:ascii="Times New Roman" w:hAnsi="Times New Roman" w:cs="Times New Roman"/>
                <w:b/>
                <w:sz w:val="24"/>
                <w:szCs w:val="24"/>
              </w:rPr>
            </w:pPr>
            <w:r w:rsidRPr="00DC0067">
              <w:rPr>
                <w:rFonts w:ascii="Times New Roman" w:hAnsi="Times New Roman" w:cs="Times New Roman"/>
                <w:b/>
                <w:sz w:val="24"/>
                <w:szCs w:val="24"/>
              </w:rPr>
              <w:t xml:space="preserve">Развитие </w:t>
            </w:r>
          </w:p>
          <w:p w:rsidR="00786376" w:rsidRPr="00DC0067" w:rsidRDefault="00786376" w:rsidP="00786376">
            <w:pPr>
              <w:spacing w:after="0" w:line="240" w:lineRule="auto"/>
              <w:ind w:right="31"/>
              <w:jc w:val="both"/>
              <w:rPr>
                <w:rFonts w:ascii="Times New Roman" w:hAnsi="Times New Roman" w:cs="Times New Roman"/>
                <w:b/>
                <w:sz w:val="24"/>
                <w:szCs w:val="24"/>
              </w:rPr>
            </w:pPr>
            <w:r w:rsidRPr="00DC0067">
              <w:rPr>
                <w:rFonts w:ascii="Times New Roman" w:hAnsi="Times New Roman" w:cs="Times New Roman"/>
                <w:b/>
                <w:sz w:val="24"/>
                <w:szCs w:val="24"/>
              </w:rPr>
              <w:t>Понимания речи</w:t>
            </w:r>
          </w:p>
        </w:tc>
        <w:tc>
          <w:tcPr>
            <w:tcW w:w="6037"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b/>
                <w:sz w:val="24"/>
                <w:szCs w:val="24"/>
              </w:rPr>
            </w:pPr>
          </w:p>
        </w:tc>
      </w:tr>
      <w:tr w:rsidR="00DC0067" w:rsidRPr="00DC0067" w:rsidTr="00786376">
        <w:tc>
          <w:tcPr>
            <w:tcW w:w="3403" w:type="dxa"/>
            <w:tcBorders>
              <w:top w:val="single" w:sz="4" w:space="0" w:color="auto"/>
              <w:left w:val="single" w:sz="4" w:space="0" w:color="auto"/>
              <w:bottom w:val="single" w:sz="4" w:space="0" w:color="auto"/>
              <w:right w:val="single" w:sz="4" w:space="0" w:color="auto"/>
            </w:tcBorders>
            <w:hideMark/>
          </w:tcPr>
          <w:p w:rsidR="00786376" w:rsidRPr="00DC0067" w:rsidRDefault="00786376" w:rsidP="00786376">
            <w:pPr>
              <w:spacing w:after="0" w:line="240" w:lineRule="auto"/>
              <w:ind w:right="31"/>
              <w:jc w:val="both"/>
              <w:rPr>
                <w:rFonts w:ascii="Times New Roman" w:hAnsi="Times New Roman" w:cs="Times New Roman"/>
                <w:b/>
                <w:sz w:val="24"/>
                <w:szCs w:val="24"/>
              </w:rPr>
            </w:pPr>
            <w:r w:rsidRPr="00DC0067">
              <w:rPr>
                <w:rFonts w:ascii="Times New Roman" w:hAnsi="Times New Roman" w:cs="Times New Roman"/>
                <w:b/>
                <w:sz w:val="24"/>
                <w:szCs w:val="24"/>
              </w:rPr>
              <w:t xml:space="preserve">Развитие словаря </w:t>
            </w:r>
          </w:p>
        </w:tc>
        <w:tc>
          <w:tcPr>
            <w:tcW w:w="6037"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pStyle w:val="a3"/>
              <w:spacing w:after="0" w:line="240" w:lineRule="auto"/>
              <w:ind w:right="4"/>
              <w:jc w:val="both"/>
              <w:rPr>
                <w:rFonts w:ascii="Times New Roman" w:hAnsi="Times New Roman" w:cs="Times New Roman"/>
                <w:sz w:val="24"/>
                <w:szCs w:val="24"/>
              </w:rPr>
            </w:pPr>
          </w:p>
        </w:tc>
      </w:tr>
      <w:tr w:rsidR="00DC0067" w:rsidRPr="00DC0067" w:rsidTr="00786376">
        <w:tc>
          <w:tcPr>
            <w:tcW w:w="3403" w:type="dxa"/>
            <w:tcBorders>
              <w:top w:val="single" w:sz="4" w:space="0" w:color="auto"/>
              <w:left w:val="single" w:sz="4" w:space="0" w:color="auto"/>
              <w:bottom w:val="single" w:sz="4" w:space="0" w:color="auto"/>
              <w:right w:val="single" w:sz="4" w:space="0" w:color="auto"/>
            </w:tcBorders>
            <w:hideMark/>
          </w:tcPr>
          <w:p w:rsidR="00786376" w:rsidRPr="00DC0067" w:rsidRDefault="00786376" w:rsidP="00786376">
            <w:pPr>
              <w:spacing w:after="0" w:line="240" w:lineRule="auto"/>
              <w:ind w:right="31"/>
              <w:jc w:val="both"/>
              <w:rPr>
                <w:rFonts w:ascii="Times New Roman" w:hAnsi="Times New Roman" w:cs="Times New Roman"/>
                <w:b/>
                <w:sz w:val="24"/>
                <w:szCs w:val="24"/>
              </w:rPr>
            </w:pPr>
            <w:r w:rsidRPr="00DC0067">
              <w:rPr>
                <w:rFonts w:ascii="Times New Roman" w:hAnsi="Times New Roman" w:cs="Times New Roman"/>
                <w:b/>
                <w:sz w:val="24"/>
                <w:szCs w:val="24"/>
              </w:rPr>
              <w:lastRenderedPageBreak/>
              <w:t xml:space="preserve">Формирование и совершенствование </w:t>
            </w:r>
          </w:p>
          <w:p w:rsidR="00786376" w:rsidRPr="00DC0067" w:rsidRDefault="00786376" w:rsidP="00786376">
            <w:pPr>
              <w:spacing w:after="0" w:line="240" w:lineRule="auto"/>
              <w:ind w:right="31"/>
              <w:jc w:val="both"/>
              <w:rPr>
                <w:rFonts w:ascii="Times New Roman" w:hAnsi="Times New Roman" w:cs="Times New Roman"/>
                <w:b/>
                <w:sz w:val="24"/>
                <w:szCs w:val="24"/>
              </w:rPr>
            </w:pPr>
            <w:r w:rsidRPr="00DC0067">
              <w:rPr>
                <w:rFonts w:ascii="Times New Roman" w:hAnsi="Times New Roman" w:cs="Times New Roman"/>
                <w:b/>
                <w:sz w:val="24"/>
                <w:szCs w:val="24"/>
              </w:rPr>
              <w:t xml:space="preserve">Грамматического строя речи </w:t>
            </w:r>
          </w:p>
        </w:tc>
        <w:tc>
          <w:tcPr>
            <w:tcW w:w="6037"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pStyle w:val="a3"/>
              <w:spacing w:after="0" w:line="240" w:lineRule="auto"/>
              <w:jc w:val="both"/>
              <w:rPr>
                <w:rFonts w:ascii="Times New Roman" w:hAnsi="Times New Roman" w:cs="Times New Roman"/>
                <w:sz w:val="24"/>
                <w:szCs w:val="24"/>
              </w:rPr>
            </w:pPr>
          </w:p>
        </w:tc>
      </w:tr>
      <w:tr w:rsidR="00DC0067" w:rsidRPr="00DC0067" w:rsidTr="00786376">
        <w:tc>
          <w:tcPr>
            <w:tcW w:w="3403" w:type="dxa"/>
            <w:tcBorders>
              <w:top w:val="single" w:sz="4" w:space="0" w:color="auto"/>
              <w:left w:val="single" w:sz="4" w:space="0" w:color="auto"/>
              <w:bottom w:val="single" w:sz="4" w:space="0" w:color="auto"/>
              <w:right w:val="single" w:sz="4" w:space="0" w:color="auto"/>
            </w:tcBorders>
            <w:hideMark/>
          </w:tcPr>
          <w:p w:rsidR="00786376" w:rsidRPr="00DC0067" w:rsidRDefault="00786376" w:rsidP="00786376">
            <w:pPr>
              <w:spacing w:after="0" w:line="240" w:lineRule="auto"/>
              <w:ind w:right="31"/>
              <w:jc w:val="both"/>
              <w:rPr>
                <w:rFonts w:ascii="Times New Roman" w:eastAsia="Times New Roman" w:hAnsi="Times New Roman" w:cs="Times New Roman"/>
                <w:b/>
                <w:sz w:val="24"/>
                <w:szCs w:val="24"/>
              </w:rPr>
            </w:pPr>
            <w:r w:rsidRPr="00DC0067">
              <w:rPr>
                <w:rFonts w:ascii="Times New Roman" w:hAnsi="Times New Roman" w:cs="Times New Roman"/>
                <w:b/>
                <w:sz w:val="24"/>
                <w:szCs w:val="24"/>
              </w:rPr>
              <w:t>Развитие фонетико-фонематической системы языка и навыков языкового анализа</w:t>
            </w:r>
          </w:p>
        </w:tc>
        <w:tc>
          <w:tcPr>
            <w:tcW w:w="6037"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pStyle w:val="a3"/>
              <w:spacing w:after="0" w:line="240" w:lineRule="auto"/>
              <w:ind w:right="4"/>
              <w:jc w:val="both"/>
              <w:rPr>
                <w:rFonts w:ascii="Times New Roman" w:hAnsi="Times New Roman" w:cs="Times New Roman"/>
                <w:sz w:val="24"/>
                <w:szCs w:val="24"/>
              </w:rPr>
            </w:pPr>
          </w:p>
        </w:tc>
      </w:tr>
      <w:tr w:rsidR="00DC0067" w:rsidRPr="00DC0067" w:rsidTr="00786376">
        <w:tc>
          <w:tcPr>
            <w:tcW w:w="3403" w:type="dxa"/>
            <w:tcBorders>
              <w:top w:val="single" w:sz="4" w:space="0" w:color="auto"/>
              <w:left w:val="single" w:sz="4" w:space="0" w:color="auto"/>
              <w:bottom w:val="single" w:sz="4" w:space="0" w:color="auto"/>
              <w:right w:val="single" w:sz="4" w:space="0" w:color="auto"/>
            </w:tcBorders>
            <w:hideMark/>
          </w:tcPr>
          <w:p w:rsidR="00786376" w:rsidRPr="00DC0067" w:rsidRDefault="00786376" w:rsidP="00786376">
            <w:pPr>
              <w:spacing w:after="0" w:line="240" w:lineRule="auto"/>
              <w:ind w:right="31"/>
              <w:jc w:val="both"/>
              <w:rPr>
                <w:rFonts w:ascii="Times New Roman" w:eastAsia="Times New Roman" w:hAnsi="Times New Roman" w:cs="Times New Roman"/>
                <w:b/>
                <w:sz w:val="24"/>
                <w:szCs w:val="24"/>
              </w:rPr>
            </w:pPr>
            <w:r w:rsidRPr="00DC0067">
              <w:rPr>
                <w:rFonts w:ascii="Times New Roman" w:hAnsi="Times New Roman" w:cs="Times New Roman"/>
                <w:b/>
                <w:sz w:val="24"/>
                <w:szCs w:val="24"/>
              </w:rPr>
              <w:t>Моторика</w:t>
            </w:r>
          </w:p>
        </w:tc>
        <w:tc>
          <w:tcPr>
            <w:tcW w:w="6037"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eastAsia="Times New Roman" w:hAnsi="Times New Roman" w:cs="Times New Roman"/>
                <w:sz w:val="24"/>
                <w:szCs w:val="24"/>
              </w:rPr>
            </w:pPr>
          </w:p>
        </w:tc>
      </w:tr>
      <w:tr w:rsidR="00DC0067" w:rsidRPr="00DC0067" w:rsidTr="00786376">
        <w:tc>
          <w:tcPr>
            <w:tcW w:w="3403" w:type="dxa"/>
            <w:tcBorders>
              <w:top w:val="single" w:sz="4" w:space="0" w:color="auto"/>
              <w:left w:val="single" w:sz="4" w:space="0" w:color="auto"/>
              <w:bottom w:val="single" w:sz="4" w:space="0" w:color="auto"/>
              <w:right w:val="single" w:sz="4" w:space="0" w:color="auto"/>
            </w:tcBorders>
            <w:hideMark/>
          </w:tcPr>
          <w:p w:rsidR="00786376" w:rsidRPr="00DC0067" w:rsidRDefault="00786376" w:rsidP="00786376">
            <w:pPr>
              <w:spacing w:after="0" w:line="240" w:lineRule="auto"/>
              <w:ind w:right="31"/>
              <w:jc w:val="both"/>
              <w:rPr>
                <w:rFonts w:ascii="Times New Roman" w:eastAsia="Times New Roman" w:hAnsi="Times New Roman" w:cs="Times New Roman"/>
                <w:b/>
                <w:sz w:val="24"/>
                <w:szCs w:val="24"/>
              </w:rPr>
            </w:pPr>
            <w:r w:rsidRPr="00DC0067">
              <w:rPr>
                <w:rFonts w:ascii="Times New Roman" w:hAnsi="Times New Roman" w:cs="Times New Roman"/>
                <w:b/>
                <w:sz w:val="24"/>
                <w:szCs w:val="24"/>
              </w:rPr>
              <w:t>Звукопроизношение</w:t>
            </w:r>
          </w:p>
        </w:tc>
        <w:tc>
          <w:tcPr>
            <w:tcW w:w="6037"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sz w:val="24"/>
                <w:szCs w:val="24"/>
              </w:rPr>
            </w:pPr>
          </w:p>
        </w:tc>
      </w:tr>
      <w:tr w:rsidR="00DC0067" w:rsidRPr="00DC0067" w:rsidTr="00786376">
        <w:tc>
          <w:tcPr>
            <w:tcW w:w="3403" w:type="dxa"/>
            <w:tcBorders>
              <w:top w:val="single" w:sz="4" w:space="0" w:color="auto"/>
              <w:left w:val="single" w:sz="4" w:space="0" w:color="auto"/>
              <w:bottom w:val="single" w:sz="4" w:space="0" w:color="auto"/>
              <w:right w:val="single" w:sz="4" w:space="0" w:color="auto"/>
            </w:tcBorders>
            <w:hideMark/>
          </w:tcPr>
          <w:p w:rsidR="00786376" w:rsidRPr="00DC0067" w:rsidRDefault="00786376" w:rsidP="00786376">
            <w:pPr>
              <w:spacing w:after="0" w:line="240" w:lineRule="auto"/>
              <w:ind w:right="31"/>
              <w:jc w:val="both"/>
              <w:rPr>
                <w:rFonts w:ascii="Times New Roman" w:hAnsi="Times New Roman" w:cs="Times New Roman"/>
                <w:b/>
                <w:sz w:val="24"/>
                <w:szCs w:val="24"/>
              </w:rPr>
            </w:pPr>
            <w:r w:rsidRPr="00DC0067">
              <w:rPr>
                <w:rFonts w:ascii="Times New Roman" w:hAnsi="Times New Roman" w:cs="Times New Roman"/>
                <w:b/>
                <w:sz w:val="24"/>
                <w:szCs w:val="24"/>
              </w:rPr>
              <w:t xml:space="preserve">Развитие связной речи и формирование </w:t>
            </w:r>
          </w:p>
          <w:p w:rsidR="00786376" w:rsidRPr="00DC0067" w:rsidRDefault="00786376" w:rsidP="00786376">
            <w:pPr>
              <w:spacing w:after="0" w:line="240" w:lineRule="auto"/>
              <w:ind w:right="31"/>
              <w:jc w:val="both"/>
              <w:rPr>
                <w:rFonts w:ascii="Times New Roman" w:hAnsi="Times New Roman" w:cs="Times New Roman"/>
                <w:b/>
                <w:sz w:val="24"/>
                <w:szCs w:val="24"/>
              </w:rPr>
            </w:pPr>
            <w:r w:rsidRPr="00DC0067">
              <w:rPr>
                <w:rFonts w:ascii="Times New Roman" w:hAnsi="Times New Roman" w:cs="Times New Roman"/>
                <w:b/>
                <w:sz w:val="24"/>
                <w:szCs w:val="24"/>
              </w:rPr>
              <w:t>Коммуникативных навыков</w:t>
            </w:r>
          </w:p>
        </w:tc>
        <w:tc>
          <w:tcPr>
            <w:tcW w:w="6037"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pStyle w:val="a3"/>
              <w:spacing w:after="0" w:line="240" w:lineRule="auto"/>
              <w:ind w:right="4"/>
              <w:jc w:val="both"/>
              <w:rPr>
                <w:rFonts w:ascii="Times New Roman" w:hAnsi="Times New Roman" w:cs="Times New Roman"/>
                <w:sz w:val="24"/>
                <w:szCs w:val="24"/>
              </w:rPr>
            </w:pPr>
          </w:p>
        </w:tc>
      </w:tr>
      <w:tr w:rsidR="00DC0067" w:rsidRPr="00DC0067" w:rsidTr="00786376">
        <w:tc>
          <w:tcPr>
            <w:tcW w:w="3403"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ind w:right="31"/>
              <w:jc w:val="both"/>
              <w:rPr>
                <w:rFonts w:ascii="Times New Roman" w:hAnsi="Times New Roman" w:cs="Times New Roman"/>
                <w:b/>
                <w:sz w:val="24"/>
                <w:szCs w:val="24"/>
              </w:rPr>
            </w:pPr>
            <w:r w:rsidRPr="00DC0067">
              <w:rPr>
                <w:rFonts w:ascii="Times New Roman" w:hAnsi="Times New Roman" w:cs="Times New Roman"/>
                <w:b/>
                <w:sz w:val="24"/>
                <w:szCs w:val="24"/>
              </w:rPr>
              <w:t xml:space="preserve">Сенсорное развитие </w:t>
            </w:r>
          </w:p>
        </w:tc>
        <w:tc>
          <w:tcPr>
            <w:tcW w:w="6037"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pStyle w:val="a3"/>
              <w:spacing w:after="0" w:line="240" w:lineRule="auto"/>
              <w:ind w:right="4"/>
              <w:jc w:val="both"/>
              <w:rPr>
                <w:rFonts w:ascii="Times New Roman" w:hAnsi="Times New Roman" w:cs="Times New Roman"/>
                <w:sz w:val="24"/>
                <w:szCs w:val="24"/>
              </w:rPr>
            </w:pPr>
          </w:p>
        </w:tc>
      </w:tr>
      <w:tr w:rsidR="00DC0067" w:rsidRPr="00DC0067" w:rsidTr="00786376">
        <w:tc>
          <w:tcPr>
            <w:tcW w:w="3403"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ind w:right="31"/>
              <w:jc w:val="both"/>
              <w:rPr>
                <w:rFonts w:ascii="Times New Roman" w:hAnsi="Times New Roman" w:cs="Times New Roman"/>
                <w:b/>
                <w:sz w:val="24"/>
                <w:szCs w:val="24"/>
              </w:rPr>
            </w:pPr>
            <w:r w:rsidRPr="00DC0067">
              <w:rPr>
                <w:rFonts w:ascii="Times New Roman" w:hAnsi="Times New Roman" w:cs="Times New Roman"/>
                <w:b/>
                <w:sz w:val="24"/>
                <w:szCs w:val="24"/>
              </w:rPr>
              <w:t xml:space="preserve">Развитие психических функций </w:t>
            </w:r>
          </w:p>
        </w:tc>
        <w:tc>
          <w:tcPr>
            <w:tcW w:w="6037"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pStyle w:val="a3"/>
              <w:spacing w:after="0" w:line="240" w:lineRule="auto"/>
              <w:ind w:right="4"/>
              <w:jc w:val="both"/>
              <w:rPr>
                <w:rFonts w:ascii="Times New Roman" w:hAnsi="Times New Roman" w:cs="Times New Roman"/>
                <w:sz w:val="24"/>
                <w:szCs w:val="24"/>
              </w:rPr>
            </w:pPr>
          </w:p>
        </w:tc>
      </w:tr>
      <w:tr w:rsidR="00DC0067" w:rsidRPr="00DC0067" w:rsidTr="00786376">
        <w:tc>
          <w:tcPr>
            <w:tcW w:w="3403" w:type="dxa"/>
            <w:tcBorders>
              <w:top w:val="single" w:sz="4" w:space="0" w:color="auto"/>
              <w:left w:val="single" w:sz="4" w:space="0" w:color="auto"/>
              <w:bottom w:val="single" w:sz="4" w:space="0" w:color="auto"/>
              <w:right w:val="single" w:sz="4" w:space="0" w:color="auto"/>
            </w:tcBorders>
            <w:hideMark/>
          </w:tcPr>
          <w:p w:rsidR="00786376" w:rsidRPr="00DC0067" w:rsidRDefault="00786376" w:rsidP="00786376">
            <w:pPr>
              <w:spacing w:after="0" w:line="240" w:lineRule="auto"/>
              <w:ind w:right="31"/>
              <w:jc w:val="both"/>
              <w:rPr>
                <w:rFonts w:ascii="Times New Roman" w:eastAsia="Times New Roman" w:hAnsi="Times New Roman" w:cs="Times New Roman"/>
                <w:b/>
                <w:sz w:val="24"/>
                <w:szCs w:val="24"/>
              </w:rPr>
            </w:pPr>
            <w:r w:rsidRPr="00DC0067">
              <w:rPr>
                <w:rFonts w:ascii="Times New Roman" w:eastAsia="Times New Roman" w:hAnsi="Times New Roman" w:cs="Times New Roman"/>
                <w:b/>
                <w:sz w:val="24"/>
                <w:szCs w:val="24"/>
              </w:rPr>
              <w:t>Предполагаемый результат</w:t>
            </w:r>
          </w:p>
        </w:tc>
        <w:tc>
          <w:tcPr>
            <w:tcW w:w="6037"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ind w:left="-15" w:right="4"/>
              <w:jc w:val="both"/>
              <w:rPr>
                <w:rFonts w:ascii="Times New Roman" w:hAnsi="Times New Roman" w:cs="Times New Roman"/>
                <w:sz w:val="24"/>
                <w:szCs w:val="24"/>
              </w:rPr>
            </w:pPr>
            <w:r w:rsidRPr="00DC0067">
              <w:rPr>
                <w:rFonts w:ascii="Times New Roman" w:hAnsi="Times New Roman" w:cs="Times New Roman"/>
                <w:sz w:val="24"/>
                <w:szCs w:val="24"/>
              </w:rPr>
              <w:t xml:space="preserve"> </w:t>
            </w:r>
          </w:p>
        </w:tc>
      </w:tr>
    </w:tbl>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Коррекционно-развивающая работа, проводимая педагогом-психологом.</w:t>
      </w:r>
    </w:p>
    <w:tbl>
      <w:tblPr>
        <w:tblW w:w="497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7"/>
        <w:gridCol w:w="1497"/>
        <w:gridCol w:w="3154"/>
        <w:gridCol w:w="27"/>
        <w:gridCol w:w="3277"/>
      </w:tblGrid>
      <w:tr w:rsidR="00DC0067" w:rsidRPr="00DC0067" w:rsidTr="00786376">
        <w:tc>
          <w:tcPr>
            <w:tcW w:w="1609" w:type="pct"/>
            <w:gridSpan w:val="2"/>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Направления работы</w:t>
            </w:r>
          </w:p>
        </w:tc>
        <w:tc>
          <w:tcPr>
            <w:tcW w:w="1656" w:type="pct"/>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Содержание работы</w:t>
            </w:r>
          </w:p>
        </w:tc>
        <w:tc>
          <w:tcPr>
            <w:tcW w:w="1735" w:type="pct"/>
            <w:gridSpan w:val="2"/>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Ожидаемые результаты</w:t>
            </w:r>
          </w:p>
        </w:tc>
      </w:tr>
      <w:tr w:rsidR="00DC0067" w:rsidRPr="00DC0067" w:rsidTr="00786376">
        <w:tc>
          <w:tcPr>
            <w:tcW w:w="823" w:type="pct"/>
            <w:vMerge w:val="restart"/>
          </w:tcPr>
          <w:p w:rsidR="00786376" w:rsidRPr="00DC0067" w:rsidRDefault="00786376" w:rsidP="00786376">
            <w:pPr>
              <w:spacing w:after="0" w:line="240" w:lineRule="auto"/>
              <w:jc w:val="both"/>
              <w:rPr>
                <w:rFonts w:ascii="Times New Roman" w:hAnsi="Times New Roman" w:cs="Times New Roman"/>
                <w:b/>
                <w:i/>
                <w:sz w:val="24"/>
                <w:szCs w:val="24"/>
              </w:rPr>
            </w:pPr>
            <w:r w:rsidRPr="00DC0067">
              <w:rPr>
                <w:rFonts w:ascii="Times New Roman" w:hAnsi="Times New Roman" w:cs="Times New Roman"/>
                <w:b/>
                <w:i/>
                <w:sz w:val="24"/>
                <w:szCs w:val="24"/>
              </w:rPr>
              <w:t>Социально-коммуникативная сфера</w:t>
            </w:r>
          </w:p>
        </w:tc>
        <w:tc>
          <w:tcPr>
            <w:tcW w:w="786" w:type="pct"/>
          </w:tcPr>
          <w:p w:rsidR="00786376" w:rsidRPr="00DC0067" w:rsidRDefault="00786376" w:rsidP="00786376">
            <w:pPr>
              <w:tabs>
                <w:tab w:val="left" w:pos="0"/>
              </w:tabs>
              <w:autoSpaceDE w:val="0"/>
              <w:snapToGrid w:val="0"/>
              <w:spacing w:after="0" w:line="240" w:lineRule="auto"/>
              <w:jc w:val="both"/>
              <w:rPr>
                <w:rFonts w:ascii="Times New Roman" w:hAnsi="Times New Roman" w:cs="Times New Roman"/>
                <w:i/>
                <w:sz w:val="24"/>
                <w:szCs w:val="24"/>
              </w:rPr>
            </w:pPr>
          </w:p>
        </w:tc>
        <w:tc>
          <w:tcPr>
            <w:tcW w:w="1656" w:type="pct"/>
          </w:tcPr>
          <w:p w:rsidR="00786376" w:rsidRPr="00DC0067" w:rsidRDefault="00786376" w:rsidP="00786376">
            <w:pPr>
              <w:shd w:val="clear" w:color="auto" w:fill="FFFFFF"/>
              <w:spacing w:after="0" w:line="240" w:lineRule="auto"/>
              <w:jc w:val="both"/>
              <w:rPr>
                <w:rFonts w:ascii="Times New Roman" w:hAnsi="Times New Roman" w:cs="Times New Roman"/>
                <w:sz w:val="24"/>
                <w:szCs w:val="24"/>
              </w:rPr>
            </w:pPr>
          </w:p>
        </w:tc>
        <w:tc>
          <w:tcPr>
            <w:tcW w:w="1735" w:type="pct"/>
            <w:gridSpan w:val="2"/>
          </w:tcPr>
          <w:p w:rsidR="00786376" w:rsidRPr="00DC0067" w:rsidRDefault="00786376" w:rsidP="00786376">
            <w:pPr>
              <w:spacing w:after="0" w:line="240" w:lineRule="auto"/>
              <w:jc w:val="both"/>
              <w:rPr>
                <w:rFonts w:ascii="Times New Roman" w:hAnsi="Times New Roman" w:cs="Times New Roman"/>
                <w:spacing w:val="-1"/>
                <w:sz w:val="24"/>
                <w:szCs w:val="24"/>
              </w:rPr>
            </w:pPr>
          </w:p>
        </w:tc>
      </w:tr>
      <w:tr w:rsidR="00DC0067" w:rsidRPr="00DC0067" w:rsidTr="00786376">
        <w:tc>
          <w:tcPr>
            <w:tcW w:w="823" w:type="pct"/>
            <w:vMerge/>
          </w:tcPr>
          <w:p w:rsidR="00786376" w:rsidRPr="00DC0067" w:rsidRDefault="00786376" w:rsidP="00786376">
            <w:pPr>
              <w:spacing w:after="0" w:line="240" w:lineRule="auto"/>
              <w:jc w:val="both"/>
              <w:rPr>
                <w:rFonts w:ascii="Times New Roman" w:hAnsi="Times New Roman" w:cs="Times New Roman"/>
                <w:b/>
                <w:i/>
                <w:sz w:val="24"/>
                <w:szCs w:val="24"/>
              </w:rPr>
            </w:pPr>
          </w:p>
        </w:tc>
        <w:tc>
          <w:tcPr>
            <w:tcW w:w="786" w:type="pct"/>
          </w:tcPr>
          <w:p w:rsidR="00786376" w:rsidRPr="00DC0067" w:rsidRDefault="00786376" w:rsidP="00786376">
            <w:pPr>
              <w:spacing w:after="0" w:line="240" w:lineRule="auto"/>
              <w:jc w:val="both"/>
              <w:rPr>
                <w:rFonts w:ascii="Times New Roman" w:hAnsi="Times New Roman" w:cs="Times New Roman"/>
                <w:i/>
                <w:sz w:val="24"/>
                <w:szCs w:val="24"/>
              </w:rPr>
            </w:pPr>
          </w:p>
        </w:tc>
        <w:tc>
          <w:tcPr>
            <w:tcW w:w="1656" w:type="pct"/>
          </w:tcPr>
          <w:p w:rsidR="00786376" w:rsidRPr="00DC0067" w:rsidRDefault="00786376" w:rsidP="00786376">
            <w:pPr>
              <w:tabs>
                <w:tab w:val="left" w:pos="328"/>
              </w:tabs>
              <w:autoSpaceDE w:val="0"/>
              <w:snapToGrid w:val="0"/>
              <w:spacing w:after="0" w:line="240" w:lineRule="auto"/>
              <w:jc w:val="both"/>
              <w:rPr>
                <w:rFonts w:ascii="Times New Roman" w:hAnsi="Times New Roman" w:cs="Times New Roman"/>
                <w:sz w:val="24"/>
                <w:szCs w:val="24"/>
              </w:rPr>
            </w:pPr>
          </w:p>
        </w:tc>
        <w:tc>
          <w:tcPr>
            <w:tcW w:w="1735" w:type="pct"/>
            <w:gridSpan w:val="2"/>
          </w:tcPr>
          <w:p w:rsidR="00786376" w:rsidRPr="00DC0067" w:rsidRDefault="00786376" w:rsidP="00786376">
            <w:pPr>
              <w:spacing w:after="0" w:line="240" w:lineRule="auto"/>
              <w:jc w:val="both"/>
              <w:rPr>
                <w:rFonts w:ascii="Times New Roman" w:hAnsi="Times New Roman" w:cs="Times New Roman"/>
                <w:sz w:val="24"/>
                <w:szCs w:val="24"/>
              </w:rPr>
            </w:pPr>
          </w:p>
        </w:tc>
      </w:tr>
      <w:tr w:rsidR="00DC0067" w:rsidRPr="00DC0067" w:rsidTr="00786376">
        <w:tc>
          <w:tcPr>
            <w:tcW w:w="823" w:type="pct"/>
            <w:vMerge w:val="restart"/>
          </w:tcPr>
          <w:p w:rsidR="00786376" w:rsidRPr="00DC0067" w:rsidRDefault="00786376" w:rsidP="00786376">
            <w:pPr>
              <w:spacing w:after="0" w:line="240" w:lineRule="auto"/>
              <w:jc w:val="both"/>
              <w:rPr>
                <w:rFonts w:ascii="Times New Roman" w:hAnsi="Times New Roman" w:cs="Times New Roman"/>
                <w:b/>
                <w:i/>
                <w:sz w:val="24"/>
                <w:szCs w:val="24"/>
              </w:rPr>
            </w:pPr>
            <w:r w:rsidRPr="00DC0067">
              <w:rPr>
                <w:rFonts w:ascii="Times New Roman" w:hAnsi="Times New Roman" w:cs="Times New Roman"/>
                <w:b/>
                <w:i/>
                <w:sz w:val="24"/>
                <w:szCs w:val="24"/>
              </w:rPr>
              <w:t>Эмоционально-личностная и волевая сфера</w:t>
            </w:r>
          </w:p>
        </w:tc>
        <w:tc>
          <w:tcPr>
            <w:tcW w:w="786" w:type="pct"/>
          </w:tcPr>
          <w:p w:rsidR="00786376" w:rsidRPr="00DC0067" w:rsidRDefault="00786376" w:rsidP="00786376">
            <w:pPr>
              <w:tabs>
                <w:tab w:val="left" w:pos="0"/>
              </w:tabs>
              <w:autoSpaceDE w:val="0"/>
              <w:snapToGrid w:val="0"/>
              <w:spacing w:after="0" w:line="240" w:lineRule="auto"/>
              <w:jc w:val="both"/>
              <w:rPr>
                <w:rFonts w:ascii="Times New Roman" w:hAnsi="Times New Roman" w:cs="Times New Roman"/>
                <w:i/>
                <w:sz w:val="24"/>
                <w:szCs w:val="24"/>
              </w:rPr>
            </w:pPr>
          </w:p>
        </w:tc>
        <w:tc>
          <w:tcPr>
            <w:tcW w:w="1656" w:type="pct"/>
          </w:tcPr>
          <w:p w:rsidR="00786376" w:rsidRPr="00DC0067" w:rsidRDefault="00786376" w:rsidP="00786376">
            <w:pPr>
              <w:tabs>
                <w:tab w:val="left" w:pos="328"/>
              </w:tabs>
              <w:autoSpaceDE w:val="0"/>
              <w:snapToGrid w:val="0"/>
              <w:spacing w:after="0" w:line="240" w:lineRule="auto"/>
              <w:jc w:val="both"/>
              <w:rPr>
                <w:rFonts w:ascii="Times New Roman" w:hAnsi="Times New Roman" w:cs="Times New Roman"/>
                <w:sz w:val="24"/>
                <w:szCs w:val="24"/>
              </w:rPr>
            </w:pPr>
          </w:p>
        </w:tc>
        <w:tc>
          <w:tcPr>
            <w:tcW w:w="1735" w:type="pct"/>
            <w:gridSpan w:val="2"/>
          </w:tcPr>
          <w:p w:rsidR="00786376" w:rsidRPr="00DC0067" w:rsidRDefault="00786376" w:rsidP="00786376">
            <w:pPr>
              <w:spacing w:after="0" w:line="240" w:lineRule="auto"/>
              <w:jc w:val="both"/>
              <w:rPr>
                <w:rFonts w:ascii="Times New Roman" w:hAnsi="Times New Roman" w:cs="Times New Roman"/>
                <w:sz w:val="24"/>
                <w:szCs w:val="24"/>
              </w:rPr>
            </w:pPr>
          </w:p>
        </w:tc>
      </w:tr>
      <w:tr w:rsidR="00DC0067" w:rsidRPr="00DC0067" w:rsidTr="00786376">
        <w:tc>
          <w:tcPr>
            <w:tcW w:w="823" w:type="pct"/>
            <w:vMerge/>
          </w:tcPr>
          <w:p w:rsidR="00786376" w:rsidRPr="00DC0067" w:rsidRDefault="00786376" w:rsidP="00786376">
            <w:pPr>
              <w:spacing w:after="0" w:line="240" w:lineRule="auto"/>
              <w:jc w:val="both"/>
              <w:rPr>
                <w:rFonts w:ascii="Times New Roman" w:hAnsi="Times New Roman" w:cs="Times New Roman"/>
                <w:b/>
                <w:i/>
                <w:sz w:val="24"/>
                <w:szCs w:val="24"/>
              </w:rPr>
            </w:pPr>
          </w:p>
        </w:tc>
        <w:tc>
          <w:tcPr>
            <w:tcW w:w="786" w:type="pct"/>
          </w:tcPr>
          <w:p w:rsidR="00786376" w:rsidRPr="00DC0067" w:rsidRDefault="00786376" w:rsidP="00786376">
            <w:pPr>
              <w:tabs>
                <w:tab w:val="left" w:pos="0"/>
              </w:tabs>
              <w:autoSpaceDE w:val="0"/>
              <w:snapToGrid w:val="0"/>
              <w:spacing w:after="0" w:line="240" w:lineRule="auto"/>
              <w:jc w:val="both"/>
              <w:rPr>
                <w:rFonts w:ascii="Times New Roman" w:hAnsi="Times New Roman" w:cs="Times New Roman"/>
                <w:i/>
                <w:sz w:val="24"/>
                <w:szCs w:val="24"/>
              </w:rPr>
            </w:pPr>
          </w:p>
        </w:tc>
        <w:tc>
          <w:tcPr>
            <w:tcW w:w="1656" w:type="pct"/>
          </w:tcPr>
          <w:p w:rsidR="00786376" w:rsidRPr="00DC0067" w:rsidRDefault="00786376" w:rsidP="00786376">
            <w:pPr>
              <w:tabs>
                <w:tab w:val="left" w:pos="328"/>
              </w:tabs>
              <w:autoSpaceDE w:val="0"/>
              <w:snapToGrid w:val="0"/>
              <w:spacing w:after="0" w:line="240" w:lineRule="auto"/>
              <w:jc w:val="both"/>
              <w:rPr>
                <w:rFonts w:ascii="Times New Roman" w:hAnsi="Times New Roman" w:cs="Times New Roman"/>
                <w:sz w:val="24"/>
                <w:szCs w:val="24"/>
              </w:rPr>
            </w:pPr>
          </w:p>
        </w:tc>
        <w:tc>
          <w:tcPr>
            <w:tcW w:w="1735" w:type="pct"/>
            <w:gridSpan w:val="2"/>
          </w:tcPr>
          <w:p w:rsidR="00786376" w:rsidRPr="00DC0067" w:rsidRDefault="00786376" w:rsidP="00786376">
            <w:pPr>
              <w:spacing w:after="0" w:line="240" w:lineRule="auto"/>
              <w:jc w:val="both"/>
              <w:rPr>
                <w:rFonts w:ascii="Times New Roman" w:hAnsi="Times New Roman" w:cs="Times New Roman"/>
                <w:sz w:val="24"/>
                <w:szCs w:val="24"/>
              </w:rPr>
            </w:pPr>
          </w:p>
        </w:tc>
      </w:tr>
      <w:tr w:rsidR="00DC0067" w:rsidRPr="00DC0067" w:rsidTr="00786376">
        <w:tc>
          <w:tcPr>
            <w:tcW w:w="823" w:type="pct"/>
            <w:vMerge w:val="restart"/>
          </w:tcPr>
          <w:p w:rsidR="00786376" w:rsidRPr="00DC0067" w:rsidRDefault="00786376" w:rsidP="00786376">
            <w:pPr>
              <w:spacing w:after="0" w:line="240" w:lineRule="auto"/>
              <w:jc w:val="both"/>
              <w:rPr>
                <w:rFonts w:ascii="Times New Roman" w:hAnsi="Times New Roman" w:cs="Times New Roman"/>
                <w:b/>
                <w:i/>
                <w:sz w:val="24"/>
                <w:szCs w:val="24"/>
              </w:rPr>
            </w:pPr>
            <w:r w:rsidRPr="00DC0067">
              <w:rPr>
                <w:rFonts w:ascii="Times New Roman" w:hAnsi="Times New Roman" w:cs="Times New Roman"/>
                <w:b/>
                <w:i/>
                <w:sz w:val="24"/>
                <w:szCs w:val="24"/>
              </w:rPr>
              <w:t>Познавательная и интеллектуальная сферы</w:t>
            </w:r>
          </w:p>
        </w:tc>
        <w:tc>
          <w:tcPr>
            <w:tcW w:w="786" w:type="pct"/>
          </w:tcPr>
          <w:p w:rsidR="00786376" w:rsidRPr="00DC0067" w:rsidRDefault="00786376" w:rsidP="00786376">
            <w:pPr>
              <w:spacing w:after="0" w:line="240" w:lineRule="auto"/>
              <w:jc w:val="both"/>
              <w:rPr>
                <w:rFonts w:ascii="Times New Roman" w:hAnsi="Times New Roman" w:cs="Times New Roman"/>
                <w:i/>
                <w:sz w:val="24"/>
                <w:szCs w:val="24"/>
              </w:rPr>
            </w:pPr>
          </w:p>
        </w:tc>
        <w:tc>
          <w:tcPr>
            <w:tcW w:w="3391" w:type="pct"/>
            <w:gridSpan w:val="3"/>
          </w:tcPr>
          <w:p w:rsidR="00786376" w:rsidRPr="00DC0067" w:rsidRDefault="00786376" w:rsidP="00786376">
            <w:pPr>
              <w:spacing w:after="0" w:line="240" w:lineRule="auto"/>
              <w:jc w:val="both"/>
              <w:rPr>
                <w:rFonts w:ascii="Times New Roman" w:hAnsi="Times New Roman" w:cs="Times New Roman"/>
                <w:i/>
                <w:sz w:val="24"/>
                <w:szCs w:val="24"/>
              </w:rPr>
            </w:pPr>
          </w:p>
        </w:tc>
      </w:tr>
      <w:tr w:rsidR="00786376" w:rsidRPr="00DC0067" w:rsidTr="00786376">
        <w:tc>
          <w:tcPr>
            <w:tcW w:w="823" w:type="pct"/>
            <w:vMerge/>
          </w:tcPr>
          <w:p w:rsidR="00786376" w:rsidRPr="00DC0067" w:rsidRDefault="00786376" w:rsidP="00786376">
            <w:pPr>
              <w:spacing w:after="0" w:line="240" w:lineRule="auto"/>
              <w:jc w:val="both"/>
              <w:rPr>
                <w:rFonts w:ascii="Times New Roman" w:hAnsi="Times New Roman" w:cs="Times New Roman"/>
                <w:b/>
                <w:i/>
                <w:sz w:val="24"/>
                <w:szCs w:val="24"/>
              </w:rPr>
            </w:pPr>
          </w:p>
        </w:tc>
        <w:tc>
          <w:tcPr>
            <w:tcW w:w="786" w:type="pct"/>
          </w:tcPr>
          <w:p w:rsidR="00786376" w:rsidRPr="00DC0067" w:rsidRDefault="00786376" w:rsidP="00786376">
            <w:pPr>
              <w:spacing w:after="0" w:line="240" w:lineRule="auto"/>
              <w:jc w:val="both"/>
              <w:rPr>
                <w:rFonts w:ascii="Times New Roman" w:hAnsi="Times New Roman" w:cs="Times New Roman"/>
                <w:i/>
                <w:sz w:val="24"/>
                <w:szCs w:val="24"/>
              </w:rPr>
            </w:pPr>
          </w:p>
        </w:tc>
        <w:tc>
          <w:tcPr>
            <w:tcW w:w="1670" w:type="pct"/>
            <w:gridSpan w:val="2"/>
          </w:tcPr>
          <w:p w:rsidR="00786376" w:rsidRPr="00DC0067" w:rsidRDefault="00786376" w:rsidP="00786376">
            <w:pPr>
              <w:shd w:val="clear" w:color="auto" w:fill="FFFFFF"/>
              <w:spacing w:after="0" w:line="240" w:lineRule="auto"/>
              <w:jc w:val="both"/>
              <w:rPr>
                <w:rFonts w:ascii="Times New Roman" w:hAnsi="Times New Roman" w:cs="Times New Roman"/>
                <w:spacing w:val="-1"/>
                <w:sz w:val="24"/>
                <w:szCs w:val="24"/>
              </w:rPr>
            </w:pPr>
          </w:p>
        </w:tc>
        <w:tc>
          <w:tcPr>
            <w:tcW w:w="1721" w:type="pct"/>
          </w:tcPr>
          <w:p w:rsidR="00786376" w:rsidRPr="00DC0067" w:rsidRDefault="00786376" w:rsidP="00786376">
            <w:pPr>
              <w:spacing w:after="0" w:line="240" w:lineRule="auto"/>
              <w:jc w:val="both"/>
              <w:rPr>
                <w:rFonts w:ascii="Times New Roman" w:hAnsi="Times New Roman" w:cs="Times New Roman"/>
                <w:i/>
                <w:sz w:val="24"/>
                <w:szCs w:val="24"/>
              </w:rPr>
            </w:pPr>
          </w:p>
        </w:tc>
      </w:tr>
    </w:tbl>
    <w:p w:rsidR="00786376" w:rsidRPr="00DC0067" w:rsidRDefault="00786376" w:rsidP="00786376">
      <w:pPr>
        <w:shd w:val="clear" w:color="auto" w:fill="FFFFFF"/>
        <w:tabs>
          <w:tab w:val="left" w:pos="0"/>
        </w:tabs>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sz w:val="24"/>
          <w:szCs w:val="24"/>
          <w:shd w:val="clear" w:color="auto" w:fill="FFFFFF"/>
        </w:rPr>
      </w:pPr>
      <w:r w:rsidRPr="00DC0067">
        <w:rPr>
          <w:rFonts w:ascii="Times New Roman" w:hAnsi="Times New Roman" w:cs="Times New Roman"/>
          <w:b/>
          <w:sz w:val="24"/>
          <w:szCs w:val="24"/>
        </w:rPr>
        <w:t>Коррекционно-развивающая работа, проводимая музыкальным руководителем.</w:t>
      </w:r>
    </w:p>
    <w:p w:rsidR="00786376" w:rsidRPr="00DC0067" w:rsidRDefault="00786376" w:rsidP="00786376">
      <w:pPr>
        <w:spacing w:after="0" w:line="240" w:lineRule="auto"/>
        <w:jc w:val="both"/>
        <w:rPr>
          <w:rFonts w:ascii="Times New Roman" w:hAnsi="Times New Roman" w:cs="Times New Roman"/>
          <w:b/>
          <w:i/>
          <w:sz w:val="24"/>
          <w:szCs w:val="24"/>
        </w:rPr>
      </w:pPr>
    </w:p>
    <w:p w:rsidR="00786376" w:rsidRPr="00DC0067" w:rsidRDefault="00786376" w:rsidP="00786376">
      <w:pPr>
        <w:spacing w:after="0" w:line="240" w:lineRule="auto"/>
        <w:jc w:val="both"/>
        <w:rPr>
          <w:rFonts w:ascii="Times New Roman" w:hAnsi="Times New Roman" w:cs="Times New Roman"/>
          <w:b/>
          <w:i/>
          <w:sz w:val="24"/>
          <w:szCs w:val="24"/>
        </w:rPr>
      </w:pPr>
      <w:r w:rsidRPr="00DC0067">
        <w:rPr>
          <w:rFonts w:ascii="Times New Roman" w:hAnsi="Times New Roman" w:cs="Times New Roman"/>
          <w:b/>
          <w:i/>
          <w:sz w:val="24"/>
          <w:szCs w:val="24"/>
        </w:rPr>
        <w:t>Формы организации коррекционно – развивающей деятельности:</w:t>
      </w:r>
    </w:p>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Коррекционно-развивающая работа, проводимая воспитателем.</w:t>
      </w:r>
    </w:p>
    <w:p w:rsidR="00786376" w:rsidRPr="00DC0067" w:rsidRDefault="00786376" w:rsidP="00786376">
      <w:pPr>
        <w:widowControl w:val="0"/>
        <w:autoSpaceDE w:val="0"/>
        <w:autoSpaceDN w:val="0"/>
        <w:adjustRightInd w:val="0"/>
        <w:spacing w:after="0" w:line="240" w:lineRule="auto"/>
        <w:ind w:left="142"/>
        <w:jc w:val="both"/>
        <w:rPr>
          <w:rFonts w:ascii="Times New Roman" w:hAnsi="Times New Roman" w:cs="Times New Roman"/>
          <w:iCs/>
          <w:sz w:val="24"/>
          <w:szCs w:val="24"/>
        </w:rPr>
      </w:pPr>
      <w:r w:rsidRPr="00DC0067">
        <w:rPr>
          <w:rFonts w:ascii="Times New Roman" w:eastAsia="Times New Roman" w:hAnsi="Times New Roman" w:cs="Times New Roman"/>
          <w:sz w:val="24"/>
          <w:szCs w:val="24"/>
        </w:rPr>
        <w:t xml:space="preserve">     Реализуют</w:t>
      </w:r>
      <w:r w:rsidRPr="00DC0067">
        <w:rPr>
          <w:rFonts w:ascii="Times New Roman" w:hAnsi="Times New Roman" w:cs="Times New Roman"/>
          <w:iCs/>
          <w:sz w:val="24"/>
          <w:szCs w:val="24"/>
        </w:rPr>
        <w:t xml:space="preserve"> Основную общеразвивающую программу - образовательную программу </w:t>
      </w:r>
    </w:p>
    <w:p w:rsidR="00786376" w:rsidRPr="00DC0067" w:rsidRDefault="00786376" w:rsidP="00786376">
      <w:pPr>
        <w:widowControl w:val="0"/>
        <w:autoSpaceDE w:val="0"/>
        <w:autoSpaceDN w:val="0"/>
        <w:adjustRightInd w:val="0"/>
        <w:spacing w:after="0" w:line="240" w:lineRule="auto"/>
        <w:ind w:left="142"/>
        <w:jc w:val="both"/>
        <w:rPr>
          <w:rFonts w:ascii="Times New Roman" w:hAnsi="Times New Roman" w:cs="Times New Roman"/>
          <w:bCs/>
          <w:sz w:val="24"/>
          <w:szCs w:val="24"/>
        </w:rPr>
      </w:pPr>
    </w:p>
    <w:tbl>
      <w:tblPr>
        <w:tblStyle w:val="a5"/>
        <w:tblW w:w="0" w:type="auto"/>
        <w:tblLook w:val="04A0" w:firstRow="1" w:lastRow="0" w:firstColumn="1" w:lastColumn="0" w:noHBand="0" w:noVBand="1"/>
      </w:tblPr>
      <w:tblGrid>
        <w:gridCol w:w="2616"/>
        <w:gridCol w:w="3349"/>
        <w:gridCol w:w="3605"/>
      </w:tblGrid>
      <w:tr w:rsidR="00DC0067" w:rsidRPr="00DC0067" w:rsidTr="00786376">
        <w:tc>
          <w:tcPr>
            <w:tcW w:w="2617"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Направления работы</w:t>
            </w:r>
          </w:p>
        </w:tc>
        <w:tc>
          <w:tcPr>
            <w:tcW w:w="3349"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Содержание работы</w:t>
            </w:r>
          </w:p>
        </w:tc>
        <w:tc>
          <w:tcPr>
            <w:tcW w:w="360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Ожидаемые результаты</w:t>
            </w:r>
          </w:p>
        </w:tc>
      </w:tr>
      <w:tr w:rsidR="00DC0067" w:rsidRPr="00DC0067" w:rsidTr="00786376">
        <w:tc>
          <w:tcPr>
            <w:tcW w:w="2617" w:type="dxa"/>
          </w:tcPr>
          <w:p w:rsidR="00786376" w:rsidRPr="00DC0067" w:rsidRDefault="00786376" w:rsidP="00786376">
            <w:pPr>
              <w:spacing w:after="0" w:line="240" w:lineRule="auto"/>
              <w:jc w:val="both"/>
              <w:rPr>
                <w:rFonts w:ascii="Times New Roman" w:hAnsi="Times New Roman" w:cs="Times New Roman"/>
                <w:b/>
                <w:sz w:val="24"/>
                <w:szCs w:val="24"/>
              </w:rPr>
            </w:pPr>
          </w:p>
        </w:tc>
        <w:tc>
          <w:tcPr>
            <w:tcW w:w="3349" w:type="dxa"/>
          </w:tcPr>
          <w:p w:rsidR="00786376" w:rsidRPr="00DC0067" w:rsidRDefault="00786376" w:rsidP="00786376">
            <w:pPr>
              <w:spacing w:after="0" w:line="240" w:lineRule="auto"/>
              <w:jc w:val="both"/>
              <w:rPr>
                <w:rFonts w:ascii="Times New Roman" w:hAnsi="Times New Roman" w:cs="Times New Roman"/>
                <w:b/>
                <w:sz w:val="24"/>
                <w:szCs w:val="24"/>
              </w:rPr>
            </w:pPr>
          </w:p>
        </w:tc>
        <w:tc>
          <w:tcPr>
            <w:tcW w:w="3605" w:type="dxa"/>
          </w:tcPr>
          <w:p w:rsidR="00786376" w:rsidRPr="00DC0067" w:rsidRDefault="00786376" w:rsidP="00786376">
            <w:pPr>
              <w:spacing w:after="0" w:line="240" w:lineRule="auto"/>
              <w:jc w:val="both"/>
              <w:rPr>
                <w:rFonts w:ascii="Times New Roman" w:hAnsi="Times New Roman" w:cs="Times New Roman"/>
                <w:b/>
                <w:sz w:val="24"/>
                <w:szCs w:val="24"/>
              </w:rPr>
            </w:pPr>
          </w:p>
        </w:tc>
      </w:tr>
      <w:tr w:rsidR="00786376" w:rsidRPr="00DC0067" w:rsidTr="00786376">
        <w:tc>
          <w:tcPr>
            <w:tcW w:w="2617" w:type="dxa"/>
          </w:tcPr>
          <w:p w:rsidR="00786376" w:rsidRPr="00DC0067" w:rsidRDefault="00786376" w:rsidP="00786376">
            <w:pPr>
              <w:spacing w:after="0" w:line="240" w:lineRule="auto"/>
              <w:jc w:val="both"/>
              <w:rPr>
                <w:rFonts w:ascii="Times New Roman" w:hAnsi="Times New Roman" w:cs="Times New Roman"/>
                <w:b/>
                <w:sz w:val="24"/>
                <w:szCs w:val="24"/>
              </w:rPr>
            </w:pPr>
          </w:p>
        </w:tc>
        <w:tc>
          <w:tcPr>
            <w:tcW w:w="3349" w:type="dxa"/>
          </w:tcPr>
          <w:p w:rsidR="00786376" w:rsidRPr="00DC0067" w:rsidRDefault="00786376" w:rsidP="00786376">
            <w:pPr>
              <w:spacing w:after="0" w:line="240" w:lineRule="auto"/>
              <w:jc w:val="both"/>
              <w:rPr>
                <w:rFonts w:ascii="Times New Roman" w:hAnsi="Times New Roman" w:cs="Times New Roman"/>
                <w:b/>
                <w:sz w:val="24"/>
                <w:szCs w:val="24"/>
              </w:rPr>
            </w:pPr>
          </w:p>
        </w:tc>
        <w:tc>
          <w:tcPr>
            <w:tcW w:w="3605" w:type="dxa"/>
          </w:tcPr>
          <w:p w:rsidR="00786376" w:rsidRPr="00DC0067" w:rsidRDefault="00786376" w:rsidP="00786376">
            <w:pPr>
              <w:spacing w:after="0" w:line="240" w:lineRule="auto"/>
              <w:jc w:val="both"/>
              <w:rPr>
                <w:rFonts w:ascii="Times New Roman" w:hAnsi="Times New Roman" w:cs="Times New Roman"/>
                <w:b/>
                <w:sz w:val="24"/>
                <w:szCs w:val="24"/>
              </w:rPr>
            </w:pPr>
          </w:p>
        </w:tc>
      </w:tr>
    </w:tbl>
    <w:p w:rsidR="002E20F9" w:rsidRPr="00DC0067" w:rsidRDefault="002E20F9" w:rsidP="00786376">
      <w:pPr>
        <w:spacing w:after="0" w:line="240" w:lineRule="auto"/>
        <w:ind w:firstLine="709"/>
        <w:jc w:val="both"/>
        <w:rPr>
          <w:rFonts w:ascii="Times New Roman" w:hAnsi="Times New Roman" w:cs="Times New Roman"/>
          <w:b/>
          <w:sz w:val="24"/>
          <w:szCs w:val="24"/>
        </w:rPr>
      </w:pPr>
    </w:p>
    <w:p w:rsidR="00786376" w:rsidRPr="00DC0067" w:rsidRDefault="00786376" w:rsidP="002E20F9">
      <w:pPr>
        <w:spacing w:after="0" w:line="240" w:lineRule="auto"/>
        <w:ind w:firstLine="709"/>
        <w:jc w:val="center"/>
        <w:rPr>
          <w:rFonts w:ascii="Times New Roman" w:hAnsi="Times New Roman" w:cs="Times New Roman"/>
          <w:b/>
          <w:sz w:val="24"/>
          <w:szCs w:val="24"/>
        </w:rPr>
      </w:pPr>
      <w:r w:rsidRPr="00DC0067">
        <w:rPr>
          <w:rFonts w:ascii="Times New Roman" w:hAnsi="Times New Roman" w:cs="Times New Roman"/>
          <w:b/>
          <w:sz w:val="24"/>
          <w:szCs w:val="24"/>
        </w:rPr>
        <w:t>ВЗАИМОДЕЙСТВИЕ С СЕМЬЕЙ.</w:t>
      </w:r>
    </w:p>
    <w:p w:rsidR="00786376" w:rsidRPr="00DC0067" w:rsidRDefault="00786376" w:rsidP="00786376">
      <w:pPr>
        <w:spacing w:after="0" w:line="240" w:lineRule="auto"/>
        <w:ind w:firstLine="709"/>
        <w:jc w:val="both"/>
        <w:rPr>
          <w:rFonts w:ascii="Times New Roman" w:hAnsi="Times New Roman" w:cs="Times New Roman"/>
          <w:b/>
          <w:sz w:val="24"/>
          <w:szCs w:val="24"/>
        </w:rPr>
      </w:pPr>
    </w:p>
    <w:tbl>
      <w:tblPr>
        <w:tblStyle w:val="a5"/>
        <w:tblW w:w="9639" w:type="dxa"/>
        <w:tblInd w:w="-34" w:type="dxa"/>
        <w:tblLayout w:type="fixed"/>
        <w:tblLook w:val="04A0" w:firstRow="1" w:lastRow="0" w:firstColumn="1" w:lastColumn="0" w:noHBand="0" w:noVBand="1"/>
      </w:tblPr>
      <w:tblGrid>
        <w:gridCol w:w="2127"/>
        <w:gridCol w:w="2977"/>
        <w:gridCol w:w="1984"/>
        <w:gridCol w:w="2551"/>
      </w:tblGrid>
      <w:tr w:rsidR="00DC0067" w:rsidRPr="00DC0067" w:rsidTr="00786376">
        <w:trPr>
          <w:trHeight w:val="771"/>
        </w:trPr>
        <w:tc>
          <w:tcPr>
            <w:tcW w:w="2127" w:type="dxa"/>
            <w:shd w:val="clear" w:color="auto" w:fill="FFFFFF" w:themeFill="background1"/>
            <w:vAlign w:val="center"/>
          </w:tcPr>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Направления взаимодействия</w:t>
            </w:r>
          </w:p>
        </w:tc>
        <w:tc>
          <w:tcPr>
            <w:tcW w:w="2977" w:type="dxa"/>
            <w:shd w:val="clear" w:color="auto" w:fill="FFFFFF" w:themeFill="background1"/>
            <w:vAlign w:val="center"/>
          </w:tcPr>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Формы взаимодействия</w:t>
            </w:r>
          </w:p>
        </w:tc>
        <w:tc>
          <w:tcPr>
            <w:tcW w:w="1984" w:type="dxa"/>
            <w:shd w:val="clear" w:color="auto" w:fill="FFFFFF" w:themeFill="background1"/>
            <w:vAlign w:val="center"/>
          </w:tcPr>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Содержание работы</w:t>
            </w:r>
          </w:p>
        </w:tc>
        <w:tc>
          <w:tcPr>
            <w:tcW w:w="2551" w:type="dxa"/>
            <w:shd w:val="clear" w:color="auto" w:fill="FFFFFF" w:themeFill="background1"/>
            <w:vAlign w:val="center"/>
          </w:tcPr>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Ответственный педагог/специалист</w:t>
            </w:r>
          </w:p>
        </w:tc>
      </w:tr>
      <w:tr w:rsidR="00DC0067" w:rsidRPr="00DC0067" w:rsidTr="00786376">
        <w:tc>
          <w:tcPr>
            <w:tcW w:w="2127" w:type="dxa"/>
            <w:vMerge w:val="restart"/>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Психолого-педагогическое изучение семьи</w:t>
            </w:r>
          </w:p>
        </w:tc>
        <w:tc>
          <w:tcPr>
            <w:tcW w:w="2977"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1984"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2551" w:type="dxa"/>
          </w:tcPr>
          <w:p w:rsidR="00786376" w:rsidRPr="00DC0067" w:rsidRDefault="00786376" w:rsidP="00786376">
            <w:pPr>
              <w:spacing w:after="0" w:line="240" w:lineRule="auto"/>
              <w:jc w:val="both"/>
              <w:rPr>
                <w:rFonts w:ascii="Times New Roman" w:hAnsi="Times New Roman" w:cs="Times New Roman"/>
                <w:sz w:val="24"/>
                <w:szCs w:val="24"/>
              </w:rPr>
            </w:pPr>
          </w:p>
        </w:tc>
      </w:tr>
      <w:tr w:rsidR="00DC0067" w:rsidRPr="00DC0067" w:rsidTr="00786376">
        <w:tc>
          <w:tcPr>
            <w:tcW w:w="2127" w:type="dxa"/>
            <w:vMerge/>
          </w:tcPr>
          <w:p w:rsidR="00786376" w:rsidRPr="00DC0067" w:rsidRDefault="00786376" w:rsidP="00786376">
            <w:pPr>
              <w:spacing w:after="0" w:line="240" w:lineRule="auto"/>
              <w:jc w:val="both"/>
              <w:rPr>
                <w:rFonts w:ascii="Times New Roman" w:hAnsi="Times New Roman" w:cs="Times New Roman"/>
                <w:sz w:val="24"/>
                <w:szCs w:val="24"/>
              </w:rPr>
            </w:pPr>
          </w:p>
        </w:tc>
        <w:tc>
          <w:tcPr>
            <w:tcW w:w="2977"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1984" w:type="dxa"/>
          </w:tcPr>
          <w:p w:rsidR="00786376" w:rsidRPr="00DC0067" w:rsidRDefault="00786376" w:rsidP="00786376">
            <w:pPr>
              <w:pStyle w:val="a3"/>
              <w:spacing w:after="0" w:line="240" w:lineRule="auto"/>
              <w:ind w:left="502"/>
              <w:jc w:val="both"/>
              <w:rPr>
                <w:rFonts w:ascii="Times New Roman" w:hAnsi="Times New Roman" w:cs="Times New Roman"/>
                <w:sz w:val="24"/>
                <w:szCs w:val="24"/>
              </w:rPr>
            </w:pPr>
          </w:p>
        </w:tc>
        <w:tc>
          <w:tcPr>
            <w:tcW w:w="2551" w:type="dxa"/>
          </w:tcPr>
          <w:p w:rsidR="00786376" w:rsidRPr="00DC0067" w:rsidRDefault="00786376" w:rsidP="00786376">
            <w:pPr>
              <w:spacing w:after="0" w:line="240" w:lineRule="auto"/>
              <w:jc w:val="both"/>
              <w:rPr>
                <w:rFonts w:ascii="Times New Roman" w:hAnsi="Times New Roman" w:cs="Times New Roman"/>
                <w:sz w:val="24"/>
                <w:szCs w:val="24"/>
              </w:rPr>
            </w:pPr>
          </w:p>
        </w:tc>
      </w:tr>
      <w:tr w:rsidR="00DC0067" w:rsidRPr="00DC0067" w:rsidTr="00786376">
        <w:tc>
          <w:tcPr>
            <w:tcW w:w="2127" w:type="dxa"/>
            <w:vMerge/>
          </w:tcPr>
          <w:p w:rsidR="00786376" w:rsidRPr="00DC0067" w:rsidRDefault="00786376" w:rsidP="00786376">
            <w:pPr>
              <w:spacing w:after="0" w:line="240" w:lineRule="auto"/>
              <w:jc w:val="both"/>
              <w:rPr>
                <w:rFonts w:ascii="Times New Roman" w:hAnsi="Times New Roman" w:cs="Times New Roman"/>
                <w:sz w:val="24"/>
                <w:szCs w:val="24"/>
              </w:rPr>
            </w:pPr>
          </w:p>
        </w:tc>
        <w:tc>
          <w:tcPr>
            <w:tcW w:w="2977"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1984"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2551" w:type="dxa"/>
          </w:tcPr>
          <w:p w:rsidR="00786376" w:rsidRPr="00DC0067" w:rsidRDefault="00786376" w:rsidP="00786376">
            <w:pPr>
              <w:spacing w:after="0" w:line="240" w:lineRule="auto"/>
              <w:jc w:val="both"/>
              <w:rPr>
                <w:rFonts w:ascii="Times New Roman" w:hAnsi="Times New Roman" w:cs="Times New Roman"/>
                <w:sz w:val="24"/>
                <w:szCs w:val="24"/>
              </w:rPr>
            </w:pPr>
          </w:p>
        </w:tc>
      </w:tr>
      <w:tr w:rsidR="00DC0067" w:rsidRPr="00DC0067" w:rsidTr="00786376">
        <w:trPr>
          <w:trHeight w:val="784"/>
        </w:trPr>
        <w:tc>
          <w:tcPr>
            <w:tcW w:w="2127" w:type="dxa"/>
            <w:vMerge w:val="restart"/>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Повышение психолого-педагогической компетентности родителя</w:t>
            </w:r>
          </w:p>
        </w:tc>
        <w:tc>
          <w:tcPr>
            <w:tcW w:w="2977"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1984"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2551" w:type="dxa"/>
          </w:tcPr>
          <w:p w:rsidR="00786376" w:rsidRPr="00DC0067" w:rsidRDefault="00786376" w:rsidP="00786376">
            <w:pPr>
              <w:spacing w:after="0" w:line="240" w:lineRule="auto"/>
              <w:jc w:val="both"/>
              <w:rPr>
                <w:rFonts w:ascii="Times New Roman" w:hAnsi="Times New Roman" w:cs="Times New Roman"/>
                <w:sz w:val="24"/>
                <w:szCs w:val="24"/>
              </w:rPr>
            </w:pPr>
          </w:p>
        </w:tc>
      </w:tr>
      <w:tr w:rsidR="00DC0067" w:rsidRPr="00DC0067" w:rsidTr="00786376">
        <w:tc>
          <w:tcPr>
            <w:tcW w:w="2127" w:type="dxa"/>
            <w:vMerge/>
          </w:tcPr>
          <w:p w:rsidR="00786376" w:rsidRPr="00DC0067" w:rsidRDefault="00786376" w:rsidP="00786376">
            <w:pPr>
              <w:spacing w:after="0" w:line="240" w:lineRule="auto"/>
              <w:jc w:val="both"/>
              <w:rPr>
                <w:rFonts w:ascii="Times New Roman" w:hAnsi="Times New Roman" w:cs="Times New Roman"/>
                <w:sz w:val="24"/>
                <w:szCs w:val="24"/>
              </w:rPr>
            </w:pPr>
          </w:p>
        </w:tc>
        <w:tc>
          <w:tcPr>
            <w:tcW w:w="2977"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1984" w:type="dxa"/>
          </w:tcPr>
          <w:p w:rsidR="00786376" w:rsidRPr="00DC0067" w:rsidRDefault="00786376" w:rsidP="00786376">
            <w:pPr>
              <w:pStyle w:val="a3"/>
              <w:spacing w:after="0" w:line="240" w:lineRule="auto"/>
              <w:ind w:left="502"/>
              <w:jc w:val="both"/>
              <w:rPr>
                <w:rFonts w:ascii="Times New Roman" w:hAnsi="Times New Roman" w:cs="Times New Roman"/>
                <w:sz w:val="24"/>
                <w:szCs w:val="24"/>
              </w:rPr>
            </w:pPr>
          </w:p>
        </w:tc>
        <w:tc>
          <w:tcPr>
            <w:tcW w:w="2551" w:type="dxa"/>
          </w:tcPr>
          <w:p w:rsidR="00786376" w:rsidRPr="00DC0067" w:rsidRDefault="00786376" w:rsidP="00786376">
            <w:pPr>
              <w:spacing w:after="0" w:line="240" w:lineRule="auto"/>
              <w:jc w:val="both"/>
              <w:rPr>
                <w:rFonts w:ascii="Times New Roman" w:hAnsi="Times New Roman" w:cs="Times New Roman"/>
                <w:sz w:val="24"/>
                <w:szCs w:val="24"/>
              </w:rPr>
            </w:pPr>
          </w:p>
        </w:tc>
      </w:tr>
      <w:tr w:rsidR="00DC0067" w:rsidRPr="00DC0067" w:rsidTr="00786376">
        <w:tc>
          <w:tcPr>
            <w:tcW w:w="2127"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Психологическая помощь семье</w:t>
            </w:r>
          </w:p>
        </w:tc>
        <w:tc>
          <w:tcPr>
            <w:tcW w:w="2977"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1984" w:type="dxa"/>
          </w:tcPr>
          <w:p w:rsidR="00786376" w:rsidRPr="00DC0067" w:rsidRDefault="00786376" w:rsidP="00786376">
            <w:pPr>
              <w:spacing w:after="0" w:line="240" w:lineRule="auto"/>
              <w:jc w:val="both"/>
              <w:rPr>
                <w:rFonts w:ascii="Times New Roman" w:hAnsi="Times New Roman" w:cs="Times New Roman"/>
                <w:sz w:val="24"/>
                <w:szCs w:val="24"/>
              </w:rPr>
            </w:pPr>
          </w:p>
        </w:tc>
        <w:tc>
          <w:tcPr>
            <w:tcW w:w="2551" w:type="dxa"/>
          </w:tcPr>
          <w:p w:rsidR="00786376" w:rsidRPr="00DC0067" w:rsidRDefault="00786376" w:rsidP="00786376">
            <w:pPr>
              <w:spacing w:after="0" w:line="240" w:lineRule="auto"/>
              <w:jc w:val="both"/>
              <w:rPr>
                <w:rFonts w:ascii="Times New Roman" w:hAnsi="Times New Roman" w:cs="Times New Roman"/>
                <w:sz w:val="24"/>
                <w:szCs w:val="24"/>
              </w:rPr>
            </w:pPr>
          </w:p>
        </w:tc>
      </w:tr>
    </w:tbl>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Мониторинг</w:t>
      </w:r>
    </w:p>
    <w:p w:rsidR="00786376" w:rsidRPr="00DC0067" w:rsidRDefault="00786376" w:rsidP="00786376">
      <w:pPr>
        <w:spacing w:after="0" w:line="240" w:lineRule="auto"/>
        <w:jc w:val="both"/>
        <w:rPr>
          <w:rFonts w:ascii="Times New Roman" w:hAnsi="Times New Roman" w:cs="Times New Roman"/>
          <w:b/>
          <w:sz w:val="24"/>
          <w:szCs w:val="24"/>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1"/>
        <w:gridCol w:w="1843"/>
        <w:gridCol w:w="2126"/>
      </w:tblGrid>
      <w:tr w:rsidR="00DC0067" w:rsidRPr="00DC0067" w:rsidTr="00786376">
        <w:tc>
          <w:tcPr>
            <w:tcW w:w="5671" w:type="dxa"/>
            <w:tcBorders>
              <w:top w:val="single" w:sz="4" w:space="0" w:color="auto"/>
              <w:left w:val="single" w:sz="4" w:space="0" w:color="auto"/>
              <w:bottom w:val="single" w:sz="4" w:space="0" w:color="auto"/>
              <w:right w:val="single" w:sz="4" w:space="0" w:color="auto"/>
            </w:tcBorders>
            <w:hideMark/>
          </w:tcPr>
          <w:p w:rsidR="00786376" w:rsidRPr="00DC0067" w:rsidRDefault="00786376" w:rsidP="00786376">
            <w:pPr>
              <w:tabs>
                <w:tab w:val="left" w:pos="6980"/>
              </w:tabs>
              <w:suppressAutoHyphens/>
              <w:spacing w:after="0" w:line="240" w:lineRule="auto"/>
              <w:ind w:left="720"/>
              <w:jc w:val="both"/>
              <w:rPr>
                <w:rFonts w:ascii="Times New Roman" w:eastAsia="Times New Roman" w:hAnsi="Times New Roman" w:cs="Times New Roman"/>
                <w:b/>
                <w:sz w:val="24"/>
                <w:szCs w:val="24"/>
                <w:lang w:eastAsia="ar-SA"/>
              </w:rPr>
            </w:pPr>
            <w:r w:rsidRPr="00DC0067">
              <w:rPr>
                <w:rFonts w:ascii="Times New Roman" w:hAnsi="Times New Roman" w:cs="Times New Roman"/>
                <w:b/>
                <w:sz w:val="24"/>
                <w:szCs w:val="24"/>
              </w:rPr>
              <w:t>Показатели</w:t>
            </w:r>
          </w:p>
        </w:tc>
        <w:tc>
          <w:tcPr>
            <w:tcW w:w="1843"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uppressAutoHyphens/>
              <w:spacing w:after="0" w:line="240" w:lineRule="auto"/>
              <w:jc w:val="both"/>
              <w:rPr>
                <w:rFonts w:ascii="Times New Roman" w:eastAsia="Times New Roman" w:hAnsi="Times New Roman" w:cs="Times New Roman"/>
                <w:b/>
                <w:sz w:val="24"/>
                <w:szCs w:val="24"/>
                <w:lang w:eastAsia="ar-SA"/>
              </w:rPr>
            </w:pPr>
          </w:p>
        </w:tc>
        <w:tc>
          <w:tcPr>
            <w:tcW w:w="2126"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uppressAutoHyphens/>
              <w:spacing w:after="0" w:line="240" w:lineRule="auto"/>
              <w:jc w:val="both"/>
              <w:rPr>
                <w:rFonts w:ascii="Times New Roman" w:eastAsia="Times New Roman" w:hAnsi="Times New Roman" w:cs="Times New Roman"/>
                <w:b/>
                <w:sz w:val="24"/>
                <w:szCs w:val="24"/>
                <w:lang w:eastAsia="ar-SA"/>
              </w:rPr>
            </w:pPr>
          </w:p>
        </w:tc>
      </w:tr>
      <w:tr w:rsidR="00DC0067" w:rsidRPr="00DC0067" w:rsidTr="00786376">
        <w:tc>
          <w:tcPr>
            <w:tcW w:w="5671"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tabs>
                <w:tab w:val="left" w:pos="6980"/>
              </w:tabs>
              <w:suppressAutoHyphens/>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uppressAutoHyphens/>
              <w:spacing w:after="0" w:line="240" w:lineRule="auto"/>
              <w:jc w:val="both"/>
              <w:rPr>
                <w:rFonts w:ascii="Times New Roman" w:hAnsi="Times New Roman" w:cs="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b/>
                <w:sz w:val="24"/>
                <w:szCs w:val="24"/>
              </w:rPr>
            </w:pPr>
          </w:p>
        </w:tc>
      </w:tr>
      <w:tr w:rsidR="00DC0067" w:rsidRPr="00DC0067" w:rsidTr="00786376">
        <w:tc>
          <w:tcPr>
            <w:tcW w:w="5671"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tabs>
                <w:tab w:val="left" w:pos="6980"/>
              </w:tabs>
              <w:suppressAutoHyphens/>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uppressAutoHyphens/>
              <w:spacing w:after="0" w:line="240" w:lineRule="auto"/>
              <w:jc w:val="both"/>
              <w:rPr>
                <w:rFonts w:ascii="Times New Roman" w:hAnsi="Times New Roman" w:cs="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b/>
                <w:sz w:val="24"/>
                <w:szCs w:val="24"/>
              </w:rPr>
            </w:pPr>
          </w:p>
        </w:tc>
      </w:tr>
      <w:tr w:rsidR="00DC0067" w:rsidRPr="00DC0067" w:rsidTr="00786376">
        <w:tc>
          <w:tcPr>
            <w:tcW w:w="5671"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tabs>
                <w:tab w:val="left" w:pos="6980"/>
              </w:tabs>
              <w:suppressAutoHyphens/>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uppressAutoHyphens/>
              <w:spacing w:after="0" w:line="240" w:lineRule="auto"/>
              <w:jc w:val="both"/>
              <w:rPr>
                <w:rFonts w:ascii="Times New Roman" w:hAnsi="Times New Roman" w:cs="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b/>
                <w:sz w:val="24"/>
                <w:szCs w:val="24"/>
              </w:rPr>
            </w:pPr>
          </w:p>
        </w:tc>
      </w:tr>
      <w:tr w:rsidR="00DC0067" w:rsidRPr="00DC0067" w:rsidTr="00786376">
        <w:tc>
          <w:tcPr>
            <w:tcW w:w="5671"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tabs>
                <w:tab w:val="left" w:pos="6980"/>
              </w:tabs>
              <w:suppressAutoHyphens/>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uppressAutoHyphens/>
              <w:spacing w:after="0" w:line="240" w:lineRule="auto"/>
              <w:jc w:val="both"/>
              <w:rPr>
                <w:rFonts w:ascii="Times New Roman" w:hAnsi="Times New Roman" w:cs="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b/>
                <w:sz w:val="24"/>
                <w:szCs w:val="24"/>
              </w:rPr>
            </w:pPr>
          </w:p>
        </w:tc>
      </w:tr>
      <w:tr w:rsidR="00DC0067" w:rsidRPr="00DC0067" w:rsidTr="00786376">
        <w:tc>
          <w:tcPr>
            <w:tcW w:w="5671"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tabs>
                <w:tab w:val="left" w:pos="6980"/>
              </w:tabs>
              <w:suppressAutoHyphens/>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uppressAutoHyphens/>
              <w:spacing w:after="0" w:line="240" w:lineRule="auto"/>
              <w:jc w:val="both"/>
              <w:rPr>
                <w:rFonts w:ascii="Times New Roman" w:hAnsi="Times New Roman" w:cs="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b/>
                <w:sz w:val="24"/>
                <w:szCs w:val="24"/>
              </w:rPr>
            </w:pPr>
          </w:p>
        </w:tc>
      </w:tr>
      <w:tr w:rsidR="00DC0067" w:rsidRPr="00DC0067" w:rsidTr="00786376">
        <w:tc>
          <w:tcPr>
            <w:tcW w:w="5671"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tabs>
                <w:tab w:val="left" w:pos="6980"/>
              </w:tabs>
              <w:suppressAutoHyphens/>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uppressAutoHyphens/>
              <w:spacing w:after="0" w:line="240" w:lineRule="auto"/>
              <w:jc w:val="both"/>
              <w:rPr>
                <w:rFonts w:ascii="Times New Roman" w:hAnsi="Times New Roman" w:cs="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b/>
                <w:sz w:val="24"/>
                <w:szCs w:val="24"/>
              </w:rPr>
            </w:pPr>
          </w:p>
        </w:tc>
      </w:tr>
      <w:tr w:rsidR="00DC0067" w:rsidRPr="00DC0067" w:rsidTr="00786376">
        <w:tc>
          <w:tcPr>
            <w:tcW w:w="5671"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tabs>
                <w:tab w:val="left" w:pos="6980"/>
              </w:tabs>
              <w:suppressAutoHyphens/>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uppressAutoHyphens/>
              <w:spacing w:after="0" w:line="240" w:lineRule="auto"/>
              <w:jc w:val="both"/>
              <w:rPr>
                <w:rFonts w:ascii="Times New Roman" w:hAnsi="Times New Roman" w:cs="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b/>
                <w:sz w:val="24"/>
                <w:szCs w:val="24"/>
              </w:rPr>
            </w:pPr>
          </w:p>
        </w:tc>
      </w:tr>
      <w:tr w:rsidR="00DC0067" w:rsidRPr="00DC0067" w:rsidTr="00786376">
        <w:tc>
          <w:tcPr>
            <w:tcW w:w="5671"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tabs>
                <w:tab w:val="left" w:pos="6980"/>
              </w:tabs>
              <w:suppressAutoHyphens/>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uppressAutoHyphens/>
              <w:spacing w:after="0" w:line="240" w:lineRule="auto"/>
              <w:jc w:val="both"/>
              <w:rPr>
                <w:rFonts w:ascii="Times New Roman" w:hAnsi="Times New Roman" w:cs="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b/>
                <w:sz w:val="24"/>
                <w:szCs w:val="24"/>
              </w:rPr>
            </w:pPr>
          </w:p>
        </w:tc>
      </w:tr>
      <w:tr w:rsidR="00DC0067" w:rsidRPr="00DC0067" w:rsidTr="00786376">
        <w:tc>
          <w:tcPr>
            <w:tcW w:w="5671"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tabs>
                <w:tab w:val="left" w:pos="6980"/>
              </w:tabs>
              <w:suppressAutoHyphens/>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uppressAutoHyphens/>
              <w:spacing w:after="0" w:line="240" w:lineRule="auto"/>
              <w:jc w:val="both"/>
              <w:rPr>
                <w:rFonts w:ascii="Times New Roman" w:hAnsi="Times New Roman" w:cs="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b/>
                <w:sz w:val="24"/>
                <w:szCs w:val="24"/>
              </w:rPr>
            </w:pPr>
          </w:p>
        </w:tc>
      </w:tr>
      <w:tr w:rsidR="00DC0067" w:rsidRPr="00DC0067" w:rsidTr="00786376">
        <w:tc>
          <w:tcPr>
            <w:tcW w:w="5671"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tabs>
                <w:tab w:val="left" w:pos="6980"/>
              </w:tabs>
              <w:suppressAutoHyphens/>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uppressAutoHyphens/>
              <w:spacing w:after="0" w:line="240" w:lineRule="auto"/>
              <w:jc w:val="both"/>
              <w:rPr>
                <w:rFonts w:ascii="Times New Roman" w:hAnsi="Times New Roman" w:cs="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786376" w:rsidRPr="00DC0067" w:rsidRDefault="00786376" w:rsidP="00786376">
            <w:pPr>
              <w:spacing w:after="0" w:line="240" w:lineRule="auto"/>
              <w:jc w:val="both"/>
              <w:rPr>
                <w:rFonts w:ascii="Times New Roman" w:hAnsi="Times New Roman" w:cs="Times New Roman"/>
                <w:b/>
                <w:sz w:val="24"/>
                <w:szCs w:val="24"/>
              </w:rPr>
            </w:pPr>
          </w:p>
        </w:tc>
      </w:tr>
    </w:tbl>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Заключение.</w:t>
      </w:r>
    </w:p>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Вывод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Рекомендации</w:t>
      </w:r>
    </w:p>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p>
    <w:p w:rsidR="002E20F9" w:rsidRPr="00DC0067" w:rsidRDefault="002E20F9" w:rsidP="00786376">
      <w:pPr>
        <w:autoSpaceDE w:val="0"/>
        <w:autoSpaceDN w:val="0"/>
        <w:adjustRightInd w:val="0"/>
        <w:spacing w:after="0" w:line="240" w:lineRule="auto"/>
        <w:jc w:val="both"/>
        <w:rPr>
          <w:rFonts w:ascii="Times New Roman" w:eastAsia="LiberationSerif" w:hAnsi="Times New Roman" w:cs="Times New Roman"/>
          <w:sz w:val="24"/>
          <w:szCs w:val="24"/>
        </w:rPr>
      </w:pPr>
    </w:p>
    <w:p w:rsidR="002E20F9" w:rsidRPr="00DC0067" w:rsidRDefault="002E20F9" w:rsidP="00786376">
      <w:pPr>
        <w:autoSpaceDE w:val="0"/>
        <w:autoSpaceDN w:val="0"/>
        <w:adjustRightInd w:val="0"/>
        <w:spacing w:after="0" w:line="240" w:lineRule="auto"/>
        <w:jc w:val="both"/>
        <w:rPr>
          <w:rFonts w:ascii="Times New Roman" w:eastAsia="LiberationSerif" w:hAnsi="Times New Roman" w:cs="Times New Roman"/>
          <w:sz w:val="24"/>
          <w:szCs w:val="24"/>
        </w:rPr>
      </w:pPr>
    </w:p>
    <w:p w:rsidR="002E20F9" w:rsidRPr="00DC0067" w:rsidRDefault="002E20F9" w:rsidP="00786376">
      <w:pPr>
        <w:autoSpaceDE w:val="0"/>
        <w:autoSpaceDN w:val="0"/>
        <w:adjustRightInd w:val="0"/>
        <w:spacing w:after="0" w:line="240" w:lineRule="auto"/>
        <w:jc w:val="both"/>
        <w:rPr>
          <w:rFonts w:ascii="Times New Roman" w:eastAsia="LiberationSerif" w:hAnsi="Times New Roman" w:cs="Times New Roman"/>
          <w:sz w:val="24"/>
          <w:szCs w:val="24"/>
        </w:rPr>
      </w:pPr>
    </w:p>
    <w:p w:rsidR="002E20F9" w:rsidRPr="00DC0067" w:rsidRDefault="002E20F9" w:rsidP="00786376">
      <w:pPr>
        <w:autoSpaceDE w:val="0"/>
        <w:autoSpaceDN w:val="0"/>
        <w:adjustRightInd w:val="0"/>
        <w:spacing w:after="0" w:line="240" w:lineRule="auto"/>
        <w:jc w:val="both"/>
        <w:rPr>
          <w:rFonts w:ascii="Times New Roman" w:eastAsia="LiberationSerif" w:hAnsi="Times New Roman" w:cs="Times New Roman"/>
          <w:sz w:val="24"/>
          <w:szCs w:val="24"/>
        </w:rPr>
      </w:pPr>
    </w:p>
    <w:p w:rsidR="002E20F9" w:rsidRPr="00DC0067" w:rsidRDefault="002E20F9" w:rsidP="00786376">
      <w:pPr>
        <w:autoSpaceDE w:val="0"/>
        <w:autoSpaceDN w:val="0"/>
        <w:adjustRightInd w:val="0"/>
        <w:spacing w:after="0" w:line="240" w:lineRule="auto"/>
        <w:jc w:val="both"/>
        <w:rPr>
          <w:rFonts w:ascii="Times New Roman" w:eastAsia="LiberationSerif" w:hAnsi="Times New Roman" w:cs="Times New Roman"/>
          <w:sz w:val="24"/>
          <w:szCs w:val="24"/>
        </w:rPr>
      </w:pPr>
    </w:p>
    <w:p w:rsidR="002E20F9" w:rsidRPr="00DC0067" w:rsidRDefault="002E20F9" w:rsidP="00786376">
      <w:pPr>
        <w:autoSpaceDE w:val="0"/>
        <w:autoSpaceDN w:val="0"/>
        <w:adjustRightInd w:val="0"/>
        <w:spacing w:after="0" w:line="240" w:lineRule="auto"/>
        <w:jc w:val="both"/>
        <w:rPr>
          <w:rFonts w:ascii="Times New Roman" w:eastAsia="LiberationSerif" w:hAnsi="Times New Roman" w:cs="Times New Roman"/>
          <w:sz w:val="24"/>
          <w:szCs w:val="24"/>
        </w:rPr>
      </w:pPr>
    </w:p>
    <w:p w:rsidR="002E20F9" w:rsidRPr="00DC0067" w:rsidRDefault="002E20F9" w:rsidP="00786376">
      <w:pPr>
        <w:autoSpaceDE w:val="0"/>
        <w:autoSpaceDN w:val="0"/>
        <w:adjustRightInd w:val="0"/>
        <w:spacing w:after="0" w:line="240" w:lineRule="auto"/>
        <w:jc w:val="both"/>
        <w:rPr>
          <w:rFonts w:ascii="Times New Roman" w:eastAsia="LiberationSerif" w:hAnsi="Times New Roman" w:cs="Times New Roman"/>
          <w:sz w:val="24"/>
          <w:szCs w:val="24"/>
        </w:rPr>
      </w:pPr>
    </w:p>
    <w:p w:rsidR="002E20F9" w:rsidRPr="00DC0067" w:rsidRDefault="002E20F9" w:rsidP="00786376">
      <w:pPr>
        <w:autoSpaceDE w:val="0"/>
        <w:autoSpaceDN w:val="0"/>
        <w:adjustRightInd w:val="0"/>
        <w:spacing w:after="0" w:line="240" w:lineRule="auto"/>
        <w:jc w:val="both"/>
        <w:rPr>
          <w:rFonts w:ascii="Times New Roman" w:eastAsia="LiberationSerif" w:hAnsi="Times New Roman" w:cs="Times New Roman"/>
          <w:sz w:val="24"/>
          <w:szCs w:val="24"/>
        </w:rPr>
      </w:pPr>
    </w:p>
    <w:p w:rsidR="002E20F9" w:rsidRPr="00DC0067" w:rsidRDefault="002E20F9" w:rsidP="00786376">
      <w:pPr>
        <w:autoSpaceDE w:val="0"/>
        <w:autoSpaceDN w:val="0"/>
        <w:adjustRightInd w:val="0"/>
        <w:spacing w:after="0" w:line="240" w:lineRule="auto"/>
        <w:jc w:val="both"/>
        <w:rPr>
          <w:rFonts w:ascii="Times New Roman" w:eastAsia="LiberationSerif" w:hAnsi="Times New Roman" w:cs="Times New Roman"/>
          <w:sz w:val="24"/>
          <w:szCs w:val="24"/>
        </w:rPr>
      </w:pPr>
    </w:p>
    <w:p w:rsidR="002E20F9" w:rsidRPr="00DC0067" w:rsidRDefault="002E20F9" w:rsidP="00786376">
      <w:pPr>
        <w:autoSpaceDE w:val="0"/>
        <w:autoSpaceDN w:val="0"/>
        <w:adjustRightInd w:val="0"/>
        <w:spacing w:after="0" w:line="240" w:lineRule="auto"/>
        <w:jc w:val="both"/>
        <w:rPr>
          <w:rFonts w:ascii="Times New Roman" w:eastAsia="LiberationSerif" w:hAnsi="Times New Roman" w:cs="Times New Roman"/>
          <w:sz w:val="24"/>
          <w:szCs w:val="24"/>
        </w:rPr>
      </w:pPr>
    </w:p>
    <w:p w:rsidR="001C7E63" w:rsidRPr="00DC0067" w:rsidRDefault="001C7E63" w:rsidP="00786376">
      <w:pPr>
        <w:autoSpaceDE w:val="0"/>
        <w:autoSpaceDN w:val="0"/>
        <w:adjustRightInd w:val="0"/>
        <w:spacing w:after="0" w:line="240" w:lineRule="auto"/>
        <w:jc w:val="both"/>
        <w:rPr>
          <w:rFonts w:ascii="Times New Roman" w:eastAsia="LiberationSerif" w:hAnsi="Times New Roman" w:cs="Times New Roman"/>
          <w:sz w:val="24"/>
          <w:szCs w:val="24"/>
        </w:rPr>
      </w:pPr>
    </w:p>
    <w:p w:rsidR="002E20F9" w:rsidRPr="00DC0067" w:rsidRDefault="002E20F9" w:rsidP="00786376">
      <w:pPr>
        <w:autoSpaceDE w:val="0"/>
        <w:autoSpaceDN w:val="0"/>
        <w:adjustRightInd w:val="0"/>
        <w:spacing w:after="0" w:line="240" w:lineRule="auto"/>
        <w:jc w:val="both"/>
        <w:rPr>
          <w:rFonts w:ascii="Times New Roman" w:eastAsia="LiberationSerif" w:hAnsi="Times New Roman" w:cs="Times New Roman"/>
          <w:sz w:val="24"/>
          <w:szCs w:val="24"/>
        </w:rPr>
      </w:pPr>
    </w:p>
    <w:p w:rsidR="00786376" w:rsidRPr="00DC0067" w:rsidRDefault="002E20F9" w:rsidP="002E20F9">
      <w:pPr>
        <w:autoSpaceDE w:val="0"/>
        <w:autoSpaceDN w:val="0"/>
        <w:adjustRightInd w:val="0"/>
        <w:spacing w:after="0" w:line="240" w:lineRule="auto"/>
        <w:jc w:val="right"/>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Приложение № 2</w:t>
      </w:r>
    </w:p>
    <w:p w:rsidR="002E20F9" w:rsidRPr="00DC0067" w:rsidRDefault="002E20F9" w:rsidP="002E20F9">
      <w:pPr>
        <w:autoSpaceDE w:val="0"/>
        <w:autoSpaceDN w:val="0"/>
        <w:adjustRightInd w:val="0"/>
        <w:spacing w:after="0" w:line="240" w:lineRule="auto"/>
        <w:jc w:val="right"/>
        <w:rPr>
          <w:rFonts w:ascii="Times New Roman" w:eastAsia="LiberationSerif" w:hAnsi="Times New Roman" w:cs="Times New Roman"/>
          <w:b/>
          <w:sz w:val="24"/>
          <w:szCs w:val="24"/>
        </w:rPr>
      </w:pPr>
    </w:p>
    <w:p w:rsidR="002E20F9" w:rsidRPr="00DC0067" w:rsidRDefault="002E20F9" w:rsidP="002E20F9">
      <w:pPr>
        <w:autoSpaceDE w:val="0"/>
        <w:autoSpaceDN w:val="0"/>
        <w:adjustRightInd w:val="0"/>
        <w:spacing w:after="0" w:line="240" w:lineRule="auto"/>
        <w:jc w:val="right"/>
        <w:rPr>
          <w:rFonts w:ascii="Times New Roman" w:eastAsia="LiberationSerif" w:hAnsi="Times New Roman" w:cs="Times New Roman"/>
          <w:b/>
          <w:sz w:val="24"/>
          <w:szCs w:val="24"/>
        </w:rPr>
      </w:pPr>
    </w:p>
    <w:p w:rsidR="00786376" w:rsidRPr="00DC0067" w:rsidRDefault="00786376" w:rsidP="002E20F9">
      <w:pPr>
        <w:tabs>
          <w:tab w:val="left" w:pos="284"/>
          <w:tab w:val="left" w:pos="1276"/>
        </w:tabs>
        <w:spacing w:after="0" w:line="240" w:lineRule="auto"/>
        <w:jc w:val="center"/>
        <w:rPr>
          <w:rFonts w:ascii="Times New Roman" w:hAnsi="Times New Roman" w:cs="Times New Roman"/>
          <w:b/>
          <w:bCs/>
          <w:sz w:val="24"/>
          <w:szCs w:val="24"/>
        </w:rPr>
      </w:pPr>
      <w:r w:rsidRPr="00DC0067">
        <w:rPr>
          <w:rFonts w:ascii="Times New Roman" w:hAnsi="Times New Roman" w:cs="Times New Roman"/>
          <w:b/>
          <w:bCs/>
          <w:sz w:val="24"/>
          <w:szCs w:val="24"/>
        </w:rPr>
        <w:t>Муниципальное бюджетное дошкольное образовательное учреждение</w:t>
      </w:r>
    </w:p>
    <w:p w:rsidR="00786376" w:rsidRPr="00DC0067" w:rsidRDefault="00786376" w:rsidP="002E20F9">
      <w:pPr>
        <w:pBdr>
          <w:bottom w:val="single" w:sz="12" w:space="1" w:color="auto"/>
        </w:pBdr>
        <w:tabs>
          <w:tab w:val="left" w:pos="284"/>
        </w:tabs>
        <w:spacing w:after="0" w:line="240" w:lineRule="auto"/>
        <w:jc w:val="center"/>
        <w:rPr>
          <w:rFonts w:ascii="Times New Roman" w:hAnsi="Times New Roman" w:cs="Times New Roman"/>
          <w:b/>
          <w:bCs/>
          <w:sz w:val="24"/>
          <w:szCs w:val="24"/>
        </w:rPr>
      </w:pPr>
      <w:r w:rsidRPr="00DC0067">
        <w:rPr>
          <w:rFonts w:ascii="Times New Roman" w:hAnsi="Times New Roman" w:cs="Times New Roman"/>
          <w:b/>
          <w:bCs/>
          <w:sz w:val="24"/>
          <w:szCs w:val="24"/>
        </w:rPr>
        <w:t>детский сад № 527</w:t>
      </w:r>
    </w:p>
    <w:p w:rsidR="00786376" w:rsidRPr="00DC0067" w:rsidRDefault="00786376" w:rsidP="002E20F9">
      <w:pPr>
        <w:tabs>
          <w:tab w:val="left" w:pos="284"/>
        </w:tabs>
        <w:spacing w:after="0" w:line="240" w:lineRule="auto"/>
        <w:jc w:val="center"/>
        <w:rPr>
          <w:rFonts w:ascii="Times New Roman" w:hAnsi="Times New Roman" w:cs="Times New Roman"/>
          <w:b/>
          <w:sz w:val="24"/>
          <w:szCs w:val="24"/>
          <w:lang w:eastAsia="zh-CN"/>
        </w:rPr>
      </w:pPr>
      <w:r w:rsidRPr="00DC0067">
        <w:rPr>
          <w:rFonts w:ascii="Times New Roman" w:hAnsi="Times New Roman" w:cs="Times New Roman"/>
          <w:b/>
          <w:sz w:val="24"/>
          <w:szCs w:val="24"/>
          <w:lang w:eastAsia="zh-CN"/>
        </w:rPr>
        <w:t>620025 г. Екатеринбург, пер. Утренний, д. 6, тел. 226-89-10</w:t>
      </w:r>
    </w:p>
    <w:p w:rsidR="00786376" w:rsidRPr="00DC0067" w:rsidRDefault="00DC0067" w:rsidP="002E20F9">
      <w:pPr>
        <w:pStyle w:val="ad"/>
        <w:shd w:val="clear" w:color="auto" w:fill="FFFFFF"/>
        <w:tabs>
          <w:tab w:val="left" w:pos="284"/>
        </w:tabs>
        <w:spacing w:before="0" w:beforeAutospacing="0" w:after="0" w:afterAutospacing="0"/>
        <w:jc w:val="center"/>
        <w:rPr>
          <w:b/>
          <w:bCs/>
        </w:rPr>
      </w:pPr>
      <w:hyperlink r:id="rId323" w:history="1">
        <w:r w:rsidR="00786376" w:rsidRPr="00DC0067">
          <w:rPr>
            <w:rStyle w:val="a8"/>
            <w:b/>
            <w:color w:val="auto"/>
            <w:lang w:val="en-US"/>
          </w:rPr>
          <w:t>mdou</w:t>
        </w:r>
        <w:r w:rsidR="00786376" w:rsidRPr="00DC0067">
          <w:rPr>
            <w:rStyle w:val="a8"/>
            <w:b/>
            <w:color w:val="auto"/>
          </w:rPr>
          <w:t>527@</w:t>
        </w:r>
        <w:r w:rsidR="00786376" w:rsidRPr="00DC0067">
          <w:rPr>
            <w:rStyle w:val="a8"/>
            <w:b/>
            <w:color w:val="auto"/>
            <w:lang w:val="en-US"/>
          </w:rPr>
          <w:t>eduekb</w:t>
        </w:r>
        <w:r w:rsidR="00786376" w:rsidRPr="00DC0067">
          <w:rPr>
            <w:rStyle w:val="a8"/>
            <w:b/>
            <w:color w:val="auto"/>
          </w:rPr>
          <w:t>.</w:t>
        </w:r>
        <w:r w:rsidR="00786376" w:rsidRPr="00DC0067">
          <w:rPr>
            <w:rStyle w:val="a8"/>
            <w:b/>
            <w:color w:val="auto"/>
            <w:lang w:val="en-US"/>
          </w:rPr>
          <w:t>ru</w:t>
        </w:r>
      </w:hyperlink>
    </w:p>
    <w:p w:rsidR="00786376" w:rsidRPr="00DC0067" w:rsidRDefault="00786376" w:rsidP="00786376">
      <w:pPr>
        <w:pStyle w:val="ad"/>
        <w:shd w:val="clear" w:color="auto" w:fill="FFFFFF"/>
        <w:tabs>
          <w:tab w:val="left" w:pos="284"/>
        </w:tabs>
        <w:spacing w:before="0" w:beforeAutospacing="0" w:after="0" w:afterAutospacing="0"/>
        <w:jc w:val="both"/>
        <w:rPr>
          <w:b/>
          <w:bCs/>
        </w:rPr>
      </w:pPr>
    </w:p>
    <w:p w:rsidR="002E20F9" w:rsidRPr="00DC0067" w:rsidRDefault="002E20F9" w:rsidP="00786376">
      <w:pPr>
        <w:pStyle w:val="ad"/>
        <w:shd w:val="clear" w:color="auto" w:fill="FFFFFF"/>
        <w:tabs>
          <w:tab w:val="left" w:pos="284"/>
        </w:tabs>
        <w:spacing w:before="0" w:beforeAutospacing="0" w:after="0" w:afterAutospacing="0"/>
        <w:jc w:val="both"/>
        <w:rPr>
          <w:b/>
          <w:bCs/>
        </w:rPr>
      </w:pPr>
    </w:p>
    <w:tbl>
      <w:tblPr>
        <w:tblStyle w:val="a5"/>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29"/>
        <w:gridCol w:w="3326"/>
      </w:tblGrid>
      <w:tr w:rsidR="00786376" w:rsidRPr="00DC0067" w:rsidTr="00786376">
        <w:tc>
          <w:tcPr>
            <w:tcW w:w="6029" w:type="dxa"/>
          </w:tcPr>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Согласовано</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на заседании ПМПк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МБДОУ детского сада № 527</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протокол № ___ от «___»________20__ г. </w:t>
            </w: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Согласовано</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 родителем (законным представителем)</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«__»______________20___ г.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__________________________________</w:t>
            </w:r>
          </w:p>
          <w:p w:rsidR="00786376" w:rsidRPr="00DC0067" w:rsidRDefault="00786376" w:rsidP="00786376">
            <w:pPr>
              <w:spacing w:after="0" w:line="240" w:lineRule="auto"/>
              <w:jc w:val="both"/>
              <w:rPr>
                <w:rFonts w:ascii="Times New Roman" w:hAnsi="Times New Roman" w:cs="Times New Roman"/>
                <w:b/>
                <w:sz w:val="24"/>
                <w:szCs w:val="24"/>
              </w:rPr>
            </w:pPr>
          </w:p>
        </w:tc>
        <w:tc>
          <w:tcPr>
            <w:tcW w:w="3326" w:type="dxa"/>
          </w:tcPr>
          <w:p w:rsidR="00786376" w:rsidRPr="00DC0067" w:rsidRDefault="002E20F9"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 xml:space="preserve"> </w:t>
            </w:r>
            <w:r w:rsidR="00786376" w:rsidRPr="00DC0067">
              <w:rPr>
                <w:rFonts w:ascii="Times New Roman" w:hAnsi="Times New Roman" w:cs="Times New Roman"/>
                <w:b/>
                <w:sz w:val="24"/>
                <w:szCs w:val="24"/>
              </w:rPr>
              <w:t xml:space="preserve">Утверждаю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b/>
                <w:sz w:val="24"/>
                <w:szCs w:val="24"/>
              </w:rPr>
              <w:t xml:space="preserve"> </w:t>
            </w:r>
            <w:r w:rsidRPr="00DC0067">
              <w:rPr>
                <w:rFonts w:ascii="Times New Roman" w:hAnsi="Times New Roman" w:cs="Times New Roman"/>
                <w:sz w:val="24"/>
                <w:szCs w:val="24"/>
              </w:rPr>
              <w:t>Заведующий</w:t>
            </w:r>
          </w:p>
          <w:p w:rsidR="00786376" w:rsidRPr="00DC0067" w:rsidRDefault="002E20F9"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w:t>
            </w:r>
            <w:r w:rsidR="00786376" w:rsidRPr="00DC0067">
              <w:rPr>
                <w:rFonts w:ascii="Times New Roman" w:hAnsi="Times New Roman" w:cs="Times New Roman"/>
                <w:sz w:val="24"/>
                <w:szCs w:val="24"/>
              </w:rPr>
              <w:t>МБДОУ детского сада № 527</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__________Костицина Л.М.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«___» ____________ 20__ г</w:t>
            </w:r>
          </w:p>
          <w:p w:rsidR="00786376" w:rsidRPr="00DC0067" w:rsidRDefault="00786376" w:rsidP="00786376">
            <w:pPr>
              <w:pStyle w:val="2"/>
              <w:spacing w:before="0" w:after="0"/>
              <w:jc w:val="both"/>
              <w:outlineLvl w:val="1"/>
              <w:rPr>
                <w:rFonts w:ascii="Times New Roman" w:hAnsi="Times New Roman" w:cs="Times New Roman"/>
                <w:b w:val="0"/>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p>
        </w:tc>
      </w:tr>
    </w:tbl>
    <w:p w:rsidR="00786376" w:rsidRPr="00DC0067" w:rsidRDefault="00786376" w:rsidP="00786376">
      <w:pPr>
        <w:pStyle w:val="ad"/>
        <w:shd w:val="clear" w:color="auto" w:fill="FFFFFF"/>
        <w:tabs>
          <w:tab w:val="left" w:pos="284"/>
        </w:tabs>
        <w:spacing w:before="0" w:beforeAutospacing="0" w:after="0" w:afterAutospacing="0"/>
        <w:jc w:val="both"/>
        <w:rPr>
          <w:b/>
          <w:bCs/>
        </w:rPr>
      </w:pPr>
    </w:p>
    <w:p w:rsidR="00786376" w:rsidRPr="00DC0067" w:rsidRDefault="00786376" w:rsidP="00786376">
      <w:pPr>
        <w:pStyle w:val="ad"/>
        <w:shd w:val="clear" w:color="auto" w:fill="FFFFFF"/>
        <w:tabs>
          <w:tab w:val="left" w:pos="284"/>
        </w:tabs>
        <w:spacing w:before="0" w:beforeAutospacing="0" w:after="0" w:afterAutospacing="0"/>
        <w:jc w:val="both"/>
        <w:rPr>
          <w:b/>
          <w:bCs/>
        </w:rPr>
      </w:pPr>
    </w:p>
    <w:p w:rsidR="00786376" w:rsidRPr="00DC0067" w:rsidRDefault="00786376" w:rsidP="00786376">
      <w:pPr>
        <w:pStyle w:val="ad"/>
        <w:shd w:val="clear" w:color="auto" w:fill="FFFFFF"/>
        <w:tabs>
          <w:tab w:val="left" w:pos="284"/>
        </w:tabs>
        <w:spacing w:before="0" w:beforeAutospacing="0" w:after="0" w:afterAutospacing="0"/>
        <w:jc w:val="both"/>
        <w:rPr>
          <w:b/>
          <w:bCs/>
        </w:rPr>
      </w:pPr>
    </w:p>
    <w:p w:rsidR="00786376" w:rsidRPr="00DC0067" w:rsidRDefault="00786376" w:rsidP="00786376">
      <w:pPr>
        <w:pStyle w:val="ad"/>
        <w:shd w:val="clear" w:color="auto" w:fill="FFFFFF"/>
        <w:tabs>
          <w:tab w:val="left" w:pos="284"/>
        </w:tabs>
        <w:spacing w:before="0" w:beforeAutospacing="0" w:after="0" w:afterAutospacing="0"/>
        <w:jc w:val="both"/>
        <w:rPr>
          <w:b/>
          <w:bCs/>
        </w:rPr>
      </w:pPr>
    </w:p>
    <w:p w:rsidR="00786376" w:rsidRPr="00DC0067" w:rsidRDefault="00786376" w:rsidP="00786376">
      <w:pPr>
        <w:pStyle w:val="ad"/>
        <w:shd w:val="clear" w:color="auto" w:fill="FFFFFF"/>
        <w:tabs>
          <w:tab w:val="left" w:pos="284"/>
        </w:tabs>
        <w:spacing w:before="0" w:beforeAutospacing="0" w:after="0" w:afterAutospacing="0"/>
        <w:jc w:val="both"/>
        <w:rPr>
          <w:b/>
          <w:bCs/>
        </w:rPr>
      </w:pPr>
    </w:p>
    <w:p w:rsidR="00786376" w:rsidRPr="00DC0067" w:rsidRDefault="00786376" w:rsidP="00786376">
      <w:pPr>
        <w:pStyle w:val="ad"/>
        <w:shd w:val="clear" w:color="auto" w:fill="FFFFFF"/>
        <w:tabs>
          <w:tab w:val="left" w:pos="284"/>
        </w:tabs>
        <w:spacing w:before="0" w:beforeAutospacing="0" w:after="0" w:afterAutospacing="0"/>
        <w:jc w:val="both"/>
        <w:rPr>
          <w:b/>
          <w:bCs/>
        </w:rPr>
      </w:pPr>
    </w:p>
    <w:p w:rsidR="00786376" w:rsidRPr="00DC0067" w:rsidRDefault="00786376" w:rsidP="00786376">
      <w:pPr>
        <w:pStyle w:val="ad"/>
        <w:shd w:val="clear" w:color="auto" w:fill="FFFFFF"/>
        <w:tabs>
          <w:tab w:val="left" w:pos="284"/>
        </w:tabs>
        <w:spacing w:before="0" w:beforeAutospacing="0" w:after="0" w:afterAutospacing="0"/>
        <w:jc w:val="both"/>
        <w:rPr>
          <w:b/>
          <w:bCs/>
        </w:rPr>
      </w:pPr>
    </w:p>
    <w:p w:rsidR="00786376" w:rsidRPr="00DC0067" w:rsidRDefault="00786376" w:rsidP="002E20F9">
      <w:pPr>
        <w:pStyle w:val="ad"/>
        <w:shd w:val="clear" w:color="auto" w:fill="FFFFFF"/>
        <w:tabs>
          <w:tab w:val="left" w:pos="284"/>
        </w:tabs>
        <w:spacing w:before="0" w:beforeAutospacing="0" w:after="0" w:afterAutospacing="0"/>
        <w:jc w:val="center"/>
        <w:rPr>
          <w:b/>
          <w:bCs/>
        </w:rPr>
      </w:pPr>
    </w:p>
    <w:p w:rsidR="00786376" w:rsidRPr="00DC0067" w:rsidRDefault="00786376" w:rsidP="002E20F9">
      <w:pPr>
        <w:spacing w:after="0" w:line="240" w:lineRule="auto"/>
        <w:jc w:val="center"/>
        <w:rPr>
          <w:rFonts w:ascii="Times New Roman" w:eastAsia="Calibri" w:hAnsi="Times New Roman" w:cs="Times New Roman"/>
          <w:b/>
          <w:sz w:val="24"/>
          <w:szCs w:val="24"/>
          <w:lang w:eastAsia="en-US"/>
        </w:rPr>
      </w:pPr>
      <w:r w:rsidRPr="00DC0067">
        <w:rPr>
          <w:rFonts w:ascii="Times New Roman" w:eastAsia="Calibri" w:hAnsi="Times New Roman" w:cs="Times New Roman"/>
          <w:b/>
          <w:sz w:val="24"/>
          <w:szCs w:val="24"/>
          <w:lang w:eastAsia="en-US"/>
        </w:rPr>
        <w:t>Индивидуальный образовательный маршрут</w:t>
      </w:r>
      <w:r w:rsidR="002E20F9" w:rsidRPr="00DC0067">
        <w:rPr>
          <w:rFonts w:ascii="Times New Roman" w:eastAsia="Calibri" w:hAnsi="Times New Roman" w:cs="Times New Roman"/>
          <w:b/>
          <w:sz w:val="24"/>
          <w:szCs w:val="24"/>
          <w:lang w:eastAsia="en-US"/>
        </w:rPr>
        <w:t xml:space="preserve"> </w:t>
      </w:r>
      <w:r w:rsidRPr="00DC0067">
        <w:rPr>
          <w:rFonts w:ascii="Times New Roman" w:eastAsia="Calibri" w:hAnsi="Times New Roman" w:cs="Times New Roman"/>
          <w:b/>
          <w:sz w:val="24"/>
          <w:szCs w:val="24"/>
          <w:lang w:eastAsia="en-US"/>
        </w:rPr>
        <w:t>воспитанника</w:t>
      </w:r>
    </w:p>
    <w:p w:rsidR="00786376" w:rsidRPr="00DC0067" w:rsidRDefault="00786376" w:rsidP="002E20F9">
      <w:pPr>
        <w:spacing w:after="0" w:line="240" w:lineRule="auto"/>
        <w:jc w:val="center"/>
        <w:rPr>
          <w:rFonts w:ascii="Times New Roman" w:eastAsia="Calibri" w:hAnsi="Times New Roman" w:cs="Times New Roman"/>
          <w:b/>
          <w:sz w:val="24"/>
          <w:szCs w:val="24"/>
          <w:lang w:eastAsia="en-US"/>
        </w:rPr>
      </w:pPr>
      <w:r w:rsidRPr="00DC0067">
        <w:rPr>
          <w:rFonts w:ascii="Times New Roman" w:eastAsia="Calibri" w:hAnsi="Times New Roman" w:cs="Times New Roman"/>
          <w:b/>
          <w:sz w:val="24"/>
          <w:szCs w:val="24"/>
          <w:lang w:eastAsia="en-US"/>
        </w:rPr>
        <w:t>(по итогам диагностики)</w:t>
      </w:r>
    </w:p>
    <w:p w:rsidR="00786376" w:rsidRPr="00DC0067" w:rsidRDefault="00786376" w:rsidP="002E20F9">
      <w:pPr>
        <w:spacing w:after="0" w:line="240" w:lineRule="auto"/>
        <w:jc w:val="center"/>
        <w:rPr>
          <w:rFonts w:ascii="Times New Roman" w:eastAsia="Calibri" w:hAnsi="Times New Roman" w:cs="Times New Roman"/>
          <w:b/>
          <w:sz w:val="24"/>
          <w:szCs w:val="24"/>
          <w:lang w:eastAsia="en-US"/>
        </w:rPr>
      </w:pPr>
    </w:p>
    <w:p w:rsidR="00786376" w:rsidRPr="00DC0067" w:rsidRDefault="00786376" w:rsidP="00786376">
      <w:pPr>
        <w:spacing w:after="0" w:line="240" w:lineRule="auto"/>
        <w:jc w:val="both"/>
        <w:rPr>
          <w:rFonts w:ascii="Times New Roman" w:eastAsia="Calibri" w:hAnsi="Times New Roman" w:cs="Times New Roman"/>
          <w:b/>
          <w:sz w:val="24"/>
          <w:szCs w:val="24"/>
          <w:lang w:eastAsia="en-US"/>
        </w:rPr>
      </w:pPr>
    </w:p>
    <w:p w:rsidR="00786376" w:rsidRPr="00DC0067" w:rsidRDefault="00786376" w:rsidP="00786376">
      <w:pPr>
        <w:spacing w:after="0" w:line="240" w:lineRule="auto"/>
        <w:jc w:val="both"/>
        <w:rPr>
          <w:rFonts w:ascii="Times New Roman" w:eastAsia="Calibri" w:hAnsi="Times New Roman" w:cs="Times New Roman"/>
          <w:b/>
          <w:sz w:val="24"/>
          <w:szCs w:val="24"/>
          <w:lang w:eastAsia="en-US"/>
        </w:rPr>
      </w:pPr>
    </w:p>
    <w:p w:rsidR="00786376" w:rsidRPr="00DC0067" w:rsidRDefault="00786376" w:rsidP="00786376">
      <w:pPr>
        <w:spacing w:after="0" w:line="240" w:lineRule="auto"/>
        <w:jc w:val="both"/>
        <w:rPr>
          <w:rFonts w:ascii="Times New Roman" w:eastAsia="Calibri" w:hAnsi="Times New Roman" w:cs="Times New Roman"/>
          <w:b/>
          <w:sz w:val="24"/>
          <w:szCs w:val="24"/>
          <w:lang w:eastAsia="en-US"/>
        </w:rPr>
      </w:pPr>
    </w:p>
    <w:p w:rsidR="00786376" w:rsidRPr="00DC0067" w:rsidRDefault="00786376" w:rsidP="00786376">
      <w:pPr>
        <w:spacing w:after="0" w:line="240" w:lineRule="auto"/>
        <w:jc w:val="both"/>
        <w:rPr>
          <w:rFonts w:ascii="Times New Roman" w:eastAsia="Calibri" w:hAnsi="Times New Roman" w:cs="Times New Roman"/>
          <w:b/>
          <w:sz w:val="24"/>
          <w:szCs w:val="24"/>
          <w:lang w:eastAsia="en-US"/>
        </w:rPr>
      </w:pPr>
    </w:p>
    <w:p w:rsidR="00786376" w:rsidRPr="00DC0067" w:rsidRDefault="00786376" w:rsidP="00786376">
      <w:pPr>
        <w:spacing w:after="0" w:line="240" w:lineRule="auto"/>
        <w:jc w:val="both"/>
        <w:rPr>
          <w:rFonts w:ascii="Times New Roman" w:eastAsia="Calibri" w:hAnsi="Times New Roman" w:cs="Times New Roman"/>
          <w:b/>
          <w:sz w:val="24"/>
          <w:szCs w:val="24"/>
          <w:lang w:eastAsia="en-US"/>
        </w:rPr>
      </w:pPr>
    </w:p>
    <w:p w:rsidR="00786376" w:rsidRPr="00DC0067" w:rsidRDefault="00786376" w:rsidP="00786376">
      <w:pPr>
        <w:spacing w:after="0" w:line="240" w:lineRule="auto"/>
        <w:jc w:val="both"/>
        <w:rPr>
          <w:rFonts w:ascii="Times New Roman" w:eastAsia="Calibri" w:hAnsi="Times New Roman" w:cs="Times New Roman"/>
          <w:b/>
          <w:sz w:val="24"/>
          <w:szCs w:val="24"/>
          <w:lang w:eastAsia="en-US"/>
        </w:rPr>
      </w:pPr>
    </w:p>
    <w:p w:rsidR="00786376" w:rsidRPr="00DC0067" w:rsidRDefault="00786376" w:rsidP="00786376">
      <w:pPr>
        <w:spacing w:after="0" w:line="240" w:lineRule="auto"/>
        <w:jc w:val="both"/>
        <w:rPr>
          <w:rFonts w:ascii="Times New Roman" w:eastAsia="Calibri" w:hAnsi="Times New Roman" w:cs="Times New Roman"/>
          <w:b/>
          <w:sz w:val="24"/>
          <w:szCs w:val="24"/>
          <w:lang w:eastAsia="en-US"/>
        </w:rPr>
      </w:pPr>
    </w:p>
    <w:p w:rsidR="00786376" w:rsidRPr="00DC0067" w:rsidRDefault="00786376" w:rsidP="00786376">
      <w:pPr>
        <w:spacing w:after="0" w:line="240" w:lineRule="auto"/>
        <w:jc w:val="both"/>
        <w:rPr>
          <w:rFonts w:ascii="Times New Roman" w:eastAsia="Calibri" w:hAnsi="Times New Roman" w:cs="Times New Roman"/>
          <w:b/>
          <w:sz w:val="24"/>
          <w:szCs w:val="24"/>
          <w:lang w:eastAsia="en-US"/>
        </w:rPr>
      </w:pPr>
    </w:p>
    <w:p w:rsidR="00786376" w:rsidRPr="00DC0067" w:rsidRDefault="00786376" w:rsidP="00786376">
      <w:pPr>
        <w:spacing w:after="0" w:line="240" w:lineRule="auto"/>
        <w:jc w:val="both"/>
        <w:rPr>
          <w:rFonts w:ascii="Times New Roman" w:eastAsia="Calibri" w:hAnsi="Times New Roman" w:cs="Times New Roman"/>
          <w:b/>
          <w:sz w:val="24"/>
          <w:szCs w:val="24"/>
          <w:lang w:eastAsia="en-US"/>
        </w:rPr>
      </w:pPr>
    </w:p>
    <w:p w:rsidR="00786376" w:rsidRPr="00DC0067" w:rsidRDefault="00786376" w:rsidP="00786376">
      <w:pPr>
        <w:spacing w:after="0" w:line="240" w:lineRule="auto"/>
        <w:jc w:val="both"/>
        <w:rPr>
          <w:rFonts w:ascii="Times New Roman" w:eastAsia="Calibri" w:hAnsi="Times New Roman" w:cs="Times New Roman"/>
          <w:b/>
          <w:sz w:val="24"/>
          <w:szCs w:val="24"/>
          <w:lang w:eastAsia="en-US"/>
        </w:rPr>
      </w:pPr>
    </w:p>
    <w:p w:rsidR="00786376" w:rsidRPr="00DC0067" w:rsidRDefault="00786376" w:rsidP="00786376">
      <w:pPr>
        <w:spacing w:after="0" w:line="240" w:lineRule="auto"/>
        <w:jc w:val="both"/>
        <w:rPr>
          <w:rFonts w:ascii="Times New Roman" w:eastAsia="Calibri" w:hAnsi="Times New Roman" w:cs="Times New Roman"/>
          <w:b/>
          <w:sz w:val="24"/>
          <w:szCs w:val="24"/>
          <w:lang w:eastAsia="en-US"/>
        </w:rPr>
      </w:pPr>
    </w:p>
    <w:p w:rsidR="00786376" w:rsidRPr="00DC0067" w:rsidRDefault="00786376" w:rsidP="00786376">
      <w:pPr>
        <w:spacing w:after="0" w:line="240" w:lineRule="auto"/>
        <w:jc w:val="both"/>
        <w:rPr>
          <w:rFonts w:ascii="Times New Roman" w:eastAsia="Calibri" w:hAnsi="Times New Roman" w:cs="Times New Roman"/>
          <w:b/>
          <w:sz w:val="24"/>
          <w:szCs w:val="24"/>
          <w:lang w:eastAsia="en-US"/>
        </w:rPr>
      </w:pPr>
    </w:p>
    <w:p w:rsidR="00786376" w:rsidRPr="00DC0067" w:rsidRDefault="00786376" w:rsidP="00786376">
      <w:pPr>
        <w:spacing w:after="0" w:line="240" w:lineRule="auto"/>
        <w:jc w:val="both"/>
        <w:rPr>
          <w:rFonts w:ascii="Times New Roman" w:eastAsia="Calibri" w:hAnsi="Times New Roman" w:cs="Times New Roman"/>
          <w:b/>
          <w:sz w:val="24"/>
          <w:szCs w:val="24"/>
          <w:lang w:eastAsia="en-US"/>
        </w:rPr>
      </w:pPr>
    </w:p>
    <w:p w:rsidR="00786376" w:rsidRPr="00DC0067" w:rsidRDefault="00786376" w:rsidP="00786376">
      <w:pPr>
        <w:spacing w:after="0" w:line="240" w:lineRule="auto"/>
        <w:jc w:val="both"/>
        <w:rPr>
          <w:rFonts w:ascii="Times New Roman" w:eastAsia="Calibri" w:hAnsi="Times New Roman" w:cs="Times New Roman"/>
          <w:b/>
          <w:sz w:val="24"/>
          <w:szCs w:val="24"/>
          <w:lang w:eastAsia="en-US"/>
        </w:rPr>
      </w:pPr>
    </w:p>
    <w:p w:rsidR="00786376" w:rsidRPr="00DC0067" w:rsidRDefault="00786376" w:rsidP="00786376">
      <w:pPr>
        <w:spacing w:after="0" w:line="240" w:lineRule="auto"/>
        <w:jc w:val="both"/>
        <w:rPr>
          <w:rFonts w:ascii="Times New Roman" w:eastAsia="Calibri" w:hAnsi="Times New Roman" w:cs="Times New Roman"/>
          <w:b/>
          <w:sz w:val="24"/>
          <w:szCs w:val="24"/>
          <w:lang w:eastAsia="en-US"/>
        </w:rPr>
      </w:pPr>
    </w:p>
    <w:p w:rsidR="00786376" w:rsidRPr="00DC0067" w:rsidRDefault="00786376" w:rsidP="00786376">
      <w:pPr>
        <w:spacing w:after="0" w:line="240" w:lineRule="auto"/>
        <w:jc w:val="both"/>
        <w:rPr>
          <w:rFonts w:ascii="Times New Roman" w:eastAsia="Calibri" w:hAnsi="Times New Roman" w:cs="Times New Roman"/>
          <w:b/>
          <w:sz w:val="24"/>
          <w:szCs w:val="24"/>
          <w:lang w:eastAsia="en-US"/>
        </w:rPr>
      </w:pPr>
      <w:r w:rsidRPr="00DC0067">
        <w:rPr>
          <w:rFonts w:ascii="Times New Roman" w:eastAsia="Calibri" w:hAnsi="Times New Roman" w:cs="Times New Roman"/>
          <w:b/>
          <w:sz w:val="24"/>
          <w:szCs w:val="24"/>
          <w:lang w:eastAsia="en-US"/>
        </w:rPr>
        <w:t>Ф.И. ребенка ______________________</w:t>
      </w:r>
    </w:p>
    <w:p w:rsidR="00786376" w:rsidRPr="00DC0067" w:rsidRDefault="00786376" w:rsidP="00786376">
      <w:pPr>
        <w:spacing w:after="0" w:line="240" w:lineRule="auto"/>
        <w:jc w:val="both"/>
        <w:rPr>
          <w:rFonts w:ascii="Times New Roman" w:eastAsia="Calibri" w:hAnsi="Times New Roman" w:cs="Times New Roman"/>
          <w:sz w:val="24"/>
          <w:szCs w:val="24"/>
          <w:lang w:eastAsia="en-US"/>
        </w:rPr>
      </w:pPr>
      <w:r w:rsidRPr="00DC0067">
        <w:rPr>
          <w:rFonts w:ascii="Times New Roman" w:eastAsia="Calibri" w:hAnsi="Times New Roman" w:cs="Times New Roman"/>
          <w:sz w:val="24"/>
          <w:szCs w:val="24"/>
          <w:lang w:eastAsia="en-US"/>
        </w:rPr>
        <w:t xml:space="preserve">Дата рождения </w:t>
      </w:r>
      <w:r w:rsidRPr="00DC0067">
        <w:rPr>
          <w:rFonts w:ascii="Times New Roman" w:eastAsia="Calibri" w:hAnsi="Times New Roman" w:cs="Times New Roman"/>
          <w:sz w:val="24"/>
          <w:szCs w:val="24"/>
          <w:u w:val="single"/>
          <w:lang w:eastAsia="en-US"/>
        </w:rPr>
        <w:t>_____________________</w:t>
      </w:r>
    </w:p>
    <w:p w:rsidR="00786376" w:rsidRPr="00DC0067" w:rsidRDefault="00786376" w:rsidP="00786376">
      <w:pPr>
        <w:spacing w:after="0" w:line="240" w:lineRule="auto"/>
        <w:jc w:val="both"/>
        <w:rPr>
          <w:rFonts w:ascii="Times New Roman" w:eastAsia="Calibri" w:hAnsi="Times New Roman" w:cs="Times New Roman"/>
          <w:sz w:val="24"/>
          <w:szCs w:val="24"/>
          <w:lang w:eastAsia="en-US"/>
        </w:rPr>
      </w:pPr>
      <w:r w:rsidRPr="00DC0067">
        <w:rPr>
          <w:rFonts w:ascii="Times New Roman" w:eastAsia="Calibri" w:hAnsi="Times New Roman" w:cs="Times New Roman"/>
          <w:sz w:val="24"/>
          <w:szCs w:val="24"/>
          <w:lang w:eastAsia="en-US"/>
        </w:rPr>
        <w:t xml:space="preserve">Учебный год </w:t>
      </w:r>
      <w:r w:rsidRPr="00DC0067">
        <w:rPr>
          <w:rFonts w:ascii="Times New Roman" w:eastAsia="Calibri" w:hAnsi="Times New Roman" w:cs="Times New Roman"/>
          <w:sz w:val="24"/>
          <w:szCs w:val="24"/>
          <w:u w:val="single"/>
          <w:lang w:eastAsia="en-US"/>
        </w:rPr>
        <w:t>20__ – 20___</w:t>
      </w:r>
      <w:r w:rsidRPr="00DC0067">
        <w:rPr>
          <w:rFonts w:ascii="Times New Roman" w:eastAsia="Calibri" w:hAnsi="Times New Roman" w:cs="Times New Roman"/>
          <w:sz w:val="24"/>
          <w:szCs w:val="24"/>
          <w:lang w:eastAsia="en-US"/>
        </w:rPr>
        <w:t>.</w:t>
      </w:r>
    </w:p>
    <w:p w:rsidR="00786376" w:rsidRPr="00DC0067" w:rsidRDefault="00786376" w:rsidP="00786376">
      <w:pPr>
        <w:spacing w:after="0" w:line="240" w:lineRule="auto"/>
        <w:jc w:val="both"/>
        <w:rPr>
          <w:rFonts w:ascii="Times New Roman" w:eastAsia="Calibri" w:hAnsi="Times New Roman" w:cs="Times New Roman"/>
          <w:sz w:val="24"/>
          <w:szCs w:val="24"/>
          <w:lang w:eastAsia="en-US"/>
        </w:rPr>
      </w:pPr>
      <w:r w:rsidRPr="00DC0067">
        <w:rPr>
          <w:rFonts w:ascii="Times New Roman" w:eastAsia="Calibri" w:hAnsi="Times New Roman" w:cs="Times New Roman"/>
          <w:sz w:val="24"/>
          <w:szCs w:val="24"/>
          <w:lang w:eastAsia="en-US"/>
        </w:rPr>
        <w:t xml:space="preserve">Возрастная группа ______________________      </w:t>
      </w:r>
    </w:p>
    <w:p w:rsidR="00786376" w:rsidRPr="00DC0067" w:rsidRDefault="00786376" w:rsidP="00786376">
      <w:pPr>
        <w:spacing w:after="0" w:line="240" w:lineRule="auto"/>
        <w:jc w:val="both"/>
        <w:rPr>
          <w:rFonts w:ascii="Times New Roman" w:eastAsia="Calibri" w:hAnsi="Times New Roman" w:cs="Times New Roman"/>
          <w:sz w:val="24"/>
          <w:szCs w:val="24"/>
          <w:lang w:eastAsia="en-US"/>
        </w:rPr>
      </w:pPr>
      <w:r w:rsidRPr="00DC0067">
        <w:rPr>
          <w:rFonts w:ascii="Times New Roman" w:eastAsia="Calibri" w:hAnsi="Times New Roman" w:cs="Times New Roman"/>
          <w:sz w:val="24"/>
          <w:szCs w:val="24"/>
          <w:lang w:eastAsia="en-US"/>
        </w:rPr>
        <w:t>Воспитатели:</w:t>
      </w:r>
    </w:p>
    <w:p w:rsidR="002E20F9" w:rsidRPr="00DC0067" w:rsidRDefault="002E20F9" w:rsidP="00786376">
      <w:pPr>
        <w:spacing w:after="0" w:line="240" w:lineRule="auto"/>
        <w:jc w:val="both"/>
        <w:rPr>
          <w:rFonts w:ascii="Times New Roman" w:eastAsia="Calibri" w:hAnsi="Times New Roman" w:cs="Times New Roman"/>
          <w:sz w:val="24"/>
          <w:szCs w:val="24"/>
          <w:lang w:eastAsia="en-US"/>
        </w:rPr>
      </w:pPr>
    </w:p>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p w:rsidR="00786376" w:rsidRPr="00DC0067" w:rsidRDefault="00786376" w:rsidP="00786376">
      <w:pPr>
        <w:spacing w:after="0" w:line="240" w:lineRule="auto"/>
        <w:jc w:val="both"/>
        <w:rPr>
          <w:rFonts w:ascii="Times New Roman" w:eastAsia="Calibri" w:hAnsi="Times New Roman" w:cs="Times New Roman"/>
          <w:sz w:val="24"/>
          <w:szCs w:val="24"/>
          <w:lang w:eastAsia="en-US"/>
        </w:rPr>
      </w:pPr>
      <w:r w:rsidRPr="00DC0067">
        <w:rPr>
          <w:rFonts w:ascii="Times New Roman" w:eastAsia="Calibri" w:hAnsi="Times New Roman" w:cs="Times New Roman"/>
          <w:sz w:val="24"/>
          <w:szCs w:val="24"/>
          <w:lang w:eastAsia="en-US"/>
        </w:rPr>
        <w:lastRenderedPageBreak/>
        <w:t>Результаты педагогической диагностики по освоению ООП ДО:</w:t>
      </w:r>
    </w:p>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bl>
      <w:tblPr>
        <w:tblW w:w="9345" w:type="dxa"/>
        <w:tblCellMar>
          <w:left w:w="10" w:type="dxa"/>
          <w:right w:w="10" w:type="dxa"/>
        </w:tblCellMar>
        <w:tblLook w:val="04A0" w:firstRow="1" w:lastRow="0" w:firstColumn="1" w:lastColumn="0" w:noHBand="0" w:noVBand="1"/>
      </w:tblPr>
      <w:tblGrid>
        <w:gridCol w:w="2771"/>
        <w:gridCol w:w="2219"/>
        <w:gridCol w:w="2204"/>
        <w:gridCol w:w="2151"/>
      </w:tblGrid>
      <w:tr w:rsidR="00DC0067" w:rsidRPr="00DC0067" w:rsidTr="00786376">
        <w:tc>
          <w:tcPr>
            <w:tcW w:w="2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86376" w:rsidRPr="00DC0067" w:rsidRDefault="00786376" w:rsidP="00786376">
            <w:pPr>
              <w:spacing w:after="0" w:line="240" w:lineRule="auto"/>
              <w:jc w:val="both"/>
              <w:rPr>
                <w:rFonts w:ascii="Times New Roman" w:eastAsia="Calibri" w:hAnsi="Times New Roman" w:cs="Times New Roman"/>
                <w:iCs/>
                <w:sz w:val="24"/>
                <w:szCs w:val="24"/>
                <w:lang w:eastAsia="en-US"/>
              </w:rPr>
            </w:pPr>
            <w:r w:rsidRPr="00DC0067">
              <w:rPr>
                <w:rFonts w:ascii="Times New Roman" w:eastAsia="Calibri" w:hAnsi="Times New Roman" w:cs="Times New Roman"/>
                <w:iCs/>
                <w:sz w:val="24"/>
                <w:szCs w:val="24"/>
                <w:lang w:eastAsia="en-US"/>
              </w:rPr>
              <w:t>Образовательная область</w:t>
            </w:r>
          </w:p>
        </w:tc>
        <w:tc>
          <w:tcPr>
            <w:tcW w:w="2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86376" w:rsidRPr="00DC0067" w:rsidRDefault="00786376" w:rsidP="00786376">
            <w:pPr>
              <w:spacing w:after="0" w:line="240" w:lineRule="auto"/>
              <w:jc w:val="both"/>
              <w:rPr>
                <w:rFonts w:ascii="Times New Roman" w:eastAsia="Calibri" w:hAnsi="Times New Roman" w:cs="Times New Roman"/>
                <w:iCs/>
                <w:sz w:val="24"/>
                <w:szCs w:val="24"/>
                <w:lang w:eastAsia="en-US"/>
              </w:rPr>
            </w:pPr>
            <w:r w:rsidRPr="00DC0067">
              <w:rPr>
                <w:rFonts w:ascii="Times New Roman" w:eastAsia="Calibri" w:hAnsi="Times New Roman" w:cs="Times New Roman"/>
                <w:iCs/>
                <w:sz w:val="24"/>
                <w:szCs w:val="24"/>
                <w:lang w:eastAsia="en-US"/>
              </w:rPr>
              <w:t>Начало года</w:t>
            </w:r>
          </w:p>
          <w:p w:rsidR="00786376" w:rsidRPr="00DC0067" w:rsidRDefault="00786376" w:rsidP="00786376">
            <w:pPr>
              <w:spacing w:after="0" w:line="240" w:lineRule="auto"/>
              <w:jc w:val="both"/>
              <w:rPr>
                <w:rFonts w:ascii="Times New Roman" w:eastAsia="Calibri" w:hAnsi="Times New Roman" w:cs="Times New Roman"/>
                <w:iCs/>
                <w:sz w:val="24"/>
                <w:szCs w:val="24"/>
                <w:lang w:eastAsia="en-US"/>
              </w:rPr>
            </w:pPr>
            <w:r w:rsidRPr="00DC0067">
              <w:rPr>
                <w:rFonts w:ascii="Times New Roman" w:eastAsia="Calibri" w:hAnsi="Times New Roman" w:cs="Times New Roman"/>
                <w:iCs/>
                <w:sz w:val="24"/>
                <w:szCs w:val="24"/>
                <w:lang w:eastAsia="en-US"/>
              </w:rPr>
              <w:t>(сентябрь)</w:t>
            </w:r>
          </w:p>
        </w:tc>
        <w:tc>
          <w:tcPr>
            <w:tcW w:w="22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86376" w:rsidRPr="00DC0067" w:rsidRDefault="00786376" w:rsidP="00786376">
            <w:pPr>
              <w:spacing w:after="0" w:line="240" w:lineRule="auto"/>
              <w:jc w:val="both"/>
              <w:rPr>
                <w:rFonts w:ascii="Times New Roman" w:eastAsia="Calibri" w:hAnsi="Times New Roman" w:cs="Times New Roman"/>
                <w:iCs/>
                <w:sz w:val="24"/>
                <w:szCs w:val="24"/>
                <w:lang w:eastAsia="en-US"/>
              </w:rPr>
            </w:pPr>
            <w:r w:rsidRPr="00DC0067">
              <w:rPr>
                <w:rFonts w:ascii="Times New Roman" w:eastAsia="Calibri" w:hAnsi="Times New Roman" w:cs="Times New Roman"/>
                <w:iCs/>
                <w:sz w:val="24"/>
                <w:szCs w:val="24"/>
                <w:lang w:eastAsia="en-US"/>
              </w:rPr>
              <w:t>Середина года</w:t>
            </w:r>
          </w:p>
          <w:p w:rsidR="00786376" w:rsidRPr="00DC0067" w:rsidRDefault="00786376" w:rsidP="00786376">
            <w:pPr>
              <w:spacing w:after="0" w:line="240" w:lineRule="auto"/>
              <w:jc w:val="both"/>
              <w:rPr>
                <w:rFonts w:ascii="Times New Roman" w:eastAsia="Calibri" w:hAnsi="Times New Roman" w:cs="Times New Roman"/>
                <w:iCs/>
                <w:sz w:val="24"/>
                <w:szCs w:val="24"/>
                <w:lang w:eastAsia="en-US"/>
              </w:rPr>
            </w:pPr>
            <w:r w:rsidRPr="00DC0067">
              <w:rPr>
                <w:rFonts w:ascii="Times New Roman" w:eastAsia="Calibri" w:hAnsi="Times New Roman" w:cs="Times New Roman"/>
                <w:iCs/>
                <w:sz w:val="24"/>
                <w:szCs w:val="24"/>
                <w:lang w:eastAsia="en-US"/>
              </w:rPr>
              <w:t>(декабрь)</w:t>
            </w: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86376" w:rsidRPr="00DC0067" w:rsidRDefault="00786376" w:rsidP="00786376">
            <w:pPr>
              <w:spacing w:after="0" w:line="240" w:lineRule="auto"/>
              <w:jc w:val="both"/>
              <w:rPr>
                <w:rFonts w:ascii="Times New Roman" w:eastAsia="Calibri" w:hAnsi="Times New Roman" w:cs="Times New Roman"/>
                <w:iCs/>
                <w:sz w:val="24"/>
                <w:szCs w:val="24"/>
                <w:lang w:eastAsia="en-US"/>
              </w:rPr>
            </w:pPr>
            <w:r w:rsidRPr="00DC0067">
              <w:rPr>
                <w:rFonts w:ascii="Times New Roman" w:eastAsia="Calibri" w:hAnsi="Times New Roman" w:cs="Times New Roman"/>
                <w:iCs/>
                <w:sz w:val="24"/>
                <w:szCs w:val="24"/>
                <w:lang w:eastAsia="en-US"/>
              </w:rPr>
              <w:t>Конец года</w:t>
            </w:r>
          </w:p>
          <w:p w:rsidR="00786376" w:rsidRPr="00DC0067" w:rsidRDefault="00786376" w:rsidP="00786376">
            <w:pPr>
              <w:spacing w:after="0" w:line="240" w:lineRule="auto"/>
              <w:jc w:val="both"/>
              <w:rPr>
                <w:rFonts w:ascii="Times New Roman" w:eastAsia="Calibri" w:hAnsi="Times New Roman" w:cs="Times New Roman"/>
                <w:iCs/>
                <w:sz w:val="24"/>
                <w:szCs w:val="24"/>
                <w:lang w:eastAsia="en-US"/>
              </w:rPr>
            </w:pPr>
            <w:r w:rsidRPr="00DC0067">
              <w:rPr>
                <w:rFonts w:ascii="Times New Roman" w:eastAsia="Calibri" w:hAnsi="Times New Roman" w:cs="Times New Roman"/>
                <w:iCs/>
                <w:sz w:val="24"/>
                <w:szCs w:val="24"/>
                <w:lang w:eastAsia="en-US"/>
              </w:rPr>
              <w:t>(май)</w:t>
            </w:r>
          </w:p>
        </w:tc>
      </w:tr>
      <w:tr w:rsidR="00DC0067" w:rsidRPr="00DC0067" w:rsidTr="00786376">
        <w:tc>
          <w:tcPr>
            <w:tcW w:w="2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6376" w:rsidRPr="00DC0067" w:rsidRDefault="00786376" w:rsidP="00373F19">
            <w:pPr>
              <w:numPr>
                <w:ilvl w:val="0"/>
                <w:numId w:val="74"/>
              </w:numPr>
              <w:suppressAutoHyphens/>
              <w:autoSpaceDN w:val="0"/>
              <w:spacing w:after="0" w:line="240" w:lineRule="auto"/>
              <w:jc w:val="both"/>
              <w:rPr>
                <w:rFonts w:ascii="Times New Roman" w:eastAsia="Calibri" w:hAnsi="Times New Roman" w:cs="Times New Roman"/>
                <w:iCs/>
                <w:sz w:val="24"/>
                <w:szCs w:val="24"/>
                <w:lang w:eastAsia="en-US"/>
              </w:rPr>
            </w:pPr>
            <w:r w:rsidRPr="00DC0067">
              <w:rPr>
                <w:rFonts w:ascii="Times New Roman" w:eastAsia="Calibri" w:hAnsi="Times New Roman" w:cs="Times New Roman"/>
                <w:iCs/>
                <w:sz w:val="24"/>
                <w:szCs w:val="24"/>
                <w:lang w:eastAsia="en-US"/>
              </w:rPr>
              <w:t>Речевое развитие</w:t>
            </w:r>
          </w:p>
          <w:p w:rsidR="00786376" w:rsidRPr="00DC0067" w:rsidRDefault="00786376" w:rsidP="00786376">
            <w:pPr>
              <w:spacing w:after="0" w:line="240" w:lineRule="auto"/>
              <w:jc w:val="both"/>
              <w:rPr>
                <w:rFonts w:ascii="Times New Roman" w:eastAsia="Calibri" w:hAnsi="Times New Roman" w:cs="Times New Roman"/>
                <w:iCs/>
                <w:sz w:val="24"/>
                <w:szCs w:val="24"/>
                <w:lang w:eastAsia="en-US"/>
              </w:rPr>
            </w:pPr>
          </w:p>
          <w:p w:rsidR="00786376" w:rsidRPr="00DC0067" w:rsidRDefault="00786376" w:rsidP="00786376">
            <w:pPr>
              <w:spacing w:after="0" w:line="240" w:lineRule="auto"/>
              <w:jc w:val="both"/>
              <w:rPr>
                <w:rFonts w:ascii="Times New Roman" w:eastAsia="Calibri" w:hAnsi="Times New Roman" w:cs="Times New Roman"/>
                <w:iCs/>
                <w:sz w:val="24"/>
                <w:szCs w:val="24"/>
                <w:lang w:eastAsia="en-US"/>
              </w:rPr>
            </w:pPr>
          </w:p>
        </w:tc>
        <w:tc>
          <w:tcPr>
            <w:tcW w:w="2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c>
          <w:tcPr>
            <w:tcW w:w="22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r>
      <w:tr w:rsidR="00DC0067" w:rsidRPr="00DC0067" w:rsidTr="00786376">
        <w:tc>
          <w:tcPr>
            <w:tcW w:w="2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6376" w:rsidRPr="00DC0067" w:rsidRDefault="00786376" w:rsidP="00373F19">
            <w:pPr>
              <w:numPr>
                <w:ilvl w:val="0"/>
                <w:numId w:val="74"/>
              </w:numPr>
              <w:suppressAutoHyphens/>
              <w:autoSpaceDN w:val="0"/>
              <w:spacing w:after="0" w:line="240" w:lineRule="auto"/>
              <w:jc w:val="both"/>
              <w:rPr>
                <w:rFonts w:ascii="Times New Roman" w:eastAsia="Calibri" w:hAnsi="Times New Roman" w:cs="Times New Roman"/>
                <w:iCs/>
                <w:sz w:val="24"/>
                <w:szCs w:val="24"/>
                <w:lang w:eastAsia="en-US"/>
              </w:rPr>
            </w:pPr>
            <w:r w:rsidRPr="00DC0067">
              <w:rPr>
                <w:rFonts w:ascii="Times New Roman" w:eastAsia="Calibri" w:hAnsi="Times New Roman" w:cs="Times New Roman"/>
                <w:iCs/>
                <w:sz w:val="24"/>
                <w:szCs w:val="24"/>
                <w:lang w:eastAsia="en-US"/>
              </w:rPr>
              <w:t>Познавательное развитие</w:t>
            </w:r>
          </w:p>
          <w:p w:rsidR="00786376" w:rsidRPr="00DC0067" w:rsidRDefault="00786376" w:rsidP="00786376">
            <w:pPr>
              <w:spacing w:after="0" w:line="240" w:lineRule="auto"/>
              <w:jc w:val="both"/>
              <w:rPr>
                <w:rFonts w:ascii="Times New Roman" w:eastAsia="Calibri" w:hAnsi="Times New Roman" w:cs="Times New Roman"/>
                <w:iCs/>
                <w:sz w:val="24"/>
                <w:szCs w:val="24"/>
                <w:lang w:eastAsia="en-US"/>
              </w:rPr>
            </w:pPr>
          </w:p>
        </w:tc>
        <w:tc>
          <w:tcPr>
            <w:tcW w:w="2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c>
          <w:tcPr>
            <w:tcW w:w="22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r>
      <w:tr w:rsidR="00DC0067" w:rsidRPr="00DC0067" w:rsidTr="00786376">
        <w:tc>
          <w:tcPr>
            <w:tcW w:w="2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86376" w:rsidRPr="00DC0067" w:rsidRDefault="00786376" w:rsidP="00373F19">
            <w:pPr>
              <w:numPr>
                <w:ilvl w:val="0"/>
                <w:numId w:val="74"/>
              </w:numPr>
              <w:suppressAutoHyphens/>
              <w:autoSpaceDN w:val="0"/>
              <w:spacing w:after="0" w:line="240" w:lineRule="auto"/>
              <w:jc w:val="both"/>
              <w:rPr>
                <w:rFonts w:ascii="Times New Roman" w:eastAsia="Calibri" w:hAnsi="Times New Roman" w:cs="Times New Roman"/>
                <w:iCs/>
                <w:sz w:val="24"/>
                <w:szCs w:val="24"/>
                <w:lang w:eastAsia="en-US"/>
              </w:rPr>
            </w:pPr>
            <w:r w:rsidRPr="00DC0067">
              <w:rPr>
                <w:rFonts w:ascii="Times New Roman" w:eastAsia="Calibri" w:hAnsi="Times New Roman" w:cs="Times New Roman"/>
                <w:iCs/>
                <w:sz w:val="24"/>
                <w:szCs w:val="24"/>
                <w:lang w:eastAsia="en-US"/>
              </w:rPr>
              <w:t>Художественно – эстетическое развитие</w:t>
            </w:r>
          </w:p>
        </w:tc>
        <w:tc>
          <w:tcPr>
            <w:tcW w:w="2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c>
          <w:tcPr>
            <w:tcW w:w="22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r>
      <w:tr w:rsidR="00DC0067" w:rsidRPr="00DC0067" w:rsidTr="00786376">
        <w:tc>
          <w:tcPr>
            <w:tcW w:w="2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86376" w:rsidRPr="00DC0067" w:rsidRDefault="00786376" w:rsidP="00373F19">
            <w:pPr>
              <w:numPr>
                <w:ilvl w:val="0"/>
                <w:numId w:val="74"/>
              </w:numPr>
              <w:suppressAutoHyphens/>
              <w:autoSpaceDN w:val="0"/>
              <w:spacing w:after="0" w:line="240" w:lineRule="auto"/>
              <w:jc w:val="both"/>
              <w:rPr>
                <w:rFonts w:ascii="Times New Roman" w:eastAsia="Calibri" w:hAnsi="Times New Roman" w:cs="Times New Roman"/>
                <w:iCs/>
                <w:sz w:val="24"/>
                <w:szCs w:val="24"/>
                <w:lang w:eastAsia="en-US"/>
              </w:rPr>
            </w:pPr>
            <w:r w:rsidRPr="00DC0067">
              <w:rPr>
                <w:rFonts w:ascii="Times New Roman" w:eastAsia="Calibri" w:hAnsi="Times New Roman" w:cs="Times New Roman"/>
                <w:iCs/>
                <w:sz w:val="24"/>
                <w:szCs w:val="24"/>
                <w:lang w:eastAsia="en-US"/>
              </w:rPr>
              <w:t>Социально – коммуникативное развитие</w:t>
            </w:r>
          </w:p>
        </w:tc>
        <w:tc>
          <w:tcPr>
            <w:tcW w:w="2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6376" w:rsidRPr="00DC0067" w:rsidRDefault="00786376" w:rsidP="00786376">
            <w:pPr>
              <w:spacing w:after="0" w:line="240" w:lineRule="auto"/>
              <w:jc w:val="both"/>
              <w:rPr>
                <w:rFonts w:ascii="Times New Roman" w:eastAsia="Calibri" w:hAnsi="Times New Roman" w:cs="Times New Roman"/>
                <w:iCs/>
                <w:sz w:val="24"/>
                <w:szCs w:val="24"/>
                <w:lang w:eastAsia="en-US"/>
              </w:rPr>
            </w:pPr>
          </w:p>
        </w:tc>
        <w:tc>
          <w:tcPr>
            <w:tcW w:w="22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r>
      <w:tr w:rsidR="00DC0067" w:rsidRPr="00DC0067" w:rsidTr="00786376">
        <w:tc>
          <w:tcPr>
            <w:tcW w:w="2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6376" w:rsidRPr="00DC0067" w:rsidRDefault="00786376" w:rsidP="00373F19">
            <w:pPr>
              <w:numPr>
                <w:ilvl w:val="0"/>
                <w:numId w:val="74"/>
              </w:numPr>
              <w:suppressAutoHyphens/>
              <w:autoSpaceDN w:val="0"/>
              <w:spacing w:after="0" w:line="240" w:lineRule="auto"/>
              <w:jc w:val="both"/>
              <w:rPr>
                <w:rFonts w:ascii="Times New Roman" w:eastAsia="Calibri" w:hAnsi="Times New Roman" w:cs="Times New Roman"/>
                <w:iCs/>
                <w:sz w:val="24"/>
                <w:szCs w:val="24"/>
                <w:lang w:eastAsia="en-US"/>
              </w:rPr>
            </w:pPr>
            <w:r w:rsidRPr="00DC0067">
              <w:rPr>
                <w:rFonts w:ascii="Times New Roman" w:eastAsia="Calibri" w:hAnsi="Times New Roman" w:cs="Times New Roman"/>
                <w:iCs/>
                <w:sz w:val="24"/>
                <w:szCs w:val="24"/>
                <w:lang w:eastAsia="en-US"/>
              </w:rPr>
              <w:t>Физическое развитие</w:t>
            </w:r>
          </w:p>
          <w:p w:rsidR="00786376" w:rsidRPr="00DC0067" w:rsidRDefault="00786376" w:rsidP="00786376">
            <w:pPr>
              <w:spacing w:after="0" w:line="240" w:lineRule="auto"/>
              <w:jc w:val="both"/>
              <w:rPr>
                <w:rFonts w:ascii="Times New Roman" w:eastAsia="Calibri" w:hAnsi="Times New Roman" w:cs="Times New Roman"/>
                <w:i/>
                <w:iCs/>
                <w:sz w:val="24"/>
                <w:szCs w:val="24"/>
                <w:lang w:eastAsia="en-US"/>
              </w:rPr>
            </w:pPr>
          </w:p>
        </w:tc>
        <w:tc>
          <w:tcPr>
            <w:tcW w:w="2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6376" w:rsidRPr="00DC0067" w:rsidRDefault="00786376" w:rsidP="00786376">
            <w:pPr>
              <w:spacing w:after="0" w:line="240" w:lineRule="auto"/>
              <w:jc w:val="both"/>
              <w:rPr>
                <w:rFonts w:ascii="Times New Roman" w:eastAsia="Calibri" w:hAnsi="Times New Roman" w:cs="Times New Roman"/>
                <w:iCs/>
                <w:sz w:val="24"/>
                <w:szCs w:val="24"/>
                <w:lang w:eastAsia="en-US"/>
              </w:rPr>
            </w:pPr>
          </w:p>
        </w:tc>
        <w:tc>
          <w:tcPr>
            <w:tcW w:w="22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r>
    </w:tbl>
    <w:p w:rsidR="00786376" w:rsidRPr="00DC0067" w:rsidRDefault="00786376" w:rsidP="00786376">
      <w:pPr>
        <w:spacing w:after="0" w:line="240" w:lineRule="auto"/>
        <w:jc w:val="both"/>
        <w:rPr>
          <w:rFonts w:ascii="Times New Roman" w:eastAsia="Calibri" w:hAnsi="Times New Roman" w:cs="Times New Roman"/>
          <w:sz w:val="24"/>
          <w:szCs w:val="24"/>
          <w:u w:val="single"/>
          <w:lang w:eastAsia="en-US"/>
        </w:rPr>
      </w:pPr>
      <w:r w:rsidRPr="00DC0067">
        <w:rPr>
          <w:rFonts w:ascii="Times New Roman" w:eastAsia="Calibri" w:hAnsi="Times New Roman" w:cs="Times New Roman"/>
          <w:sz w:val="24"/>
          <w:szCs w:val="24"/>
          <w:u w:val="single"/>
          <w:lang w:eastAsia="en-US"/>
        </w:rPr>
        <w:t>Критерии:</w:t>
      </w:r>
    </w:p>
    <w:p w:rsidR="00786376" w:rsidRPr="00DC0067" w:rsidRDefault="00786376" w:rsidP="00786376">
      <w:pPr>
        <w:spacing w:after="0" w:line="240" w:lineRule="auto"/>
        <w:jc w:val="both"/>
        <w:rPr>
          <w:rFonts w:ascii="Times New Roman" w:eastAsia="Calibri" w:hAnsi="Times New Roman" w:cs="Times New Roman"/>
          <w:sz w:val="24"/>
          <w:szCs w:val="24"/>
          <w:lang w:eastAsia="en-US"/>
        </w:rPr>
      </w:pPr>
      <w:r w:rsidRPr="00DC0067">
        <w:rPr>
          <w:rFonts w:ascii="Times New Roman" w:eastAsia="Calibri" w:hAnsi="Times New Roman" w:cs="Times New Roman"/>
          <w:sz w:val="24"/>
          <w:szCs w:val="24"/>
          <w:lang w:eastAsia="en-US"/>
        </w:rPr>
        <w:t xml:space="preserve">От 1 до 1,5 – не сформировано; </w:t>
      </w:r>
    </w:p>
    <w:p w:rsidR="00786376" w:rsidRPr="00DC0067" w:rsidRDefault="00786376" w:rsidP="00786376">
      <w:pPr>
        <w:spacing w:after="0" w:line="240" w:lineRule="auto"/>
        <w:jc w:val="both"/>
        <w:rPr>
          <w:rFonts w:ascii="Times New Roman" w:eastAsia="Calibri" w:hAnsi="Times New Roman" w:cs="Times New Roman"/>
          <w:sz w:val="24"/>
          <w:szCs w:val="24"/>
          <w:lang w:eastAsia="en-US"/>
        </w:rPr>
      </w:pPr>
      <w:r w:rsidRPr="00DC0067">
        <w:rPr>
          <w:rFonts w:ascii="Times New Roman" w:eastAsia="Calibri" w:hAnsi="Times New Roman" w:cs="Times New Roman"/>
          <w:sz w:val="24"/>
          <w:szCs w:val="24"/>
          <w:lang w:eastAsia="en-US"/>
        </w:rPr>
        <w:t xml:space="preserve">от 1,6 до 2,5 – частично сформировано; </w:t>
      </w:r>
    </w:p>
    <w:p w:rsidR="00786376" w:rsidRPr="00DC0067" w:rsidRDefault="00786376" w:rsidP="00786376">
      <w:pPr>
        <w:spacing w:after="0" w:line="240" w:lineRule="auto"/>
        <w:jc w:val="both"/>
        <w:rPr>
          <w:rFonts w:ascii="Times New Roman" w:eastAsia="Calibri" w:hAnsi="Times New Roman" w:cs="Times New Roman"/>
          <w:sz w:val="24"/>
          <w:szCs w:val="24"/>
          <w:lang w:eastAsia="en-US"/>
        </w:rPr>
      </w:pPr>
      <w:r w:rsidRPr="00DC0067">
        <w:rPr>
          <w:rFonts w:ascii="Times New Roman" w:eastAsia="Calibri" w:hAnsi="Times New Roman" w:cs="Times New Roman"/>
          <w:sz w:val="24"/>
          <w:szCs w:val="24"/>
          <w:lang w:eastAsia="en-US"/>
        </w:rPr>
        <w:t>от 2,6 до 3– сформировано</w:t>
      </w:r>
    </w:p>
    <w:p w:rsidR="00786376" w:rsidRPr="00DC0067" w:rsidRDefault="00786376" w:rsidP="00786376">
      <w:pPr>
        <w:spacing w:after="0" w:line="240" w:lineRule="auto"/>
        <w:jc w:val="both"/>
        <w:rPr>
          <w:rFonts w:ascii="Times New Roman" w:eastAsia="Calibri" w:hAnsi="Times New Roman" w:cs="Times New Roman"/>
          <w:sz w:val="24"/>
          <w:szCs w:val="24"/>
          <w:u w:val="single"/>
          <w:lang w:eastAsia="en-US"/>
        </w:rPr>
      </w:pPr>
      <w:r w:rsidRPr="00DC0067">
        <w:rPr>
          <w:rFonts w:ascii="Times New Roman" w:eastAsia="Calibri" w:hAnsi="Times New Roman" w:cs="Times New Roman"/>
          <w:sz w:val="24"/>
          <w:szCs w:val="24"/>
          <w:u w:val="single"/>
          <w:lang w:eastAsia="en-US"/>
        </w:rPr>
        <w:t>Условные обозначения:</w:t>
      </w:r>
    </w:p>
    <w:p w:rsidR="00786376" w:rsidRPr="00DC0067" w:rsidRDefault="00786376" w:rsidP="00786376">
      <w:pPr>
        <w:spacing w:after="0" w:line="240" w:lineRule="auto"/>
        <w:jc w:val="both"/>
        <w:rPr>
          <w:rFonts w:ascii="Times New Roman" w:eastAsia="Calibri" w:hAnsi="Times New Roman" w:cs="Times New Roman"/>
          <w:sz w:val="24"/>
          <w:szCs w:val="24"/>
          <w:lang w:eastAsia="en-US"/>
        </w:rPr>
      </w:pPr>
      <w:r w:rsidRPr="00DC0067">
        <w:rPr>
          <w:rFonts w:ascii="Times New Roman" w:eastAsia="Calibri" w:hAnsi="Times New Roman" w:cs="Times New Roman"/>
          <w:sz w:val="24"/>
          <w:szCs w:val="24"/>
          <w:lang w:eastAsia="en-US"/>
        </w:rPr>
        <w:t>+ - сформировано;    + - частично сформировано;   + - не сформировано.</w:t>
      </w:r>
    </w:p>
    <w:p w:rsidR="00786376" w:rsidRPr="00DC0067" w:rsidRDefault="00786376" w:rsidP="00786376">
      <w:pPr>
        <w:spacing w:after="0" w:line="240" w:lineRule="auto"/>
        <w:jc w:val="both"/>
        <w:rPr>
          <w:rFonts w:ascii="Times New Roman" w:eastAsia="Calibri" w:hAnsi="Times New Roman" w:cs="Times New Roman"/>
          <w:b/>
          <w:i/>
          <w:iCs/>
          <w:sz w:val="24"/>
          <w:szCs w:val="24"/>
          <w:lang w:eastAsia="en-US"/>
        </w:rPr>
      </w:pPr>
      <w:r w:rsidRPr="00DC0067">
        <w:rPr>
          <w:rFonts w:ascii="Times New Roman" w:eastAsia="Calibri" w:hAnsi="Times New Roman" w:cs="Times New Roman"/>
          <w:b/>
          <w:i/>
          <w:iCs/>
          <w:sz w:val="24"/>
          <w:szCs w:val="24"/>
          <w:lang w:eastAsia="en-US"/>
        </w:rPr>
        <w:t>Реализация образовательного маршрута:</w:t>
      </w:r>
    </w:p>
    <w:p w:rsidR="00786376" w:rsidRPr="00DC0067" w:rsidRDefault="00786376" w:rsidP="00786376">
      <w:pPr>
        <w:spacing w:after="0" w:line="240" w:lineRule="auto"/>
        <w:jc w:val="both"/>
        <w:rPr>
          <w:rFonts w:ascii="Times New Roman" w:eastAsia="Calibri" w:hAnsi="Times New Roman" w:cs="Times New Roman"/>
          <w:b/>
          <w:i/>
          <w:iCs/>
          <w:sz w:val="24"/>
          <w:szCs w:val="24"/>
          <w:lang w:eastAsia="en-US"/>
        </w:rPr>
      </w:pPr>
      <w:r w:rsidRPr="00DC0067">
        <w:rPr>
          <w:rFonts w:ascii="Times New Roman" w:eastAsia="Calibri" w:hAnsi="Times New Roman" w:cs="Times New Roman"/>
          <w:b/>
          <w:i/>
          <w:iCs/>
          <w:sz w:val="24"/>
          <w:szCs w:val="24"/>
          <w:lang w:eastAsia="en-US"/>
        </w:rPr>
        <w:t>Образовательная область «Речевое развитие»</w:t>
      </w:r>
    </w:p>
    <w:p w:rsidR="00786376" w:rsidRPr="00DC0067" w:rsidRDefault="00786376" w:rsidP="00786376">
      <w:pPr>
        <w:spacing w:after="0" w:line="240" w:lineRule="auto"/>
        <w:jc w:val="both"/>
        <w:rPr>
          <w:rFonts w:ascii="Times New Roman" w:eastAsia="Calibri" w:hAnsi="Times New Roman" w:cs="Times New Roman"/>
          <w:sz w:val="24"/>
          <w:szCs w:val="24"/>
          <w:lang w:eastAsia="en-US"/>
        </w:rPr>
      </w:pPr>
      <w:r w:rsidRPr="00DC0067">
        <w:rPr>
          <w:rFonts w:ascii="Times New Roman" w:eastAsia="Calibri" w:hAnsi="Times New Roman" w:cs="Times New Roman"/>
          <w:b/>
          <w:sz w:val="24"/>
          <w:szCs w:val="24"/>
          <w:lang w:eastAsia="en-US"/>
        </w:rPr>
        <w:t>Проблема</w:t>
      </w:r>
      <w:r w:rsidRPr="00DC0067">
        <w:rPr>
          <w:rFonts w:ascii="Times New Roman" w:eastAsia="Calibri" w:hAnsi="Times New Roman" w:cs="Times New Roman"/>
          <w:sz w:val="24"/>
          <w:szCs w:val="24"/>
          <w:lang w:eastAsia="en-US"/>
        </w:rPr>
        <w:t xml:space="preserve">: </w:t>
      </w:r>
    </w:p>
    <w:p w:rsidR="00786376" w:rsidRPr="00DC0067" w:rsidRDefault="00786376" w:rsidP="00786376">
      <w:pPr>
        <w:spacing w:after="0" w:line="240" w:lineRule="auto"/>
        <w:jc w:val="both"/>
        <w:rPr>
          <w:rFonts w:ascii="Times New Roman" w:eastAsia="Calibri" w:hAnsi="Times New Roman" w:cs="Times New Roman"/>
          <w:sz w:val="24"/>
          <w:szCs w:val="24"/>
          <w:lang w:eastAsia="en-US"/>
        </w:rPr>
      </w:pPr>
      <w:r w:rsidRPr="00DC0067">
        <w:rPr>
          <w:rFonts w:ascii="Times New Roman" w:eastAsia="Calibri" w:hAnsi="Times New Roman" w:cs="Times New Roman"/>
          <w:b/>
          <w:sz w:val="24"/>
          <w:szCs w:val="24"/>
          <w:lang w:eastAsia="en-US"/>
        </w:rPr>
        <w:t>Задача</w:t>
      </w:r>
      <w:r w:rsidRPr="00DC0067">
        <w:rPr>
          <w:rFonts w:ascii="Times New Roman" w:eastAsia="Calibri" w:hAnsi="Times New Roman" w:cs="Times New Roman"/>
          <w:sz w:val="24"/>
          <w:szCs w:val="24"/>
          <w:lang w:eastAsia="en-US"/>
        </w:rPr>
        <w:t xml:space="preserve">: </w:t>
      </w:r>
    </w:p>
    <w:p w:rsidR="00786376" w:rsidRPr="00DC0067" w:rsidRDefault="00786376" w:rsidP="00786376">
      <w:pPr>
        <w:spacing w:after="0" w:line="240" w:lineRule="auto"/>
        <w:jc w:val="both"/>
        <w:rPr>
          <w:rFonts w:ascii="Times New Roman" w:eastAsia="Calibri" w:hAnsi="Times New Roman" w:cs="Times New Roman"/>
          <w:sz w:val="24"/>
          <w:szCs w:val="24"/>
          <w:lang w:eastAsia="en-US"/>
        </w:rPr>
      </w:pPr>
      <w:r w:rsidRPr="00DC0067">
        <w:rPr>
          <w:rFonts w:ascii="Times New Roman" w:eastAsia="Calibri" w:hAnsi="Times New Roman" w:cs="Times New Roman"/>
          <w:b/>
          <w:sz w:val="24"/>
          <w:szCs w:val="24"/>
          <w:lang w:eastAsia="en-US"/>
        </w:rPr>
        <w:t xml:space="preserve">Периодичность занятий: </w:t>
      </w:r>
    </w:p>
    <w:tbl>
      <w:tblPr>
        <w:tblStyle w:val="a5"/>
        <w:tblW w:w="0" w:type="auto"/>
        <w:tblLayout w:type="fixed"/>
        <w:tblLook w:val="04A0" w:firstRow="1" w:lastRow="0" w:firstColumn="1" w:lastColumn="0" w:noHBand="0" w:noVBand="1"/>
      </w:tblPr>
      <w:tblGrid>
        <w:gridCol w:w="846"/>
        <w:gridCol w:w="2126"/>
        <w:gridCol w:w="3260"/>
        <w:gridCol w:w="1134"/>
        <w:gridCol w:w="1979"/>
      </w:tblGrid>
      <w:tr w:rsidR="00DC0067" w:rsidRPr="00DC0067" w:rsidTr="00786376">
        <w:trPr>
          <w:trHeight w:val="1177"/>
        </w:trPr>
        <w:tc>
          <w:tcPr>
            <w:tcW w:w="846" w:type="dxa"/>
            <w:hideMark/>
          </w:tcPr>
          <w:p w:rsidR="00786376" w:rsidRPr="00DC0067" w:rsidRDefault="00786376" w:rsidP="00786376">
            <w:pPr>
              <w:spacing w:after="0" w:line="240" w:lineRule="auto"/>
              <w:jc w:val="both"/>
              <w:rPr>
                <w:rFonts w:ascii="Times New Roman" w:eastAsia="Calibri" w:hAnsi="Times New Roman" w:cs="Times New Roman"/>
                <w:i/>
                <w:iCs/>
                <w:sz w:val="24"/>
                <w:szCs w:val="24"/>
                <w:lang w:eastAsia="en-US"/>
              </w:rPr>
            </w:pPr>
            <w:r w:rsidRPr="00DC0067">
              <w:rPr>
                <w:rFonts w:ascii="Times New Roman" w:eastAsia="Calibri" w:hAnsi="Times New Roman" w:cs="Times New Roman"/>
                <w:i/>
                <w:iCs/>
                <w:sz w:val="24"/>
                <w:szCs w:val="24"/>
                <w:lang w:eastAsia="en-US"/>
              </w:rPr>
              <w:t>Месяц/</w:t>
            </w:r>
          </w:p>
          <w:p w:rsidR="00786376" w:rsidRPr="00DC0067" w:rsidRDefault="00786376" w:rsidP="00786376">
            <w:pPr>
              <w:spacing w:after="0" w:line="240" w:lineRule="auto"/>
              <w:jc w:val="both"/>
              <w:rPr>
                <w:rFonts w:ascii="Times New Roman" w:eastAsia="Calibri" w:hAnsi="Times New Roman" w:cs="Times New Roman"/>
                <w:i/>
                <w:iCs/>
                <w:sz w:val="24"/>
                <w:szCs w:val="24"/>
                <w:lang w:eastAsia="en-US"/>
              </w:rPr>
            </w:pPr>
            <w:r w:rsidRPr="00DC0067">
              <w:rPr>
                <w:rFonts w:ascii="Times New Roman" w:eastAsia="Calibri" w:hAnsi="Times New Roman" w:cs="Times New Roman"/>
                <w:i/>
                <w:iCs/>
                <w:sz w:val="24"/>
                <w:szCs w:val="24"/>
                <w:lang w:eastAsia="en-US"/>
              </w:rPr>
              <w:t>Дата</w:t>
            </w:r>
          </w:p>
        </w:tc>
        <w:tc>
          <w:tcPr>
            <w:tcW w:w="2126" w:type="dxa"/>
            <w:hideMark/>
          </w:tcPr>
          <w:p w:rsidR="00786376" w:rsidRPr="00DC0067" w:rsidRDefault="00786376" w:rsidP="00786376">
            <w:pPr>
              <w:spacing w:after="0" w:line="240" w:lineRule="auto"/>
              <w:jc w:val="both"/>
              <w:rPr>
                <w:rFonts w:ascii="Times New Roman" w:eastAsia="Calibri" w:hAnsi="Times New Roman" w:cs="Times New Roman"/>
                <w:i/>
                <w:iCs/>
                <w:sz w:val="24"/>
                <w:szCs w:val="24"/>
                <w:lang w:eastAsia="en-US"/>
              </w:rPr>
            </w:pPr>
            <w:r w:rsidRPr="00DC0067">
              <w:rPr>
                <w:rFonts w:ascii="Times New Roman" w:eastAsia="Calibri" w:hAnsi="Times New Roman" w:cs="Times New Roman"/>
                <w:i/>
                <w:iCs/>
                <w:sz w:val="24"/>
                <w:szCs w:val="24"/>
                <w:lang w:eastAsia="en-US"/>
              </w:rPr>
              <w:t>Содержание работы(названия игр, упражнений и прочее):</w:t>
            </w:r>
          </w:p>
        </w:tc>
        <w:tc>
          <w:tcPr>
            <w:tcW w:w="3260" w:type="dxa"/>
            <w:hideMark/>
          </w:tcPr>
          <w:p w:rsidR="00786376" w:rsidRPr="00DC0067" w:rsidRDefault="00786376" w:rsidP="00786376">
            <w:pPr>
              <w:spacing w:after="0" w:line="240" w:lineRule="auto"/>
              <w:jc w:val="both"/>
              <w:rPr>
                <w:rFonts w:ascii="Times New Roman" w:eastAsia="Calibri" w:hAnsi="Times New Roman" w:cs="Times New Roman"/>
                <w:i/>
                <w:iCs/>
                <w:sz w:val="24"/>
                <w:szCs w:val="24"/>
                <w:lang w:eastAsia="en-US"/>
              </w:rPr>
            </w:pPr>
            <w:r w:rsidRPr="00DC0067">
              <w:rPr>
                <w:rFonts w:ascii="Times New Roman" w:eastAsia="Calibri" w:hAnsi="Times New Roman" w:cs="Times New Roman"/>
                <w:i/>
                <w:iCs/>
                <w:sz w:val="24"/>
                <w:szCs w:val="24"/>
                <w:lang w:eastAsia="en-US"/>
              </w:rPr>
              <w:t>Цель</w:t>
            </w:r>
          </w:p>
        </w:tc>
        <w:tc>
          <w:tcPr>
            <w:tcW w:w="1134" w:type="dxa"/>
            <w:hideMark/>
          </w:tcPr>
          <w:p w:rsidR="00786376" w:rsidRPr="00DC0067" w:rsidRDefault="00786376" w:rsidP="00786376">
            <w:pPr>
              <w:spacing w:after="0" w:line="240" w:lineRule="auto"/>
              <w:jc w:val="both"/>
              <w:rPr>
                <w:rFonts w:ascii="Times New Roman" w:eastAsia="Calibri" w:hAnsi="Times New Roman" w:cs="Times New Roman"/>
                <w:i/>
                <w:iCs/>
                <w:sz w:val="24"/>
                <w:szCs w:val="24"/>
                <w:lang w:eastAsia="en-US"/>
              </w:rPr>
            </w:pPr>
            <w:r w:rsidRPr="00DC0067">
              <w:rPr>
                <w:rFonts w:ascii="Times New Roman" w:eastAsia="Calibri" w:hAnsi="Times New Roman" w:cs="Times New Roman"/>
                <w:i/>
                <w:iCs/>
                <w:sz w:val="24"/>
                <w:szCs w:val="24"/>
                <w:lang w:eastAsia="en-US"/>
              </w:rPr>
              <w:t>Ответствен-ный</w:t>
            </w:r>
          </w:p>
        </w:tc>
        <w:tc>
          <w:tcPr>
            <w:tcW w:w="1979" w:type="dxa"/>
            <w:hideMark/>
          </w:tcPr>
          <w:p w:rsidR="00786376" w:rsidRPr="00DC0067" w:rsidRDefault="00786376" w:rsidP="00786376">
            <w:pPr>
              <w:spacing w:after="0" w:line="240" w:lineRule="auto"/>
              <w:jc w:val="both"/>
              <w:rPr>
                <w:rFonts w:ascii="Times New Roman" w:eastAsia="Calibri" w:hAnsi="Times New Roman" w:cs="Times New Roman"/>
                <w:i/>
                <w:iCs/>
                <w:sz w:val="24"/>
                <w:szCs w:val="24"/>
                <w:lang w:eastAsia="en-US"/>
              </w:rPr>
            </w:pPr>
            <w:r w:rsidRPr="00DC0067">
              <w:rPr>
                <w:rFonts w:ascii="Times New Roman" w:eastAsia="Calibri" w:hAnsi="Times New Roman" w:cs="Times New Roman"/>
                <w:i/>
                <w:iCs/>
                <w:sz w:val="24"/>
                <w:szCs w:val="24"/>
                <w:lang w:eastAsia="en-US"/>
              </w:rPr>
              <w:t>Взаимодейс-твие с родителями</w:t>
            </w:r>
          </w:p>
        </w:tc>
      </w:tr>
      <w:tr w:rsidR="00DC0067" w:rsidRPr="00DC0067" w:rsidTr="00786376">
        <w:tc>
          <w:tcPr>
            <w:tcW w:w="846" w:type="dxa"/>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6376" w:rsidRPr="00DC0067" w:rsidRDefault="00786376" w:rsidP="00786376">
            <w:pPr>
              <w:spacing w:after="0" w:line="240" w:lineRule="auto"/>
              <w:jc w:val="both"/>
              <w:rPr>
                <w:rFonts w:ascii="Times New Roman" w:eastAsia="Calibri" w:hAnsi="Times New Roman" w:cs="Times New Roman"/>
                <w:i/>
                <w:iCs/>
                <w:sz w:val="24"/>
                <w:szCs w:val="24"/>
                <w:lang w:eastAsia="en-US"/>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786376" w:rsidRPr="00DC0067" w:rsidRDefault="00786376" w:rsidP="00786376">
            <w:pPr>
              <w:spacing w:after="0" w:line="240" w:lineRule="auto"/>
              <w:jc w:val="both"/>
              <w:rPr>
                <w:rFonts w:ascii="Times New Roman" w:eastAsia="Calibri" w:hAnsi="Times New Roman" w:cs="Times New Roman"/>
                <w:i/>
                <w:iCs/>
                <w:sz w:val="24"/>
                <w:szCs w:val="24"/>
                <w:lang w:eastAsia="en-US"/>
              </w:rPr>
            </w:pPr>
          </w:p>
        </w:tc>
        <w:tc>
          <w:tcPr>
            <w:tcW w:w="1134" w:type="dxa"/>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c>
          <w:tcPr>
            <w:tcW w:w="1979" w:type="dxa"/>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r>
      <w:tr w:rsidR="00DC0067" w:rsidRPr="00DC0067" w:rsidTr="00786376">
        <w:tc>
          <w:tcPr>
            <w:tcW w:w="846" w:type="dxa"/>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c>
          <w:tcPr>
            <w:tcW w:w="2126" w:type="dxa"/>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c>
          <w:tcPr>
            <w:tcW w:w="3260" w:type="dxa"/>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c>
          <w:tcPr>
            <w:tcW w:w="1134" w:type="dxa"/>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c>
          <w:tcPr>
            <w:tcW w:w="1979" w:type="dxa"/>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r>
      <w:tr w:rsidR="00DC0067" w:rsidRPr="00DC0067" w:rsidTr="00786376">
        <w:tc>
          <w:tcPr>
            <w:tcW w:w="846" w:type="dxa"/>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c>
          <w:tcPr>
            <w:tcW w:w="2126" w:type="dxa"/>
          </w:tcPr>
          <w:p w:rsidR="00786376" w:rsidRPr="00DC0067" w:rsidRDefault="00786376" w:rsidP="00786376">
            <w:pPr>
              <w:shd w:val="clear" w:color="auto" w:fill="FFFFFF"/>
              <w:spacing w:after="0" w:line="240" w:lineRule="auto"/>
              <w:jc w:val="both"/>
              <w:rPr>
                <w:rFonts w:ascii="Times New Roman" w:eastAsia="Calibri" w:hAnsi="Times New Roman" w:cs="Times New Roman"/>
                <w:sz w:val="24"/>
                <w:szCs w:val="24"/>
                <w:lang w:eastAsia="en-US"/>
              </w:rPr>
            </w:pPr>
          </w:p>
        </w:tc>
        <w:tc>
          <w:tcPr>
            <w:tcW w:w="3260" w:type="dxa"/>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c>
          <w:tcPr>
            <w:tcW w:w="1134" w:type="dxa"/>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c>
          <w:tcPr>
            <w:tcW w:w="1979" w:type="dxa"/>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r>
      <w:tr w:rsidR="00DC0067" w:rsidRPr="00DC0067" w:rsidTr="00786376">
        <w:tc>
          <w:tcPr>
            <w:tcW w:w="846" w:type="dxa"/>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6376" w:rsidRPr="00DC0067" w:rsidRDefault="00786376" w:rsidP="00786376">
            <w:pPr>
              <w:spacing w:after="0" w:line="240" w:lineRule="auto"/>
              <w:jc w:val="both"/>
              <w:rPr>
                <w:rFonts w:ascii="Times New Roman" w:eastAsia="Calibri" w:hAnsi="Times New Roman" w:cs="Times New Roman"/>
                <w:i/>
                <w:iCs/>
                <w:sz w:val="24"/>
                <w:szCs w:val="24"/>
                <w:lang w:eastAsia="en-US"/>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786376" w:rsidRPr="00DC0067" w:rsidRDefault="00786376" w:rsidP="00786376">
            <w:pPr>
              <w:spacing w:after="0" w:line="240" w:lineRule="auto"/>
              <w:jc w:val="both"/>
              <w:rPr>
                <w:rFonts w:ascii="Times New Roman" w:eastAsia="Calibri" w:hAnsi="Times New Roman" w:cs="Times New Roman"/>
                <w:i/>
                <w:iCs/>
                <w:sz w:val="24"/>
                <w:szCs w:val="24"/>
                <w:lang w:eastAsia="en-US"/>
              </w:rPr>
            </w:pPr>
          </w:p>
        </w:tc>
        <w:tc>
          <w:tcPr>
            <w:tcW w:w="1134" w:type="dxa"/>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c>
          <w:tcPr>
            <w:tcW w:w="1979" w:type="dxa"/>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r>
      <w:tr w:rsidR="00DC0067" w:rsidRPr="00DC0067" w:rsidTr="00786376">
        <w:tc>
          <w:tcPr>
            <w:tcW w:w="846" w:type="dxa"/>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c>
          <w:tcPr>
            <w:tcW w:w="2126" w:type="dxa"/>
          </w:tcPr>
          <w:p w:rsidR="00786376" w:rsidRPr="00DC0067" w:rsidRDefault="00786376" w:rsidP="00786376">
            <w:pPr>
              <w:shd w:val="clear" w:color="auto" w:fill="FFFFFF"/>
              <w:spacing w:after="0" w:line="240" w:lineRule="auto"/>
              <w:jc w:val="both"/>
              <w:rPr>
                <w:rFonts w:ascii="Times New Roman" w:eastAsia="Calibri" w:hAnsi="Times New Roman" w:cs="Times New Roman"/>
                <w:sz w:val="24"/>
                <w:szCs w:val="24"/>
                <w:lang w:eastAsia="en-US"/>
              </w:rPr>
            </w:pPr>
          </w:p>
        </w:tc>
        <w:tc>
          <w:tcPr>
            <w:tcW w:w="3260" w:type="dxa"/>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c>
          <w:tcPr>
            <w:tcW w:w="1134" w:type="dxa"/>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c>
          <w:tcPr>
            <w:tcW w:w="1979" w:type="dxa"/>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r>
      <w:tr w:rsidR="00DC0067" w:rsidRPr="00DC0067" w:rsidTr="00786376">
        <w:tc>
          <w:tcPr>
            <w:tcW w:w="846" w:type="dxa"/>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c>
          <w:tcPr>
            <w:tcW w:w="2126" w:type="dxa"/>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c>
          <w:tcPr>
            <w:tcW w:w="3260" w:type="dxa"/>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c>
          <w:tcPr>
            <w:tcW w:w="1134" w:type="dxa"/>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c>
          <w:tcPr>
            <w:tcW w:w="1979" w:type="dxa"/>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r>
      <w:tr w:rsidR="00DC0067" w:rsidRPr="00DC0067" w:rsidTr="00786376">
        <w:tc>
          <w:tcPr>
            <w:tcW w:w="846" w:type="dxa"/>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c>
          <w:tcPr>
            <w:tcW w:w="2126" w:type="dxa"/>
            <w:shd w:val="clear" w:color="auto" w:fill="FFFFFF" w:themeFill="background1"/>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c>
          <w:tcPr>
            <w:tcW w:w="3260" w:type="dxa"/>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c>
          <w:tcPr>
            <w:tcW w:w="1134" w:type="dxa"/>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c>
          <w:tcPr>
            <w:tcW w:w="1979" w:type="dxa"/>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r>
      <w:tr w:rsidR="00DC0067" w:rsidRPr="00DC0067" w:rsidTr="00786376">
        <w:tc>
          <w:tcPr>
            <w:tcW w:w="846" w:type="dxa"/>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c>
          <w:tcPr>
            <w:tcW w:w="2126" w:type="dxa"/>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c>
          <w:tcPr>
            <w:tcW w:w="3260" w:type="dxa"/>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c>
          <w:tcPr>
            <w:tcW w:w="1134" w:type="dxa"/>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c>
          <w:tcPr>
            <w:tcW w:w="1979" w:type="dxa"/>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r>
      <w:tr w:rsidR="00786376" w:rsidRPr="00DC0067" w:rsidTr="00786376">
        <w:tc>
          <w:tcPr>
            <w:tcW w:w="846" w:type="dxa"/>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c>
          <w:tcPr>
            <w:tcW w:w="2126" w:type="dxa"/>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c>
          <w:tcPr>
            <w:tcW w:w="3260" w:type="dxa"/>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c>
          <w:tcPr>
            <w:tcW w:w="1134" w:type="dxa"/>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c>
          <w:tcPr>
            <w:tcW w:w="1979" w:type="dxa"/>
          </w:tcPr>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tc>
      </w:tr>
    </w:tbl>
    <w:p w:rsidR="00786376" w:rsidRPr="00DC0067" w:rsidRDefault="00786376" w:rsidP="00786376">
      <w:pPr>
        <w:spacing w:after="0" w:line="240" w:lineRule="auto"/>
        <w:jc w:val="both"/>
        <w:rPr>
          <w:rFonts w:ascii="Times New Roman" w:eastAsia="Calibri" w:hAnsi="Times New Roman" w:cs="Times New Roman"/>
          <w:i/>
          <w:iCs/>
          <w:sz w:val="24"/>
          <w:szCs w:val="24"/>
          <w:lang w:eastAsia="en-US"/>
        </w:rPr>
      </w:pP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p>
    <w:p w:rsidR="002E20F9" w:rsidRPr="00DC0067" w:rsidRDefault="002E20F9"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p>
    <w:p w:rsidR="002E20F9" w:rsidRPr="00DC0067" w:rsidRDefault="002E20F9"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p>
    <w:p w:rsidR="00786376" w:rsidRPr="00DC0067" w:rsidRDefault="00786376" w:rsidP="002E20F9">
      <w:pPr>
        <w:autoSpaceDE w:val="0"/>
        <w:autoSpaceDN w:val="0"/>
        <w:adjustRightInd w:val="0"/>
        <w:spacing w:after="0" w:line="240" w:lineRule="auto"/>
        <w:jc w:val="right"/>
        <w:rPr>
          <w:rFonts w:ascii="Times New Roman" w:eastAsia="LiberationSerif" w:hAnsi="Times New Roman" w:cs="Times New Roman"/>
          <w:bCs/>
          <w:iCs/>
          <w:sz w:val="24"/>
          <w:szCs w:val="24"/>
        </w:rPr>
      </w:pPr>
      <w:r w:rsidRPr="00DC0067">
        <w:rPr>
          <w:rFonts w:ascii="Times New Roman" w:eastAsia="LiberationSerif" w:hAnsi="Times New Roman" w:cs="Times New Roman"/>
          <w:bCs/>
          <w:iCs/>
          <w:sz w:val="24"/>
          <w:szCs w:val="24"/>
        </w:rPr>
        <w:lastRenderedPageBreak/>
        <w:t>Приложение №</w:t>
      </w:r>
      <w:r w:rsidR="006209C8" w:rsidRPr="00DC0067">
        <w:rPr>
          <w:rFonts w:ascii="Times New Roman" w:eastAsia="LiberationSerif" w:hAnsi="Times New Roman" w:cs="Times New Roman"/>
          <w:bCs/>
          <w:iCs/>
          <w:sz w:val="24"/>
          <w:szCs w:val="24"/>
        </w:rPr>
        <w:t xml:space="preserve"> </w:t>
      </w:r>
      <w:r w:rsidR="002E20F9" w:rsidRPr="00DC0067">
        <w:rPr>
          <w:rFonts w:ascii="Times New Roman" w:eastAsia="LiberationSerif" w:hAnsi="Times New Roman" w:cs="Times New Roman"/>
          <w:bCs/>
          <w:iCs/>
          <w:sz w:val="24"/>
          <w:szCs w:val="24"/>
        </w:rPr>
        <w:t>3</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Cs/>
          <w:iCs/>
          <w:sz w:val="24"/>
          <w:szCs w:val="24"/>
        </w:rPr>
      </w:pPr>
    </w:p>
    <w:p w:rsidR="00786376" w:rsidRPr="00DC0067" w:rsidRDefault="00786376" w:rsidP="002E20F9">
      <w:pPr>
        <w:tabs>
          <w:tab w:val="left" w:pos="284"/>
          <w:tab w:val="left" w:pos="1276"/>
        </w:tabs>
        <w:suppressAutoHyphens/>
        <w:spacing w:after="0" w:line="240" w:lineRule="auto"/>
        <w:jc w:val="center"/>
        <w:rPr>
          <w:rFonts w:ascii="Times New Roman" w:hAnsi="Times New Roman" w:cs="Times New Roman"/>
          <w:b/>
          <w:bCs/>
          <w:sz w:val="24"/>
          <w:szCs w:val="24"/>
        </w:rPr>
      </w:pPr>
      <w:r w:rsidRPr="00DC0067">
        <w:rPr>
          <w:rFonts w:ascii="Times New Roman" w:hAnsi="Times New Roman" w:cs="Times New Roman"/>
          <w:b/>
          <w:bCs/>
          <w:sz w:val="24"/>
          <w:szCs w:val="24"/>
        </w:rPr>
        <w:t>Муниципальное бюджетное дошкольное образовательное учреждение</w:t>
      </w:r>
    </w:p>
    <w:p w:rsidR="00786376" w:rsidRPr="00DC0067" w:rsidRDefault="00786376" w:rsidP="002E20F9">
      <w:pPr>
        <w:pBdr>
          <w:bottom w:val="single" w:sz="12" w:space="1" w:color="auto"/>
        </w:pBdr>
        <w:tabs>
          <w:tab w:val="left" w:pos="284"/>
        </w:tabs>
        <w:suppressAutoHyphens/>
        <w:spacing w:after="0" w:line="240" w:lineRule="auto"/>
        <w:jc w:val="center"/>
        <w:rPr>
          <w:rFonts w:ascii="Times New Roman" w:hAnsi="Times New Roman" w:cs="Times New Roman"/>
          <w:b/>
          <w:bCs/>
          <w:sz w:val="24"/>
          <w:szCs w:val="24"/>
        </w:rPr>
      </w:pPr>
      <w:r w:rsidRPr="00DC0067">
        <w:rPr>
          <w:rFonts w:ascii="Times New Roman" w:hAnsi="Times New Roman" w:cs="Times New Roman"/>
          <w:b/>
          <w:bCs/>
          <w:sz w:val="24"/>
          <w:szCs w:val="24"/>
        </w:rPr>
        <w:t>детский сад № 527</w:t>
      </w:r>
    </w:p>
    <w:p w:rsidR="00786376" w:rsidRPr="00DC0067" w:rsidRDefault="00786376" w:rsidP="002E20F9">
      <w:pPr>
        <w:tabs>
          <w:tab w:val="left" w:pos="284"/>
        </w:tabs>
        <w:suppressAutoHyphens/>
        <w:spacing w:after="0" w:line="240" w:lineRule="auto"/>
        <w:jc w:val="center"/>
        <w:rPr>
          <w:rFonts w:ascii="Times New Roman" w:eastAsia="Times New Roman" w:hAnsi="Times New Roman" w:cs="Times New Roman"/>
          <w:b/>
          <w:sz w:val="24"/>
          <w:szCs w:val="24"/>
          <w:lang w:eastAsia="zh-CN"/>
        </w:rPr>
      </w:pPr>
      <w:r w:rsidRPr="00DC0067">
        <w:rPr>
          <w:rFonts w:ascii="Times New Roman" w:eastAsia="Times New Roman" w:hAnsi="Times New Roman" w:cs="Times New Roman"/>
          <w:b/>
          <w:sz w:val="24"/>
          <w:szCs w:val="24"/>
          <w:lang w:eastAsia="zh-CN"/>
        </w:rPr>
        <w:t>620025, г. Екатеринбург, пер. Утренний, д. 6, тел. 226-89-10</w:t>
      </w:r>
    </w:p>
    <w:p w:rsidR="00786376" w:rsidRPr="00DC0067" w:rsidRDefault="00DC0067" w:rsidP="002E20F9">
      <w:pPr>
        <w:pStyle w:val="ad"/>
        <w:shd w:val="clear" w:color="auto" w:fill="FFFFFF"/>
        <w:tabs>
          <w:tab w:val="left" w:pos="284"/>
        </w:tabs>
        <w:spacing w:before="0" w:beforeAutospacing="0" w:after="0" w:afterAutospacing="0"/>
        <w:jc w:val="center"/>
        <w:rPr>
          <w:b/>
          <w:bCs/>
        </w:rPr>
      </w:pPr>
      <w:hyperlink r:id="rId324" w:history="1">
        <w:r w:rsidR="00786376" w:rsidRPr="00DC0067">
          <w:rPr>
            <w:rStyle w:val="a8"/>
            <w:b/>
            <w:color w:val="auto"/>
            <w:lang w:val="en-US"/>
          </w:rPr>
          <w:t>mdou</w:t>
        </w:r>
        <w:r w:rsidR="00786376" w:rsidRPr="00DC0067">
          <w:rPr>
            <w:rStyle w:val="a8"/>
            <w:b/>
            <w:color w:val="auto"/>
          </w:rPr>
          <w:t>527@</w:t>
        </w:r>
        <w:r w:rsidR="00786376" w:rsidRPr="00DC0067">
          <w:rPr>
            <w:rStyle w:val="a8"/>
            <w:b/>
            <w:color w:val="auto"/>
            <w:lang w:val="en-US"/>
          </w:rPr>
          <w:t>eduekb</w:t>
        </w:r>
        <w:r w:rsidR="00786376" w:rsidRPr="00DC0067">
          <w:rPr>
            <w:rStyle w:val="a8"/>
            <w:b/>
            <w:color w:val="auto"/>
          </w:rPr>
          <w:t>.</w:t>
        </w:r>
        <w:r w:rsidR="00786376" w:rsidRPr="00DC0067">
          <w:rPr>
            <w:rStyle w:val="a8"/>
            <w:b/>
            <w:color w:val="auto"/>
            <w:lang w:val="en-US"/>
          </w:rPr>
          <w:t>ru</w:t>
        </w:r>
      </w:hyperlink>
    </w:p>
    <w:p w:rsidR="00786376" w:rsidRPr="00DC0067" w:rsidRDefault="00786376" w:rsidP="002E20F9">
      <w:pPr>
        <w:pStyle w:val="ad"/>
        <w:shd w:val="clear" w:color="auto" w:fill="FFFFFF"/>
        <w:tabs>
          <w:tab w:val="left" w:pos="284"/>
        </w:tabs>
        <w:spacing w:before="0" w:beforeAutospacing="0" w:after="0" w:afterAutospacing="0"/>
        <w:jc w:val="center"/>
        <w:rPr>
          <w:b/>
          <w:bCs/>
        </w:rPr>
      </w:pPr>
    </w:p>
    <w:p w:rsidR="002E20F9" w:rsidRPr="00DC0067" w:rsidRDefault="002E20F9" w:rsidP="002E20F9">
      <w:pPr>
        <w:pStyle w:val="ad"/>
        <w:shd w:val="clear" w:color="auto" w:fill="FFFFFF"/>
        <w:tabs>
          <w:tab w:val="left" w:pos="284"/>
        </w:tabs>
        <w:spacing w:before="0" w:beforeAutospacing="0" w:after="0" w:afterAutospacing="0"/>
        <w:jc w:val="center"/>
        <w:rPr>
          <w:b/>
          <w:bCs/>
        </w:rPr>
      </w:pPr>
    </w:p>
    <w:tbl>
      <w:tblPr>
        <w:tblStyle w:val="a5"/>
        <w:tblW w:w="0" w:type="auto"/>
        <w:tblLook w:val="04A0" w:firstRow="1" w:lastRow="0" w:firstColumn="1" w:lastColumn="0" w:noHBand="0" w:noVBand="1"/>
      </w:tblPr>
      <w:tblGrid>
        <w:gridCol w:w="6176"/>
        <w:gridCol w:w="3394"/>
      </w:tblGrid>
      <w:tr w:rsidR="00786376" w:rsidRPr="00DC0067" w:rsidTr="00786376">
        <w:tc>
          <w:tcPr>
            <w:tcW w:w="9747" w:type="dxa"/>
            <w:tcBorders>
              <w:top w:val="nil"/>
              <w:left w:val="nil"/>
              <w:bottom w:val="nil"/>
              <w:right w:val="nil"/>
            </w:tcBorders>
          </w:tcPr>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Согласовано</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на заседании ПМПк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МБДОУ детского сада № 527</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протокол № ___ от «___»________20__ г. </w:t>
            </w: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Согласовано</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 родителем (законным представителем)</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«__»______________20___ г.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__________________________________</w:t>
            </w:r>
          </w:p>
          <w:p w:rsidR="00786376" w:rsidRPr="00DC0067" w:rsidRDefault="00786376" w:rsidP="00786376">
            <w:pPr>
              <w:spacing w:after="0" w:line="240" w:lineRule="auto"/>
              <w:jc w:val="both"/>
              <w:rPr>
                <w:rFonts w:ascii="Times New Roman" w:hAnsi="Times New Roman" w:cs="Times New Roman"/>
                <w:b/>
                <w:sz w:val="24"/>
                <w:szCs w:val="24"/>
              </w:rPr>
            </w:pPr>
          </w:p>
        </w:tc>
        <w:tc>
          <w:tcPr>
            <w:tcW w:w="5039" w:type="dxa"/>
            <w:tcBorders>
              <w:top w:val="nil"/>
              <w:left w:val="nil"/>
              <w:bottom w:val="nil"/>
              <w:right w:val="nil"/>
            </w:tcBorders>
          </w:tcPr>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 xml:space="preserve">  Утверждаю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b/>
                <w:sz w:val="24"/>
                <w:szCs w:val="24"/>
              </w:rPr>
              <w:t xml:space="preserve">  </w:t>
            </w:r>
            <w:r w:rsidRPr="00DC0067">
              <w:rPr>
                <w:rFonts w:ascii="Times New Roman" w:hAnsi="Times New Roman" w:cs="Times New Roman"/>
                <w:sz w:val="24"/>
                <w:szCs w:val="24"/>
              </w:rPr>
              <w:t>Заведующий</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МБДОУ детского сада № 527</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__________Костицина Л.М.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«___» ____________ 20__ г</w:t>
            </w:r>
          </w:p>
          <w:p w:rsidR="00786376" w:rsidRPr="00DC0067" w:rsidRDefault="00786376" w:rsidP="00786376">
            <w:pPr>
              <w:pStyle w:val="2"/>
              <w:spacing w:before="0" w:after="0"/>
              <w:jc w:val="both"/>
              <w:outlineLvl w:val="1"/>
              <w:rPr>
                <w:rFonts w:ascii="Times New Roman" w:hAnsi="Times New Roman" w:cs="Times New Roman"/>
                <w:b w:val="0"/>
                <w:sz w:val="24"/>
                <w:szCs w:val="24"/>
              </w:rPr>
            </w:pPr>
          </w:p>
          <w:p w:rsidR="00786376" w:rsidRPr="00DC0067" w:rsidRDefault="00786376" w:rsidP="00786376">
            <w:pPr>
              <w:spacing w:after="0" w:line="240" w:lineRule="auto"/>
              <w:jc w:val="both"/>
              <w:rPr>
                <w:rFonts w:ascii="Times New Roman" w:hAnsi="Times New Roman" w:cs="Times New Roman"/>
                <w:b/>
                <w:sz w:val="24"/>
                <w:szCs w:val="24"/>
              </w:rPr>
            </w:pPr>
          </w:p>
        </w:tc>
      </w:tr>
    </w:tbl>
    <w:p w:rsidR="00786376" w:rsidRPr="00DC0067" w:rsidRDefault="00786376" w:rsidP="00786376">
      <w:pPr>
        <w:pStyle w:val="ad"/>
        <w:shd w:val="clear" w:color="auto" w:fill="FFFFFF"/>
        <w:tabs>
          <w:tab w:val="left" w:pos="284"/>
        </w:tabs>
        <w:spacing w:before="0" w:beforeAutospacing="0" w:after="0" w:afterAutospacing="0"/>
        <w:jc w:val="both"/>
        <w:rPr>
          <w:b/>
          <w:bCs/>
        </w:rPr>
      </w:pPr>
    </w:p>
    <w:p w:rsidR="00786376" w:rsidRPr="00DC0067" w:rsidRDefault="00786376" w:rsidP="00786376">
      <w:pPr>
        <w:pStyle w:val="ad"/>
        <w:shd w:val="clear" w:color="auto" w:fill="FFFFFF"/>
        <w:tabs>
          <w:tab w:val="left" w:pos="284"/>
        </w:tabs>
        <w:spacing w:before="0" w:beforeAutospacing="0" w:after="0" w:afterAutospacing="0"/>
        <w:jc w:val="both"/>
        <w:rPr>
          <w:b/>
          <w:bCs/>
        </w:rPr>
      </w:pPr>
    </w:p>
    <w:p w:rsidR="006209C8" w:rsidRPr="00DC0067" w:rsidRDefault="006209C8" w:rsidP="00786376">
      <w:pPr>
        <w:pStyle w:val="ad"/>
        <w:shd w:val="clear" w:color="auto" w:fill="FFFFFF"/>
        <w:tabs>
          <w:tab w:val="left" w:pos="284"/>
        </w:tabs>
        <w:spacing w:before="0" w:beforeAutospacing="0" w:after="0" w:afterAutospacing="0"/>
        <w:jc w:val="both"/>
        <w:rPr>
          <w:b/>
          <w:bCs/>
        </w:rPr>
      </w:pPr>
    </w:p>
    <w:p w:rsidR="00786376" w:rsidRPr="00DC0067" w:rsidRDefault="00786376" w:rsidP="00786376">
      <w:pPr>
        <w:pStyle w:val="ad"/>
        <w:shd w:val="clear" w:color="auto" w:fill="FFFFFF"/>
        <w:tabs>
          <w:tab w:val="left" w:pos="284"/>
        </w:tabs>
        <w:spacing w:before="0" w:beforeAutospacing="0" w:after="0" w:afterAutospacing="0"/>
        <w:jc w:val="both"/>
        <w:rPr>
          <w:b/>
          <w:bCs/>
        </w:rPr>
      </w:pPr>
    </w:p>
    <w:p w:rsidR="006209C8" w:rsidRPr="00DC0067" w:rsidRDefault="00786376" w:rsidP="002E20F9">
      <w:pPr>
        <w:pStyle w:val="ad"/>
        <w:shd w:val="clear" w:color="auto" w:fill="FFFFFF"/>
        <w:tabs>
          <w:tab w:val="left" w:pos="284"/>
        </w:tabs>
        <w:spacing w:before="0" w:beforeAutospacing="0" w:after="0" w:afterAutospacing="0"/>
        <w:jc w:val="center"/>
        <w:rPr>
          <w:b/>
          <w:bCs/>
        </w:rPr>
      </w:pPr>
      <w:r w:rsidRPr="00DC0067">
        <w:rPr>
          <w:b/>
          <w:bCs/>
        </w:rPr>
        <w:t>Индивидуальный маршрут развития</w:t>
      </w:r>
      <w:r w:rsidR="002E20F9" w:rsidRPr="00DC0067">
        <w:rPr>
          <w:b/>
          <w:bCs/>
        </w:rPr>
        <w:t xml:space="preserve"> </w:t>
      </w:r>
      <w:r w:rsidRPr="00DC0067">
        <w:rPr>
          <w:b/>
          <w:bCs/>
        </w:rPr>
        <w:t xml:space="preserve">воспитанника </w:t>
      </w:r>
    </w:p>
    <w:p w:rsidR="00786376" w:rsidRPr="00DC0067" w:rsidRDefault="00786376" w:rsidP="002E20F9">
      <w:pPr>
        <w:pStyle w:val="ad"/>
        <w:shd w:val="clear" w:color="auto" w:fill="FFFFFF"/>
        <w:tabs>
          <w:tab w:val="left" w:pos="284"/>
        </w:tabs>
        <w:spacing w:before="0" w:beforeAutospacing="0" w:after="0" w:afterAutospacing="0"/>
        <w:jc w:val="center"/>
        <w:rPr>
          <w:b/>
          <w:bCs/>
        </w:rPr>
      </w:pPr>
      <w:r w:rsidRPr="00DC0067">
        <w:rPr>
          <w:b/>
          <w:bCs/>
        </w:rPr>
        <w:t>с творческими способностями</w:t>
      </w:r>
    </w:p>
    <w:p w:rsidR="00786376" w:rsidRPr="00DC0067" w:rsidRDefault="00786376" w:rsidP="00786376">
      <w:pPr>
        <w:pStyle w:val="ad"/>
        <w:shd w:val="clear" w:color="auto" w:fill="FFFFFF"/>
        <w:tabs>
          <w:tab w:val="left" w:pos="284"/>
        </w:tabs>
        <w:spacing w:before="0" w:beforeAutospacing="0" w:after="0" w:afterAutospacing="0"/>
        <w:jc w:val="both"/>
        <w:rPr>
          <w:b/>
          <w:bCs/>
        </w:rPr>
      </w:pPr>
    </w:p>
    <w:p w:rsidR="00786376" w:rsidRPr="00DC0067" w:rsidRDefault="00786376" w:rsidP="00786376">
      <w:pPr>
        <w:pStyle w:val="ad"/>
        <w:shd w:val="clear" w:color="auto" w:fill="FFFFFF"/>
        <w:tabs>
          <w:tab w:val="left" w:pos="284"/>
        </w:tabs>
        <w:spacing w:before="0" w:beforeAutospacing="0" w:after="0" w:afterAutospacing="0"/>
        <w:jc w:val="both"/>
        <w:rPr>
          <w:b/>
          <w:bCs/>
        </w:rPr>
      </w:pPr>
    </w:p>
    <w:p w:rsidR="00786376" w:rsidRPr="00DC0067" w:rsidRDefault="00786376" w:rsidP="00786376">
      <w:pPr>
        <w:pStyle w:val="ad"/>
        <w:shd w:val="clear" w:color="auto" w:fill="FFFFFF"/>
        <w:tabs>
          <w:tab w:val="left" w:pos="284"/>
        </w:tabs>
        <w:spacing w:before="0" w:beforeAutospacing="0" w:after="0" w:afterAutospacing="0"/>
        <w:jc w:val="both"/>
        <w:rPr>
          <w:b/>
          <w:bCs/>
        </w:rPr>
      </w:pPr>
    </w:p>
    <w:p w:rsidR="00786376" w:rsidRPr="00DC0067" w:rsidRDefault="00786376" w:rsidP="00786376">
      <w:pPr>
        <w:pStyle w:val="ad"/>
        <w:shd w:val="clear" w:color="auto" w:fill="FFFFFF"/>
        <w:tabs>
          <w:tab w:val="left" w:pos="284"/>
        </w:tabs>
        <w:spacing w:before="0" w:beforeAutospacing="0" w:after="0" w:afterAutospacing="0"/>
        <w:jc w:val="both"/>
        <w:rPr>
          <w:b/>
          <w:bCs/>
        </w:rPr>
      </w:pPr>
    </w:p>
    <w:p w:rsidR="00786376" w:rsidRPr="00DC0067" w:rsidRDefault="00786376" w:rsidP="00786376">
      <w:pPr>
        <w:pStyle w:val="ad"/>
        <w:shd w:val="clear" w:color="auto" w:fill="FFFFFF"/>
        <w:tabs>
          <w:tab w:val="left" w:pos="284"/>
        </w:tabs>
        <w:spacing w:before="0" w:beforeAutospacing="0" w:after="0" w:afterAutospacing="0"/>
        <w:jc w:val="both"/>
        <w:rPr>
          <w:b/>
          <w:bCs/>
        </w:rPr>
      </w:pPr>
    </w:p>
    <w:p w:rsidR="00786376" w:rsidRPr="00DC0067" w:rsidRDefault="00786376" w:rsidP="00786376">
      <w:pPr>
        <w:pStyle w:val="ad"/>
        <w:shd w:val="clear" w:color="auto" w:fill="FFFFFF"/>
        <w:tabs>
          <w:tab w:val="left" w:pos="284"/>
        </w:tabs>
        <w:spacing w:before="0" w:beforeAutospacing="0" w:after="0" w:afterAutospacing="0"/>
        <w:jc w:val="both"/>
        <w:rPr>
          <w:b/>
          <w:bCs/>
        </w:rPr>
      </w:pPr>
    </w:p>
    <w:p w:rsidR="00786376" w:rsidRPr="00DC0067" w:rsidRDefault="00786376" w:rsidP="00786376">
      <w:pPr>
        <w:pStyle w:val="ad"/>
        <w:shd w:val="clear" w:color="auto" w:fill="FFFFFF"/>
        <w:tabs>
          <w:tab w:val="left" w:pos="284"/>
        </w:tabs>
        <w:spacing w:before="0" w:beforeAutospacing="0" w:after="0" w:afterAutospacing="0"/>
        <w:jc w:val="both"/>
        <w:rPr>
          <w:b/>
          <w:bCs/>
        </w:rPr>
      </w:pPr>
    </w:p>
    <w:p w:rsidR="00786376" w:rsidRPr="00DC0067" w:rsidRDefault="00786376" w:rsidP="00786376">
      <w:pPr>
        <w:pStyle w:val="ad"/>
        <w:shd w:val="clear" w:color="auto" w:fill="FFFFFF"/>
        <w:tabs>
          <w:tab w:val="left" w:pos="284"/>
        </w:tabs>
        <w:spacing w:before="0" w:beforeAutospacing="0" w:after="0" w:afterAutospacing="0"/>
        <w:jc w:val="both"/>
        <w:rPr>
          <w:b/>
          <w:bCs/>
        </w:rPr>
      </w:pPr>
    </w:p>
    <w:p w:rsidR="00786376" w:rsidRPr="00DC0067" w:rsidRDefault="00786376" w:rsidP="00786376">
      <w:pPr>
        <w:spacing w:after="0" w:line="240" w:lineRule="auto"/>
        <w:jc w:val="both"/>
        <w:rPr>
          <w:rFonts w:ascii="Times New Roman" w:eastAsia="Calibri" w:hAnsi="Times New Roman" w:cs="Times New Roman"/>
          <w:b/>
          <w:sz w:val="24"/>
          <w:szCs w:val="24"/>
          <w:lang w:eastAsia="en-US"/>
        </w:rPr>
      </w:pPr>
    </w:p>
    <w:p w:rsidR="00786376" w:rsidRPr="00DC0067" w:rsidRDefault="00786376" w:rsidP="00786376">
      <w:pPr>
        <w:spacing w:after="0" w:line="240" w:lineRule="auto"/>
        <w:jc w:val="both"/>
        <w:rPr>
          <w:rFonts w:ascii="Times New Roman" w:eastAsia="Calibri" w:hAnsi="Times New Roman" w:cs="Times New Roman"/>
          <w:b/>
          <w:sz w:val="24"/>
          <w:szCs w:val="24"/>
          <w:lang w:eastAsia="en-US"/>
        </w:rPr>
      </w:pPr>
    </w:p>
    <w:p w:rsidR="00786376" w:rsidRPr="00DC0067" w:rsidRDefault="00786376" w:rsidP="00786376">
      <w:pPr>
        <w:spacing w:after="0" w:line="240" w:lineRule="auto"/>
        <w:jc w:val="both"/>
        <w:rPr>
          <w:rFonts w:ascii="Times New Roman" w:eastAsia="Calibri" w:hAnsi="Times New Roman" w:cs="Times New Roman"/>
          <w:b/>
          <w:sz w:val="24"/>
          <w:szCs w:val="24"/>
          <w:lang w:eastAsia="en-US"/>
        </w:rPr>
      </w:pPr>
      <w:r w:rsidRPr="00DC0067">
        <w:rPr>
          <w:rFonts w:ascii="Times New Roman" w:eastAsia="Calibri" w:hAnsi="Times New Roman" w:cs="Times New Roman"/>
          <w:b/>
          <w:sz w:val="24"/>
          <w:szCs w:val="24"/>
          <w:lang w:eastAsia="en-US"/>
        </w:rPr>
        <w:t>Ф.И. ребенка ______________________</w:t>
      </w:r>
    </w:p>
    <w:p w:rsidR="00786376" w:rsidRPr="00DC0067" w:rsidRDefault="00786376" w:rsidP="00786376">
      <w:pPr>
        <w:spacing w:after="0" w:line="240" w:lineRule="auto"/>
        <w:jc w:val="both"/>
        <w:rPr>
          <w:rFonts w:ascii="Times New Roman" w:eastAsia="Calibri" w:hAnsi="Times New Roman" w:cs="Times New Roman"/>
          <w:sz w:val="24"/>
          <w:szCs w:val="24"/>
          <w:lang w:eastAsia="en-US"/>
        </w:rPr>
      </w:pPr>
      <w:r w:rsidRPr="00DC0067">
        <w:rPr>
          <w:rFonts w:ascii="Times New Roman" w:eastAsia="Calibri" w:hAnsi="Times New Roman" w:cs="Times New Roman"/>
          <w:sz w:val="24"/>
          <w:szCs w:val="24"/>
          <w:lang w:eastAsia="en-US"/>
        </w:rPr>
        <w:t xml:space="preserve">Дата рождения </w:t>
      </w:r>
      <w:r w:rsidRPr="00DC0067">
        <w:rPr>
          <w:rFonts w:ascii="Times New Roman" w:eastAsia="Calibri" w:hAnsi="Times New Roman" w:cs="Times New Roman"/>
          <w:sz w:val="24"/>
          <w:szCs w:val="24"/>
          <w:u w:val="single"/>
          <w:lang w:eastAsia="en-US"/>
        </w:rPr>
        <w:t>_____________________</w:t>
      </w:r>
    </w:p>
    <w:p w:rsidR="00786376" w:rsidRPr="00DC0067" w:rsidRDefault="00786376" w:rsidP="00786376">
      <w:pPr>
        <w:spacing w:after="0" w:line="240" w:lineRule="auto"/>
        <w:jc w:val="both"/>
        <w:rPr>
          <w:rFonts w:ascii="Times New Roman" w:eastAsia="Calibri" w:hAnsi="Times New Roman" w:cs="Times New Roman"/>
          <w:sz w:val="24"/>
          <w:szCs w:val="24"/>
          <w:lang w:eastAsia="en-US"/>
        </w:rPr>
      </w:pPr>
      <w:r w:rsidRPr="00DC0067">
        <w:rPr>
          <w:rFonts w:ascii="Times New Roman" w:eastAsia="Calibri" w:hAnsi="Times New Roman" w:cs="Times New Roman"/>
          <w:sz w:val="24"/>
          <w:szCs w:val="24"/>
          <w:lang w:eastAsia="en-US"/>
        </w:rPr>
        <w:t xml:space="preserve">Учебный год </w:t>
      </w:r>
      <w:r w:rsidRPr="00DC0067">
        <w:rPr>
          <w:rFonts w:ascii="Times New Roman" w:eastAsia="Calibri" w:hAnsi="Times New Roman" w:cs="Times New Roman"/>
          <w:sz w:val="24"/>
          <w:szCs w:val="24"/>
          <w:u w:val="single"/>
          <w:lang w:eastAsia="en-US"/>
        </w:rPr>
        <w:t>20__ – 20___</w:t>
      </w:r>
      <w:r w:rsidRPr="00DC0067">
        <w:rPr>
          <w:rFonts w:ascii="Times New Roman" w:eastAsia="Calibri" w:hAnsi="Times New Roman" w:cs="Times New Roman"/>
          <w:sz w:val="24"/>
          <w:szCs w:val="24"/>
          <w:lang w:eastAsia="en-US"/>
        </w:rPr>
        <w:t>.</w:t>
      </w:r>
    </w:p>
    <w:p w:rsidR="00786376" w:rsidRPr="00DC0067" w:rsidRDefault="00786376" w:rsidP="00786376">
      <w:pPr>
        <w:spacing w:after="0" w:line="240" w:lineRule="auto"/>
        <w:jc w:val="both"/>
        <w:rPr>
          <w:rFonts w:ascii="Times New Roman" w:eastAsia="Calibri" w:hAnsi="Times New Roman" w:cs="Times New Roman"/>
          <w:sz w:val="24"/>
          <w:szCs w:val="24"/>
          <w:lang w:eastAsia="en-US"/>
        </w:rPr>
      </w:pPr>
      <w:r w:rsidRPr="00DC0067">
        <w:rPr>
          <w:rFonts w:ascii="Times New Roman" w:eastAsia="Calibri" w:hAnsi="Times New Roman" w:cs="Times New Roman"/>
          <w:sz w:val="24"/>
          <w:szCs w:val="24"/>
          <w:lang w:eastAsia="en-US"/>
        </w:rPr>
        <w:t xml:space="preserve">Возрастная группа ______________________      </w:t>
      </w:r>
    </w:p>
    <w:p w:rsidR="00786376" w:rsidRPr="00DC0067" w:rsidRDefault="00786376" w:rsidP="00786376">
      <w:pPr>
        <w:spacing w:after="0" w:line="240" w:lineRule="auto"/>
        <w:jc w:val="both"/>
        <w:rPr>
          <w:rFonts w:ascii="Times New Roman" w:eastAsia="Calibri" w:hAnsi="Times New Roman" w:cs="Times New Roman"/>
          <w:sz w:val="24"/>
          <w:szCs w:val="24"/>
          <w:lang w:eastAsia="en-US"/>
        </w:rPr>
      </w:pPr>
      <w:r w:rsidRPr="00DC0067">
        <w:rPr>
          <w:rFonts w:ascii="Times New Roman" w:eastAsia="Calibri" w:hAnsi="Times New Roman" w:cs="Times New Roman"/>
          <w:sz w:val="24"/>
          <w:szCs w:val="24"/>
          <w:lang w:eastAsia="en-US"/>
        </w:rPr>
        <w:t>Воспитатели:</w:t>
      </w:r>
    </w:p>
    <w:p w:rsidR="006209C8" w:rsidRPr="00DC0067" w:rsidRDefault="006209C8" w:rsidP="006209C8">
      <w:pPr>
        <w:pStyle w:val="ad"/>
        <w:shd w:val="clear" w:color="auto" w:fill="FFFFFF"/>
        <w:tabs>
          <w:tab w:val="left" w:pos="284"/>
        </w:tabs>
        <w:spacing w:before="0" w:beforeAutospacing="0" w:after="0" w:afterAutospacing="0"/>
        <w:rPr>
          <w:bCs/>
        </w:rPr>
      </w:pPr>
      <w:r w:rsidRPr="00DC0067">
        <w:rPr>
          <w:bCs/>
        </w:rPr>
        <w:t>на 20___/20___ учебный год</w:t>
      </w:r>
    </w:p>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p w:rsidR="00786376" w:rsidRPr="00DC0067" w:rsidRDefault="00786376" w:rsidP="00786376">
      <w:pPr>
        <w:spacing w:after="0" w:line="240" w:lineRule="auto"/>
        <w:jc w:val="both"/>
        <w:rPr>
          <w:rFonts w:ascii="Times New Roman" w:eastAsia="Calibri" w:hAnsi="Times New Roman" w:cs="Times New Roman"/>
          <w:sz w:val="24"/>
          <w:szCs w:val="24"/>
          <w:lang w:eastAsia="en-US"/>
        </w:rPr>
      </w:pPr>
    </w:p>
    <w:p w:rsidR="00786376" w:rsidRPr="00DC0067" w:rsidRDefault="00786376" w:rsidP="00786376">
      <w:pPr>
        <w:pStyle w:val="a3"/>
        <w:tabs>
          <w:tab w:val="left" w:pos="284"/>
        </w:tabs>
        <w:spacing w:after="0" w:line="240" w:lineRule="auto"/>
        <w:ind w:left="0"/>
        <w:jc w:val="both"/>
        <w:rPr>
          <w:rFonts w:ascii="Times New Roman" w:hAnsi="Times New Roman" w:cs="Times New Roman"/>
          <w:i/>
          <w:sz w:val="24"/>
          <w:szCs w:val="24"/>
        </w:rPr>
      </w:pPr>
    </w:p>
    <w:p w:rsidR="00786376" w:rsidRPr="00DC0067" w:rsidRDefault="00786376" w:rsidP="00786376">
      <w:pPr>
        <w:pStyle w:val="a3"/>
        <w:tabs>
          <w:tab w:val="left" w:pos="284"/>
        </w:tabs>
        <w:spacing w:after="0" w:line="240" w:lineRule="auto"/>
        <w:ind w:left="0"/>
        <w:jc w:val="both"/>
        <w:rPr>
          <w:rFonts w:ascii="Times New Roman" w:hAnsi="Times New Roman" w:cs="Times New Roman"/>
          <w:i/>
          <w:sz w:val="24"/>
          <w:szCs w:val="24"/>
        </w:rPr>
      </w:pPr>
    </w:p>
    <w:p w:rsidR="00786376" w:rsidRPr="00DC0067" w:rsidRDefault="00786376" w:rsidP="00786376">
      <w:pPr>
        <w:pStyle w:val="a3"/>
        <w:tabs>
          <w:tab w:val="left" w:pos="284"/>
        </w:tabs>
        <w:spacing w:after="0" w:line="240" w:lineRule="auto"/>
        <w:ind w:left="0"/>
        <w:jc w:val="both"/>
        <w:rPr>
          <w:rFonts w:ascii="Times New Roman" w:hAnsi="Times New Roman" w:cs="Times New Roman"/>
          <w:i/>
          <w:sz w:val="24"/>
          <w:szCs w:val="24"/>
        </w:rPr>
      </w:pPr>
    </w:p>
    <w:p w:rsidR="00786376" w:rsidRPr="00DC0067" w:rsidRDefault="00786376" w:rsidP="00786376">
      <w:pPr>
        <w:pStyle w:val="a3"/>
        <w:tabs>
          <w:tab w:val="left" w:pos="284"/>
        </w:tabs>
        <w:spacing w:after="0" w:line="240" w:lineRule="auto"/>
        <w:ind w:left="0"/>
        <w:jc w:val="both"/>
        <w:rPr>
          <w:rFonts w:ascii="Times New Roman" w:hAnsi="Times New Roman" w:cs="Times New Roman"/>
          <w:i/>
          <w:sz w:val="24"/>
          <w:szCs w:val="24"/>
        </w:rPr>
      </w:pPr>
    </w:p>
    <w:p w:rsidR="00786376" w:rsidRPr="00DC0067" w:rsidRDefault="00786376" w:rsidP="00786376">
      <w:pPr>
        <w:pStyle w:val="a3"/>
        <w:tabs>
          <w:tab w:val="left" w:pos="284"/>
        </w:tabs>
        <w:spacing w:after="0" w:line="240" w:lineRule="auto"/>
        <w:ind w:left="0"/>
        <w:jc w:val="both"/>
        <w:rPr>
          <w:rFonts w:ascii="Times New Roman" w:hAnsi="Times New Roman" w:cs="Times New Roman"/>
          <w:i/>
          <w:sz w:val="24"/>
          <w:szCs w:val="24"/>
        </w:rPr>
      </w:pPr>
    </w:p>
    <w:p w:rsidR="002E20F9" w:rsidRPr="00DC0067" w:rsidRDefault="002E20F9" w:rsidP="00786376">
      <w:pPr>
        <w:pStyle w:val="a3"/>
        <w:tabs>
          <w:tab w:val="left" w:pos="284"/>
        </w:tabs>
        <w:spacing w:after="0" w:line="240" w:lineRule="auto"/>
        <w:ind w:left="0"/>
        <w:jc w:val="both"/>
        <w:rPr>
          <w:rFonts w:ascii="Times New Roman" w:hAnsi="Times New Roman" w:cs="Times New Roman"/>
          <w:i/>
          <w:sz w:val="24"/>
          <w:szCs w:val="24"/>
        </w:rPr>
      </w:pPr>
    </w:p>
    <w:p w:rsidR="00786376" w:rsidRPr="00DC0067" w:rsidRDefault="00786376" w:rsidP="00786376">
      <w:pPr>
        <w:pStyle w:val="a3"/>
        <w:tabs>
          <w:tab w:val="left" w:pos="284"/>
        </w:tabs>
        <w:spacing w:after="0" w:line="240" w:lineRule="auto"/>
        <w:ind w:left="0"/>
        <w:jc w:val="both"/>
        <w:rPr>
          <w:rFonts w:ascii="Times New Roman" w:hAnsi="Times New Roman" w:cs="Times New Roman"/>
          <w:i/>
          <w:sz w:val="24"/>
          <w:szCs w:val="24"/>
        </w:rPr>
      </w:pPr>
    </w:p>
    <w:p w:rsidR="001C7E63" w:rsidRPr="00DC0067" w:rsidRDefault="001C7E63" w:rsidP="00786376">
      <w:pPr>
        <w:pStyle w:val="a3"/>
        <w:tabs>
          <w:tab w:val="left" w:pos="284"/>
        </w:tabs>
        <w:spacing w:after="0" w:line="240" w:lineRule="auto"/>
        <w:ind w:left="0"/>
        <w:jc w:val="both"/>
        <w:rPr>
          <w:rFonts w:ascii="Times New Roman" w:hAnsi="Times New Roman" w:cs="Times New Roman"/>
          <w:i/>
          <w:sz w:val="24"/>
          <w:szCs w:val="24"/>
        </w:rPr>
      </w:pPr>
    </w:p>
    <w:p w:rsidR="001C7E63" w:rsidRPr="00DC0067" w:rsidRDefault="001C7E63" w:rsidP="00786376">
      <w:pPr>
        <w:pStyle w:val="a3"/>
        <w:tabs>
          <w:tab w:val="left" w:pos="284"/>
        </w:tabs>
        <w:spacing w:after="0" w:line="240" w:lineRule="auto"/>
        <w:ind w:left="0"/>
        <w:jc w:val="both"/>
        <w:rPr>
          <w:rFonts w:ascii="Times New Roman" w:hAnsi="Times New Roman" w:cs="Times New Roman"/>
          <w:i/>
          <w:sz w:val="24"/>
          <w:szCs w:val="24"/>
        </w:rPr>
      </w:pPr>
    </w:p>
    <w:p w:rsidR="006209C8" w:rsidRPr="00DC0067" w:rsidRDefault="006209C8" w:rsidP="00786376">
      <w:pPr>
        <w:pStyle w:val="a3"/>
        <w:tabs>
          <w:tab w:val="left" w:pos="284"/>
        </w:tabs>
        <w:spacing w:after="0" w:line="240" w:lineRule="auto"/>
        <w:ind w:left="0"/>
        <w:jc w:val="both"/>
        <w:rPr>
          <w:rFonts w:ascii="Times New Roman" w:hAnsi="Times New Roman" w:cs="Times New Roman"/>
          <w:i/>
          <w:sz w:val="24"/>
          <w:szCs w:val="24"/>
        </w:rPr>
      </w:pPr>
    </w:p>
    <w:p w:rsidR="00786376" w:rsidRPr="00DC0067" w:rsidRDefault="00786376" w:rsidP="00786376">
      <w:pPr>
        <w:pStyle w:val="a3"/>
        <w:tabs>
          <w:tab w:val="left" w:pos="284"/>
        </w:tabs>
        <w:spacing w:after="0" w:line="240" w:lineRule="auto"/>
        <w:ind w:left="0"/>
        <w:jc w:val="both"/>
        <w:rPr>
          <w:rFonts w:ascii="Times New Roman" w:hAnsi="Times New Roman" w:cs="Times New Roman"/>
          <w:i/>
          <w:sz w:val="24"/>
          <w:szCs w:val="24"/>
        </w:rPr>
      </w:pPr>
    </w:p>
    <w:p w:rsidR="00786376" w:rsidRPr="00DC0067" w:rsidRDefault="00786376" w:rsidP="00373F19">
      <w:pPr>
        <w:pStyle w:val="a3"/>
        <w:numPr>
          <w:ilvl w:val="0"/>
          <w:numId w:val="73"/>
        </w:numPr>
        <w:tabs>
          <w:tab w:val="left" w:pos="284"/>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b/>
          <w:sz w:val="24"/>
          <w:szCs w:val="24"/>
        </w:rPr>
        <w:t>Запрос родителей.</w:t>
      </w:r>
    </w:p>
    <w:p w:rsidR="00786376" w:rsidRPr="00DC0067" w:rsidRDefault="00786376" w:rsidP="00373F19">
      <w:pPr>
        <w:pStyle w:val="a3"/>
        <w:numPr>
          <w:ilvl w:val="0"/>
          <w:numId w:val="73"/>
        </w:numPr>
        <w:tabs>
          <w:tab w:val="left" w:pos="284"/>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b/>
          <w:sz w:val="24"/>
          <w:szCs w:val="24"/>
        </w:rPr>
        <w:t>Долгосрочная цель сопровождения</w:t>
      </w:r>
      <w:r w:rsidRPr="00DC0067">
        <w:rPr>
          <w:rFonts w:ascii="Times New Roman" w:hAnsi="Times New Roman" w:cs="Times New Roman"/>
          <w:sz w:val="24"/>
          <w:szCs w:val="24"/>
        </w:rPr>
        <w:t xml:space="preserve"> </w:t>
      </w:r>
    </w:p>
    <w:p w:rsidR="00786376" w:rsidRPr="00DC0067" w:rsidRDefault="00786376" w:rsidP="00373F19">
      <w:pPr>
        <w:pStyle w:val="a3"/>
        <w:numPr>
          <w:ilvl w:val="0"/>
          <w:numId w:val="73"/>
        </w:numPr>
        <w:tabs>
          <w:tab w:val="left" w:pos="284"/>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b/>
          <w:sz w:val="24"/>
          <w:szCs w:val="24"/>
        </w:rPr>
        <w:t>Возможные риски</w:t>
      </w:r>
    </w:p>
    <w:p w:rsidR="00786376" w:rsidRPr="00DC0067" w:rsidRDefault="00786376" w:rsidP="00373F19">
      <w:pPr>
        <w:pStyle w:val="a3"/>
        <w:numPr>
          <w:ilvl w:val="0"/>
          <w:numId w:val="73"/>
        </w:numPr>
        <w:tabs>
          <w:tab w:val="left" w:pos="284"/>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b/>
          <w:sz w:val="24"/>
          <w:szCs w:val="24"/>
        </w:rPr>
        <w:t xml:space="preserve">Группа сопровождения </w:t>
      </w:r>
    </w:p>
    <w:p w:rsidR="00786376" w:rsidRPr="00DC0067" w:rsidRDefault="00786376" w:rsidP="00786376">
      <w:pPr>
        <w:pStyle w:val="a3"/>
        <w:tabs>
          <w:tab w:val="left" w:pos="284"/>
        </w:tabs>
        <w:spacing w:after="0" w:line="240" w:lineRule="auto"/>
        <w:ind w:left="0"/>
        <w:jc w:val="both"/>
        <w:rPr>
          <w:rFonts w:ascii="Times New Roman" w:hAnsi="Times New Roman" w:cs="Times New Roman"/>
          <w:i/>
          <w:sz w:val="24"/>
          <w:szCs w:val="24"/>
        </w:rPr>
      </w:pPr>
      <w:r w:rsidRPr="00DC0067">
        <w:rPr>
          <w:rFonts w:ascii="Times New Roman" w:hAnsi="Times New Roman" w:cs="Times New Roman"/>
          <w:i/>
          <w:sz w:val="24"/>
          <w:szCs w:val="24"/>
        </w:rPr>
        <w:t>Родители: мама, папа</w:t>
      </w:r>
    </w:p>
    <w:p w:rsidR="00786376" w:rsidRPr="00DC0067" w:rsidRDefault="00786376" w:rsidP="00786376">
      <w:pPr>
        <w:pStyle w:val="a3"/>
        <w:tabs>
          <w:tab w:val="left" w:pos="284"/>
        </w:tabs>
        <w:spacing w:after="0" w:line="240" w:lineRule="auto"/>
        <w:ind w:left="0"/>
        <w:jc w:val="both"/>
        <w:rPr>
          <w:rFonts w:ascii="Times New Roman" w:hAnsi="Times New Roman" w:cs="Times New Roman"/>
          <w:i/>
          <w:sz w:val="24"/>
          <w:szCs w:val="24"/>
        </w:rPr>
      </w:pPr>
      <w:r w:rsidRPr="00DC0067">
        <w:rPr>
          <w:rFonts w:ascii="Times New Roman" w:hAnsi="Times New Roman" w:cs="Times New Roman"/>
          <w:i/>
          <w:sz w:val="24"/>
          <w:szCs w:val="24"/>
        </w:rPr>
        <w:t>Педагоги: воспитатели, педагог ПОУ.</w:t>
      </w:r>
    </w:p>
    <w:p w:rsidR="00786376" w:rsidRPr="00DC0067" w:rsidRDefault="00786376" w:rsidP="00786376">
      <w:pPr>
        <w:pStyle w:val="a3"/>
        <w:tabs>
          <w:tab w:val="left" w:pos="0"/>
        </w:tabs>
        <w:spacing w:after="0" w:line="240" w:lineRule="auto"/>
        <w:ind w:left="0"/>
        <w:jc w:val="both"/>
        <w:rPr>
          <w:rFonts w:ascii="Times New Roman" w:hAnsi="Times New Roman" w:cs="Times New Roman"/>
          <w:b/>
          <w:i/>
          <w:sz w:val="24"/>
          <w:szCs w:val="24"/>
        </w:rPr>
      </w:pPr>
      <w:r w:rsidRPr="00DC0067">
        <w:rPr>
          <w:rFonts w:ascii="Times New Roman" w:hAnsi="Times New Roman" w:cs="Times New Roman"/>
          <w:b/>
          <w:sz w:val="24"/>
          <w:szCs w:val="24"/>
        </w:rPr>
        <w:t>5. Координатор (Ф.И.О воспитателя)___________________________________________</w:t>
      </w:r>
    </w:p>
    <w:p w:rsidR="00786376" w:rsidRPr="00DC0067" w:rsidRDefault="00786376" w:rsidP="00786376">
      <w:pPr>
        <w:tabs>
          <w:tab w:val="left" w:pos="284"/>
        </w:tabs>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6. Краткая характеристика ребёнка</w:t>
      </w:r>
    </w:p>
    <w:p w:rsidR="00786376" w:rsidRPr="00DC0067" w:rsidRDefault="00786376" w:rsidP="00786376">
      <w:pPr>
        <w:tabs>
          <w:tab w:val="left" w:pos="284"/>
        </w:tabs>
        <w:spacing w:after="0" w:line="240" w:lineRule="auto"/>
        <w:jc w:val="both"/>
        <w:rPr>
          <w:rFonts w:ascii="Times New Roman" w:hAnsi="Times New Roman" w:cs="Times New Roman"/>
          <w:i/>
          <w:sz w:val="24"/>
          <w:szCs w:val="24"/>
        </w:rPr>
      </w:pPr>
      <w:r w:rsidRPr="00DC0067">
        <w:rPr>
          <w:rFonts w:ascii="Times New Roman" w:hAnsi="Times New Roman" w:cs="Times New Roman"/>
          <w:sz w:val="24"/>
          <w:szCs w:val="24"/>
          <w:u w:val="single"/>
        </w:rPr>
        <w:t>_____________________________________________________________________________</w:t>
      </w:r>
    </w:p>
    <w:p w:rsidR="00786376" w:rsidRPr="00DC0067" w:rsidRDefault="00786376" w:rsidP="00786376">
      <w:pPr>
        <w:pStyle w:val="a3"/>
        <w:tabs>
          <w:tab w:val="left" w:pos="284"/>
        </w:tabs>
        <w:spacing w:after="0" w:line="240" w:lineRule="auto"/>
        <w:ind w:left="0"/>
        <w:jc w:val="both"/>
        <w:rPr>
          <w:rFonts w:ascii="Times New Roman" w:hAnsi="Times New Roman" w:cs="Times New Roman"/>
          <w:i/>
          <w:sz w:val="24"/>
          <w:szCs w:val="24"/>
        </w:rPr>
      </w:pPr>
      <w:r w:rsidRPr="00DC0067">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86376" w:rsidRPr="00DC0067" w:rsidRDefault="00786376" w:rsidP="00786376">
      <w:pPr>
        <w:pStyle w:val="a3"/>
        <w:tabs>
          <w:tab w:val="left" w:pos="284"/>
        </w:tabs>
        <w:spacing w:after="0" w:line="240" w:lineRule="auto"/>
        <w:ind w:left="0"/>
        <w:jc w:val="both"/>
        <w:rPr>
          <w:rFonts w:ascii="Times New Roman" w:hAnsi="Times New Roman" w:cs="Times New Roman"/>
          <w:b/>
          <w:i/>
          <w:sz w:val="24"/>
          <w:szCs w:val="24"/>
        </w:rPr>
      </w:pPr>
    </w:p>
    <w:p w:rsidR="00786376" w:rsidRPr="00DC0067" w:rsidRDefault="00786376" w:rsidP="00373F19">
      <w:pPr>
        <w:pStyle w:val="a3"/>
        <w:numPr>
          <w:ilvl w:val="0"/>
          <w:numId w:val="73"/>
        </w:numPr>
        <w:tabs>
          <w:tab w:val="left" w:pos="284"/>
        </w:tabs>
        <w:spacing w:after="0" w:line="240" w:lineRule="auto"/>
        <w:ind w:left="0" w:firstLine="0"/>
        <w:jc w:val="both"/>
        <w:rPr>
          <w:rFonts w:ascii="Times New Roman" w:hAnsi="Times New Roman" w:cs="Times New Roman"/>
          <w:b/>
          <w:sz w:val="24"/>
          <w:szCs w:val="24"/>
        </w:rPr>
      </w:pPr>
      <w:r w:rsidRPr="00DC0067">
        <w:rPr>
          <w:rFonts w:ascii="Times New Roman" w:hAnsi="Times New Roman" w:cs="Times New Roman"/>
          <w:b/>
          <w:sz w:val="24"/>
          <w:szCs w:val="24"/>
        </w:rPr>
        <w:t>Мероприятия (примерный перечень мероприятий с указанием конкретных сроков и распределением обязанностей)</w:t>
      </w:r>
    </w:p>
    <w:p w:rsidR="00786376" w:rsidRPr="00DC0067" w:rsidRDefault="00786376" w:rsidP="00786376">
      <w:pPr>
        <w:pStyle w:val="a3"/>
        <w:tabs>
          <w:tab w:val="left" w:pos="284"/>
        </w:tabs>
        <w:spacing w:after="0" w:line="240" w:lineRule="auto"/>
        <w:ind w:left="0"/>
        <w:jc w:val="both"/>
        <w:rPr>
          <w:rFonts w:ascii="Times New Roman" w:hAnsi="Times New Roman" w:cs="Times New Roman"/>
          <w:b/>
          <w:sz w:val="24"/>
          <w:szCs w:val="24"/>
        </w:rPr>
      </w:pPr>
    </w:p>
    <w:tbl>
      <w:tblPr>
        <w:tblStyle w:val="a5"/>
        <w:tblW w:w="9492" w:type="dxa"/>
        <w:tblLook w:val="04A0" w:firstRow="1" w:lastRow="0" w:firstColumn="1" w:lastColumn="0" w:noHBand="0" w:noVBand="1"/>
      </w:tblPr>
      <w:tblGrid>
        <w:gridCol w:w="3936"/>
        <w:gridCol w:w="1595"/>
        <w:gridCol w:w="2086"/>
        <w:gridCol w:w="1875"/>
      </w:tblGrid>
      <w:tr w:rsidR="00DC0067" w:rsidRPr="00DC0067" w:rsidTr="00786376">
        <w:tc>
          <w:tcPr>
            <w:tcW w:w="3936" w:type="dxa"/>
          </w:tcPr>
          <w:p w:rsidR="00786376" w:rsidRPr="00DC0067" w:rsidRDefault="00786376" w:rsidP="00786376">
            <w:pPr>
              <w:pStyle w:val="a3"/>
              <w:tabs>
                <w:tab w:val="left" w:pos="284"/>
              </w:tabs>
              <w:spacing w:after="0" w:line="240" w:lineRule="auto"/>
              <w:ind w:left="0"/>
              <w:jc w:val="both"/>
              <w:rPr>
                <w:rFonts w:ascii="Times New Roman" w:hAnsi="Times New Roman" w:cs="Times New Roman"/>
                <w:b/>
                <w:sz w:val="24"/>
                <w:szCs w:val="24"/>
              </w:rPr>
            </w:pPr>
            <w:r w:rsidRPr="00DC0067">
              <w:rPr>
                <w:rFonts w:ascii="Times New Roman" w:hAnsi="Times New Roman" w:cs="Times New Roman"/>
                <w:b/>
                <w:sz w:val="24"/>
                <w:szCs w:val="24"/>
              </w:rPr>
              <w:t>Наименование</w:t>
            </w:r>
          </w:p>
          <w:p w:rsidR="00786376" w:rsidRPr="00DC0067" w:rsidRDefault="00786376" w:rsidP="00786376">
            <w:pPr>
              <w:pStyle w:val="a3"/>
              <w:tabs>
                <w:tab w:val="left" w:pos="284"/>
              </w:tabs>
              <w:spacing w:after="0" w:line="240" w:lineRule="auto"/>
              <w:ind w:left="0"/>
              <w:jc w:val="both"/>
              <w:rPr>
                <w:rFonts w:ascii="Times New Roman" w:hAnsi="Times New Roman" w:cs="Times New Roman"/>
                <w:b/>
                <w:sz w:val="24"/>
                <w:szCs w:val="24"/>
              </w:rPr>
            </w:pPr>
            <w:r w:rsidRPr="00DC0067">
              <w:rPr>
                <w:rFonts w:ascii="Times New Roman" w:hAnsi="Times New Roman" w:cs="Times New Roman"/>
                <w:b/>
                <w:sz w:val="24"/>
                <w:szCs w:val="24"/>
              </w:rPr>
              <w:t xml:space="preserve"> мероприятия</w:t>
            </w:r>
          </w:p>
        </w:tc>
        <w:tc>
          <w:tcPr>
            <w:tcW w:w="1595" w:type="dxa"/>
          </w:tcPr>
          <w:p w:rsidR="00786376" w:rsidRPr="00DC0067" w:rsidRDefault="00786376" w:rsidP="00786376">
            <w:pPr>
              <w:pStyle w:val="a3"/>
              <w:tabs>
                <w:tab w:val="left" w:pos="284"/>
              </w:tabs>
              <w:spacing w:after="0" w:line="240" w:lineRule="auto"/>
              <w:ind w:left="0"/>
              <w:jc w:val="both"/>
              <w:rPr>
                <w:rFonts w:ascii="Times New Roman" w:hAnsi="Times New Roman" w:cs="Times New Roman"/>
                <w:b/>
                <w:sz w:val="24"/>
                <w:szCs w:val="24"/>
              </w:rPr>
            </w:pPr>
            <w:r w:rsidRPr="00DC0067">
              <w:rPr>
                <w:rFonts w:ascii="Times New Roman" w:hAnsi="Times New Roman" w:cs="Times New Roman"/>
                <w:b/>
                <w:sz w:val="24"/>
                <w:szCs w:val="24"/>
              </w:rPr>
              <w:t>Сроки</w:t>
            </w:r>
          </w:p>
        </w:tc>
        <w:tc>
          <w:tcPr>
            <w:tcW w:w="2086" w:type="dxa"/>
          </w:tcPr>
          <w:p w:rsidR="00786376" w:rsidRPr="00DC0067" w:rsidRDefault="00786376" w:rsidP="00786376">
            <w:pPr>
              <w:pStyle w:val="a3"/>
              <w:tabs>
                <w:tab w:val="left" w:pos="284"/>
              </w:tabs>
              <w:spacing w:after="0" w:line="240" w:lineRule="auto"/>
              <w:ind w:left="0"/>
              <w:jc w:val="both"/>
              <w:rPr>
                <w:rFonts w:ascii="Times New Roman" w:hAnsi="Times New Roman" w:cs="Times New Roman"/>
                <w:b/>
                <w:sz w:val="24"/>
                <w:szCs w:val="24"/>
              </w:rPr>
            </w:pPr>
            <w:r w:rsidRPr="00DC0067">
              <w:rPr>
                <w:rFonts w:ascii="Times New Roman" w:hAnsi="Times New Roman" w:cs="Times New Roman"/>
                <w:b/>
                <w:sz w:val="24"/>
                <w:szCs w:val="24"/>
              </w:rPr>
              <w:t>Ответственные</w:t>
            </w:r>
          </w:p>
        </w:tc>
        <w:tc>
          <w:tcPr>
            <w:tcW w:w="1875" w:type="dxa"/>
          </w:tcPr>
          <w:p w:rsidR="00786376" w:rsidRPr="00DC0067" w:rsidRDefault="00786376" w:rsidP="00786376">
            <w:pPr>
              <w:pStyle w:val="a3"/>
              <w:tabs>
                <w:tab w:val="left" w:pos="284"/>
              </w:tabs>
              <w:spacing w:after="0" w:line="240" w:lineRule="auto"/>
              <w:ind w:left="0"/>
              <w:jc w:val="both"/>
              <w:rPr>
                <w:rFonts w:ascii="Times New Roman" w:hAnsi="Times New Roman" w:cs="Times New Roman"/>
                <w:b/>
                <w:sz w:val="24"/>
                <w:szCs w:val="24"/>
              </w:rPr>
            </w:pPr>
            <w:r w:rsidRPr="00DC0067">
              <w:rPr>
                <w:rFonts w:ascii="Times New Roman" w:hAnsi="Times New Roman" w:cs="Times New Roman"/>
                <w:b/>
                <w:sz w:val="24"/>
                <w:szCs w:val="24"/>
              </w:rPr>
              <w:t>Отметка о выполнении</w:t>
            </w:r>
          </w:p>
        </w:tc>
      </w:tr>
      <w:tr w:rsidR="00DC0067" w:rsidRPr="00DC0067" w:rsidTr="00786376">
        <w:tc>
          <w:tcPr>
            <w:tcW w:w="3936" w:type="dxa"/>
            <w:vAlign w:val="center"/>
          </w:tcPr>
          <w:p w:rsidR="00786376" w:rsidRPr="00DC0067" w:rsidRDefault="00786376" w:rsidP="00786376">
            <w:pPr>
              <w:pStyle w:val="a3"/>
              <w:tabs>
                <w:tab w:val="left" w:pos="284"/>
              </w:tabs>
              <w:spacing w:after="0" w:line="240" w:lineRule="auto"/>
              <w:ind w:left="0"/>
              <w:jc w:val="both"/>
              <w:rPr>
                <w:rFonts w:ascii="Times New Roman" w:hAnsi="Times New Roman" w:cs="Times New Roman"/>
                <w:sz w:val="24"/>
                <w:szCs w:val="24"/>
              </w:rPr>
            </w:pPr>
          </w:p>
        </w:tc>
        <w:tc>
          <w:tcPr>
            <w:tcW w:w="1595" w:type="dxa"/>
            <w:vAlign w:val="center"/>
          </w:tcPr>
          <w:p w:rsidR="00786376" w:rsidRPr="00DC0067" w:rsidRDefault="00786376" w:rsidP="00786376">
            <w:pPr>
              <w:pStyle w:val="a3"/>
              <w:tabs>
                <w:tab w:val="left" w:pos="284"/>
              </w:tabs>
              <w:spacing w:after="0" w:line="240" w:lineRule="auto"/>
              <w:ind w:left="0"/>
              <w:jc w:val="both"/>
              <w:rPr>
                <w:rFonts w:ascii="Times New Roman" w:hAnsi="Times New Roman" w:cs="Times New Roman"/>
                <w:sz w:val="24"/>
                <w:szCs w:val="24"/>
              </w:rPr>
            </w:pPr>
          </w:p>
        </w:tc>
        <w:tc>
          <w:tcPr>
            <w:tcW w:w="2086" w:type="dxa"/>
            <w:vAlign w:val="center"/>
          </w:tcPr>
          <w:p w:rsidR="00786376" w:rsidRPr="00DC0067" w:rsidRDefault="00786376" w:rsidP="00786376">
            <w:pPr>
              <w:pStyle w:val="a3"/>
              <w:tabs>
                <w:tab w:val="left" w:pos="284"/>
              </w:tabs>
              <w:spacing w:after="0" w:line="240" w:lineRule="auto"/>
              <w:ind w:left="0"/>
              <w:jc w:val="both"/>
              <w:rPr>
                <w:rFonts w:ascii="Times New Roman" w:hAnsi="Times New Roman" w:cs="Times New Roman"/>
                <w:sz w:val="24"/>
                <w:szCs w:val="24"/>
              </w:rPr>
            </w:pPr>
          </w:p>
        </w:tc>
        <w:tc>
          <w:tcPr>
            <w:tcW w:w="1875" w:type="dxa"/>
            <w:vAlign w:val="center"/>
          </w:tcPr>
          <w:p w:rsidR="00786376" w:rsidRPr="00DC0067" w:rsidRDefault="00786376" w:rsidP="00786376">
            <w:pPr>
              <w:pStyle w:val="a3"/>
              <w:tabs>
                <w:tab w:val="left" w:pos="284"/>
              </w:tabs>
              <w:spacing w:after="0" w:line="240" w:lineRule="auto"/>
              <w:ind w:left="0"/>
              <w:jc w:val="both"/>
              <w:rPr>
                <w:rFonts w:ascii="Times New Roman" w:hAnsi="Times New Roman" w:cs="Times New Roman"/>
                <w:sz w:val="24"/>
                <w:szCs w:val="24"/>
              </w:rPr>
            </w:pPr>
          </w:p>
        </w:tc>
      </w:tr>
      <w:tr w:rsidR="00DC0067" w:rsidRPr="00DC0067" w:rsidTr="00786376">
        <w:tc>
          <w:tcPr>
            <w:tcW w:w="3936" w:type="dxa"/>
            <w:vAlign w:val="center"/>
          </w:tcPr>
          <w:p w:rsidR="00786376" w:rsidRPr="00DC0067" w:rsidRDefault="00786376" w:rsidP="00786376">
            <w:pPr>
              <w:pStyle w:val="a3"/>
              <w:tabs>
                <w:tab w:val="left" w:pos="284"/>
              </w:tabs>
              <w:spacing w:after="0" w:line="240" w:lineRule="auto"/>
              <w:ind w:left="0"/>
              <w:jc w:val="both"/>
              <w:rPr>
                <w:rFonts w:ascii="Times New Roman" w:hAnsi="Times New Roman" w:cs="Times New Roman"/>
                <w:sz w:val="24"/>
                <w:szCs w:val="24"/>
              </w:rPr>
            </w:pPr>
          </w:p>
        </w:tc>
        <w:tc>
          <w:tcPr>
            <w:tcW w:w="1595" w:type="dxa"/>
            <w:vAlign w:val="center"/>
          </w:tcPr>
          <w:p w:rsidR="00786376" w:rsidRPr="00DC0067" w:rsidRDefault="00786376" w:rsidP="00786376">
            <w:pPr>
              <w:tabs>
                <w:tab w:val="left" w:pos="284"/>
              </w:tabs>
              <w:spacing w:after="0" w:line="240" w:lineRule="auto"/>
              <w:jc w:val="both"/>
              <w:rPr>
                <w:rFonts w:ascii="Times New Roman" w:hAnsi="Times New Roman" w:cs="Times New Roman"/>
                <w:sz w:val="24"/>
                <w:szCs w:val="24"/>
              </w:rPr>
            </w:pPr>
          </w:p>
        </w:tc>
        <w:tc>
          <w:tcPr>
            <w:tcW w:w="2086" w:type="dxa"/>
            <w:vAlign w:val="center"/>
          </w:tcPr>
          <w:p w:rsidR="00786376" w:rsidRPr="00DC0067" w:rsidRDefault="00786376" w:rsidP="00786376">
            <w:pPr>
              <w:tabs>
                <w:tab w:val="left" w:pos="284"/>
              </w:tabs>
              <w:spacing w:after="0" w:line="240" w:lineRule="auto"/>
              <w:jc w:val="both"/>
              <w:rPr>
                <w:rFonts w:ascii="Times New Roman" w:hAnsi="Times New Roman" w:cs="Times New Roman"/>
                <w:sz w:val="24"/>
                <w:szCs w:val="24"/>
              </w:rPr>
            </w:pPr>
          </w:p>
        </w:tc>
        <w:tc>
          <w:tcPr>
            <w:tcW w:w="1875" w:type="dxa"/>
            <w:vAlign w:val="center"/>
          </w:tcPr>
          <w:p w:rsidR="00786376" w:rsidRPr="00DC0067" w:rsidRDefault="00786376" w:rsidP="00786376">
            <w:pPr>
              <w:pStyle w:val="a3"/>
              <w:tabs>
                <w:tab w:val="left" w:pos="284"/>
              </w:tabs>
              <w:spacing w:after="0" w:line="240" w:lineRule="auto"/>
              <w:ind w:left="0"/>
              <w:jc w:val="both"/>
              <w:rPr>
                <w:rFonts w:ascii="Times New Roman" w:hAnsi="Times New Roman" w:cs="Times New Roman"/>
                <w:sz w:val="24"/>
                <w:szCs w:val="24"/>
              </w:rPr>
            </w:pPr>
          </w:p>
        </w:tc>
      </w:tr>
      <w:tr w:rsidR="00786376" w:rsidRPr="00DC0067" w:rsidTr="00786376">
        <w:tc>
          <w:tcPr>
            <w:tcW w:w="3936" w:type="dxa"/>
            <w:vAlign w:val="center"/>
          </w:tcPr>
          <w:p w:rsidR="00786376" w:rsidRPr="00DC0067" w:rsidRDefault="00786376" w:rsidP="00786376">
            <w:pPr>
              <w:tabs>
                <w:tab w:val="left" w:pos="284"/>
              </w:tabs>
              <w:spacing w:after="0" w:line="240" w:lineRule="auto"/>
              <w:jc w:val="both"/>
              <w:rPr>
                <w:rFonts w:ascii="Times New Roman" w:hAnsi="Times New Roman" w:cs="Times New Roman"/>
                <w:sz w:val="24"/>
                <w:szCs w:val="24"/>
              </w:rPr>
            </w:pPr>
          </w:p>
        </w:tc>
        <w:tc>
          <w:tcPr>
            <w:tcW w:w="1595" w:type="dxa"/>
          </w:tcPr>
          <w:p w:rsidR="00786376" w:rsidRPr="00DC0067" w:rsidRDefault="00786376" w:rsidP="00786376">
            <w:pPr>
              <w:tabs>
                <w:tab w:val="left" w:pos="284"/>
              </w:tabs>
              <w:spacing w:after="0" w:line="240" w:lineRule="auto"/>
              <w:jc w:val="both"/>
              <w:rPr>
                <w:rFonts w:ascii="Times New Roman" w:hAnsi="Times New Roman" w:cs="Times New Roman"/>
                <w:sz w:val="24"/>
                <w:szCs w:val="24"/>
              </w:rPr>
            </w:pPr>
          </w:p>
        </w:tc>
        <w:tc>
          <w:tcPr>
            <w:tcW w:w="2086" w:type="dxa"/>
          </w:tcPr>
          <w:p w:rsidR="00786376" w:rsidRPr="00DC0067" w:rsidRDefault="00786376" w:rsidP="00786376">
            <w:pPr>
              <w:tabs>
                <w:tab w:val="left" w:pos="284"/>
              </w:tabs>
              <w:spacing w:after="0" w:line="240" w:lineRule="auto"/>
              <w:jc w:val="both"/>
              <w:rPr>
                <w:rFonts w:ascii="Times New Roman" w:hAnsi="Times New Roman" w:cs="Times New Roman"/>
                <w:sz w:val="24"/>
                <w:szCs w:val="24"/>
              </w:rPr>
            </w:pPr>
          </w:p>
        </w:tc>
        <w:tc>
          <w:tcPr>
            <w:tcW w:w="1875" w:type="dxa"/>
            <w:vAlign w:val="center"/>
          </w:tcPr>
          <w:p w:rsidR="00786376" w:rsidRPr="00DC0067" w:rsidRDefault="00786376" w:rsidP="00786376">
            <w:pPr>
              <w:pStyle w:val="a3"/>
              <w:tabs>
                <w:tab w:val="left" w:pos="284"/>
              </w:tabs>
              <w:spacing w:after="0" w:line="240" w:lineRule="auto"/>
              <w:ind w:left="0"/>
              <w:jc w:val="both"/>
              <w:rPr>
                <w:rFonts w:ascii="Times New Roman" w:hAnsi="Times New Roman" w:cs="Times New Roman"/>
                <w:sz w:val="24"/>
                <w:szCs w:val="24"/>
              </w:rPr>
            </w:pPr>
          </w:p>
        </w:tc>
      </w:tr>
    </w:tbl>
    <w:p w:rsidR="00786376" w:rsidRPr="00DC0067" w:rsidRDefault="00786376" w:rsidP="00786376">
      <w:pPr>
        <w:pStyle w:val="a3"/>
        <w:tabs>
          <w:tab w:val="left" w:pos="284"/>
        </w:tabs>
        <w:spacing w:after="0" w:line="240" w:lineRule="auto"/>
        <w:ind w:left="0"/>
        <w:jc w:val="both"/>
        <w:rPr>
          <w:rFonts w:ascii="Times New Roman" w:hAnsi="Times New Roman" w:cs="Times New Roman"/>
          <w:sz w:val="24"/>
          <w:szCs w:val="24"/>
        </w:rPr>
      </w:pPr>
    </w:p>
    <w:p w:rsidR="00786376" w:rsidRPr="00DC0067" w:rsidRDefault="00786376" w:rsidP="00373F19">
      <w:pPr>
        <w:pStyle w:val="a3"/>
        <w:numPr>
          <w:ilvl w:val="0"/>
          <w:numId w:val="73"/>
        </w:numPr>
        <w:tabs>
          <w:tab w:val="left" w:pos="284"/>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b/>
          <w:sz w:val="24"/>
          <w:szCs w:val="24"/>
        </w:rPr>
        <w:t>Использование ресурсов других учреждений (привлечение специалистов центров и учреждений дополнительного образования)</w:t>
      </w:r>
    </w:p>
    <w:p w:rsidR="00786376" w:rsidRPr="00DC0067" w:rsidRDefault="00786376" w:rsidP="00786376">
      <w:pPr>
        <w:pStyle w:val="a3"/>
        <w:shd w:val="clear" w:color="auto" w:fill="FFFFFF"/>
        <w:tabs>
          <w:tab w:val="left" w:pos="284"/>
        </w:tabs>
        <w:spacing w:after="0" w:line="240" w:lineRule="auto"/>
        <w:ind w:left="-142"/>
        <w:jc w:val="both"/>
        <w:rPr>
          <w:rFonts w:ascii="Times New Roman" w:eastAsia="Times New Roman" w:hAnsi="Times New Roman" w:cs="Times New Roman"/>
          <w:b/>
          <w:i/>
          <w:sz w:val="24"/>
          <w:szCs w:val="24"/>
        </w:rPr>
      </w:pPr>
      <w:r w:rsidRPr="00DC0067">
        <w:rPr>
          <w:rFonts w:ascii="Times New Roman" w:eastAsia="Times New Roman" w:hAnsi="Times New Roman" w:cs="Times New Roman"/>
          <w:b/>
          <w:i/>
          <w:noProof/>
          <w:sz w:val="24"/>
          <w:szCs w:val="24"/>
        </w:rPr>
        <mc:AlternateContent>
          <mc:Choice Requires="wps">
            <w:drawing>
              <wp:anchor distT="0" distB="0" distL="114300" distR="114300" simplePos="0" relativeHeight="251927040" behindDoc="0" locked="0" layoutInCell="1" allowOverlap="1" wp14:anchorId="1ECD2B9C" wp14:editId="400ECCEC">
                <wp:simplePos x="0" y="0"/>
                <wp:positionH relativeFrom="column">
                  <wp:posOffset>-394335</wp:posOffset>
                </wp:positionH>
                <wp:positionV relativeFrom="paragraph">
                  <wp:posOffset>116205</wp:posOffset>
                </wp:positionV>
                <wp:extent cx="6543675" cy="1581150"/>
                <wp:effectExtent l="0" t="0" r="28575" b="19050"/>
                <wp:wrapNone/>
                <wp:docPr id="1" name="Прямоугольник 1"/>
                <wp:cNvGraphicFramePr/>
                <a:graphic xmlns:a="http://schemas.openxmlformats.org/drawingml/2006/main">
                  <a:graphicData uri="http://schemas.microsoft.com/office/word/2010/wordprocessingShape">
                    <wps:wsp>
                      <wps:cNvSpPr/>
                      <wps:spPr>
                        <a:xfrm>
                          <a:off x="0" y="0"/>
                          <a:ext cx="6543675" cy="1581150"/>
                        </a:xfrm>
                        <a:prstGeom prst="rect">
                          <a:avLst/>
                        </a:prstGeom>
                        <a:solidFill>
                          <a:schemeClr val="bg1"/>
                        </a:solidFill>
                        <a:ln>
                          <a:solidFill>
                            <a:schemeClr val="bg1"/>
                          </a:solidFill>
                        </a:ln>
                      </wps:spPr>
                      <wps:style>
                        <a:lnRef idx="2">
                          <a:schemeClr val="dk1"/>
                        </a:lnRef>
                        <a:fillRef idx="1">
                          <a:schemeClr val="lt1"/>
                        </a:fillRef>
                        <a:effectRef idx="0">
                          <a:schemeClr val="dk1"/>
                        </a:effectRef>
                        <a:fontRef idx="minor">
                          <a:schemeClr val="dk1"/>
                        </a:fontRef>
                      </wps:style>
                      <wps:txbx>
                        <w:txbxContent>
                          <w:tbl>
                            <w:tblPr>
                              <w:tblStyle w:val="a5"/>
                              <w:tblW w:w="9547" w:type="dxa"/>
                              <w:tblInd w:w="392" w:type="dxa"/>
                              <w:tblLook w:val="04A0" w:firstRow="1" w:lastRow="0" w:firstColumn="1" w:lastColumn="0" w:noHBand="0" w:noVBand="1"/>
                            </w:tblPr>
                            <w:tblGrid>
                              <w:gridCol w:w="1276"/>
                              <w:gridCol w:w="2693"/>
                              <w:gridCol w:w="1615"/>
                              <w:gridCol w:w="1983"/>
                              <w:gridCol w:w="1980"/>
                            </w:tblGrid>
                            <w:tr w:rsidR="00DC0067" w:rsidRPr="00BF7885" w:rsidTr="00786376">
                              <w:trPr>
                                <w:trHeight w:val="465"/>
                              </w:trPr>
                              <w:tc>
                                <w:tcPr>
                                  <w:tcW w:w="1276" w:type="dxa"/>
                                  <w:hideMark/>
                                </w:tcPr>
                                <w:p w:rsidR="00DC0067" w:rsidRPr="00BF7885" w:rsidRDefault="00DC0067" w:rsidP="00786376">
                                  <w:pPr>
                                    <w:tabs>
                                      <w:tab w:val="left" w:pos="284"/>
                                    </w:tabs>
                                    <w:jc w:val="center"/>
                                    <w:rPr>
                                      <w:rFonts w:ascii="Times New Roman" w:eastAsia="Times New Roman" w:hAnsi="Times New Roman" w:cs="Times New Roman"/>
                                      <w:sz w:val="24"/>
                                      <w:szCs w:val="24"/>
                                    </w:rPr>
                                  </w:pPr>
                                  <w:r w:rsidRPr="00BF7885">
                                    <w:rPr>
                                      <w:rFonts w:ascii="Times New Roman" w:eastAsia="Times New Roman" w:hAnsi="Times New Roman" w:cs="Times New Roman"/>
                                      <w:b/>
                                      <w:bCs/>
                                      <w:sz w:val="24"/>
                                      <w:szCs w:val="24"/>
                                    </w:rPr>
                                    <w:t>Месяц</w:t>
                                  </w:r>
                                </w:p>
                              </w:tc>
                              <w:tc>
                                <w:tcPr>
                                  <w:tcW w:w="2693" w:type="dxa"/>
                                  <w:hideMark/>
                                </w:tcPr>
                                <w:p w:rsidR="00DC0067" w:rsidRPr="00BF7885" w:rsidRDefault="00DC0067" w:rsidP="00786376">
                                  <w:pPr>
                                    <w:tabs>
                                      <w:tab w:val="left" w:pos="284"/>
                                    </w:tabs>
                                    <w:jc w:val="center"/>
                                    <w:rPr>
                                      <w:rFonts w:ascii="Times New Roman" w:eastAsia="Times New Roman" w:hAnsi="Times New Roman" w:cs="Times New Roman"/>
                                      <w:sz w:val="24"/>
                                      <w:szCs w:val="24"/>
                                    </w:rPr>
                                  </w:pPr>
                                  <w:r w:rsidRPr="00BF7885">
                                    <w:rPr>
                                      <w:rFonts w:ascii="Times New Roman" w:eastAsia="Times New Roman" w:hAnsi="Times New Roman" w:cs="Times New Roman"/>
                                      <w:b/>
                                      <w:bCs/>
                                      <w:sz w:val="24"/>
                                      <w:szCs w:val="24"/>
                                    </w:rPr>
                                    <w:t>Используемые приемы:</w:t>
                                  </w:r>
                                </w:p>
                              </w:tc>
                              <w:tc>
                                <w:tcPr>
                                  <w:tcW w:w="1615" w:type="dxa"/>
                                  <w:hideMark/>
                                </w:tcPr>
                                <w:p w:rsidR="00DC0067" w:rsidRPr="00BF7885" w:rsidRDefault="00DC0067" w:rsidP="00786376">
                                  <w:pPr>
                                    <w:tabs>
                                      <w:tab w:val="left" w:pos="284"/>
                                    </w:tabs>
                                    <w:jc w:val="center"/>
                                    <w:rPr>
                                      <w:rFonts w:ascii="Times New Roman" w:eastAsia="Times New Roman" w:hAnsi="Times New Roman" w:cs="Times New Roman"/>
                                      <w:sz w:val="24"/>
                                      <w:szCs w:val="24"/>
                                    </w:rPr>
                                  </w:pPr>
                                  <w:r w:rsidRPr="00BF7885">
                                    <w:rPr>
                                      <w:rFonts w:ascii="Times New Roman" w:eastAsia="Times New Roman" w:hAnsi="Times New Roman" w:cs="Times New Roman"/>
                                      <w:b/>
                                      <w:bCs/>
                                      <w:sz w:val="24"/>
                                      <w:szCs w:val="24"/>
                                    </w:rPr>
                                    <w:t>Цель:</w:t>
                                  </w:r>
                                </w:p>
                              </w:tc>
                              <w:tc>
                                <w:tcPr>
                                  <w:tcW w:w="1983" w:type="dxa"/>
                                  <w:hideMark/>
                                </w:tcPr>
                                <w:p w:rsidR="00DC0067" w:rsidRPr="00BF7885" w:rsidRDefault="00DC0067" w:rsidP="00786376">
                                  <w:pPr>
                                    <w:tabs>
                                      <w:tab w:val="left" w:pos="284"/>
                                    </w:tabs>
                                    <w:jc w:val="center"/>
                                    <w:rPr>
                                      <w:rFonts w:ascii="Times New Roman" w:eastAsia="Times New Roman" w:hAnsi="Times New Roman" w:cs="Times New Roman"/>
                                      <w:sz w:val="24"/>
                                      <w:szCs w:val="24"/>
                                    </w:rPr>
                                  </w:pPr>
                                  <w:r w:rsidRPr="00BF7885">
                                    <w:rPr>
                                      <w:rFonts w:ascii="Times New Roman" w:eastAsia="Times New Roman" w:hAnsi="Times New Roman" w:cs="Times New Roman"/>
                                      <w:b/>
                                      <w:bCs/>
                                      <w:sz w:val="24"/>
                                      <w:szCs w:val="24"/>
                                    </w:rPr>
                                    <w:t>Применение детского творчества:</w:t>
                                  </w:r>
                                </w:p>
                              </w:tc>
                              <w:tc>
                                <w:tcPr>
                                  <w:tcW w:w="1980" w:type="dxa"/>
                                </w:tcPr>
                                <w:p w:rsidR="00DC0067" w:rsidRPr="00BF7885" w:rsidRDefault="00DC0067" w:rsidP="00786376">
                                  <w:pPr>
                                    <w:tabs>
                                      <w:tab w:val="left" w:pos="284"/>
                                    </w:tabs>
                                    <w:jc w:val="center"/>
                                    <w:rPr>
                                      <w:rFonts w:ascii="Times New Roman" w:eastAsia="Times New Roman" w:hAnsi="Times New Roman" w:cs="Times New Roman"/>
                                      <w:b/>
                                      <w:bCs/>
                                      <w:sz w:val="24"/>
                                      <w:szCs w:val="24"/>
                                    </w:rPr>
                                  </w:pPr>
                                  <w:r w:rsidRPr="00BF7885">
                                    <w:rPr>
                                      <w:rFonts w:ascii="Times New Roman" w:hAnsi="Times New Roman" w:cs="Times New Roman"/>
                                      <w:b/>
                                      <w:sz w:val="24"/>
                                      <w:szCs w:val="24"/>
                                    </w:rPr>
                                    <w:t>Взаимодействие с родителями</w:t>
                                  </w:r>
                                </w:p>
                              </w:tc>
                            </w:tr>
                            <w:tr w:rsidR="00DC0067" w:rsidRPr="0085671A" w:rsidTr="00786376">
                              <w:trPr>
                                <w:trHeight w:val="108"/>
                              </w:trPr>
                              <w:tc>
                                <w:tcPr>
                                  <w:tcW w:w="1276" w:type="dxa"/>
                                </w:tcPr>
                                <w:p w:rsidR="00DC0067" w:rsidRPr="0085671A" w:rsidRDefault="00DC0067" w:rsidP="00786376">
                                  <w:pPr>
                                    <w:tabs>
                                      <w:tab w:val="left" w:pos="284"/>
                                    </w:tabs>
                                    <w:jc w:val="center"/>
                                    <w:rPr>
                                      <w:rFonts w:ascii="Times New Roman" w:eastAsia="Times New Roman" w:hAnsi="Times New Roman" w:cs="Times New Roman"/>
                                      <w:b/>
                                      <w:sz w:val="24"/>
                                      <w:szCs w:val="24"/>
                                    </w:rPr>
                                  </w:pPr>
                                </w:p>
                              </w:tc>
                              <w:tc>
                                <w:tcPr>
                                  <w:tcW w:w="2693" w:type="dxa"/>
                                </w:tcPr>
                                <w:p w:rsidR="00DC0067" w:rsidRPr="0085671A" w:rsidRDefault="00DC0067" w:rsidP="00786376">
                                  <w:pPr>
                                    <w:tabs>
                                      <w:tab w:val="left" w:pos="284"/>
                                    </w:tabs>
                                    <w:jc w:val="center"/>
                                    <w:rPr>
                                      <w:rFonts w:ascii="Times New Roman" w:eastAsia="Times New Roman" w:hAnsi="Times New Roman" w:cs="Times New Roman"/>
                                      <w:sz w:val="24"/>
                                      <w:szCs w:val="24"/>
                                    </w:rPr>
                                  </w:pPr>
                                </w:p>
                              </w:tc>
                              <w:tc>
                                <w:tcPr>
                                  <w:tcW w:w="1615" w:type="dxa"/>
                                </w:tcPr>
                                <w:p w:rsidR="00DC0067" w:rsidRPr="0085671A" w:rsidRDefault="00DC0067" w:rsidP="00786376">
                                  <w:pPr>
                                    <w:tabs>
                                      <w:tab w:val="left" w:pos="284"/>
                                    </w:tabs>
                                    <w:jc w:val="center"/>
                                    <w:rPr>
                                      <w:rFonts w:ascii="Times New Roman" w:eastAsia="Times New Roman" w:hAnsi="Times New Roman" w:cs="Times New Roman"/>
                                      <w:sz w:val="24"/>
                                      <w:szCs w:val="24"/>
                                    </w:rPr>
                                  </w:pPr>
                                </w:p>
                              </w:tc>
                              <w:tc>
                                <w:tcPr>
                                  <w:tcW w:w="1983" w:type="dxa"/>
                                </w:tcPr>
                                <w:p w:rsidR="00DC0067" w:rsidRPr="0085671A" w:rsidRDefault="00DC0067" w:rsidP="00786376">
                                  <w:pPr>
                                    <w:tabs>
                                      <w:tab w:val="left" w:pos="284"/>
                                    </w:tabs>
                                    <w:jc w:val="center"/>
                                    <w:rPr>
                                      <w:rFonts w:ascii="Times New Roman" w:eastAsia="Times New Roman" w:hAnsi="Times New Roman" w:cs="Times New Roman"/>
                                      <w:sz w:val="24"/>
                                      <w:szCs w:val="24"/>
                                    </w:rPr>
                                  </w:pPr>
                                </w:p>
                              </w:tc>
                              <w:tc>
                                <w:tcPr>
                                  <w:tcW w:w="1980" w:type="dxa"/>
                                </w:tcPr>
                                <w:p w:rsidR="00DC0067" w:rsidRPr="0085671A" w:rsidRDefault="00DC0067" w:rsidP="00786376">
                                  <w:pPr>
                                    <w:tabs>
                                      <w:tab w:val="left" w:pos="284"/>
                                    </w:tabs>
                                    <w:jc w:val="center"/>
                                    <w:rPr>
                                      <w:rFonts w:ascii="Times New Roman" w:eastAsia="Times New Roman" w:hAnsi="Times New Roman" w:cs="Times New Roman"/>
                                      <w:sz w:val="24"/>
                                      <w:szCs w:val="24"/>
                                    </w:rPr>
                                  </w:pPr>
                                </w:p>
                              </w:tc>
                            </w:tr>
                            <w:tr w:rsidR="00DC0067" w:rsidRPr="0085671A" w:rsidTr="00786376">
                              <w:trPr>
                                <w:trHeight w:val="20"/>
                              </w:trPr>
                              <w:tc>
                                <w:tcPr>
                                  <w:tcW w:w="1276" w:type="dxa"/>
                                </w:tcPr>
                                <w:p w:rsidR="00DC0067" w:rsidRPr="0085671A" w:rsidRDefault="00DC0067" w:rsidP="00786376">
                                  <w:pPr>
                                    <w:tabs>
                                      <w:tab w:val="left" w:pos="284"/>
                                    </w:tabs>
                                    <w:jc w:val="center"/>
                                    <w:rPr>
                                      <w:rFonts w:ascii="Times New Roman" w:eastAsia="Times New Roman" w:hAnsi="Times New Roman" w:cs="Times New Roman"/>
                                      <w:sz w:val="24"/>
                                      <w:szCs w:val="24"/>
                                    </w:rPr>
                                  </w:pPr>
                                </w:p>
                              </w:tc>
                              <w:tc>
                                <w:tcPr>
                                  <w:tcW w:w="2693" w:type="dxa"/>
                                </w:tcPr>
                                <w:p w:rsidR="00DC0067" w:rsidRPr="0085671A" w:rsidRDefault="00DC0067" w:rsidP="00786376">
                                  <w:pPr>
                                    <w:tabs>
                                      <w:tab w:val="left" w:pos="284"/>
                                    </w:tabs>
                                    <w:jc w:val="center"/>
                                    <w:rPr>
                                      <w:rFonts w:ascii="Times New Roman" w:eastAsia="Times New Roman" w:hAnsi="Times New Roman" w:cs="Times New Roman"/>
                                      <w:sz w:val="24"/>
                                      <w:szCs w:val="24"/>
                                    </w:rPr>
                                  </w:pPr>
                                </w:p>
                              </w:tc>
                              <w:tc>
                                <w:tcPr>
                                  <w:tcW w:w="1615" w:type="dxa"/>
                                </w:tcPr>
                                <w:p w:rsidR="00DC0067" w:rsidRPr="0085671A" w:rsidRDefault="00DC0067" w:rsidP="00786376">
                                  <w:pPr>
                                    <w:tabs>
                                      <w:tab w:val="left" w:pos="284"/>
                                    </w:tabs>
                                    <w:jc w:val="center"/>
                                    <w:rPr>
                                      <w:rFonts w:ascii="Times New Roman" w:eastAsia="Times New Roman" w:hAnsi="Times New Roman" w:cs="Times New Roman"/>
                                      <w:sz w:val="24"/>
                                      <w:szCs w:val="24"/>
                                    </w:rPr>
                                  </w:pPr>
                                </w:p>
                              </w:tc>
                              <w:tc>
                                <w:tcPr>
                                  <w:tcW w:w="1983" w:type="dxa"/>
                                </w:tcPr>
                                <w:p w:rsidR="00DC0067" w:rsidRPr="0085671A" w:rsidRDefault="00DC0067" w:rsidP="00786376">
                                  <w:pPr>
                                    <w:tabs>
                                      <w:tab w:val="left" w:pos="284"/>
                                    </w:tabs>
                                    <w:jc w:val="center"/>
                                    <w:rPr>
                                      <w:rFonts w:ascii="Times New Roman" w:eastAsia="Times New Roman" w:hAnsi="Times New Roman" w:cs="Times New Roman"/>
                                      <w:sz w:val="24"/>
                                      <w:szCs w:val="24"/>
                                    </w:rPr>
                                  </w:pPr>
                                </w:p>
                              </w:tc>
                              <w:tc>
                                <w:tcPr>
                                  <w:tcW w:w="1980" w:type="dxa"/>
                                </w:tcPr>
                                <w:p w:rsidR="00DC0067" w:rsidRPr="0085671A" w:rsidRDefault="00DC0067" w:rsidP="00786376">
                                  <w:pPr>
                                    <w:tabs>
                                      <w:tab w:val="left" w:pos="284"/>
                                    </w:tabs>
                                    <w:jc w:val="center"/>
                                    <w:rPr>
                                      <w:rFonts w:ascii="Times New Roman" w:eastAsia="Times New Roman" w:hAnsi="Times New Roman" w:cs="Times New Roman"/>
                                      <w:sz w:val="24"/>
                                      <w:szCs w:val="24"/>
                                    </w:rPr>
                                  </w:pPr>
                                </w:p>
                              </w:tc>
                            </w:tr>
                          </w:tbl>
                          <w:p w:rsidR="00DC0067" w:rsidRDefault="00DC0067" w:rsidP="0078637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CD2B9C" id="Прямоугольник 1" o:spid="_x0000_s1026" style="position:absolute;left:0;text-align:left;margin-left:-31.05pt;margin-top:9.15pt;width:515.25pt;height:124.5pt;z-index:25192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" fillcolor="white [3212]" strokecolor="white [3212]" strokeweight="1pt">
                <v:textbox>
                  <w:txbxContent>
                    <w:tbl>
                      <w:tblPr>
                        <w:tblStyle w:val="a5"/>
                        <w:tblW w:w="9547" w:type="dxa"/>
                        <w:tblInd w:w="392" w:type="dxa"/>
                        <w:tblLook w:val="04A0" w:firstRow="1" w:lastRow="0" w:firstColumn="1" w:lastColumn="0" w:noHBand="0" w:noVBand="1"/>
                      </w:tblPr>
                      <w:tblGrid>
                        <w:gridCol w:w="1276"/>
                        <w:gridCol w:w="2693"/>
                        <w:gridCol w:w="1615"/>
                        <w:gridCol w:w="1983"/>
                        <w:gridCol w:w="1980"/>
                      </w:tblGrid>
                      <w:tr w:rsidR="00DC0067" w:rsidRPr="00BF7885" w:rsidTr="00786376">
                        <w:trPr>
                          <w:trHeight w:val="465"/>
                        </w:trPr>
                        <w:tc>
                          <w:tcPr>
                            <w:tcW w:w="1276" w:type="dxa"/>
                            <w:hideMark/>
                          </w:tcPr>
                          <w:p w:rsidR="00DC0067" w:rsidRPr="00BF7885" w:rsidRDefault="00DC0067" w:rsidP="00786376">
                            <w:pPr>
                              <w:tabs>
                                <w:tab w:val="left" w:pos="284"/>
                              </w:tabs>
                              <w:jc w:val="center"/>
                              <w:rPr>
                                <w:rFonts w:ascii="Times New Roman" w:eastAsia="Times New Roman" w:hAnsi="Times New Roman" w:cs="Times New Roman"/>
                                <w:sz w:val="24"/>
                                <w:szCs w:val="24"/>
                              </w:rPr>
                            </w:pPr>
                            <w:r w:rsidRPr="00BF7885">
                              <w:rPr>
                                <w:rFonts w:ascii="Times New Roman" w:eastAsia="Times New Roman" w:hAnsi="Times New Roman" w:cs="Times New Roman"/>
                                <w:b/>
                                <w:bCs/>
                                <w:sz w:val="24"/>
                                <w:szCs w:val="24"/>
                              </w:rPr>
                              <w:t>Месяц</w:t>
                            </w:r>
                          </w:p>
                        </w:tc>
                        <w:tc>
                          <w:tcPr>
                            <w:tcW w:w="2693" w:type="dxa"/>
                            <w:hideMark/>
                          </w:tcPr>
                          <w:p w:rsidR="00DC0067" w:rsidRPr="00BF7885" w:rsidRDefault="00DC0067" w:rsidP="00786376">
                            <w:pPr>
                              <w:tabs>
                                <w:tab w:val="left" w:pos="284"/>
                              </w:tabs>
                              <w:jc w:val="center"/>
                              <w:rPr>
                                <w:rFonts w:ascii="Times New Roman" w:eastAsia="Times New Roman" w:hAnsi="Times New Roman" w:cs="Times New Roman"/>
                                <w:sz w:val="24"/>
                                <w:szCs w:val="24"/>
                              </w:rPr>
                            </w:pPr>
                            <w:r w:rsidRPr="00BF7885">
                              <w:rPr>
                                <w:rFonts w:ascii="Times New Roman" w:eastAsia="Times New Roman" w:hAnsi="Times New Roman" w:cs="Times New Roman"/>
                                <w:b/>
                                <w:bCs/>
                                <w:sz w:val="24"/>
                                <w:szCs w:val="24"/>
                              </w:rPr>
                              <w:t>Используемые приемы:</w:t>
                            </w:r>
                          </w:p>
                        </w:tc>
                        <w:tc>
                          <w:tcPr>
                            <w:tcW w:w="1615" w:type="dxa"/>
                            <w:hideMark/>
                          </w:tcPr>
                          <w:p w:rsidR="00DC0067" w:rsidRPr="00BF7885" w:rsidRDefault="00DC0067" w:rsidP="00786376">
                            <w:pPr>
                              <w:tabs>
                                <w:tab w:val="left" w:pos="284"/>
                              </w:tabs>
                              <w:jc w:val="center"/>
                              <w:rPr>
                                <w:rFonts w:ascii="Times New Roman" w:eastAsia="Times New Roman" w:hAnsi="Times New Roman" w:cs="Times New Roman"/>
                                <w:sz w:val="24"/>
                                <w:szCs w:val="24"/>
                              </w:rPr>
                            </w:pPr>
                            <w:r w:rsidRPr="00BF7885">
                              <w:rPr>
                                <w:rFonts w:ascii="Times New Roman" w:eastAsia="Times New Roman" w:hAnsi="Times New Roman" w:cs="Times New Roman"/>
                                <w:b/>
                                <w:bCs/>
                                <w:sz w:val="24"/>
                                <w:szCs w:val="24"/>
                              </w:rPr>
                              <w:t>Цель:</w:t>
                            </w:r>
                          </w:p>
                        </w:tc>
                        <w:tc>
                          <w:tcPr>
                            <w:tcW w:w="1983" w:type="dxa"/>
                            <w:hideMark/>
                          </w:tcPr>
                          <w:p w:rsidR="00DC0067" w:rsidRPr="00BF7885" w:rsidRDefault="00DC0067" w:rsidP="00786376">
                            <w:pPr>
                              <w:tabs>
                                <w:tab w:val="left" w:pos="284"/>
                              </w:tabs>
                              <w:jc w:val="center"/>
                              <w:rPr>
                                <w:rFonts w:ascii="Times New Roman" w:eastAsia="Times New Roman" w:hAnsi="Times New Roman" w:cs="Times New Roman"/>
                                <w:sz w:val="24"/>
                                <w:szCs w:val="24"/>
                              </w:rPr>
                            </w:pPr>
                            <w:r w:rsidRPr="00BF7885">
                              <w:rPr>
                                <w:rFonts w:ascii="Times New Roman" w:eastAsia="Times New Roman" w:hAnsi="Times New Roman" w:cs="Times New Roman"/>
                                <w:b/>
                                <w:bCs/>
                                <w:sz w:val="24"/>
                                <w:szCs w:val="24"/>
                              </w:rPr>
                              <w:t>Применение детского творчества:</w:t>
                            </w:r>
                          </w:p>
                        </w:tc>
                        <w:tc>
                          <w:tcPr>
                            <w:tcW w:w="1980" w:type="dxa"/>
                          </w:tcPr>
                          <w:p w:rsidR="00DC0067" w:rsidRPr="00BF7885" w:rsidRDefault="00DC0067" w:rsidP="00786376">
                            <w:pPr>
                              <w:tabs>
                                <w:tab w:val="left" w:pos="284"/>
                              </w:tabs>
                              <w:jc w:val="center"/>
                              <w:rPr>
                                <w:rFonts w:ascii="Times New Roman" w:eastAsia="Times New Roman" w:hAnsi="Times New Roman" w:cs="Times New Roman"/>
                                <w:b/>
                                <w:bCs/>
                                <w:sz w:val="24"/>
                                <w:szCs w:val="24"/>
                              </w:rPr>
                            </w:pPr>
                            <w:r w:rsidRPr="00BF7885">
                              <w:rPr>
                                <w:rFonts w:ascii="Times New Roman" w:hAnsi="Times New Roman" w:cs="Times New Roman"/>
                                <w:b/>
                                <w:sz w:val="24"/>
                                <w:szCs w:val="24"/>
                              </w:rPr>
                              <w:t>Взаимодействие с родителями</w:t>
                            </w:r>
                          </w:p>
                        </w:tc>
                      </w:tr>
                      <w:tr w:rsidR="00DC0067" w:rsidRPr="0085671A" w:rsidTr="00786376">
                        <w:trPr>
                          <w:trHeight w:val="108"/>
                        </w:trPr>
                        <w:tc>
                          <w:tcPr>
                            <w:tcW w:w="1276" w:type="dxa"/>
                          </w:tcPr>
                          <w:p w:rsidR="00DC0067" w:rsidRPr="0085671A" w:rsidRDefault="00DC0067" w:rsidP="00786376">
                            <w:pPr>
                              <w:tabs>
                                <w:tab w:val="left" w:pos="284"/>
                              </w:tabs>
                              <w:jc w:val="center"/>
                              <w:rPr>
                                <w:rFonts w:ascii="Times New Roman" w:eastAsia="Times New Roman" w:hAnsi="Times New Roman" w:cs="Times New Roman"/>
                                <w:b/>
                                <w:sz w:val="24"/>
                                <w:szCs w:val="24"/>
                              </w:rPr>
                            </w:pPr>
                          </w:p>
                        </w:tc>
                        <w:tc>
                          <w:tcPr>
                            <w:tcW w:w="2693" w:type="dxa"/>
                          </w:tcPr>
                          <w:p w:rsidR="00DC0067" w:rsidRPr="0085671A" w:rsidRDefault="00DC0067" w:rsidP="00786376">
                            <w:pPr>
                              <w:tabs>
                                <w:tab w:val="left" w:pos="284"/>
                              </w:tabs>
                              <w:jc w:val="center"/>
                              <w:rPr>
                                <w:rFonts w:ascii="Times New Roman" w:eastAsia="Times New Roman" w:hAnsi="Times New Roman" w:cs="Times New Roman"/>
                                <w:sz w:val="24"/>
                                <w:szCs w:val="24"/>
                              </w:rPr>
                            </w:pPr>
                          </w:p>
                        </w:tc>
                        <w:tc>
                          <w:tcPr>
                            <w:tcW w:w="1615" w:type="dxa"/>
                          </w:tcPr>
                          <w:p w:rsidR="00DC0067" w:rsidRPr="0085671A" w:rsidRDefault="00DC0067" w:rsidP="00786376">
                            <w:pPr>
                              <w:tabs>
                                <w:tab w:val="left" w:pos="284"/>
                              </w:tabs>
                              <w:jc w:val="center"/>
                              <w:rPr>
                                <w:rFonts w:ascii="Times New Roman" w:eastAsia="Times New Roman" w:hAnsi="Times New Roman" w:cs="Times New Roman"/>
                                <w:sz w:val="24"/>
                                <w:szCs w:val="24"/>
                              </w:rPr>
                            </w:pPr>
                          </w:p>
                        </w:tc>
                        <w:tc>
                          <w:tcPr>
                            <w:tcW w:w="1983" w:type="dxa"/>
                          </w:tcPr>
                          <w:p w:rsidR="00DC0067" w:rsidRPr="0085671A" w:rsidRDefault="00DC0067" w:rsidP="00786376">
                            <w:pPr>
                              <w:tabs>
                                <w:tab w:val="left" w:pos="284"/>
                              </w:tabs>
                              <w:jc w:val="center"/>
                              <w:rPr>
                                <w:rFonts w:ascii="Times New Roman" w:eastAsia="Times New Roman" w:hAnsi="Times New Roman" w:cs="Times New Roman"/>
                                <w:sz w:val="24"/>
                                <w:szCs w:val="24"/>
                              </w:rPr>
                            </w:pPr>
                          </w:p>
                        </w:tc>
                        <w:tc>
                          <w:tcPr>
                            <w:tcW w:w="1980" w:type="dxa"/>
                          </w:tcPr>
                          <w:p w:rsidR="00DC0067" w:rsidRPr="0085671A" w:rsidRDefault="00DC0067" w:rsidP="00786376">
                            <w:pPr>
                              <w:tabs>
                                <w:tab w:val="left" w:pos="284"/>
                              </w:tabs>
                              <w:jc w:val="center"/>
                              <w:rPr>
                                <w:rFonts w:ascii="Times New Roman" w:eastAsia="Times New Roman" w:hAnsi="Times New Roman" w:cs="Times New Roman"/>
                                <w:sz w:val="24"/>
                                <w:szCs w:val="24"/>
                              </w:rPr>
                            </w:pPr>
                          </w:p>
                        </w:tc>
                      </w:tr>
                      <w:tr w:rsidR="00DC0067" w:rsidRPr="0085671A" w:rsidTr="00786376">
                        <w:trPr>
                          <w:trHeight w:val="20"/>
                        </w:trPr>
                        <w:tc>
                          <w:tcPr>
                            <w:tcW w:w="1276" w:type="dxa"/>
                          </w:tcPr>
                          <w:p w:rsidR="00DC0067" w:rsidRPr="0085671A" w:rsidRDefault="00DC0067" w:rsidP="00786376">
                            <w:pPr>
                              <w:tabs>
                                <w:tab w:val="left" w:pos="284"/>
                              </w:tabs>
                              <w:jc w:val="center"/>
                              <w:rPr>
                                <w:rFonts w:ascii="Times New Roman" w:eastAsia="Times New Roman" w:hAnsi="Times New Roman" w:cs="Times New Roman"/>
                                <w:sz w:val="24"/>
                                <w:szCs w:val="24"/>
                              </w:rPr>
                            </w:pPr>
                          </w:p>
                        </w:tc>
                        <w:tc>
                          <w:tcPr>
                            <w:tcW w:w="2693" w:type="dxa"/>
                          </w:tcPr>
                          <w:p w:rsidR="00DC0067" w:rsidRPr="0085671A" w:rsidRDefault="00DC0067" w:rsidP="00786376">
                            <w:pPr>
                              <w:tabs>
                                <w:tab w:val="left" w:pos="284"/>
                              </w:tabs>
                              <w:jc w:val="center"/>
                              <w:rPr>
                                <w:rFonts w:ascii="Times New Roman" w:eastAsia="Times New Roman" w:hAnsi="Times New Roman" w:cs="Times New Roman"/>
                                <w:sz w:val="24"/>
                                <w:szCs w:val="24"/>
                              </w:rPr>
                            </w:pPr>
                          </w:p>
                        </w:tc>
                        <w:tc>
                          <w:tcPr>
                            <w:tcW w:w="1615" w:type="dxa"/>
                          </w:tcPr>
                          <w:p w:rsidR="00DC0067" w:rsidRPr="0085671A" w:rsidRDefault="00DC0067" w:rsidP="00786376">
                            <w:pPr>
                              <w:tabs>
                                <w:tab w:val="left" w:pos="284"/>
                              </w:tabs>
                              <w:jc w:val="center"/>
                              <w:rPr>
                                <w:rFonts w:ascii="Times New Roman" w:eastAsia="Times New Roman" w:hAnsi="Times New Roman" w:cs="Times New Roman"/>
                                <w:sz w:val="24"/>
                                <w:szCs w:val="24"/>
                              </w:rPr>
                            </w:pPr>
                          </w:p>
                        </w:tc>
                        <w:tc>
                          <w:tcPr>
                            <w:tcW w:w="1983" w:type="dxa"/>
                          </w:tcPr>
                          <w:p w:rsidR="00DC0067" w:rsidRPr="0085671A" w:rsidRDefault="00DC0067" w:rsidP="00786376">
                            <w:pPr>
                              <w:tabs>
                                <w:tab w:val="left" w:pos="284"/>
                              </w:tabs>
                              <w:jc w:val="center"/>
                              <w:rPr>
                                <w:rFonts w:ascii="Times New Roman" w:eastAsia="Times New Roman" w:hAnsi="Times New Roman" w:cs="Times New Roman"/>
                                <w:sz w:val="24"/>
                                <w:szCs w:val="24"/>
                              </w:rPr>
                            </w:pPr>
                          </w:p>
                        </w:tc>
                        <w:tc>
                          <w:tcPr>
                            <w:tcW w:w="1980" w:type="dxa"/>
                          </w:tcPr>
                          <w:p w:rsidR="00DC0067" w:rsidRPr="0085671A" w:rsidRDefault="00DC0067" w:rsidP="00786376">
                            <w:pPr>
                              <w:tabs>
                                <w:tab w:val="left" w:pos="284"/>
                              </w:tabs>
                              <w:jc w:val="center"/>
                              <w:rPr>
                                <w:rFonts w:ascii="Times New Roman" w:eastAsia="Times New Roman" w:hAnsi="Times New Roman" w:cs="Times New Roman"/>
                                <w:sz w:val="24"/>
                                <w:szCs w:val="24"/>
                              </w:rPr>
                            </w:pPr>
                          </w:p>
                        </w:tc>
                      </w:tr>
                    </w:tbl>
                    <w:p w:rsidR="00DC0067" w:rsidRDefault="00DC0067" w:rsidP="00786376">
                      <w:pPr>
                        <w:jc w:val="center"/>
                      </w:pPr>
                    </w:p>
                  </w:txbxContent>
                </v:textbox>
              </v:rect>
            </w:pict>
          </mc:Fallback>
        </mc:AlternateContent>
      </w:r>
    </w:p>
    <w:p w:rsidR="00786376" w:rsidRPr="00DC0067" w:rsidRDefault="00786376" w:rsidP="00786376">
      <w:pPr>
        <w:pStyle w:val="a3"/>
        <w:shd w:val="clear" w:color="auto" w:fill="FFFFFF"/>
        <w:tabs>
          <w:tab w:val="left" w:pos="284"/>
        </w:tabs>
        <w:spacing w:after="0" w:line="240" w:lineRule="auto"/>
        <w:ind w:left="-142"/>
        <w:jc w:val="both"/>
        <w:rPr>
          <w:rFonts w:ascii="Times New Roman" w:eastAsia="Times New Roman" w:hAnsi="Times New Roman" w:cs="Times New Roman"/>
          <w:b/>
          <w:i/>
          <w:sz w:val="24"/>
          <w:szCs w:val="24"/>
        </w:rPr>
      </w:pPr>
    </w:p>
    <w:p w:rsidR="00786376" w:rsidRPr="00DC0067" w:rsidRDefault="00786376" w:rsidP="00786376">
      <w:pPr>
        <w:pStyle w:val="a3"/>
        <w:shd w:val="clear" w:color="auto" w:fill="FFFFFF"/>
        <w:tabs>
          <w:tab w:val="left" w:pos="284"/>
        </w:tabs>
        <w:spacing w:after="0" w:line="240" w:lineRule="auto"/>
        <w:ind w:left="-142"/>
        <w:jc w:val="both"/>
        <w:rPr>
          <w:rFonts w:ascii="Times New Roman" w:eastAsia="Times New Roman" w:hAnsi="Times New Roman" w:cs="Times New Roman"/>
          <w:b/>
          <w:i/>
          <w:sz w:val="24"/>
          <w:szCs w:val="24"/>
        </w:rPr>
      </w:pPr>
    </w:p>
    <w:p w:rsidR="00786376" w:rsidRPr="00DC0067" w:rsidRDefault="00786376" w:rsidP="00786376">
      <w:pPr>
        <w:pStyle w:val="a3"/>
        <w:shd w:val="clear" w:color="auto" w:fill="FFFFFF"/>
        <w:tabs>
          <w:tab w:val="left" w:pos="284"/>
        </w:tabs>
        <w:spacing w:after="0" w:line="240" w:lineRule="auto"/>
        <w:ind w:left="-142"/>
        <w:jc w:val="both"/>
        <w:rPr>
          <w:rFonts w:ascii="Times New Roman" w:eastAsia="Times New Roman" w:hAnsi="Times New Roman" w:cs="Times New Roman"/>
          <w:b/>
          <w:i/>
          <w:sz w:val="24"/>
          <w:szCs w:val="24"/>
        </w:rPr>
      </w:pPr>
    </w:p>
    <w:p w:rsidR="00786376" w:rsidRPr="00DC0067" w:rsidRDefault="00786376" w:rsidP="00786376">
      <w:pPr>
        <w:pStyle w:val="a3"/>
        <w:shd w:val="clear" w:color="auto" w:fill="FFFFFF"/>
        <w:tabs>
          <w:tab w:val="left" w:pos="284"/>
        </w:tabs>
        <w:spacing w:after="0" w:line="240" w:lineRule="auto"/>
        <w:ind w:left="-142"/>
        <w:jc w:val="both"/>
        <w:rPr>
          <w:rFonts w:ascii="Times New Roman" w:eastAsia="Times New Roman" w:hAnsi="Times New Roman" w:cs="Times New Roman"/>
          <w:b/>
          <w:i/>
          <w:sz w:val="24"/>
          <w:szCs w:val="24"/>
        </w:rPr>
      </w:pPr>
    </w:p>
    <w:p w:rsidR="00786376" w:rsidRPr="00DC0067" w:rsidRDefault="00786376" w:rsidP="00786376">
      <w:pPr>
        <w:pStyle w:val="a3"/>
        <w:shd w:val="clear" w:color="auto" w:fill="FFFFFF"/>
        <w:tabs>
          <w:tab w:val="left" w:pos="284"/>
        </w:tabs>
        <w:spacing w:after="0" w:line="240" w:lineRule="auto"/>
        <w:ind w:left="-142"/>
        <w:jc w:val="both"/>
        <w:rPr>
          <w:rFonts w:ascii="Times New Roman" w:eastAsia="Times New Roman" w:hAnsi="Times New Roman" w:cs="Times New Roman"/>
          <w:b/>
          <w:i/>
          <w:sz w:val="24"/>
          <w:szCs w:val="24"/>
        </w:rPr>
      </w:pPr>
    </w:p>
    <w:p w:rsidR="00786376" w:rsidRPr="00DC0067" w:rsidRDefault="00786376" w:rsidP="00786376">
      <w:pPr>
        <w:pStyle w:val="a3"/>
        <w:shd w:val="clear" w:color="auto" w:fill="FFFFFF"/>
        <w:tabs>
          <w:tab w:val="left" w:pos="284"/>
        </w:tabs>
        <w:spacing w:after="0" w:line="240" w:lineRule="auto"/>
        <w:ind w:left="0"/>
        <w:jc w:val="both"/>
        <w:rPr>
          <w:rFonts w:ascii="Times New Roman" w:eastAsia="Times New Roman" w:hAnsi="Times New Roman" w:cs="Times New Roman"/>
          <w:b/>
          <w:i/>
          <w:sz w:val="24"/>
          <w:szCs w:val="24"/>
        </w:rPr>
      </w:pPr>
    </w:p>
    <w:p w:rsidR="001C7E63" w:rsidRPr="00DC0067" w:rsidRDefault="001C7E63" w:rsidP="00786376">
      <w:pPr>
        <w:pStyle w:val="a3"/>
        <w:shd w:val="clear" w:color="auto" w:fill="FFFFFF"/>
        <w:tabs>
          <w:tab w:val="left" w:pos="284"/>
        </w:tabs>
        <w:spacing w:after="0" w:line="240" w:lineRule="auto"/>
        <w:ind w:left="0"/>
        <w:jc w:val="both"/>
        <w:rPr>
          <w:rFonts w:ascii="Times New Roman" w:eastAsia="Times New Roman" w:hAnsi="Times New Roman" w:cs="Times New Roman"/>
          <w:b/>
          <w:i/>
          <w:sz w:val="24"/>
          <w:szCs w:val="24"/>
        </w:rPr>
      </w:pPr>
    </w:p>
    <w:p w:rsidR="001C7E63" w:rsidRPr="00DC0067" w:rsidRDefault="001C7E63" w:rsidP="001C7E63">
      <w:pPr>
        <w:pStyle w:val="a3"/>
        <w:tabs>
          <w:tab w:val="left" w:pos="284"/>
        </w:tabs>
        <w:spacing w:after="0" w:line="240" w:lineRule="auto"/>
        <w:ind w:left="0"/>
        <w:jc w:val="both"/>
        <w:rPr>
          <w:rFonts w:ascii="Times New Roman" w:hAnsi="Times New Roman" w:cs="Times New Roman"/>
          <w:b/>
          <w:sz w:val="24"/>
          <w:szCs w:val="24"/>
        </w:rPr>
      </w:pPr>
    </w:p>
    <w:p w:rsidR="001C7E63" w:rsidRPr="00DC0067" w:rsidRDefault="001C7E63" w:rsidP="001C7E63">
      <w:pPr>
        <w:pStyle w:val="a3"/>
        <w:tabs>
          <w:tab w:val="left" w:pos="284"/>
        </w:tabs>
        <w:spacing w:after="0" w:line="240" w:lineRule="auto"/>
        <w:ind w:left="0"/>
        <w:jc w:val="both"/>
        <w:rPr>
          <w:rFonts w:ascii="Times New Roman" w:hAnsi="Times New Roman" w:cs="Times New Roman"/>
          <w:b/>
          <w:sz w:val="24"/>
          <w:szCs w:val="24"/>
        </w:rPr>
      </w:pPr>
    </w:p>
    <w:p w:rsidR="00786376" w:rsidRPr="00DC0067" w:rsidRDefault="00786376" w:rsidP="00373F19">
      <w:pPr>
        <w:pStyle w:val="a3"/>
        <w:numPr>
          <w:ilvl w:val="0"/>
          <w:numId w:val="73"/>
        </w:numPr>
        <w:tabs>
          <w:tab w:val="left" w:pos="284"/>
        </w:tabs>
        <w:spacing w:after="0" w:line="240" w:lineRule="auto"/>
        <w:ind w:left="0" w:firstLine="0"/>
        <w:jc w:val="both"/>
        <w:rPr>
          <w:rFonts w:ascii="Times New Roman" w:hAnsi="Times New Roman" w:cs="Times New Roman"/>
          <w:b/>
          <w:sz w:val="24"/>
          <w:szCs w:val="24"/>
        </w:rPr>
      </w:pPr>
      <w:r w:rsidRPr="00DC0067">
        <w:rPr>
          <w:rFonts w:ascii="Times New Roman" w:hAnsi="Times New Roman" w:cs="Times New Roman"/>
          <w:b/>
          <w:sz w:val="24"/>
          <w:szCs w:val="24"/>
        </w:rPr>
        <w:t>Оценка промежуточных результатов:</w:t>
      </w:r>
    </w:p>
    <w:p w:rsidR="00786376" w:rsidRPr="00DC0067" w:rsidRDefault="00786376" w:rsidP="00786376">
      <w:pPr>
        <w:pStyle w:val="a3"/>
        <w:shd w:val="clear" w:color="auto" w:fill="FFFFFF"/>
        <w:tabs>
          <w:tab w:val="left" w:pos="284"/>
        </w:tabs>
        <w:spacing w:after="0" w:line="240" w:lineRule="auto"/>
        <w:ind w:left="0"/>
        <w:jc w:val="both"/>
        <w:rPr>
          <w:rFonts w:ascii="Times New Roman" w:eastAsia="Times New Roman" w:hAnsi="Times New Roman" w:cs="Times New Roman"/>
          <w:b/>
          <w:i/>
          <w:sz w:val="24"/>
          <w:szCs w:val="24"/>
        </w:rPr>
      </w:pPr>
    </w:p>
    <w:tbl>
      <w:tblPr>
        <w:tblStyle w:val="a5"/>
        <w:tblW w:w="9498" w:type="dxa"/>
        <w:tblInd w:w="-34" w:type="dxa"/>
        <w:tblLook w:val="04A0" w:firstRow="1" w:lastRow="0" w:firstColumn="1" w:lastColumn="0" w:noHBand="0" w:noVBand="1"/>
      </w:tblPr>
      <w:tblGrid>
        <w:gridCol w:w="3970"/>
        <w:gridCol w:w="1993"/>
        <w:gridCol w:w="1834"/>
        <w:gridCol w:w="1701"/>
      </w:tblGrid>
      <w:tr w:rsidR="00DC0067" w:rsidRPr="00DC0067" w:rsidTr="00786376">
        <w:trPr>
          <w:trHeight w:val="266"/>
        </w:trPr>
        <w:tc>
          <w:tcPr>
            <w:tcW w:w="3970" w:type="dxa"/>
            <w:vAlign w:val="center"/>
          </w:tcPr>
          <w:p w:rsidR="00786376" w:rsidRPr="00DC0067" w:rsidRDefault="00786376" w:rsidP="00786376">
            <w:pPr>
              <w:pStyle w:val="a3"/>
              <w:tabs>
                <w:tab w:val="left" w:pos="284"/>
              </w:tabs>
              <w:spacing w:after="0" w:line="240" w:lineRule="auto"/>
              <w:ind w:left="0"/>
              <w:jc w:val="both"/>
              <w:rPr>
                <w:rFonts w:ascii="Times New Roman" w:hAnsi="Times New Roman" w:cs="Times New Roman"/>
                <w:b/>
                <w:sz w:val="24"/>
                <w:szCs w:val="24"/>
              </w:rPr>
            </w:pPr>
            <w:r w:rsidRPr="00DC0067">
              <w:rPr>
                <w:rFonts w:ascii="Times New Roman" w:hAnsi="Times New Roman" w:cs="Times New Roman"/>
                <w:b/>
                <w:sz w:val="24"/>
                <w:szCs w:val="24"/>
              </w:rPr>
              <w:t>Наименование</w:t>
            </w:r>
          </w:p>
          <w:p w:rsidR="00786376" w:rsidRPr="00DC0067" w:rsidRDefault="00786376" w:rsidP="00786376">
            <w:pPr>
              <w:pStyle w:val="a3"/>
              <w:tabs>
                <w:tab w:val="left" w:pos="284"/>
              </w:tabs>
              <w:spacing w:after="0" w:line="240" w:lineRule="auto"/>
              <w:ind w:left="0"/>
              <w:jc w:val="both"/>
              <w:rPr>
                <w:rFonts w:ascii="Times New Roman" w:hAnsi="Times New Roman" w:cs="Times New Roman"/>
                <w:b/>
                <w:sz w:val="24"/>
                <w:szCs w:val="24"/>
              </w:rPr>
            </w:pPr>
            <w:r w:rsidRPr="00DC0067">
              <w:rPr>
                <w:rFonts w:ascii="Times New Roman" w:hAnsi="Times New Roman" w:cs="Times New Roman"/>
                <w:b/>
                <w:sz w:val="24"/>
                <w:szCs w:val="24"/>
              </w:rPr>
              <w:t>мероприятий</w:t>
            </w:r>
          </w:p>
        </w:tc>
        <w:tc>
          <w:tcPr>
            <w:tcW w:w="1993" w:type="dxa"/>
            <w:vAlign w:val="center"/>
          </w:tcPr>
          <w:p w:rsidR="00786376" w:rsidRPr="00DC0067" w:rsidRDefault="00786376" w:rsidP="00786376">
            <w:pPr>
              <w:pStyle w:val="a3"/>
              <w:tabs>
                <w:tab w:val="left" w:pos="284"/>
              </w:tabs>
              <w:spacing w:after="0" w:line="240" w:lineRule="auto"/>
              <w:ind w:left="0"/>
              <w:jc w:val="both"/>
              <w:rPr>
                <w:rFonts w:ascii="Times New Roman" w:hAnsi="Times New Roman" w:cs="Times New Roman"/>
                <w:b/>
                <w:sz w:val="24"/>
                <w:szCs w:val="24"/>
              </w:rPr>
            </w:pPr>
            <w:r w:rsidRPr="00DC0067">
              <w:rPr>
                <w:rFonts w:ascii="Times New Roman" w:hAnsi="Times New Roman" w:cs="Times New Roman"/>
                <w:b/>
                <w:sz w:val="24"/>
                <w:szCs w:val="24"/>
              </w:rPr>
              <w:t>Сроки</w:t>
            </w:r>
          </w:p>
        </w:tc>
        <w:tc>
          <w:tcPr>
            <w:tcW w:w="1834" w:type="dxa"/>
            <w:vAlign w:val="center"/>
          </w:tcPr>
          <w:p w:rsidR="00786376" w:rsidRPr="00DC0067" w:rsidRDefault="00786376" w:rsidP="00786376">
            <w:pPr>
              <w:pStyle w:val="a3"/>
              <w:tabs>
                <w:tab w:val="left" w:pos="284"/>
              </w:tabs>
              <w:spacing w:after="0" w:line="240" w:lineRule="auto"/>
              <w:ind w:left="0"/>
              <w:jc w:val="both"/>
              <w:rPr>
                <w:rFonts w:ascii="Times New Roman" w:hAnsi="Times New Roman" w:cs="Times New Roman"/>
                <w:b/>
                <w:sz w:val="24"/>
                <w:szCs w:val="24"/>
              </w:rPr>
            </w:pPr>
            <w:r w:rsidRPr="00DC0067">
              <w:rPr>
                <w:rFonts w:ascii="Times New Roman" w:hAnsi="Times New Roman" w:cs="Times New Roman"/>
                <w:b/>
                <w:sz w:val="24"/>
                <w:szCs w:val="24"/>
              </w:rPr>
              <w:t>Оценка</w:t>
            </w:r>
          </w:p>
        </w:tc>
        <w:tc>
          <w:tcPr>
            <w:tcW w:w="1701" w:type="dxa"/>
          </w:tcPr>
          <w:p w:rsidR="00786376" w:rsidRPr="00DC0067" w:rsidRDefault="00786376" w:rsidP="00786376">
            <w:pPr>
              <w:pStyle w:val="a3"/>
              <w:tabs>
                <w:tab w:val="left" w:pos="284"/>
              </w:tabs>
              <w:spacing w:after="0" w:line="240" w:lineRule="auto"/>
              <w:ind w:left="0"/>
              <w:jc w:val="both"/>
              <w:rPr>
                <w:rFonts w:ascii="Times New Roman" w:hAnsi="Times New Roman" w:cs="Times New Roman"/>
                <w:b/>
                <w:sz w:val="24"/>
                <w:szCs w:val="24"/>
              </w:rPr>
            </w:pPr>
            <w:r w:rsidRPr="00DC0067">
              <w:rPr>
                <w:rFonts w:ascii="Times New Roman" w:hAnsi="Times New Roman" w:cs="Times New Roman"/>
                <w:b/>
                <w:sz w:val="24"/>
                <w:szCs w:val="24"/>
              </w:rPr>
              <w:t>Постановка</w:t>
            </w:r>
          </w:p>
          <w:p w:rsidR="00786376" w:rsidRPr="00DC0067" w:rsidRDefault="00786376" w:rsidP="00786376">
            <w:pPr>
              <w:pStyle w:val="a3"/>
              <w:tabs>
                <w:tab w:val="left" w:pos="284"/>
              </w:tabs>
              <w:spacing w:after="0" w:line="240" w:lineRule="auto"/>
              <w:ind w:left="0"/>
              <w:jc w:val="both"/>
              <w:rPr>
                <w:rFonts w:ascii="Times New Roman" w:hAnsi="Times New Roman" w:cs="Times New Roman"/>
                <w:b/>
                <w:sz w:val="24"/>
                <w:szCs w:val="24"/>
              </w:rPr>
            </w:pPr>
            <w:r w:rsidRPr="00DC0067">
              <w:rPr>
                <w:rFonts w:ascii="Times New Roman" w:hAnsi="Times New Roman" w:cs="Times New Roman"/>
                <w:b/>
                <w:sz w:val="24"/>
                <w:szCs w:val="24"/>
              </w:rPr>
              <w:t xml:space="preserve">дальнейших </w:t>
            </w:r>
          </w:p>
          <w:p w:rsidR="00786376" w:rsidRPr="00DC0067" w:rsidRDefault="00786376" w:rsidP="00786376">
            <w:pPr>
              <w:pStyle w:val="a3"/>
              <w:tabs>
                <w:tab w:val="left" w:pos="284"/>
              </w:tabs>
              <w:spacing w:after="0" w:line="240" w:lineRule="auto"/>
              <w:ind w:left="0"/>
              <w:jc w:val="both"/>
              <w:rPr>
                <w:rFonts w:ascii="Times New Roman" w:hAnsi="Times New Roman" w:cs="Times New Roman"/>
                <w:b/>
                <w:sz w:val="24"/>
                <w:szCs w:val="24"/>
              </w:rPr>
            </w:pPr>
            <w:r w:rsidRPr="00DC0067">
              <w:rPr>
                <w:rFonts w:ascii="Times New Roman" w:hAnsi="Times New Roman" w:cs="Times New Roman"/>
                <w:b/>
                <w:sz w:val="24"/>
                <w:szCs w:val="24"/>
              </w:rPr>
              <w:t>целей и задач</w:t>
            </w:r>
          </w:p>
        </w:tc>
      </w:tr>
      <w:tr w:rsidR="00DC0067" w:rsidRPr="00DC0067" w:rsidTr="00786376">
        <w:trPr>
          <w:trHeight w:val="266"/>
        </w:trPr>
        <w:tc>
          <w:tcPr>
            <w:tcW w:w="3970" w:type="dxa"/>
          </w:tcPr>
          <w:p w:rsidR="00786376" w:rsidRPr="00DC0067" w:rsidRDefault="00786376" w:rsidP="00786376">
            <w:pPr>
              <w:pStyle w:val="a3"/>
              <w:tabs>
                <w:tab w:val="left" w:pos="284"/>
              </w:tabs>
              <w:spacing w:after="0" w:line="240" w:lineRule="auto"/>
              <w:ind w:left="0"/>
              <w:jc w:val="both"/>
              <w:rPr>
                <w:rFonts w:ascii="Times New Roman" w:hAnsi="Times New Roman" w:cs="Times New Roman"/>
                <w:sz w:val="24"/>
                <w:szCs w:val="24"/>
              </w:rPr>
            </w:pPr>
          </w:p>
        </w:tc>
        <w:tc>
          <w:tcPr>
            <w:tcW w:w="1993" w:type="dxa"/>
          </w:tcPr>
          <w:p w:rsidR="00786376" w:rsidRPr="00DC0067" w:rsidRDefault="00786376" w:rsidP="00786376">
            <w:pPr>
              <w:pStyle w:val="a3"/>
              <w:tabs>
                <w:tab w:val="left" w:pos="284"/>
              </w:tabs>
              <w:spacing w:after="0" w:line="240" w:lineRule="auto"/>
              <w:ind w:left="0"/>
              <w:jc w:val="both"/>
              <w:rPr>
                <w:rFonts w:ascii="Times New Roman" w:hAnsi="Times New Roman" w:cs="Times New Roman"/>
                <w:sz w:val="24"/>
                <w:szCs w:val="24"/>
              </w:rPr>
            </w:pPr>
          </w:p>
        </w:tc>
        <w:tc>
          <w:tcPr>
            <w:tcW w:w="1834" w:type="dxa"/>
          </w:tcPr>
          <w:p w:rsidR="00786376" w:rsidRPr="00DC0067" w:rsidRDefault="00786376" w:rsidP="00786376">
            <w:pPr>
              <w:pStyle w:val="a3"/>
              <w:tabs>
                <w:tab w:val="left" w:pos="284"/>
              </w:tabs>
              <w:spacing w:after="0" w:line="240" w:lineRule="auto"/>
              <w:ind w:left="0"/>
              <w:jc w:val="both"/>
              <w:rPr>
                <w:rFonts w:ascii="Times New Roman" w:hAnsi="Times New Roman" w:cs="Times New Roman"/>
                <w:sz w:val="24"/>
                <w:szCs w:val="24"/>
              </w:rPr>
            </w:pPr>
          </w:p>
        </w:tc>
        <w:tc>
          <w:tcPr>
            <w:tcW w:w="1701" w:type="dxa"/>
          </w:tcPr>
          <w:p w:rsidR="00786376" w:rsidRPr="00DC0067" w:rsidRDefault="00786376" w:rsidP="00786376">
            <w:pPr>
              <w:pStyle w:val="a3"/>
              <w:tabs>
                <w:tab w:val="left" w:pos="284"/>
              </w:tabs>
              <w:spacing w:after="0" w:line="240" w:lineRule="auto"/>
              <w:ind w:left="0"/>
              <w:jc w:val="both"/>
              <w:rPr>
                <w:rFonts w:ascii="Times New Roman" w:hAnsi="Times New Roman" w:cs="Times New Roman"/>
                <w:sz w:val="24"/>
                <w:szCs w:val="24"/>
              </w:rPr>
            </w:pPr>
          </w:p>
        </w:tc>
      </w:tr>
      <w:tr w:rsidR="00DC0067" w:rsidRPr="00DC0067" w:rsidTr="00786376">
        <w:trPr>
          <w:trHeight w:val="266"/>
        </w:trPr>
        <w:tc>
          <w:tcPr>
            <w:tcW w:w="3970" w:type="dxa"/>
          </w:tcPr>
          <w:p w:rsidR="00786376" w:rsidRPr="00DC0067" w:rsidRDefault="00786376" w:rsidP="00786376">
            <w:pPr>
              <w:pStyle w:val="a3"/>
              <w:tabs>
                <w:tab w:val="left" w:pos="284"/>
              </w:tabs>
              <w:spacing w:after="0" w:line="240" w:lineRule="auto"/>
              <w:ind w:left="0"/>
              <w:jc w:val="both"/>
              <w:rPr>
                <w:rFonts w:ascii="Times New Roman" w:hAnsi="Times New Roman" w:cs="Times New Roman"/>
                <w:sz w:val="24"/>
                <w:szCs w:val="24"/>
              </w:rPr>
            </w:pPr>
          </w:p>
        </w:tc>
        <w:tc>
          <w:tcPr>
            <w:tcW w:w="1993" w:type="dxa"/>
          </w:tcPr>
          <w:p w:rsidR="00786376" w:rsidRPr="00DC0067" w:rsidRDefault="00786376" w:rsidP="00786376">
            <w:pPr>
              <w:pStyle w:val="a3"/>
              <w:tabs>
                <w:tab w:val="left" w:pos="284"/>
              </w:tabs>
              <w:spacing w:after="0" w:line="240" w:lineRule="auto"/>
              <w:ind w:left="0"/>
              <w:jc w:val="both"/>
              <w:rPr>
                <w:rFonts w:ascii="Times New Roman" w:hAnsi="Times New Roman" w:cs="Times New Roman"/>
                <w:sz w:val="24"/>
                <w:szCs w:val="24"/>
              </w:rPr>
            </w:pPr>
          </w:p>
        </w:tc>
        <w:tc>
          <w:tcPr>
            <w:tcW w:w="1834" w:type="dxa"/>
          </w:tcPr>
          <w:p w:rsidR="00786376" w:rsidRPr="00DC0067" w:rsidRDefault="00786376" w:rsidP="00786376">
            <w:pPr>
              <w:pStyle w:val="a3"/>
              <w:tabs>
                <w:tab w:val="left" w:pos="284"/>
              </w:tabs>
              <w:spacing w:after="0" w:line="240" w:lineRule="auto"/>
              <w:ind w:left="0"/>
              <w:jc w:val="both"/>
              <w:rPr>
                <w:rFonts w:ascii="Times New Roman" w:hAnsi="Times New Roman" w:cs="Times New Roman"/>
                <w:sz w:val="24"/>
                <w:szCs w:val="24"/>
              </w:rPr>
            </w:pPr>
          </w:p>
        </w:tc>
        <w:tc>
          <w:tcPr>
            <w:tcW w:w="1701" w:type="dxa"/>
          </w:tcPr>
          <w:p w:rsidR="00786376" w:rsidRPr="00DC0067" w:rsidRDefault="00786376" w:rsidP="00786376">
            <w:pPr>
              <w:pStyle w:val="a3"/>
              <w:tabs>
                <w:tab w:val="left" w:pos="284"/>
              </w:tabs>
              <w:spacing w:after="0" w:line="240" w:lineRule="auto"/>
              <w:ind w:left="0"/>
              <w:jc w:val="both"/>
              <w:rPr>
                <w:rFonts w:ascii="Times New Roman" w:hAnsi="Times New Roman" w:cs="Times New Roman"/>
                <w:sz w:val="24"/>
                <w:szCs w:val="24"/>
              </w:rPr>
            </w:pPr>
          </w:p>
        </w:tc>
      </w:tr>
      <w:tr w:rsidR="00DC0067" w:rsidRPr="00DC0067" w:rsidTr="00786376">
        <w:trPr>
          <w:trHeight w:val="266"/>
        </w:trPr>
        <w:tc>
          <w:tcPr>
            <w:tcW w:w="3970" w:type="dxa"/>
          </w:tcPr>
          <w:p w:rsidR="00786376" w:rsidRPr="00DC0067" w:rsidRDefault="00786376" w:rsidP="00786376">
            <w:pPr>
              <w:pStyle w:val="a3"/>
              <w:tabs>
                <w:tab w:val="left" w:pos="284"/>
              </w:tabs>
              <w:spacing w:after="0" w:line="240" w:lineRule="auto"/>
              <w:ind w:left="0"/>
              <w:jc w:val="both"/>
              <w:rPr>
                <w:rFonts w:ascii="Times New Roman" w:hAnsi="Times New Roman" w:cs="Times New Roman"/>
                <w:sz w:val="24"/>
                <w:szCs w:val="24"/>
              </w:rPr>
            </w:pPr>
          </w:p>
        </w:tc>
        <w:tc>
          <w:tcPr>
            <w:tcW w:w="1993" w:type="dxa"/>
          </w:tcPr>
          <w:p w:rsidR="00786376" w:rsidRPr="00DC0067" w:rsidRDefault="00786376" w:rsidP="00786376">
            <w:pPr>
              <w:pStyle w:val="a3"/>
              <w:tabs>
                <w:tab w:val="left" w:pos="284"/>
              </w:tabs>
              <w:spacing w:after="0" w:line="240" w:lineRule="auto"/>
              <w:ind w:left="0"/>
              <w:jc w:val="both"/>
              <w:rPr>
                <w:rFonts w:ascii="Times New Roman" w:hAnsi="Times New Roman" w:cs="Times New Roman"/>
                <w:sz w:val="24"/>
                <w:szCs w:val="24"/>
              </w:rPr>
            </w:pPr>
          </w:p>
        </w:tc>
        <w:tc>
          <w:tcPr>
            <w:tcW w:w="1834" w:type="dxa"/>
          </w:tcPr>
          <w:p w:rsidR="00786376" w:rsidRPr="00DC0067" w:rsidRDefault="00786376" w:rsidP="00786376">
            <w:pPr>
              <w:pStyle w:val="a3"/>
              <w:tabs>
                <w:tab w:val="left" w:pos="284"/>
              </w:tabs>
              <w:spacing w:after="0" w:line="240" w:lineRule="auto"/>
              <w:ind w:left="0"/>
              <w:jc w:val="both"/>
              <w:rPr>
                <w:rFonts w:ascii="Times New Roman" w:hAnsi="Times New Roman" w:cs="Times New Roman"/>
                <w:sz w:val="24"/>
                <w:szCs w:val="24"/>
              </w:rPr>
            </w:pPr>
          </w:p>
        </w:tc>
        <w:tc>
          <w:tcPr>
            <w:tcW w:w="1701" w:type="dxa"/>
          </w:tcPr>
          <w:p w:rsidR="00786376" w:rsidRPr="00DC0067" w:rsidRDefault="00786376" w:rsidP="00786376">
            <w:pPr>
              <w:pStyle w:val="a3"/>
              <w:tabs>
                <w:tab w:val="left" w:pos="284"/>
              </w:tabs>
              <w:spacing w:after="0" w:line="240" w:lineRule="auto"/>
              <w:ind w:left="0"/>
              <w:jc w:val="both"/>
              <w:rPr>
                <w:rFonts w:ascii="Times New Roman" w:hAnsi="Times New Roman" w:cs="Times New Roman"/>
                <w:sz w:val="24"/>
                <w:szCs w:val="24"/>
              </w:rPr>
            </w:pPr>
          </w:p>
        </w:tc>
      </w:tr>
      <w:tr w:rsidR="00DC0067" w:rsidRPr="00DC0067" w:rsidTr="00786376">
        <w:trPr>
          <w:trHeight w:val="266"/>
        </w:trPr>
        <w:tc>
          <w:tcPr>
            <w:tcW w:w="3970" w:type="dxa"/>
          </w:tcPr>
          <w:p w:rsidR="00786376" w:rsidRPr="00DC0067" w:rsidRDefault="00786376" w:rsidP="00786376">
            <w:pPr>
              <w:pStyle w:val="a3"/>
              <w:tabs>
                <w:tab w:val="left" w:pos="284"/>
              </w:tabs>
              <w:spacing w:after="0" w:line="240" w:lineRule="auto"/>
              <w:ind w:left="0"/>
              <w:jc w:val="both"/>
              <w:rPr>
                <w:rFonts w:ascii="Times New Roman" w:hAnsi="Times New Roman" w:cs="Times New Roman"/>
                <w:sz w:val="24"/>
                <w:szCs w:val="24"/>
              </w:rPr>
            </w:pPr>
          </w:p>
        </w:tc>
        <w:tc>
          <w:tcPr>
            <w:tcW w:w="1993" w:type="dxa"/>
          </w:tcPr>
          <w:p w:rsidR="00786376" w:rsidRPr="00DC0067" w:rsidRDefault="00786376" w:rsidP="00786376">
            <w:pPr>
              <w:pStyle w:val="a3"/>
              <w:tabs>
                <w:tab w:val="left" w:pos="284"/>
              </w:tabs>
              <w:spacing w:after="0" w:line="240" w:lineRule="auto"/>
              <w:ind w:left="0"/>
              <w:jc w:val="both"/>
              <w:rPr>
                <w:rFonts w:ascii="Times New Roman" w:hAnsi="Times New Roman" w:cs="Times New Roman"/>
                <w:sz w:val="24"/>
                <w:szCs w:val="24"/>
              </w:rPr>
            </w:pPr>
          </w:p>
        </w:tc>
        <w:tc>
          <w:tcPr>
            <w:tcW w:w="1834" w:type="dxa"/>
          </w:tcPr>
          <w:p w:rsidR="00786376" w:rsidRPr="00DC0067" w:rsidRDefault="00786376" w:rsidP="00786376">
            <w:pPr>
              <w:pStyle w:val="a3"/>
              <w:tabs>
                <w:tab w:val="left" w:pos="284"/>
              </w:tabs>
              <w:spacing w:after="0" w:line="240" w:lineRule="auto"/>
              <w:ind w:left="0"/>
              <w:jc w:val="both"/>
              <w:rPr>
                <w:rFonts w:ascii="Times New Roman" w:hAnsi="Times New Roman" w:cs="Times New Roman"/>
                <w:sz w:val="24"/>
                <w:szCs w:val="24"/>
              </w:rPr>
            </w:pPr>
          </w:p>
        </w:tc>
        <w:tc>
          <w:tcPr>
            <w:tcW w:w="1701" w:type="dxa"/>
          </w:tcPr>
          <w:p w:rsidR="00786376" w:rsidRPr="00DC0067" w:rsidRDefault="00786376" w:rsidP="00786376">
            <w:pPr>
              <w:pStyle w:val="a3"/>
              <w:tabs>
                <w:tab w:val="left" w:pos="284"/>
              </w:tabs>
              <w:spacing w:after="0" w:line="240" w:lineRule="auto"/>
              <w:ind w:left="0"/>
              <w:jc w:val="both"/>
              <w:rPr>
                <w:rFonts w:ascii="Times New Roman" w:hAnsi="Times New Roman" w:cs="Times New Roman"/>
                <w:sz w:val="24"/>
                <w:szCs w:val="24"/>
              </w:rPr>
            </w:pPr>
          </w:p>
        </w:tc>
      </w:tr>
    </w:tbl>
    <w:p w:rsidR="00786376" w:rsidRPr="00DC0067" w:rsidRDefault="00786376" w:rsidP="00786376">
      <w:pPr>
        <w:pStyle w:val="a3"/>
        <w:shd w:val="clear" w:color="auto" w:fill="FFFFFF"/>
        <w:tabs>
          <w:tab w:val="left" w:pos="284"/>
        </w:tabs>
        <w:spacing w:after="0" w:line="240" w:lineRule="auto"/>
        <w:ind w:left="0"/>
        <w:jc w:val="both"/>
        <w:rPr>
          <w:rFonts w:ascii="Times New Roman" w:eastAsia="Times New Roman" w:hAnsi="Times New Roman" w:cs="Times New Roman"/>
          <w:b/>
          <w:i/>
          <w:sz w:val="24"/>
          <w:szCs w:val="24"/>
        </w:rPr>
      </w:pPr>
      <w:r w:rsidRPr="00DC0067">
        <w:rPr>
          <w:rFonts w:ascii="Times New Roman" w:eastAsia="Times New Roman" w:hAnsi="Times New Roman" w:cs="Times New Roman"/>
          <w:b/>
          <w:i/>
          <w:sz w:val="24"/>
          <w:szCs w:val="24"/>
        </w:rPr>
        <w:t xml:space="preserve">       </w:t>
      </w:r>
    </w:p>
    <w:p w:rsidR="00786376" w:rsidRPr="00DC0067" w:rsidRDefault="00786376" w:rsidP="00373F19">
      <w:pPr>
        <w:pStyle w:val="a3"/>
        <w:numPr>
          <w:ilvl w:val="0"/>
          <w:numId w:val="73"/>
        </w:numPr>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b/>
          <w:sz w:val="24"/>
          <w:szCs w:val="24"/>
        </w:rPr>
        <w:t>Использование ресурсов других учреждений (привлечение специалистов центров и учреждений дополнительного образования)</w:t>
      </w:r>
    </w:p>
    <w:p w:rsidR="00786376" w:rsidRPr="00DC0067" w:rsidRDefault="00786376" w:rsidP="00373F19">
      <w:pPr>
        <w:pStyle w:val="a3"/>
        <w:numPr>
          <w:ilvl w:val="0"/>
          <w:numId w:val="73"/>
        </w:numPr>
        <w:tabs>
          <w:tab w:val="left" w:pos="284"/>
          <w:tab w:val="left" w:pos="426"/>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b/>
          <w:sz w:val="24"/>
          <w:szCs w:val="24"/>
        </w:rPr>
        <w:t>Ожидаемые результаты:</w:t>
      </w:r>
    </w:p>
    <w:p w:rsidR="00786376" w:rsidRPr="00DC0067" w:rsidRDefault="00786376" w:rsidP="00373F19">
      <w:pPr>
        <w:pStyle w:val="a3"/>
        <w:numPr>
          <w:ilvl w:val="0"/>
          <w:numId w:val="73"/>
        </w:numPr>
        <w:tabs>
          <w:tab w:val="left" w:pos="426"/>
        </w:tabs>
        <w:spacing w:after="0" w:line="240" w:lineRule="auto"/>
        <w:ind w:left="0" w:firstLine="0"/>
        <w:jc w:val="both"/>
        <w:rPr>
          <w:rFonts w:ascii="Times New Roman" w:hAnsi="Times New Roman" w:cs="Times New Roman"/>
          <w:i/>
          <w:sz w:val="24"/>
          <w:szCs w:val="24"/>
        </w:rPr>
      </w:pPr>
      <w:r w:rsidRPr="00DC0067">
        <w:rPr>
          <w:rFonts w:ascii="Times New Roman" w:hAnsi="Times New Roman" w:cs="Times New Roman"/>
          <w:b/>
          <w:sz w:val="24"/>
          <w:szCs w:val="24"/>
        </w:rPr>
        <w:t xml:space="preserve">Срок реализации индивидуального маршрута  </w:t>
      </w:r>
    </w:p>
    <w:p w:rsidR="00786376" w:rsidRPr="00DC0067" w:rsidRDefault="00786376" w:rsidP="00373F19">
      <w:pPr>
        <w:pStyle w:val="a3"/>
        <w:numPr>
          <w:ilvl w:val="0"/>
          <w:numId w:val="73"/>
        </w:numPr>
        <w:tabs>
          <w:tab w:val="left" w:pos="426"/>
        </w:tabs>
        <w:spacing w:after="0" w:line="240" w:lineRule="auto"/>
        <w:ind w:left="0" w:firstLine="0"/>
        <w:jc w:val="both"/>
        <w:rPr>
          <w:rFonts w:ascii="Times New Roman" w:hAnsi="Times New Roman" w:cs="Times New Roman"/>
          <w:sz w:val="24"/>
          <w:szCs w:val="24"/>
        </w:rPr>
      </w:pPr>
      <w:r w:rsidRPr="00DC0067">
        <w:rPr>
          <w:rFonts w:ascii="Times New Roman" w:hAnsi="Times New Roman" w:cs="Times New Roman"/>
          <w:b/>
          <w:sz w:val="24"/>
          <w:szCs w:val="24"/>
        </w:rPr>
        <w:t>Подпись родителей</w:t>
      </w:r>
      <w:r w:rsidRPr="00DC0067">
        <w:rPr>
          <w:rFonts w:ascii="Times New Roman" w:hAnsi="Times New Roman" w:cs="Times New Roman"/>
          <w:sz w:val="24"/>
          <w:szCs w:val="24"/>
        </w:rPr>
        <w:t xml:space="preserve"> _____________________</w:t>
      </w:r>
    </w:p>
    <w:p w:rsidR="00786376" w:rsidRPr="00DC0067" w:rsidRDefault="00786376" w:rsidP="00786376">
      <w:pPr>
        <w:pStyle w:val="a3"/>
        <w:shd w:val="clear" w:color="auto" w:fill="FFFFFF"/>
        <w:tabs>
          <w:tab w:val="left" w:pos="426"/>
        </w:tabs>
        <w:spacing w:after="0" w:line="240" w:lineRule="auto"/>
        <w:ind w:left="0"/>
        <w:jc w:val="both"/>
        <w:rPr>
          <w:rFonts w:ascii="Times New Roman" w:eastAsia="Times New Roman" w:hAnsi="Times New Roman" w:cs="Times New Roman"/>
          <w:b/>
          <w:sz w:val="24"/>
          <w:szCs w:val="24"/>
        </w:rPr>
      </w:pPr>
      <w:r w:rsidRPr="00DC0067">
        <w:rPr>
          <w:rFonts w:ascii="Times New Roman" w:eastAsia="Times New Roman" w:hAnsi="Times New Roman" w:cs="Times New Roman"/>
          <w:b/>
          <w:sz w:val="24"/>
          <w:szCs w:val="24"/>
        </w:rPr>
        <w:t>13. Планирование индивидуальной работы индивидуальной работы</w:t>
      </w:r>
    </w:p>
    <w:p w:rsidR="00AA0CAE" w:rsidRPr="00DC0067" w:rsidRDefault="00AA0CAE" w:rsidP="00C144D7">
      <w:pPr>
        <w:spacing w:after="0" w:line="240" w:lineRule="auto"/>
        <w:jc w:val="right"/>
        <w:outlineLvl w:val="2"/>
        <w:rPr>
          <w:rFonts w:ascii="Times New Roman" w:hAnsi="Times New Roman" w:cs="Times New Roman"/>
          <w:bCs/>
          <w:sz w:val="24"/>
          <w:szCs w:val="24"/>
        </w:rPr>
        <w:sectPr w:rsidR="00AA0CAE" w:rsidRPr="00DC0067" w:rsidSect="00786376">
          <w:footerReference w:type="default" r:id="rId325"/>
          <w:footerReference w:type="first" r:id="rId326"/>
          <w:pgSz w:w="11906" w:h="16838"/>
          <w:pgMar w:top="851" w:right="851" w:bottom="851" w:left="1701" w:header="709" w:footer="709" w:gutter="0"/>
          <w:pgNumType w:start="1"/>
          <w:cols w:space="720"/>
          <w:titlePg/>
          <w:docGrid w:linePitch="299"/>
        </w:sectPr>
      </w:pPr>
    </w:p>
    <w:p w:rsidR="00AA0CAE" w:rsidRPr="00DC0067" w:rsidRDefault="00AA0CAE" w:rsidP="00C144D7">
      <w:pPr>
        <w:spacing w:after="0" w:line="240" w:lineRule="auto"/>
        <w:jc w:val="right"/>
        <w:outlineLvl w:val="2"/>
        <w:rPr>
          <w:rFonts w:ascii="Times New Roman" w:hAnsi="Times New Roman" w:cs="Times New Roman"/>
          <w:bCs/>
          <w:sz w:val="24"/>
          <w:szCs w:val="24"/>
        </w:rPr>
      </w:pPr>
    </w:p>
    <w:p w:rsidR="00C144D7" w:rsidRPr="00DC0067" w:rsidRDefault="00C144D7" w:rsidP="00C144D7">
      <w:pPr>
        <w:spacing w:after="0" w:line="240" w:lineRule="auto"/>
        <w:jc w:val="right"/>
        <w:outlineLvl w:val="2"/>
        <w:rPr>
          <w:rFonts w:ascii="Times New Roman" w:hAnsi="Times New Roman" w:cs="Times New Roman"/>
          <w:bCs/>
          <w:sz w:val="24"/>
          <w:szCs w:val="24"/>
        </w:rPr>
      </w:pPr>
      <w:r w:rsidRPr="00DC0067">
        <w:rPr>
          <w:rFonts w:ascii="Times New Roman" w:hAnsi="Times New Roman" w:cs="Times New Roman"/>
          <w:bCs/>
          <w:sz w:val="24"/>
          <w:szCs w:val="24"/>
        </w:rPr>
        <w:t xml:space="preserve">Приложении № 4 </w:t>
      </w:r>
    </w:p>
    <w:p w:rsidR="00C144D7" w:rsidRPr="00DC0067" w:rsidRDefault="00C144D7" w:rsidP="00C144D7">
      <w:pPr>
        <w:spacing w:after="0" w:line="240" w:lineRule="auto"/>
        <w:ind w:firstLine="284"/>
        <w:jc w:val="both"/>
        <w:rPr>
          <w:rFonts w:ascii="Times New Roman" w:hAnsi="Times New Roman" w:cs="Times New Roman"/>
          <w:sz w:val="24"/>
          <w:szCs w:val="24"/>
        </w:rPr>
      </w:pPr>
    </w:p>
    <w:p w:rsidR="00C144D7" w:rsidRPr="00DC0067" w:rsidRDefault="00C144D7" w:rsidP="00C144D7">
      <w:pPr>
        <w:spacing w:after="0" w:line="240" w:lineRule="auto"/>
        <w:jc w:val="center"/>
        <w:rPr>
          <w:rFonts w:ascii="Times New Roman" w:hAnsi="Times New Roman" w:cs="Times New Roman"/>
          <w:b/>
          <w:sz w:val="24"/>
          <w:szCs w:val="24"/>
        </w:rPr>
      </w:pPr>
      <w:r w:rsidRPr="00DC0067">
        <w:rPr>
          <w:rFonts w:ascii="Times New Roman" w:hAnsi="Times New Roman" w:cs="Times New Roman"/>
          <w:b/>
          <w:sz w:val="24"/>
          <w:szCs w:val="24"/>
        </w:rPr>
        <w:t>Анализ соответствия задач и содержания УМК и ФОП ДО</w:t>
      </w:r>
    </w:p>
    <w:p w:rsidR="00551E70" w:rsidRPr="00DC0067" w:rsidRDefault="00551E70" w:rsidP="00C144D7">
      <w:pPr>
        <w:spacing w:after="0" w:line="240" w:lineRule="auto"/>
        <w:jc w:val="center"/>
        <w:rPr>
          <w:rFonts w:ascii="Times New Roman" w:hAnsi="Times New Roman" w:cs="Times New Roman"/>
          <w:b/>
          <w:sz w:val="24"/>
          <w:szCs w:val="24"/>
        </w:rPr>
      </w:pPr>
    </w:p>
    <w:p w:rsidR="00434A29" w:rsidRPr="00DC0067" w:rsidRDefault="00434A29" w:rsidP="00AA0CAE">
      <w:pPr>
        <w:pStyle w:val="Default"/>
        <w:jc w:val="center"/>
        <w:rPr>
          <w:b/>
          <w:color w:val="auto"/>
        </w:rPr>
      </w:pPr>
      <w:r w:rsidRPr="00DC0067">
        <w:rPr>
          <w:b/>
          <w:color w:val="auto"/>
        </w:rPr>
        <w:t>Социально-коммуникативное развитие</w:t>
      </w:r>
    </w:p>
    <w:tbl>
      <w:tblPr>
        <w:tblStyle w:val="a5"/>
        <w:tblW w:w="15701" w:type="dxa"/>
        <w:tblLook w:val="04A0" w:firstRow="1" w:lastRow="0" w:firstColumn="1" w:lastColumn="0" w:noHBand="0" w:noVBand="1"/>
      </w:tblPr>
      <w:tblGrid>
        <w:gridCol w:w="5949"/>
        <w:gridCol w:w="9752"/>
      </w:tblGrid>
      <w:tr w:rsidR="00DC0067" w:rsidRPr="00DC0067" w:rsidTr="0016383C">
        <w:tc>
          <w:tcPr>
            <w:tcW w:w="5949" w:type="dxa"/>
          </w:tcPr>
          <w:p w:rsidR="0016383C" w:rsidRPr="00DC0067" w:rsidRDefault="0016383C" w:rsidP="0016383C">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Задачи ФОП</w:t>
            </w:r>
          </w:p>
        </w:tc>
        <w:tc>
          <w:tcPr>
            <w:tcW w:w="9752" w:type="dxa"/>
          </w:tcPr>
          <w:p w:rsidR="0016383C" w:rsidRPr="00DC0067" w:rsidRDefault="0016383C" w:rsidP="0016383C">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Задачи УМК</w:t>
            </w:r>
          </w:p>
        </w:tc>
      </w:tr>
      <w:tr w:rsidR="00DC0067" w:rsidRPr="00DC0067" w:rsidTr="0016383C">
        <w:tc>
          <w:tcPr>
            <w:tcW w:w="15701" w:type="dxa"/>
            <w:gridSpan w:val="2"/>
          </w:tcPr>
          <w:p w:rsidR="0016383C" w:rsidRPr="00DC0067" w:rsidRDefault="0016383C" w:rsidP="0016383C">
            <w:pPr>
              <w:spacing w:after="0" w:line="240" w:lineRule="auto"/>
              <w:jc w:val="center"/>
              <w:rPr>
                <w:rFonts w:ascii="Times New Roman" w:hAnsi="Times New Roman" w:cs="Times New Roman"/>
                <w:sz w:val="24"/>
                <w:szCs w:val="24"/>
              </w:rPr>
            </w:pPr>
            <w:r w:rsidRPr="00DC0067">
              <w:rPr>
                <w:rFonts w:ascii="Times New Roman" w:hAnsi="Times New Roman" w:cs="Times New Roman"/>
                <w:b/>
                <w:sz w:val="24"/>
                <w:szCs w:val="24"/>
              </w:rPr>
              <w:t>Ранний возраст</w:t>
            </w:r>
          </w:p>
        </w:tc>
      </w:tr>
      <w:tr w:rsidR="00DC0067" w:rsidRPr="00DC0067" w:rsidTr="0016383C">
        <w:tc>
          <w:tcPr>
            <w:tcW w:w="5949" w:type="dxa"/>
          </w:tcPr>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поддерживать эмоционально-положительное состояние детей в период адаптации к детскому саду;</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развивать игровой опыт ребенка, помогая детям отражать в игре представления об окружающей действительности;</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детском саде;</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формировать первичные представления ребенка о себе, о своем возрасте, поле, о родителях и близких членах семьи.</w:t>
            </w:r>
          </w:p>
          <w:p w:rsidR="00AA0CAE" w:rsidRPr="00DC0067" w:rsidRDefault="00AA0CAE" w:rsidP="0016383C">
            <w:pPr>
              <w:spacing w:after="0" w:line="240" w:lineRule="auto"/>
              <w:rPr>
                <w:rFonts w:ascii="Times New Roman" w:hAnsi="Times New Roman" w:cs="Times New Roman"/>
                <w:sz w:val="24"/>
                <w:szCs w:val="24"/>
              </w:rPr>
            </w:pPr>
          </w:p>
        </w:tc>
        <w:tc>
          <w:tcPr>
            <w:tcW w:w="9752" w:type="dxa"/>
          </w:tcPr>
          <w:p w:rsidR="00AA0CAE" w:rsidRPr="00DC0067" w:rsidRDefault="00AA0CAE" w:rsidP="0016383C">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Образ Я. Формировать у детей элементарные представления о себе, об изменении своего социального статуса (взрослении) в связи с началом посещения детского сада. Учить называть свое имя и возраст. Учить ребенка узнавать свой дом и квартиру, называть имена членов своей семьи. Способствовать формированию личности ребенка, проявляя уважительное отношение к его интересам, нуждам, желаниям, возможностям. Формировать у каждого ребенка уверенность в том, что взрослые любят его, как и всех остальных детей. </w:t>
            </w:r>
          </w:p>
          <w:p w:rsidR="00AA0CAE" w:rsidRPr="00DC0067" w:rsidRDefault="00AA0CAE" w:rsidP="0016383C">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Нравственное воспитание. Способствовать усвоению детьми общепринятых морально-нравственных норм и ценностей. Воспитывать отрицательное отношение к грубости, жадности; учить умению играть не ссорясь, помогать друг другу и вместе радоваться успехам, красивым игрушкам и т.п. Формировать элементарные представления </w:t>
            </w:r>
            <w:r w:rsidR="00F70ED9" w:rsidRPr="00DC0067">
              <w:rPr>
                <w:rFonts w:ascii="Times New Roman" w:hAnsi="Times New Roman" w:cs="Times New Roman"/>
                <w:sz w:val="24"/>
                <w:szCs w:val="24"/>
              </w:rPr>
              <w:t>о том</w:t>
            </w:r>
            <w:r w:rsidRPr="00DC0067">
              <w:rPr>
                <w:rFonts w:ascii="Times New Roman" w:hAnsi="Times New Roman" w:cs="Times New Roman"/>
                <w:sz w:val="24"/>
                <w:szCs w:val="24"/>
              </w:rPr>
              <w:t xml:space="preserve">, что хорошо и что плохо. Воспитывать эмоциональную отзывчивость на состояние близких людей (пожалеть, посочувствовать). Воспитывать внимательное отношение к родителям. </w:t>
            </w:r>
          </w:p>
          <w:p w:rsidR="00AA0CAE" w:rsidRPr="00DC0067" w:rsidRDefault="00AA0CAE" w:rsidP="0016383C">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Развитие коммуникативных способностей </w:t>
            </w:r>
          </w:p>
          <w:p w:rsidR="00AA0CAE" w:rsidRPr="00DC0067" w:rsidRDefault="00AA0CAE" w:rsidP="0016383C">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Развитие общения, готовности к сотрудничеству. Формировать у детей опыт поведения среди сверстников, воспитывать чувство симпатии к ним, способствовать накоплению опыта доброжелательных взаимоотношений со сверстниками: обращать внимание детей на ребенка, проявившего заботу </w:t>
            </w:r>
            <w:r w:rsidR="00F70ED9" w:rsidRPr="00DC0067">
              <w:rPr>
                <w:rFonts w:ascii="Times New Roman" w:hAnsi="Times New Roman" w:cs="Times New Roman"/>
                <w:sz w:val="24"/>
                <w:szCs w:val="24"/>
              </w:rPr>
              <w:t>о товарище</w:t>
            </w:r>
            <w:r w:rsidRPr="00DC0067">
              <w:rPr>
                <w:rFonts w:ascii="Times New Roman" w:hAnsi="Times New Roman" w:cs="Times New Roman"/>
                <w:sz w:val="24"/>
                <w:szCs w:val="24"/>
              </w:rPr>
              <w:t xml:space="preserve">, выразившего сочувствие ему. Формирование детско-взрослого сообщества. Формировать </w:t>
            </w:r>
            <w:r w:rsidR="00F70ED9" w:rsidRPr="00DC0067">
              <w:rPr>
                <w:rFonts w:ascii="Times New Roman" w:hAnsi="Times New Roman" w:cs="Times New Roman"/>
                <w:sz w:val="24"/>
                <w:szCs w:val="24"/>
              </w:rPr>
              <w:t>у детей</w:t>
            </w:r>
            <w:r w:rsidRPr="00DC0067">
              <w:rPr>
                <w:rFonts w:ascii="Times New Roman" w:hAnsi="Times New Roman" w:cs="Times New Roman"/>
                <w:sz w:val="24"/>
                <w:szCs w:val="24"/>
              </w:rPr>
              <w:t xml:space="preserve"> положительное отношение </w:t>
            </w:r>
            <w:r w:rsidR="00F70ED9" w:rsidRPr="00DC0067">
              <w:rPr>
                <w:rFonts w:ascii="Times New Roman" w:hAnsi="Times New Roman" w:cs="Times New Roman"/>
                <w:sz w:val="24"/>
                <w:szCs w:val="24"/>
              </w:rPr>
              <w:t>к детскому</w:t>
            </w:r>
            <w:r w:rsidRPr="00DC0067">
              <w:rPr>
                <w:rFonts w:ascii="Times New Roman" w:hAnsi="Times New Roman" w:cs="Times New Roman"/>
                <w:sz w:val="24"/>
                <w:szCs w:val="24"/>
              </w:rPr>
              <w:t xml:space="preserve"> саду (обращать их внимание </w:t>
            </w:r>
            <w:r w:rsidR="00F70ED9" w:rsidRPr="00DC0067">
              <w:rPr>
                <w:rFonts w:ascii="Times New Roman" w:hAnsi="Times New Roman" w:cs="Times New Roman"/>
                <w:sz w:val="24"/>
                <w:szCs w:val="24"/>
              </w:rPr>
              <w:t>на красоту</w:t>
            </w:r>
            <w:r w:rsidRPr="00DC0067">
              <w:rPr>
                <w:rFonts w:ascii="Times New Roman" w:hAnsi="Times New Roman" w:cs="Times New Roman"/>
                <w:sz w:val="24"/>
                <w:szCs w:val="24"/>
              </w:rPr>
              <w:t xml:space="preserve"> </w:t>
            </w:r>
            <w:r w:rsidR="00F70ED9" w:rsidRPr="00DC0067">
              <w:rPr>
                <w:rFonts w:ascii="Times New Roman" w:hAnsi="Times New Roman" w:cs="Times New Roman"/>
                <w:sz w:val="24"/>
                <w:szCs w:val="24"/>
              </w:rPr>
              <w:t>и удобство</w:t>
            </w:r>
            <w:r w:rsidRPr="00DC0067">
              <w:rPr>
                <w:rFonts w:ascii="Times New Roman" w:hAnsi="Times New Roman" w:cs="Times New Roman"/>
                <w:sz w:val="24"/>
                <w:szCs w:val="24"/>
              </w:rPr>
              <w:t xml:space="preserve"> оформления комнат, </w:t>
            </w:r>
            <w:r w:rsidR="00F70ED9" w:rsidRPr="00DC0067">
              <w:rPr>
                <w:rFonts w:ascii="Times New Roman" w:hAnsi="Times New Roman" w:cs="Times New Roman"/>
                <w:sz w:val="24"/>
                <w:szCs w:val="24"/>
              </w:rPr>
              <w:t>на множество</w:t>
            </w:r>
            <w:r w:rsidRPr="00DC0067">
              <w:rPr>
                <w:rFonts w:ascii="Times New Roman" w:hAnsi="Times New Roman" w:cs="Times New Roman"/>
                <w:sz w:val="24"/>
                <w:szCs w:val="24"/>
              </w:rPr>
              <w:t xml:space="preserve"> книжек и игрушек, на возможность играть с детьми, подружиться с ними). Учить детей узнавать свой детский сад, находить свою группу. Создавать условия, способствующие формированию доверия и любви детей к своим воспитателям, помощнику воспитателя и другим сотрудникам дошкольного учреждения. Воспитывать чувство симпатии к сверстникам. Объяснять, что нельзя драться и обижать других детей. </w:t>
            </w:r>
          </w:p>
          <w:p w:rsidR="00AA0CAE" w:rsidRPr="00DC0067" w:rsidRDefault="00AA0CAE" w:rsidP="0016383C">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Учить ориентироваться в помещении своей группы, на участке; называть основные </w:t>
            </w:r>
            <w:r w:rsidRPr="00DC0067">
              <w:rPr>
                <w:rFonts w:ascii="Times New Roman" w:hAnsi="Times New Roman" w:cs="Times New Roman"/>
                <w:sz w:val="24"/>
                <w:szCs w:val="24"/>
              </w:rPr>
              <w:lastRenderedPageBreak/>
              <w:t xml:space="preserve">помещения, сооружения (групповая комната, лестница, веранда, песочница, горка). Содействовать созданию эмоционально-положительного климата в группе и детском саду, обеспечению у детей чувства комфорта и защищенности. Привлекать детей к посильному участию в играх, забавах, развлечениях и праздниках. </w:t>
            </w:r>
          </w:p>
          <w:p w:rsidR="00AA0CAE" w:rsidRPr="00DC0067" w:rsidRDefault="00AA0CAE" w:rsidP="0016383C">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Развитие регуляторных способностей </w:t>
            </w:r>
          </w:p>
          <w:p w:rsidR="00AA0CAE" w:rsidRPr="00DC0067" w:rsidRDefault="00AA0CAE" w:rsidP="0016383C">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Освоение общепринятых правил и норм. Воспитывать элементарные навыки вежливого обращения, продолжать учить детей здороваться и прощаться (по напоминанию взрослого); излагать собственные просьбы спокойно, употребляя слова «спасибо» и «пожалуйста». </w:t>
            </w:r>
          </w:p>
          <w:p w:rsidR="00AA0CAE" w:rsidRPr="00DC0067" w:rsidRDefault="00AA0CAE" w:rsidP="0016383C">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Развитие целенаправленности, саморегуляции. Формировать умение спокойно вести себя в помещении и на улице: не шуметь, не бегать, выполнять просьбы взрослого. Приучать детей не перебивать говорящего взрослого, уметь подождать, если взрослый занят. </w:t>
            </w:r>
          </w:p>
          <w:p w:rsidR="00AA0CAE" w:rsidRPr="00DC0067" w:rsidRDefault="00AA0CAE" w:rsidP="0016383C">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Формирование социальных представлений, умений, навыков </w:t>
            </w:r>
          </w:p>
          <w:p w:rsidR="00AA0CAE" w:rsidRPr="00DC0067" w:rsidRDefault="00AA0CAE" w:rsidP="0016383C">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Развитие игровой деятельности. Учить детей проявлять интерес к игровым действиям сверстников; помогать играть рядом, не мешать друг другу. Учить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атрибуты для игры, использовать предметы-заместители. Подводить детей к пониманию роли в игре. Формировать начальные навыки ролевого поведения; учить связывать сюжетные действия с ролью. </w:t>
            </w:r>
          </w:p>
          <w:p w:rsidR="00AA0CAE" w:rsidRPr="00DC0067" w:rsidRDefault="00AA0CAE" w:rsidP="0016383C">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Развитие навыков самообслуживания. Способствовать развитию элементарных навыков самообслуживания; поддерживать стремление к самостоятельности при овладении навыками самообслуживания. Учить самостоятельно пить из чашки, правильно держать ложку.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 </w:t>
            </w:r>
          </w:p>
          <w:p w:rsidR="00AA0CAE" w:rsidRPr="00DC0067" w:rsidRDefault="00AA0CAE" w:rsidP="0016383C">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Приобщение к доступной трудовой деятельности. Создавать условия для приобщения детей к доступной трудовой деятельности. Привлекать их к выполнению простейших трудовых действий: совместно </w:t>
            </w:r>
            <w:r w:rsidR="00F70ED9" w:rsidRPr="00DC0067">
              <w:rPr>
                <w:rFonts w:ascii="Times New Roman" w:hAnsi="Times New Roman" w:cs="Times New Roman"/>
                <w:sz w:val="24"/>
                <w:szCs w:val="24"/>
              </w:rPr>
              <w:t>с взрослым</w:t>
            </w:r>
            <w:r w:rsidRPr="00DC0067">
              <w:rPr>
                <w:rFonts w:ascii="Times New Roman" w:hAnsi="Times New Roman" w:cs="Times New Roman"/>
                <w:sz w:val="24"/>
                <w:szCs w:val="24"/>
              </w:rPr>
              <w:t xml:space="preserve"> </w:t>
            </w:r>
            <w:r w:rsidR="00F70ED9" w:rsidRPr="00DC0067">
              <w:rPr>
                <w:rFonts w:ascii="Times New Roman" w:hAnsi="Times New Roman" w:cs="Times New Roman"/>
                <w:sz w:val="24"/>
                <w:szCs w:val="24"/>
              </w:rPr>
              <w:t>и под</w:t>
            </w:r>
            <w:r w:rsidRPr="00DC0067">
              <w:rPr>
                <w:rFonts w:ascii="Times New Roman" w:hAnsi="Times New Roman" w:cs="Times New Roman"/>
                <w:sz w:val="24"/>
                <w:szCs w:val="24"/>
              </w:rPr>
              <w:t xml:space="preserve"> его контролем расставлять хлебницы (без хлеба), салфетницы, раскладывать ложки и пр. Приучать поддерживать порядок в игровой комнате, по окончании игр расставлять игровой материал по местам. Поощрять интерес детей к деятельности взрослых. Обращать внимание на то, что и как делает взрослый (как </w:t>
            </w:r>
            <w:r w:rsidRPr="00DC0067">
              <w:rPr>
                <w:rFonts w:ascii="Times New Roman" w:hAnsi="Times New Roman" w:cs="Times New Roman"/>
                <w:sz w:val="24"/>
                <w:szCs w:val="24"/>
              </w:rPr>
              <w:lastRenderedPageBreak/>
              <w:t xml:space="preserve">ухаживает за растениями (поливает) и животными (кормит); как дворник подметает двор, убирает снег; как столяр чинит беседку и т.д.), объяснять, зачем он выполняет те или иные действия. Воспитывать уважительное отношение к труду взрослых. </w:t>
            </w:r>
          </w:p>
          <w:p w:rsidR="00AA0CAE" w:rsidRPr="00DC0067" w:rsidRDefault="00AA0CAE" w:rsidP="0016383C">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Формирование основ безопасности.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 Знакомить с элементарными правилами безопасного поведения на дорогах. Формировать первичные представления о машинах, улице, дороге. Знакомить с некоторыми видами транспортных средств. Формировать первичные представления о безопасности собственной жизнедеятельности. Знакомить с предметным миром и правилами безопасного обращения с предметами. Знакомить с понятиями «можно — нельзя», «опасно». Формировать представления о правилах безопасного поведения в  играх с  песком и водой (воду не пить, песком не бросаться и т.д.).</w:t>
            </w:r>
          </w:p>
        </w:tc>
      </w:tr>
      <w:tr w:rsidR="00DC0067" w:rsidRPr="00DC0067" w:rsidTr="0016383C">
        <w:tc>
          <w:tcPr>
            <w:tcW w:w="15701" w:type="dxa"/>
            <w:gridSpan w:val="2"/>
          </w:tcPr>
          <w:p w:rsidR="00AA0CAE" w:rsidRPr="00DC0067" w:rsidRDefault="00AA0CAE" w:rsidP="0016383C">
            <w:pPr>
              <w:spacing w:after="0" w:line="240" w:lineRule="auto"/>
              <w:jc w:val="center"/>
              <w:rPr>
                <w:rFonts w:ascii="Times New Roman" w:hAnsi="Times New Roman" w:cs="Times New Roman"/>
                <w:b/>
                <w:sz w:val="24"/>
                <w:szCs w:val="24"/>
              </w:rPr>
            </w:pPr>
            <w:r w:rsidRPr="00DC0067">
              <w:rPr>
                <w:rFonts w:ascii="Times New Roman" w:hAnsi="Times New Roman" w:cs="Times New Roman"/>
                <w:b/>
                <w:sz w:val="24"/>
                <w:szCs w:val="24"/>
              </w:rPr>
              <w:lastRenderedPageBreak/>
              <w:t>3 - 4 года</w:t>
            </w:r>
          </w:p>
        </w:tc>
      </w:tr>
      <w:tr w:rsidR="00DC0067" w:rsidRPr="00DC0067" w:rsidTr="0016383C">
        <w:tc>
          <w:tcPr>
            <w:tcW w:w="5949" w:type="dxa"/>
          </w:tcPr>
          <w:p w:rsidR="00AA0CAE" w:rsidRPr="00DC0067" w:rsidRDefault="00AA0CAE" w:rsidP="0016383C">
            <w:pPr>
              <w:spacing w:after="0" w:line="240" w:lineRule="auto"/>
              <w:ind w:firstLine="709"/>
              <w:jc w:val="both"/>
              <w:rPr>
                <w:rFonts w:ascii="Times New Roman" w:hAnsi="Times New Roman" w:cs="Times New Roman"/>
                <w:sz w:val="24"/>
                <w:szCs w:val="24"/>
              </w:rPr>
            </w:pP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i/>
                <w:sz w:val="24"/>
                <w:szCs w:val="24"/>
              </w:rPr>
              <w:t>В сфере социальных отношений</w:t>
            </w:r>
            <w:r w:rsidRPr="00DC0067">
              <w:rPr>
                <w:rFonts w:ascii="Times New Roman" w:hAnsi="Times New Roman" w:cs="Times New Roman"/>
                <w:sz w:val="24"/>
                <w:szCs w:val="24"/>
              </w:rPr>
              <w:t>:</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обогащать представления детей о действиях, в которых проявляются доброе отношение и забота о членах семьи, близком окружении;</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оказывать помощь в освоении способов взаимодействия со сверстниками в игре, в повседневном общении и бытовой деятельности;</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приучать детей к выполнению элементарных правил культуры поведения в детском саду.</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i/>
                <w:iCs/>
                <w:sz w:val="24"/>
                <w:szCs w:val="24"/>
              </w:rPr>
              <w:t xml:space="preserve">В области формирования основ гражданственности и </w:t>
            </w:r>
            <w:r w:rsidRPr="00DC0067">
              <w:rPr>
                <w:rFonts w:ascii="Times New Roman" w:hAnsi="Times New Roman" w:cs="Times New Roman"/>
                <w:i/>
                <w:iCs/>
                <w:sz w:val="24"/>
                <w:szCs w:val="24"/>
              </w:rPr>
              <w:lastRenderedPageBreak/>
              <w:t>патриотизма</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обогащать представления детей о малой родине и поддерживать их отражения в различных видах деятельности.</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i/>
                <w:sz w:val="24"/>
                <w:szCs w:val="24"/>
              </w:rPr>
              <w:t>я</w:t>
            </w:r>
          </w:p>
          <w:p w:rsidR="00AA0CAE" w:rsidRPr="00DC0067" w:rsidRDefault="00AA0CAE" w:rsidP="00621FE2">
            <w:pPr>
              <w:spacing w:after="0" w:line="240" w:lineRule="auto"/>
              <w:jc w:val="both"/>
              <w:rPr>
                <w:rFonts w:ascii="Times New Roman" w:hAnsi="Times New Roman" w:cs="Times New Roman"/>
                <w:i/>
                <w:sz w:val="24"/>
                <w:szCs w:val="24"/>
              </w:rPr>
            </w:pPr>
            <w:r w:rsidRPr="00DC0067">
              <w:rPr>
                <w:rFonts w:ascii="Times New Roman" w:hAnsi="Times New Roman" w:cs="Times New Roman"/>
                <w:i/>
                <w:sz w:val="24"/>
                <w:szCs w:val="24"/>
              </w:rPr>
              <w:t>В области формирования основ безопасного поведения:</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развивать интерес к правилам безопасного поведения;</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обогащать представления о правилах безопасного поведения в быту, безопасного использования бытовых предметов и </w:t>
            </w:r>
            <w:r w:rsidRPr="00DC0067">
              <w:rPr>
                <w:rFonts w:ascii="Times New Roman" w:hAnsi="Times New Roman" w:cs="Times New Roman"/>
                <w:b/>
                <w:sz w:val="24"/>
                <w:szCs w:val="24"/>
              </w:rPr>
              <w:t>гаджетов.</w:t>
            </w:r>
          </w:p>
          <w:p w:rsidR="00AA0CAE" w:rsidRPr="00DC0067" w:rsidRDefault="00AA0CAE" w:rsidP="0016383C">
            <w:pPr>
              <w:spacing w:after="0" w:line="240" w:lineRule="auto"/>
              <w:ind w:firstLine="709"/>
              <w:jc w:val="both"/>
              <w:rPr>
                <w:rFonts w:ascii="Times New Roman" w:hAnsi="Times New Roman" w:cs="Times New Roman"/>
                <w:sz w:val="24"/>
                <w:szCs w:val="24"/>
              </w:rPr>
            </w:pPr>
          </w:p>
        </w:tc>
        <w:tc>
          <w:tcPr>
            <w:tcW w:w="9752" w:type="dxa"/>
          </w:tcPr>
          <w:p w:rsidR="00AA0CAE" w:rsidRPr="00DC0067" w:rsidRDefault="00AA0CAE" w:rsidP="0016383C">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Формирование первичных ценностных представлений </w:t>
            </w:r>
          </w:p>
          <w:p w:rsidR="00AA0CAE" w:rsidRPr="00DC0067" w:rsidRDefault="00AA0CAE" w:rsidP="0016383C">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Образ Я. Постепенно формировать образ Я. Сообщать детям разнообразные, касающиеся непосредственно их сведения (</w:t>
            </w:r>
            <w:r w:rsidR="00F70ED9" w:rsidRPr="00DC0067">
              <w:rPr>
                <w:rFonts w:ascii="Times New Roman" w:hAnsi="Times New Roman" w:cs="Times New Roman"/>
                <w:sz w:val="24"/>
                <w:szCs w:val="24"/>
              </w:rPr>
              <w:t>ты мальчик</w:t>
            </w:r>
            <w:r w:rsidRPr="00DC0067">
              <w:rPr>
                <w:rFonts w:ascii="Times New Roman" w:hAnsi="Times New Roman" w:cs="Times New Roman"/>
                <w:sz w:val="24"/>
                <w:szCs w:val="24"/>
              </w:rPr>
              <w:t xml:space="preserve">, </w:t>
            </w:r>
            <w:r w:rsidR="00F70ED9" w:rsidRPr="00DC0067">
              <w:rPr>
                <w:rFonts w:ascii="Times New Roman" w:hAnsi="Times New Roman" w:cs="Times New Roman"/>
                <w:sz w:val="24"/>
                <w:szCs w:val="24"/>
              </w:rPr>
              <w:t>у тебя</w:t>
            </w:r>
            <w:r w:rsidRPr="00DC0067">
              <w:rPr>
                <w:rFonts w:ascii="Times New Roman" w:hAnsi="Times New Roman" w:cs="Times New Roman"/>
                <w:sz w:val="24"/>
                <w:szCs w:val="24"/>
              </w:rPr>
              <w:t xml:space="preserve"> серые глаза, </w:t>
            </w:r>
            <w:r w:rsidR="00F70ED9" w:rsidRPr="00DC0067">
              <w:rPr>
                <w:rFonts w:ascii="Times New Roman" w:hAnsi="Times New Roman" w:cs="Times New Roman"/>
                <w:sz w:val="24"/>
                <w:szCs w:val="24"/>
              </w:rPr>
              <w:t>ты любишь</w:t>
            </w:r>
            <w:r w:rsidRPr="00DC0067">
              <w:rPr>
                <w:rFonts w:ascii="Times New Roman" w:hAnsi="Times New Roman" w:cs="Times New Roman"/>
                <w:sz w:val="24"/>
                <w:szCs w:val="24"/>
              </w:rPr>
              <w:t xml:space="preserve">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Закреплять умение называть свое имя и возраст. Способствовать развитию </w:t>
            </w:r>
            <w:r w:rsidR="00F70ED9" w:rsidRPr="00DC0067">
              <w:rPr>
                <w:rFonts w:ascii="Times New Roman" w:hAnsi="Times New Roman" w:cs="Times New Roman"/>
                <w:sz w:val="24"/>
                <w:szCs w:val="24"/>
              </w:rPr>
              <w:t>у детей</w:t>
            </w:r>
            <w:r w:rsidRPr="00DC0067">
              <w:rPr>
                <w:rFonts w:ascii="Times New Roman" w:hAnsi="Times New Roman" w:cs="Times New Roman"/>
                <w:sz w:val="24"/>
                <w:szCs w:val="24"/>
              </w:rPr>
              <w:t xml:space="preserve"> положительной самооценки, учитывая, что в этом возрасте самооценка и положение ребенка в группе сверстников во многом определяется мнением воспитателя. </w:t>
            </w:r>
          </w:p>
          <w:p w:rsidR="00AA0CAE" w:rsidRPr="00DC0067" w:rsidRDefault="00AA0CAE" w:rsidP="0016383C">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Нравственное воспитание. Развивать у детей элементарные представления </w:t>
            </w:r>
            <w:r w:rsidR="00F70ED9" w:rsidRPr="00DC0067">
              <w:rPr>
                <w:rFonts w:ascii="Times New Roman" w:hAnsi="Times New Roman" w:cs="Times New Roman"/>
                <w:sz w:val="24"/>
                <w:szCs w:val="24"/>
              </w:rPr>
              <w:t>о том</w:t>
            </w:r>
            <w:r w:rsidRPr="00DC0067">
              <w:rPr>
                <w:rFonts w:ascii="Times New Roman" w:hAnsi="Times New Roman" w:cs="Times New Roman"/>
                <w:sz w:val="24"/>
                <w:szCs w:val="24"/>
              </w:rPr>
              <w:t xml:space="preserve">, что такое хорошо </w:t>
            </w:r>
            <w:r w:rsidR="00F70ED9" w:rsidRPr="00DC0067">
              <w:rPr>
                <w:rFonts w:ascii="Times New Roman" w:hAnsi="Times New Roman" w:cs="Times New Roman"/>
                <w:sz w:val="24"/>
                <w:szCs w:val="24"/>
              </w:rPr>
              <w:t>и что</w:t>
            </w:r>
            <w:r w:rsidRPr="00DC0067">
              <w:rPr>
                <w:rFonts w:ascii="Times New Roman" w:hAnsi="Times New Roman" w:cs="Times New Roman"/>
                <w:sz w:val="24"/>
                <w:szCs w:val="24"/>
              </w:rPr>
              <w:t xml:space="preserve"> такое плохо; воспитывать социальный и эмоциональный интеллект: обращать внимание детей </w:t>
            </w:r>
            <w:r w:rsidR="00F70ED9" w:rsidRPr="00DC0067">
              <w:rPr>
                <w:rFonts w:ascii="Times New Roman" w:hAnsi="Times New Roman" w:cs="Times New Roman"/>
                <w:sz w:val="24"/>
                <w:szCs w:val="24"/>
              </w:rPr>
              <w:t>на личностные</w:t>
            </w:r>
            <w:r w:rsidRPr="00DC0067">
              <w:rPr>
                <w:rFonts w:ascii="Times New Roman" w:hAnsi="Times New Roman" w:cs="Times New Roman"/>
                <w:sz w:val="24"/>
                <w:szCs w:val="24"/>
              </w:rPr>
              <w:t xml:space="preserve"> (доброжелательный, чуткий) и  деловые (трудолюбивый, аккуратный) качества человека; формировать опыт правильной оценки хороших и плохих поступков. Воспитывать уважительное отношение </w:t>
            </w:r>
            <w:r w:rsidR="00F70ED9" w:rsidRPr="00DC0067">
              <w:rPr>
                <w:rFonts w:ascii="Times New Roman" w:hAnsi="Times New Roman" w:cs="Times New Roman"/>
                <w:sz w:val="24"/>
                <w:szCs w:val="24"/>
              </w:rPr>
              <w:t>и чувство</w:t>
            </w:r>
            <w:r w:rsidRPr="00DC0067">
              <w:rPr>
                <w:rFonts w:ascii="Times New Roman" w:hAnsi="Times New Roman" w:cs="Times New Roman"/>
                <w:sz w:val="24"/>
                <w:szCs w:val="24"/>
              </w:rPr>
              <w:t xml:space="preserve"> принадлежности </w:t>
            </w:r>
            <w:r w:rsidR="00F70ED9" w:rsidRPr="00DC0067">
              <w:rPr>
                <w:rFonts w:ascii="Times New Roman" w:hAnsi="Times New Roman" w:cs="Times New Roman"/>
                <w:sz w:val="24"/>
                <w:szCs w:val="24"/>
              </w:rPr>
              <w:t>к своей</w:t>
            </w:r>
            <w:r w:rsidRPr="00DC0067">
              <w:rPr>
                <w:rFonts w:ascii="Times New Roman" w:hAnsi="Times New Roman" w:cs="Times New Roman"/>
                <w:sz w:val="24"/>
                <w:szCs w:val="24"/>
              </w:rPr>
              <w:t xml:space="preserve"> семье. Беседовать с  ребенком о  членах его семьи (как зовут, чем занимаются, как играют с ребенком и пр.). Учить заботиться о  близких людях, вызывать чувство благодарности к  родителям и близким за их любовь и заботу. Воспитывать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 </w:t>
            </w:r>
          </w:p>
          <w:p w:rsidR="00AA0CAE" w:rsidRPr="00DC0067" w:rsidRDefault="00AA0CAE" w:rsidP="0016383C">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Патриотическое воспитание. Формировать первичные представления о малой родине: </w:t>
            </w:r>
            <w:r w:rsidRPr="00DC0067">
              <w:rPr>
                <w:rFonts w:ascii="Times New Roman" w:hAnsi="Times New Roman" w:cs="Times New Roman"/>
                <w:sz w:val="24"/>
                <w:szCs w:val="24"/>
              </w:rPr>
              <w:lastRenderedPageBreak/>
              <w:t xml:space="preserve">напоминать детям название города (поселка), в котором они живут; обсуждать с детьми, где они гуляли в выходные дни (в  парке, сквере, детском городке) и  пр. Воспитывать интерес и любовь к малой родине. В дни праздников обращать внимание детей на красочное оформление зала детского сада, воспитывать чувство сопричастности к жизни дошкольного учреждения, страны. </w:t>
            </w:r>
          </w:p>
          <w:p w:rsidR="00AA0CAE" w:rsidRPr="00DC0067" w:rsidRDefault="00AA0CAE" w:rsidP="0016383C">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Развитие коммуникативных способностей </w:t>
            </w:r>
          </w:p>
          <w:p w:rsidR="00AA0CAE" w:rsidRPr="00DC0067" w:rsidRDefault="00AA0CAE" w:rsidP="0016383C">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Развитие общения, готовности к сотрудничеству. Помогать детям объединяться для игры в группы по 2–3 человека на основе личных симпатий. Развивать умение взаимодействовать и ладить друг с другом в  непродолжительной совместной игре. Приучать соблюдать в  игре элементарные правила общения (договариваться, уступать, соблюдать договоренности). Продолжать помогать детям общаться со знакомыми взрослыми и сверстниками посредством поручений (спроси, выясни, предложи помощь, поблагодари и т.п.). 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 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 Продолжать воспитывать эмоциональную отзывчивость,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Развивать умение инициативно обращаться к  знакомому взрослому или сверстнику (с вопросом, просьбой, предложением и т.п.). </w:t>
            </w:r>
          </w:p>
          <w:p w:rsidR="00AA0CAE" w:rsidRPr="00DC0067" w:rsidRDefault="00AA0CAE" w:rsidP="0016383C">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Формирование детско-взрослого сообщества. Способствовать формированию чувства принадлежности к  сообществу детей и  взрослых в детском саду. Формировать у детей положительное отношение к детскому саду (обращать их внимание на красоту и удобство оформления комнат, на  множество книжек и  игрушек, на  возможность играть с детьми, подружиться с ними). Воспитывать такие качества, как доброта, дружелюбие. Формировать доброжелательное отношение друг к другу, умение делиться с товарищем, учить жить дружно, вместе пользоваться игрушками, книгами, помогать друг другу; приучать детей общаться спокойно, без крика.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Развитие регуляторных способностей </w:t>
            </w:r>
          </w:p>
          <w:p w:rsidR="00AA0CAE" w:rsidRPr="00DC0067" w:rsidRDefault="00AA0CAE" w:rsidP="0016383C">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Освоение общепринятых правил и норм. Способствовать освоению детьми общепринятых правил и норм. Закреплять навыки организованного поведения в детском саду, дома, на улице. Продолжать приучать детей к вежливости (учить здороваться, прощаться, благодарить за  помощь). Приучать соблюдать порядок и  чистоту в  помещении и на участке детского сада. </w:t>
            </w:r>
          </w:p>
          <w:p w:rsidR="00AA0CAE" w:rsidRPr="00DC0067" w:rsidRDefault="00AA0CAE" w:rsidP="0016383C">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Развитие целенаправленности, саморегуляции, самостоятельности. Способствовать первичным проявлениям целенаправленности, саморегуляции собственных действий, поощрять стремление детей к  самостоятельности («я сам»). Развивать умение находить себе интересное занятие, в совместных играх учить детей выполнять постепенно усложняющиеся правила. Приучать к соблюдению в процессе игры элементарных правил поведения (не отнимать игрушки, не толкать друг друга, не мешать сверстнику, не ломать постройки).</w:t>
            </w:r>
          </w:p>
          <w:p w:rsidR="00AA0CAE" w:rsidRPr="00DC0067" w:rsidRDefault="00AA0CAE" w:rsidP="0016383C">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Формирование социальных представлений, умений, навыков </w:t>
            </w:r>
          </w:p>
          <w:p w:rsidR="00AA0CAE" w:rsidRPr="00DC0067" w:rsidRDefault="00AA0CAE" w:rsidP="0016383C">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Развитие игровой деятельности. Развивать у детей интерес к различным видам игр. Поддерживать бодрое и радостное настроение, побуждать к активной деятельности, развивать самостоятельность в выборе игры, в осуществлении задуманного. Помогать робким, застенчивым детям включаться в общую игру. Способствовать возникновению игр на темы из окружающей жизни, по мотивам литературных произведений. 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 Показывать способы ролевого поведения, используя обучающие игры. Способствовать обогащению игрового опыта детей посредством объединения отдельных действий в единую сюжетную линию. Поощрять попытки детей самостоятельно подбирать атрибуты для той или иной роли; дополнять игровую обстановку недостающими предметами, игрушками. </w:t>
            </w:r>
          </w:p>
          <w:p w:rsidR="00AA0CAE" w:rsidRPr="00DC0067" w:rsidRDefault="00AA0CAE" w:rsidP="0016383C">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Развитие навыков самообслуживания. Формировать элементарные навыки самообслуживания; поддерживать стремление к  самостоятельности при овладении навыками самообслуживания. Учить правильно пользоваться столовой и чайной ложками, вилкой, салфеткой; учить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т.п.). Воспитывать навыки опрятности, умение замечать непорядок в одежде и устранять его при небольшой помощи взрослых. </w:t>
            </w:r>
          </w:p>
          <w:p w:rsidR="00AA0CAE" w:rsidRPr="00DC0067" w:rsidRDefault="00AA0CAE" w:rsidP="0016383C">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Приобщение к труду. Побуждать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книги. Во  второй половине года начинать формировать навыки, необходимые для дежурства по  столовой (раскладывать ложки, расставлять хлебницы, салфетницы и т.п.). Воспитывать уважительное, бережное отношение к результатам труда и творчества, своего и сверстников (рисункам, поделкам, постройкам и т.п.). Воспитывать уважение к  людям знакомых профессий, бережное отношение к результатам их труда. Побуждать детей оказывать помощь взрослым, выполнять элементарные трудовые поручения. Формирование основ безопасности. Знакомить с правилами безопасного поведения в природе (не есть грибы и ягоды, не трогать животных, не отходить от группы и др.). Формировать первичные представления о  безопасном поведении на дорогах (переходить через дорогу только вместе со взрослым, держась за руку взрослого).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Совершенствовать умение свободно ориентироваться в помещениях и на участке детского сада. Формировать навыки безопасного поведения в играх с песком, водой, снегом, с  мелкими предметами (не  брать их в  рот, не  бросаться песком, не засовывать предметы в ухо, нос и пр.). Обсуждать с детьми, что произойдет, если не соблюдать правила безопасности. Развивать умение обращаться при необходимости за помощью к взрослым.</w:t>
            </w:r>
          </w:p>
        </w:tc>
      </w:tr>
      <w:tr w:rsidR="00DC0067" w:rsidRPr="00DC0067" w:rsidTr="0016383C">
        <w:tc>
          <w:tcPr>
            <w:tcW w:w="15701" w:type="dxa"/>
            <w:gridSpan w:val="2"/>
          </w:tcPr>
          <w:p w:rsidR="0016383C" w:rsidRPr="00DC0067" w:rsidRDefault="0016383C" w:rsidP="0016383C">
            <w:pPr>
              <w:spacing w:after="0" w:line="240" w:lineRule="auto"/>
              <w:jc w:val="center"/>
              <w:rPr>
                <w:rFonts w:ascii="Times New Roman" w:hAnsi="Times New Roman" w:cs="Times New Roman"/>
                <w:sz w:val="24"/>
                <w:szCs w:val="24"/>
              </w:rPr>
            </w:pPr>
            <w:r w:rsidRPr="00DC0067">
              <w:rPr>
                <w:rFonts w:ascii="Times New Roman" w:hAnsi="Times New Roman" w:cs="Times New Roman"/>
                <w:b/>
                <w:sz w:val="24"/>
                <w:szCs w:val="24"/>
              </w:rPr>
              <w:lastRenderedPageBreak/>
              <w:t>4 – 5 лет</w:t>
            </w:r>
          </w:p>
        </w:tc>
      </w:tr>
      <w:tr w:rsidR="00DC0067" w:rsidRPr="00DC0067" w:rsidTr="0016383C">
        <w:tc>
          <w:tcPr>
            <w:tcW w:w="5949" w:type="dxa"/>
          </w:tcPr>
          <w:p w:rsidR="00AA0CAE" w:rsidRPr="00DC0067" w:rsidRDefault="00AA0CAE" w:rsidP="00621FE2">
            <w:pPr>
              <w:spacing w:after="0" w:line="240" w:lineRule="auto"/>
              <w:jc w:val="both"/>
              <w:rPr>
                <w:rFonts w:ascii="Times New Roman" w:hAnsi="Times New Roman" w:cs="Times New Roman"/>
                <w:i/>
                <w:sz w:val="24"/>
                <w:szCs w:val="24"/>
              </w:rPr>
            </w:pPr>
            <w:r w:rsidRPr="00DC0067">
              <w:rPr>
                <w:rFonts w:ascii="Times New Roman" w:hAnsi="Times New Roman" w:cs="Times New Roman"/>
                <w:i/>
                <w:sz w:val="24"/>
                <w:szCs w:val="24"/>
              </w:rPr>
              <w:t>В сфере социальных отношений:</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формировать положительную высокую самооценку, уверенность в своих силах, стремление к самостоятельности;</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мультипликационных произведений, доброе отношение к животным и растениям;</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развивать позитивное отношение и чувство принадлежности детей к семье, уважение к родителям, значимым взрослым;</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воспитывать доброжелательное отношение ко взрослым и детям;</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воспитывать культуру общения со взрослыми и сверстниками, желание выполнять правила поведения, быть вежливыми в общении со старшими и сверстниками;</w:t>
            </w:r>
          </w:p>
          <w:p w:rsidR="00AA0CAE" w:rsidRPr="00DC0067" w:rsidRDefault="00AA0CAE" w:rsidP="00621FE2">
            <w:pPr>
              <w:spacing w:after="0" w:line="240" w:lineRule="auto"/>
              <w:jc w:val="both"/>
              <w:rPr>
                <w:rFonts w:ascii="Times New Roman" w:hAnsi="Times New Roman" w:cs="Times New Roman"/>
                <w:i/>
                <w:sz w:val="24"/>
                <w:szCs w:val="24"/>
              </w:rPr>
            </w:pPr>
            <w:r w:rsidRPr="00DC0067">
              <w:rPr>
                <w:rFonts w:ascii="Times New Roman" w:hAnsi="Times New Roman" w:cs="Times New Roman"/>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i/>
                <w:iCs/>
                <w:sz w:val="24"/>
                <w:szCs w:val="24"/>
              </w:rPr>
              <w:t>В области формирования основ гражданственности и патриотизма:</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воспитывать любовь и уважения к Родине, уважительное отношение к символам страны, памятным датам;</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развивать интерес детей к основным достопримечательностям города (поселка), в котором они живут.</w:t>
            </w:r>
          </w:p>
          <w:p w:rsidR="00AA0CAE" w:rsidRPr="00DC0067" w:rsidRDefault="00AA0CAE" w:rsidP="00621FE2">
            <w:pPr>
              <w:spacing w:after="0" w:line="240" w:lineRule="auto"/>
              <w:jc w:val="both"/>
              <w:rPr>
                <w:rFonts w:ascii="Times New Roman" w:hAnsi="Times New Roman" w:cs="Times New Roman"/>
                <w:i/>
                <w:sz w:val="24"/>
                <w:szCs w:val="24"/>
              </w:rPr>
            </w:pPr>
            <w:r w:rsidRPr="00DC0067">
              <w:rPr>
                <w:rFonts w:ascii="Times New Roman" w:hAnsi="Times New Roman" w:cs="Times New Roman"/>
                <w:i/>
                <w:sz w:val="24"/>
                <w:szCs w:val="24"/>
              </w:rPr>
              <w:t>В сфере трудового воспитания:</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формировать представления об отдельных профессиях взрослых на основе ознакомления с конкретными видами труда;</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воспитывать уважение и благодарность взрослым за их труд, заботу о детях;</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вовлекать в простейшие процессы хозяйственно-бытового труда;</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развивать самостоятельность и уверенность в самообслуживании, желании включаться в повседневные трудовые дела в детском саду и семье.</w:t>
            </w:r>
          </w:p>
          <w:p w:rsidR="00AA0CAE" w:rsidRPr="00DC0067" w:rsidRDefault="00AA0CAE" w:rsidP="00621FE2">
            <w:pPr>
              <w:spacing w:after="0" w:line="240" w:lineRule="auto"/>
              <w:jc w:val="both"/>
              <w:rPr>
                <w:rFonts w:ascii="Times New Roman" w:hAnsi="Times New Roman" w:cs="Times New Roman"/>
                <w:i/>
                <w:sz w:val="24"/>
                <w:szCs w:val="24"/>
              </w:rPr>
            </w:pPr>
            <w:r w:rsidRPr="00DC0067">
              <w:rPr>
                <w:rFonts w:ascii="Times New Roman" w:hAnsi="Times New Roman" w:cs="Times New Roman"/>
                <w:i/>
                <w:sz w:val="24"/>
                <w:szCs w:val="24"/>
              </w:rPr>
              <w:t>В области формирования основ безопасного поведения:</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знакомить детей с простейшими способами </w:t>
            </w:r>
            <w:r w:rsidRPr="00DC0067">
              <w:rPr>
                <w:rFonts w:ascii="Times New Roman" w:hAnsi="Times New Roman" w:cs="Times New Roman"/>
                <w:sz w:val="24"/>
                <w:szCs w:val="24"/>
              </w:rPr>
              <w:lastRenderedPageBreak/>
              <w:t>безопасного поведения в опасных ситуациях;</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формировать представления о правилах безопасного дорожного движения в качестве пешехода и пассажира транспортного средства.</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представления о правилах безопасного использования электронных гаджетов, в том числе мобильных устройств, планшетов и пр. </w:t>
            </w:r>
          </w:p>
          <w:p w:rsidR="00AA0CAE" w:rsidRPr="00DC0067" w:rsidRDefault="00AA0CAE" w:rsidP="0016383C">
            <w:pPr>
              <w:spacing w:after="0" w:line="240" w:lineRule="auto"/>
              <w:ind w:firstLine="709"/>
              <w:jc w:val="both"/>
              <w:rPr>
                <w:rFonts w:ascii="Times New Roman" w:hAnsi="Times New Roman" w:cs="Times New Roman"/>
                <w:sz w:val="24"/>
                <w:szCs w:val="24"/>
              </w:rPr>
            </w:pPr>
          </w:p>
        </w:tc>
        <w:tc>
          <w:tcPr>
            <w:tcW w:w="9752" w:type="dxa"/>
          </w:tcPr>
          <w:p w:rsidR="00AA0CAE" w:rsidRPr="00DC0067" w:rsidRDefault="00AA0CAE" w:rsidP="0016383C">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lastRenderedPageBreak/>
              <w:t xml:space="preserve">Формирование первичных ценностных представлений </w:t>
            </w:r>
          </w:p>
          <w:p w:rsidR="00AA0CAE" w:rsidRPr="00DC0067" w:rsidRDefault="00AA0CAE" w:rsidP="0016383C">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Образ Я. Продолжать формировать образ Я.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о школе (я пойду в школу, в школе интересно, я буду хорошо учиться, я много узнаю). Продолжать формировать традиционные гендерные представления. Закреплять умение называть свое имя, фамилию, возраст, пол. Воспитывать в ребенке самоуважение, чувство собственного достоинства, уверенность в себе, в том, его любят, что он хороший. Избегать публичной оценки неблаговидного поступка ребенка, замечания делать очень тактично, так как дети пятого года жизни обидчивы. Чаще хвалить детей, отмечать, что хорошего они сделали, чем порадовали и удивили окружающих. </w:t>
            </w:r>
          </w:p>
          <w:p w:rsidR="00AA0CAE" w:rsidRPr="00DC0067" w:rsidRDefault="00AA0CAE" w:rsidP="0016383C">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Нравственное воспитание. Способствовать формированию личностного отношения ребенка </w:t>
            </w:r>
            <w:r w:rsidRPr="00DC0067">
              <w:rPr>
                <w:rFonts w:ascii="Times New Roman" w:hAnsi="Times New Roman" w:cs="Times New Roman"/>
                <w:sz w:val="24"/>
                <w:szCs w:val="24"/>
              </w:rPr>
              <w:lastRenderedPageBreak/>
              <w:t xml:space="preserve">к соблюдению (и  нарушению) 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поделился игрушками и пр. Воспитывать скромность, отзывчивость, желание быть добрым и справедливым. Учить испытывать чувство стыда за неблаговидный поступок; учить искренне извиняться перед сверстником за причиненную обиду. </w:t>
            </w:r>
          </w:p>
          <w:p w:rsidR="00AA0CAE" w:rsidRPr="00DC0067" w:rsidRDefault="00AA0CAE" w:rsidP="0016383C">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Патриотическое воспитание. Воспитывать уважительное отношение и чувство принадлежности к своей семье, любовь и уважение к родителям. Дать детям представление о том, что такое семья (это все, кто живет вместе с ребенком), дать детям первоначальные представления о родственных отношениях (сын, мама, папа, дочь и т.д.). Интересоваться тем, какие обязанности есть у ребенка по дому (убирать игрушки, помогать накрывать на стол и т.п.). Учить детей знать и называть своих ближайших родственников. Продолжать воспитывать любовь к  родному краю; знакомить с названиями улиц, на которых живут дети, рассказывать о самых красивых местах родного города (поселка), его достопримечательностях. Воспитывать любовь и уважение к нашей Родине — России. Воспитывать уважение к государственным символам, дать детям доступные их пониманию представления о государственных праздниках. Рассказывать о Российской армии, о воинах, которые охраняют нашу Родину. Знакомить с некоторыми родами войск (морской флот, ракетные войска и т.п.). Развитие коммуникативных способностей </w:t>
            </w:r>
          </w:p>
          <w:p w:rsidR="00AA0CAE" w:rsidRPr="00DC0067" w:rsidRDefault="00AA0CAE" w:rsidP="0016383C">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Развитие общения, готовности к сотрудничеству. Учить детей содержательно и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 Учить коллективным играм, правилам добрых взаимоотношений (как играть, чтобы всем было интересно и никому не было обидно), развивать умение считаться с интересами товарищей, поступать в соответствии с правилами и общим игровым замыслом. Поощрять детей к совместному выполнению проектов, поручений,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Поддерживать проявление детской инициативы, помогать реализовать ее, способствовать пониманию значения результатов своего труда для других. </w:t>
            </w:r>
          </w:p>
          <w:p w:rsidR="00AA0CAE" w:rsidRPr="00DC0067" w:rsidRDefault="00AA0CAE" w:rsidP="0016383C">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Формирование детско-взрослого сообщества. Развивать чувство принадлежности к сообществу детей и взрослых в детском саду. Знакомить с традициями детского сада. Закреплять представления ребенка о себе как о члене коллектива, развивать чувство </w:t>
            </w:r>
            <w:r w:rsidRPr="00DC0067">
              <w:rPr>
                <w:rFonts w:ascii="Times New Roman" w:hAnsi="Times New Roman" w:cs="Times New Roman"/>
                <w:sz w:val="24"/>
                <w:szCs w:val="24"/>
              </w:rPr>
              <w:lastRenderedPageBreak/>
              <w:t xml:space="preserve">общности с другими детьми, привлекать детей к обсуждению и созданию символики и традиций группы, детского сада. Воспитывать дружеские взаимоотношения между детьми, обращать внимание детей на то, чем хорош каждый из воспитанников группы (так как в этом возрасте отношение детей друг к другу во многом определяется мнением воспитателя). Формировать у детей положительное отношение к детскому саду. Продолжать знакомить детей с детским садом и его сотрудниками. Совершенствовать умение свободно ориентироваться в помещениях детского сада. Учить замечать изменения в оформлении группы и зала, участка детского сада, обсуждать с детьми предполагаемые изменения (перестановки мебели, покупка игрушек, оформление группы и пр.), привлекать их для посильного участия в оформлении и украшении группы, чтобы детям было уютно и хорошо, чтобы они воспринимали детский сад как свой общий дом и чувствовали себя там хозяевами. </w:t>
            </w:r>
          </w:p>
          <w:p w:rsidR="00AA0CAE" w:rsidRPr="00DC0067" w:rsidRDefault="00AA0CAE" w:rsidP="0016383C">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Развитие регуляторных способностей </w:t>
            </w:r>
          </w:p>
          <w:p w:rsidR="00AA0CAE" w:rsidRPr="00DC0067" w:rsidRDefault="00AA0CAE" w:rsidP="0016383C">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Освоение общепринятых правил и норм. Способствовать освоению детьми общепринятых правил и норм поведения. Расширять представления о правилах поведения в общественных местах. Формировать навыки культурного поведения в общественном транспорте. Продолжать формировать у детей основы культуры поведения и вежливого общения; напоминать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 </w:t>
            </w:r>
          </w:p>
          <w:p w:rsidR="00AA0CAE" w:rsidRPr="00DC0067" w:rsidRDefault="00AA0CAE" w:rsidP="0016383C">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Развитие целенаправленности, саморегуляции.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есть, одеваться, убирать игрушки и др.). Интересоваться тем, какие обязанности по дому есть у ребенка (убирать игрушки, помогать накрывать на стол и т.п.). Закреплять навыки бережного отношения к вещам, учить использовать их по назначению, ставить на место. Закреплять навыки самообслуживания и навыки правильного поведения, связанные с самообслуживанием. </w:t>
            </w:r>
          </w:p>
          <w:p w:rsidR="00AA0CAE" w:rsidRPr="00DC0067" w:rsidRDefault="00AA0CAE" w:rsidP="0016383C">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Формирование социальных представлений, умений и навыков </w:t>
            </w:r>
          </w:p>
          <w:p w:rsidR="00AA0CAE" w:rsidRPr="00DC0067" w:rsidRDefault="00AA0CAE" w:rsidP="0016383C">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Развитие игровой деятельности. Развивать интерес к сюжетно-ролевым играм, игровые умения. 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 Развивать умение </w:t>
            </w:r>
            <w:r w:rsidRPr="00DC0067">
              <w:rPr>
                <w:rFonts w:ascii="Times New Roman" w:hAnsi="Times New Roman" w:cs="Times New Roman"/>
                <w:sz w:val="24"/>
                <w:szCs w:val="24"/>
              </w:rPr>
              <w:lastRenderedPageBreak/>
              <w:t xml:space="preserve">детей объединяться в сюжетной игре, распределять роли (мать, отец, дети), выполнять игровые действия в соответствии с выбранной ролью и общим сценарием. 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 Учить подбирать предметы и атрибуты для игры. 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 </w:t>
            </w:r>
          </w:p>
          <w:p w:rsidR="00AA0CAE" w:rsidRPr="00DC0067" w:rsidRDefault="00AA0CAE" w:rsidP="0016383C">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Развитие навыков самообслуживания. Продолжать развивать навыки самообслуживания.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Формировать умение самостоятельно заправлять кровать.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т.д.), прибираться после игр с  песком и водой. Приобщение к труду. Продолжать приобщать детей к доступной трудовой деятельности, воспитывать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(выполнять его поручения), приводить в порядок (очищать, просушивать, относить в отведенное место) используемое ими в трудовой деятельности оборудование. Учить детей самостоятельно выполнять обязанности дежурных по столовой: аккуратно расставлять хлебницы, чашки с блюдцами, тарелки, салфетницы, раскладывать столовые приборы (ложки, вилки, ножи). Поддерживать инициативу детей при выполнении посильной работы (ухаживать за комнатными растениями, поливать их, расчищать снег, подкармливать зимующих птиц и пр.). Продолжать воспитывать ценностное отношение к собственному труду, труду других людей. Знакомить детей с профессиями близких людей, подчеркивать значимость их труда. Формировать интерес к профессиям родителей. </w:t>
            </w:r>
          </w:p>
          <w:p w:rsidR="00AA0CAE" w:rsidRPr="00DC0067" w:rsidRDefault="00AA0CAE" w:rsidP="0016383C">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Формирование основ безопасности. Формировать элементарные навыки безопасного поведения в природе. Знакомить с безопасными способами взаимодействия с животными и растениями (без разрешения взрослых не рвать растения, не трогать и не кормить животных и  пр.); с  правилами поведения в природе (не отходить от взрослых, без </w:t>
            </w:r>
            <w:r w:rsidRPr="00DC0067">
              <w:rPr>
                <w:rFonts w:ascii="Times New Roman" w:hAnsi="Times New Roman" w:cs="Times New Roman"/>
                <w:sz w:val="24"/>
                <w:szCs w:val="24"/>
              </w:rPr>
              <w:lastRenderedPageBreak/>
              <w:t>разрешения взрослых не подходить к  водоемам, не пить из ручья, не купаться и пр.). Дать представления о съедобных, несъедобных и ядовитых растениях и грибах. Продолжать формировать навыки безопасного поведения на дорогах: продолжать знакомить с понятиями «улица», «дорога», «перекресток»; знакомить со знаками дорожного движения «Пешеходный переход», «Остановка общественного транспорта»; закреплять знание значения сигналов светофора. Продолжать знакомить детей с элементарными правилами поведения на улице, с правилами перехода через дорогу. Подводить детей к осознанному соблюдению правил дорожного движения. Закреплять знания правил дорожного движения в сюжетно-ролевых играх. Формировать элементарные навыки безопасности собственной жизнедеятельности: знакомить с правилами безопасного поведения во время игр, использования игрового оборудования; с правилами поведения с незнакомыми людьми. Закреплять у детей знание своего имени, фамилии, возраста, имен родителей, формировать представления о правилах поведения в сложных ситуациях (потерялся, ушибся, проголодался и пр.). Рассказать детям о причинах возникновения пожаров и о работе пожарных.</w:t>
            </w:r>
          </w:p>
        </w:tc>
      </w:tr>
      <w:tr w:rsidR="00DC0067" w:rsidRPr="00DC0067" w:rsidTr="0016383C">
        <w:tc>
          <w:tcPr>
            <w:tcW w:w="15701" w:type="dxa"/>
            <w:gridSpan w:val="2"/>
          </w:tcPr>
          <w:p w:rsidR="0016383C" w:rsidRPr="00DC0067" w:rsidRDefault="0016383C" w:rsidP="0016383C">
            <w:pPr>
              <w:spacing w:after="0" w:line="240" w:lineRule="auto"/>
              <w:jc w:val="center"/>
              <w:rPr>
                <w:rFonts w:ascii="Times New Roman" w:hAnsi="Times New Roman" w:cs="Times New Roman"/>
                <w:sz w:val="24"/>
                <w:szCs w:val="24"/>
              </w:rPr>
            </w:pPr>
            <w:r w:rsidRPr="00DC0067">
              <w:rPr>
                <w:rFonts w:ascii="Times New Roman" w:hAnsi="Times New Roman" w:cs="Times New Roman"/>
                <w:b/>
                <w:sz w:val="24"/>
                <w:szCs w:val="24"/>
              </w:rPr>
              <w:lastRenderedPageBreak/>
              <w:t>5 – 6 лет</w:t>
            </w:r>
          </w:p>
        </w:tc>
      </w:tr>
      <w:tr w:rsidR="00DC0067" w:rsidRPr="00DC0067" w:rsidTr="0016383C">
        <w:tc>
          <w:tcPr>
            <w:tcW w:w="5949" w:type="dxa"/>
          </w:tcPr>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i/>
                <w:sz w:val="24"/>
                <w:szCs w:val="24"/>
              </w:rPr>
              <w:t>В сфере социальных отношений</w:t>
            </w:r>
            <w:r w:rsidRPr="00DC0067">
              <w:rPr>
                <w:rFonts w:ascii="Times New Roman" w:hAnsi="Times New Roman" w:cs="Times New Roman"/>
                <w:sz w:val="24"/>
                <w:szCs w:val="24"/>
              </w:rPr>
              <w:t>:</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обогащать представления детей о формах поведения и действий детей в различных ситуациях в семье и детском саду;</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расширять представления о правилах поведения </w:t>
            </w:r>
            <w:r w:rsidRPr="00DC0067">
              <w:rPr>
                <w:rFonts w:ascii="Times New Roman" w:hAnsi="Times New Roman" w:cs="Times New Roman"/>
                <w:sz w:val="24"/>
                <w:szCs w:val="24"/>
              </w:rPr>
              <w:lastRenderedPageBreak/>
              <w:t>в общественных местах; об обязанностях в группе детского сада.</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i/>
                <w:iCs/>
                <w:sz w:val="24"/>
                <w:szCs w:val="24"/>
              </w:rPr>
              <w:t>В области формирования основ гражданственности и патриотизма:</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воспитывать любовь и уважение к Родине, к людям разных национальностей, проживающим на территории России, их культурному наследию;</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AA0CAE" w:rsidRPr="00DC0067" w:rsidRDefault="00AA0CAE" w:rsidP="00621FE2">
            <w:pPr>
              <w:spacing w:after="0" w:line="240" w:lineRule="auto"/>
              <w:jc w:val="both"/>
              <w:rPr>
                <w:rFonts w:ascii="Times New Roman" w:hAnsi="Times New Roman" w:cs="Times New Roman"/>
                <w:i/>
                <w:sz w:val="24"/>
                <w:szCs w:val="24"/>
              </w:rPr>
            </w:pPr>
            <w:r w:rsidRPr="00DC0067">
              <w:rPr>
                <w:rFonts w:ascii="Times New Roman" w:hAnsi="Times New Roman" w:cs="Times New Roman"/>
                <w:i/>
                <w:sz w:val="24"/>
                <w:szCs w:val="24"/>
              </w:rPr>
              <w:t>В сфере трудового воспитания:</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формировать представления о профессиях и трудовых процессах;</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воспитывать бережное отношение к труду взрослых, к результатам их труда;</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знакомить детей с элементарными экономическими знаниями, формировать первоначальные представления о финансовой грамотности. </w:t>
            </w:r>
          </w:p>
          <w:p w:rsidR="00AA0CAE" w:rsidRPr="00DC0067" w:rsidRDefault="00AA0CAE" w:rsidP="00621FE2">
            <w:pPr>
              <w:spacing w:after="0" w:line="240" w:lineRule="auto"/>
              <w:jc w:val="both"/>
              <w:rPr>
                <w:rFonts w:ascii="Times New Roman" w:hAnsi="Times New Roman" w:cs="Times New Roman"/>
                <w:i/>
                <w:sz w:val="24"/>
                <w:szCs w:val="24"/>
              </w:rPr>
            </w:pPr>
            <w:r w:rsidRPr="00DC0067">
              <w:rPr>
                <w:rFonts w:ascii="Times New Roman" w:hAnsi="Times New Roman" w:cs="Times New Roman"/>
                <w:i/>
                <w:sz w:val="24"/>
                <w:szCs w:val="24"/>
              </w:rPr>
              <w:t>В области формирования безопасного поведения:</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представления детей об основных источниках и видах опасности в быту, на улице, в природе, в интернет сети и способах безопасного поведения; о правилах безопасности дорожного </w:t>
            </w:r>
            <w:r w:rsidRPr="00DC0067">
              <w:rPr>
                <w:rFonts w:ascii="Times New Roman" w:hAnsi="Times New Roman" w:cs="Times New Roman"/>
                <w:sz w:val="24"/>
                <w:szCs w:val="24"/>
              </w:rPr>
              <w:lastRenderedPageBreak/>
              <w:t>движения в качестве пешехода и пассажира транспортного средства;</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формировать осмотрительное отношение к потенциально опасным для человека ситуациям;</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знакомить с основными правилами пользования сети Интернет, цифровыми ресурсами.</w:t>
            </w:r>
          </w:p>
          <w:p w:rsidR="00AA0CAE" w:rsidRPr="00DC0067" w:rsidRDefault="00AA0CAE" w:rsidP="0016383C">
            <w:pPr>
              <w:spacing w:after="0" w:line="240" w:lineRule="auto"/>
              <w:ind w:firstLine="709"/>
              <w:jc w:val="both"/>
              <w:rPr>
                <w:rFonts w:ascii="Times New Roman" w:hAnsi="Times New Roman" w:cs="Times New Roman"/>
                <w:sz w:val="24"/>
                <w:szCs w:val="24"/>
              </w:rPr>
            </w:pPr>
          </w:p>
        </w:tc>
        <w:tc>
          <w:tcPr>
            <w:tcW w:w="9752" w:type="dxa"/>
          </w:tcPr>
          <w:p w:rsidR="00AA0CAE" w:rsidRPr="00DC0067" w:rsidRDefault="00AA0CAE" w:rsidP="0016383C">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lastRenderedPageBreak/>
              <w:t xml:space="preserve">Формирование первичных ценностных представлений </w:t>
            </w:r>
          </w:p>
          <w:p w:rsidR="00AA0CAE" w:rsidRPr="00DC0067" w:rsidRDefault="00AA0CAE" w:rsidP="0016383C">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Образ Я.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 Продолжать воспитывать самоуважение, чувство собственного достоинства, уверенность в своих силах и возможностях. Развивать инициативность, стремление творчески подходить к любому делу, поддерживать проявление инициативы во всех видах детской деятельности. </w:t>
            </w:r>
          </w:p>
          <w:p w:rsidR="00AA0CAE" w:rsidRPr="00DC0067" w:rsidRDefault="00AA0CAE" w:rsidP="0016383C">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Нравственное воспитание. Продолжать формировать умение оценивать свои поступки и поступки других людей, воспитывать стремление «поступать хорошо». Воспитывать стремление к честности и справедливости. Развивать умение детей выражать свое отношение к  окружающему, с уважением относиться к мнениям других людей. Воспитывать стремление в своих поступках следовать хорошему примеру. Продолжать воспитывать уважение к традиционным ценностям, принятым в обществе. Учить уважать старших, заботиться о младших, помогать им, защищать тех, кто слабее. Продолжать воспитывать уважительное отношение и  чувство принадлежности к  своей семье. </w:t>
            </w:r>
            <w:r w:rsidRPr="00DC0067">
              <w:rPr>
                <w:rFonts w:ascii="Times New Roman" w:hAnsi="Times New Roman" w:cs="Times New Roman"/>
                <w:sz w:val="24"/>
                <w:szCs w:val="24"/>
              </w:rPr>
              <w:lastRenderedPageBreak/>
              <w:t xml:space="preserve">Углублять представления ребенка о  семье и ее истории. Учить создавать простейшее генеалогическое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Интересоваться, какие у ребенка есть постоянные обязанности по дому. </w:t>
            </w:r>
          </w:p>
          <w:p w:rsidR="00AA0CAE" w:rsidRPr="00DC0067" w:rsidRDefault="00AA0CAE" w:rsidP="0016383C">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Патриотическое воспитание.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т.д.). Воспитывать любовь к Родине, гордость за ее достижения, героическое прошлое, уверенность в счастливом будущем. Формировать представления о том, что Российская Федерация (Россия) — большая многонациональная страна, знакомить с народными традициями и обычиями (с учетом региональных особенностей и национальностей детей группы). Рассказывать детям о  том, что Москва — главный город, столица нашей Родины. Познакомить с флагом и гербом России, мелодией гимна. Показывать Россию на карте, глобусе. 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 Развитие коммуникативных способностей </w:t>
            </w:r>
          </w:p>
          <w:p w:rsidR="00AA0CAE" w:rsidRPr="00DC0067" w:rsidRDefault="00AA0CAE" w:rsidP="0016383C">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Развитие общения, готовности к сотрудничеству. Воспитывать дружеские взаимоотношения между детьми; привычку сообща играть, трудиться, заниматься; умение самостоятельно находить общие интересные занятия, развивать желание помогать друг другу. Воспитывать уважительное отношение к окружающим. Создавать условия для развития социального и эмоционального интеллекта детей. Формировать такие качества, как сочувствие, отзывчивость, внимательное отношение к окружающим (взрослым и сверстникам), умение проявлять заботу, с  благодарностью относиться к помощи и знакам внимания.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Формирование детско-взрослого сообщества. Продолжать развивать чувство </w:t>
            </w:r>
            <w:r w:rsidRPr="00DC0067">
              <w:rPr>
                <w:rFonts w:ascii="Times New Roman" w:hAnsi="Times New Roman" w:cs="Times New Roman"/>
                <w:sz w:val="24"/>
                <w:szCs w:val="24"/>
              </w:rPr>
              <w:lastRenderedPageBreak/>
              <w:t xml:space="preserve">принадлежности к  сообществу детей и  взрослых в  детском саду.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совместно с родителями (спектакли, спортивные праздники и развлечения, подготовка выставок детских работ). Продолжать формировать интерес к детскому саду, воспитывать отношение к нему как ко второму дому. Обращать внимание на  своеобразие оформления разных помещений, развивать умение замечать изменения в  оформлении помещений, учить понимать и объяснять причины таких изменений; высказывать свое мнение по поводу замеченных перемен, вносить свои предложения. 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использовать созданные детьми изделия, рисунки, аппликации (птички, бабочки, снежинки, веточки с листьями и т.п.). </w:t>
            </w:r>
          </w:p>
          <w:p w:rsidR="00AA0CAE" w:rsidRPr="00DC0067" w:rsidRDefault="00AA0CAE" w:rsidP="0016383C">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Развитие регуляторных способностей </w:t>
            </w:r>
          </w:p>
          <w:p w:rsidR="00AA0CAE" w:rsidRPr="00DC0067" w:rsidRDefault="00AA0CAE" w:rsidP="0016383C">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Усвоение общепринятых правил и норм. Расширять представления о  правилах поведения в  общественных местах; об  обязанностях в группе детского сада, дома. Обогащать словарь детей вежливыми словами (здравствуйте, до свидания, пожалуйста, извините, спасибо и т.д.). Продолжать воспитывать у детей осознанное отношение к выполнению общепринятых норм и правил. Важно, чтобы дети понимали, что правила создаются для того, чтобы всем было лучше (проще, комфортнее, безопаснее и пр.). Обсуждать с ними, что будет, если те или иные правила не будут соблюдаться. Поощрять детей к нормотворчеству, то есть к выработке групповых правил самими детьми. </w:t>
            </w:r>
          </w:p>
          <w:p w:rsidR="00AA0CAE" w:rsidRPr="00DC0067" w:rsidRDefault="00AA0CAE" w:rsidP="0016383C">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Развитие целенаправленности, саморегуляции. Развивать целенаправленность и саморегуляцию собственных действий; воспитывать усидчивость. Развивать волевые качества: умение ограничивать свои желания, доводить начатое дело до конца.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w:t>
            </w:r>
          </w:p>
          <w:p w:rsidR="00AA0CAE" w:rsidRPr="00DC0067" w:rsidRDefault="00AA0CAE" w:rsidP="0016383C">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Формирование социальных представлений, умений и навыков </w:t>
            </w:r>
          </w:p>
          <w:p w:rsidR="00AA0CAE" w:rsidRPr="00DC0067" w:rsidRDefault="00AA0CAE" w:rsidP="0016383C">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Развитие игровой деятельности. Совершенствовать и расширять игровые замыслы и умения детей. Формировать желание организовывать сюжетно-ролевые игры. Поощрять выбор темы для игры; учить развивать сюжет на  основе знаний, полученных при восприятии </w:t>
            </w:r>
            <w:r w:rsidRPr="00DC0067">
              <w:rPr>
                <w:rFonts w:ascii="Times New Roman" w:hAnsi="Times New Roman" w:cs="Times New Roman"/>
                <w:sz w:val="24"/>
                <w:szCs w:val="24"/>
              </w:rPr>
              <w:lastRenderedPageBreak/>
              <w:t xml:space="preserve">окружающего, из литературных произведений и телевизионных передач, экскурсий, выставок, путешествий, походов. 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т.д. Учить самостоятельно разрешать конфликты, возникающие в ходе игры. Способствовать укреплению устойчивых детских игровых объединений. 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 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 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 Формировать привычку аккуратно убирать игрушки в отведенное для них место. Развитие навыков самообслуживания. Продолжать развивать навыки самообслуживания.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Формировать умение правильно пользоваться столовыми приборами (ложкой, ножом, вилкой). 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 </w:t>
            </w:r>
          </w:p>
          <w:p w:rsidR="00AA0CAE" w:rsidRPr="00DC0067" w:rsidRDefault="00AA0CAE" w:rsidP="0016383C">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Приобщение к труду. Продолжать приобщать детей к доступной трудовой деятельности, воспитывать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и  творчества.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и на занятиях творчеством. Знакомить детей с наиболее экономными приемами работы. Воспитывать культуру трудовой деятельности, бережное отношение к материалам и инструментам. Продолжать учить детей помогать взрослым поддерживать порядок в группе: протирать игрушки, строительный материал и т.п. </w:t>
            </w:r>
            <w:r w:rsidRPr="00DC0067">
              <w:rPr>
                <w:rFonts w:ascii="Times New Roman" w:hAnsi="Times New Roman" w:cs="Times New Roman"/>
                <w:sz w:val="24"/>
                <w:szCs w:val="24"/>
              </w:rPr>
              <w:lastRenderedPageBreak/>
              <w:t xml:space="preserve">Приучать добросовестно выполнять обязанности дежурных по столовой: сервировать стол, приводить его в порядок после еды. Поощрять желание выполнять обязанности дежурного в уголке природы (поливать комнатные растения; фиксировать необходимые данные в календаре природы — время года, месяц, день недели, время суток, температуру, результаты наблюдений; подбирать книги, соответствующие тематике наблюдений и занятий, и т.д.). Воспитывать ценностное отношение к  собственному труду, поддерживать инициативу детей при выполнении посильной работы Формировать умение достигать запланированного результата. Учить оценивать результат своей работы (с помощью взрослого). Воспитывать уважение к результатам труда и творчества сверстников. Расширять представления детей о труде взрослых, результатах их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Формирование основ безопасности. Формировать основы экологической культуры и безопасного поведения в  природе. Формировать понимание того, что в природе все взаимосвязано, что человек не должен нарушать эту взаимосвязь, чтобы не навредить животному и  растительному миру. Знакомить с  правилами поведения при грозе. Продолжать формировать навыки безопасного поведения на  дорогах. Уточнять знания детей об элементах дороги (проезжая часть, пешеходный переход, тротуар), о движении транспорта, о работе светофора. Знакомить с  элементарными правилами дорожного движения, правилами передвижения пешеходов и  велосипедистов. Формировать осознанное отношение к соблюдению правил дорожного движения. Продолжать знакомить с  дорожными знаками: «Дети», «Остановка трамвая», «Остановка автобуса», «Пешеходный переход», «Велосипедная дорожка». Закреплять основы безопасности собственной жизнедеятельности.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«101», «102», «103». Знакомить с  названиями ближайших к  детскому саду улиц и  улиц, на которых живут дети. Закреплять умение называть свое имя, фамилию, отчество, возраст, месяц рождения, имена и отчества родителей, домашний адрес, телефон. Формировать умение обращаться </w:t>
            </w:r>
            <w:r w:rsidRPr="00DC0067">
              <w:rPr>
                <w:rFonts w:ascii="Times New Roman" w:hAnsi="Times New Roman" w:cs="Times New Roman"/>
                <w:sz w:val="24"/>
                <w:szCs w:val="24"/>
              </w:rPr>
              <w:lastRenderedPageBreak/>
              <w:t>за помощью к взрослым</w:t>
            </w:r>
          </w:p>
        </w:tc>
      </w:tr>
      <w:tr w:rsidR="00DC0067" w:rsidRPr="00DC0067" w:rsidTr="0016383C">
        <w:tc>
          <w:tcPr>
            <w:tcW w:w="15701" w:type="dxa"/>
            <w:gridSpan w:val="2"/>
          </w:tcPr>
          <w:p w:rsidR="0016383C" w:rsidRPr="00DC0067" w:rsidRDefault="0016383C" w:rsidP="0016383C">
            <w:pPr>
              <w:spacing w:after="0" w:line="240" w:lineRule="auto"/>
              <w:jc w:val="center"/>
              <w:rPr>
                <w:rFonts w:ascii="Times New Roman" w:hAnsi="Times New Roman" w:cs="Times New Roman"/>
                <w:sz w:val="24"/>
                <w:szCs w:val="24"/>
              </w:rPr>
            </w:pPr>
            <w:r w:rsidRPr="00DC0067">
              <w:rPr>
                <w:rFonts w:ascii="Times New Roman" w:hAnsi="Times New Roman" w:cs="Times New Roman"/>
                <w:b/>
                <w:sz w:val="24"/>
                <w:szCs w:val="24"/>
              </w:rPr>
              <w:lastRenderedPageBreak/>
              <w:t>6 – 7 лет</w:t>
            </w:r>
          </w:p>
        </w:tc>
      </w:tr>
      <w:tr w:rsidR="00AA0CAE" w:rsidRPr="00DC0067" w:rsidTr="0016383C">
        <w:tc>
          <w:tcPr>
            <w:tcW w:w="5949" w:type="dxa"/>
          </w:tcPr>
          <w:p w:rsidR="00AA0CAE" w:rsidRPr="00DC0067" w:rsidRDefault="00AA0CAE" w:rsidP="00621FE2">
            <w:pPr>
              <w:spacing w:after="0" w:line="240" w:lineRule="auto"/>
              <w:jc w:val="both"/>
              <w:rPr>
                <w:rFonts w:ascii="Times New Roman" w:hAnsi="Times New Roman" w:cs="Times New Roman"/>
                <w:i/>
                <w:sz w:val="24"/>
                <w:szCs w:val="24"/>
              </w:rPr>
            </w:pPr>
            <w:r w:rsidRPr="00DC0067">
              <w:rPr>
                <w:rFonts w:ascii="Times New Roman" w:hAnsi="Times New Roman" w:cs="Times New Roman"/>
                <w:i/>
                <w:sz w:val="24"/>
                <w:szCs w:val="24"/>
              </w:rPr>
              <w:t>В сфере социальных отношений:</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поддерживать положительную и высокую самооценку ребенка, уверенность в себе, осознание роста своих достижений, чувства собственного достоинства, стремления стать школьником;</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 </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воспитывать привычки культурного поведения и общения с людьми, основ этикета, правил поведения в общественных местах.</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i/>
                <w:iCs/>
                <w:sz w:val="24"/>
                <w:szCs w:val="24"/>
              </w:rPr>
              <w:t>В области формирования основ гражданственности и патриотизма:</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воспитывать патриотические и интернациональные чувства, любовь и уважение к Родине, к представителям разных национальностей, интерес к их культуре и обычаям;</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расширять представления детей о праздновании государственных праздниках и поддерживать интерес детей к событиям, происходящим в стране, развитие чувства гордости за  достижения страны в области </w:t>
            </w:r>
            <w:r w:rsidRPr="00DC0067">
              <w:rPr>
                <w:rFonts w:ascii="Times New Roman" w:hAnsi="Times New Roman" w:cs="Times New Roman"/>
                <w:sz w:val="24"/>
                <w:szCs w:val="24"/>
              </w:rPr>
              <w:lastRenderedPageBreak/>
              <w:t>спорта, науки и искусства, служения и верности интересам страны;</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детском саду и в городе (поселке); </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развивать интерес детей к родному городу (поселку), переживание чувства удивления, восхищения достопримечательностями, событиям прошлого и настоящего; активное участие в празднование событий, связанных с его местом проживания.</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i/>
                <w:sz w:val="24"/>
                <w:szCs w:val="24"/>
              </w:rPr>
              <w:t>В сфере трудового воспитания</w:t>
            </w:r>
            <w:r w:rsidRPr="00DC0067">
              <w:rPr>
                <w:rFonts w:ascii="Times New Roman" w:hAnsi="Times New Roman" w:cs="Times New Roman"/>
                <w:sz w:val="24"/>
                <w:szCs w:val="24"/>
              </w:rPr>
              <w:t>:</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Развивать ценностное отношение к труду взрослых;</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формировать представления о труде как ценности общества, о разнообразии и взаимосвязи видов труда и профессий;</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формировать элементы финансовой грамотности, осознания материальных возможностей родителей, ограниченности материальных ресурсов;</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поддерживать освоение умений сотрудничества в совместном труде;</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воспитывать ответственность, добросовестность, стремление к участию в труде взрослых, оказанию посильной помощи.</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i/>
                <w:sz w:val="24"/>
                <w:szCs w:val="24"/>
              </w:rPr>
              <w:t>В области формирования безопасного поведения</w:t>
            </w:r>
            <w:r w:rsidRPr="00DC0067">
              <w:rPr>
                <w:rFonts w:ascii="Times New Roman" w:hAnsi="Times New Roman" w:cs="Times New Roman"/>
                <w:sz w:val="24"/>
                <w:szCs w:val="24"/>
              </w:rPr>
              <w:t>:</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w:t>
            </w:r>
            <w:r w:rsidRPr="00DC0067">
              <w:rPr>
                <w:rFonts w:ascii="Times New Roman" w:hAnsi="Times New Roman" w:cs="Times New Roman"/>
                <w:sz w:val="24"/>
                <w:szCs w:val="24"/>
              </w:rPr>
              <w:lastRenderedPageBreak/>
              <w:t>транспортного средства;</w:t>
            </w:r>
          </w:p>
          <w:p w:rsidR="00AA0CAE" w:rsidRPr="00DC0067" w:rsidRDefault="00AA0CAE"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интернет сети.</w:t>
            </w:r>
          </w:p>
          <w:p w:rsidR="00AA0CAE" w:rsidRPr="00DC0067" w:rsidRDefault="00AA0CAE" w:rsidP="0016383C">
            <w:pPr>
              <w:spacing w:after="0" w:line="240" w:lineRule="auto"/>
              <w:ind w:firstLine="709"/>
              <w:jc w:val="both"/>
              <w:rPr>
                <w:rFonts w:ascii="Times New Roman" w:hAnsi="Times New Roman" w:cs="Times New Roman"/>
                <w:sz w:val="24"/>
                <w:szCs w:val="24"/>
              </w:rPr>
            </w:pPr>
          </w:p>
        </w:tc>
        <w:tc>
          <w:tcPr>
            <w:tcW w:w="9752" w:type="dxa"/>
          </w:tcPr>
          <w:p w:rsidR="00AA0CAE" w:rsidRPr="00DC0067" w:rsidRDefault="00AA0CAE" w:rsidP="0016383C">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lastRenderedPageBreak/>
              <w:t>Образ Я. Развивать представление о  временной перспективе личности, об изменении позиции человека с возрастом (ребенок посещает дет- образовательная деятельность с деть ми 6–7 лет,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 Углублять представления детей о  дальнейшем обучении, формировать элементарные знания о специфике школы, колледжа, вуза; воспитывать нацеленность на дальнейшее обучение, формировать понимание того, что хорошее образование необходимо любому человеку. Приучать детей — будущих школьников — проявлять инициативу в получении новых знаний. Воспитывать осознанное отношение к своему будущему (к своему образованию, к своему здоровью, к своей деятельности, к своим достижениям), стремление быть полезным обществу. Формировать понимание того, что все зависит от самого человека — его трудолюбия, настойчивости, веры в себя. Продолжать воспитывать самоуважение, чувство собственного достоинства, уверенность в своих силах и возможностях. Воспитывать инициативность и творческий подход, создавать для поддержания детской инициативы ПДР  — пространство детской реализации (возможность для каждого ребенка проявить инициативу, сформулировать и реализовать свою идею, предъявить результат сообществу и увидеть (осознать) полезность своего труда для окружающих). Закреплять традиционные гендерные представления, продолжать развивать в мальчиках и девочках качества, свойственные их полу.</w:t>
            </w:r>
          </w:p>
          <w:p w:rsidR="00AA0CAE" w:rsidRPr="00DC0067" w:rsidRDefault="00AA0CAE" w:rsidP="0016383C">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 Нравственное воспитание. Воспитывать уважительное отношение к окружающим, заботливое отношение к малышам, пожилым людям; учить помогать им. Воспитывать стремление в своих поступках следовать положительному примеру (быть хорошим). Создавать условия для развития социального и эмоционального интеллекта детей, развивать стремление и  умение справедливо оценивать свои поступки и поступки сверстников. Поощрять проявление таких качеств, как сочувствие, отзывчивость, справедливость, скромность. Продолжать воспитывать уважение к традиционным семейным ценностям; уважительное отношение и  чувство принадлежности к  своей семье, любовь и  уважение к  родителям. Учить проявлять заботу о близких людях, с благодарностью принимать заботу о себе.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развивать интерес к профессиям </w:t>
            </w:r>
            <w:r w:rsidRPr="00DC0067">
              <w:rPr>
                <w:rFonts w:ascii="Times New Roman" w:hAnsi="Times New Roman" w:cs="Times New Roman"/>
                <w:sz w:val="24"/>
                <w:szCs w:val="24"/>
              </w:rPr>
              <w:lastRenderedPageBreak/>
              <w:t xml:space="preserve">родителей и месту их работы. Патриотическое воспитание. Продолжать развивать интерес и любовь к родному краю, расширять представления о малой родине. Продолжать знакомить с  достопримечательностями региона, в  котором живут дети. Продолжать знакомить с профессиями, связанными со спецификой родного города (поселка). Нa основе расширения знаний об окружающем воспитывать патриотические и интернациональные чувства, любовь к Родине. Углублять и уточнять представления о нашей Родине — России. Закреплять представления о том, что в нашей стране мирно живут люди разных национальностей, воспитывать уважение к людям разных национальностей, интерес к их культуре и обычаям. Продолжать знакомить с государственными символами,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Расширять знания о  государственных праздниках. Расширять представления о Москве — главном городе, столице России. Рассказать, что Россия — самая большая страна мира, показать Россию и Москву на карте. Поощрять интерес детей к  событиям, происходящим в  стране, воспитывать чувство гордости за  ее достижения. Рассказывать детям о Ю.А. Гагарине и других героях космоса. 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т.д.). </w:t>
            </w:r>
          </w:p>
          <w:p w:rsidR="00AA0CAE" w:rsidRPr="00DC0067" w:rsidRDefault="00AA0CAE" w:rsidP="0016383C">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Развитие коммуникативных способностей </w:t>
            </w:r>
          </w:p>
          <w:p w:rsidR="00AA0CAE" w:rsidRPr="00DC0067" w:rsidRDefault="00AA0CAE" w:rsidP="0016383C">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Развитие общения, готовности к сотрудничеству. Развивать умение самостоятельно объединяться для совместных занятий (игры, труда, проектов и пр.) способность совместно заниматься выбранным делом, договариваться, планировать,  обсуждать и реализовывать планы, воспитывать в детях организаторские способности, развивать инициативу. Формировать отношения, основанные на  сотрудничестве и  взаимопомощи. Воспитывать доброжелательность, готовность выручить сверстника; умение считаться с  интересами и  мнением товарищей, умение слушать собеседника, не  перебивать, спокойно отстаивать свое мнение, справедливо решать споры. Формирование детско-взрослого сообщества. Способствовать формированию уважительного отношения и чувства принадлежности к сообществу детей и  взрослых в  детском саду, воспитывать дружеские взаимоотношения между детьми. Развивать у детей интерес к общегрупповым (общесадовским) событиям и проблемам, формировать потребность к совместному обсуждению и самостоятельному решению основных вопросов (на утреннем и вечернем круге и пр.). Поддерживать совместные инициативы в проектной (творческие, исследовательские и нормотворческие </w:t>
            </w:r>
            <w:r w:rsidRPr="00DC0067">
              <w:rPr>
                <w:rFonts w:ascii="Times New Roman" w:hAnsi="Times New Roman" w:cs="Times New Roman"/>
                <w:sz w:val="24"/>
                <w:szCs w:val="24"/>
              </w:rPr>
              <w:lastRenderedPageBreak/>
              <w:t xml:space="preserve">проекты), продуктивной (коллективные работы), событийной, игровой и других видах деятельности; в организации мероприятий. Привлекать детей к  созданию развивающей среды дошкольного учреждения (мини-музеев, выставок, библиотеки, конструкторских мастерских и др.), к оформлению и обустройству группы. Обращать внимание детей на эстетику окружающего пространства (оформление помещений, участка детского сада, парка, сквера). Учить выделять радующие глаз компоненты окружающей среды (окраска стен, мебель, оформление участка и т.п.). Формировать умение эстетически оценивать окружающую среду, высказывать оценочные суждения, обосновывать свое мнение. Воспитывать восприятие пространства детского сада как «второго дома» с соответствующими правами и обязанностями. </w:t>
            </w:r>
          </w:p>
          <w:p w:rsidR="00AA0CAE" w:rsidRPr="00DC0067" w:rsidRDefault="00AA0CAE" w:rsidP="0016383C">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Развитие регуляторных способностей </w:t>
            </w:r>
          </w:p>
          <w:p w:rsidR="00AA0CAE" w:rsidRPr="00DC0067" w:rsidRDefault="00AA0CAE" w:rsidP="0016383C">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Освоение общепринятых правил и норм. Воспитывать организованность, дисциплинированность; развивать волевые качества: умение ограничивать свои желания, выполнять установленные нормы поведения, в том числе выполнять совместно установленные правила группы. Продолжать формировать основы культуры поведения и  вежливого общения; воспитывать привычку без напоминаний использовать в общении со сверстниками и взрослыми формулы словесной вежливости (приветствие, прощание, просьбы, извинения). </w:t>
            </w:r>
          </w:p>
          <w:p w:rsidR="00AA0CAE" w:rsidRPr="00DC0067" w:rsidRDefault="00AA0CAE" w:rsidP="0016383C">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Развитие целенаправленности, саморегуляции. Воспитывать организованность; развивать волевые качества, самостоятельность, целенаправленность и саморегуляцию своих действий, воспитывать умение доводить начатое дело до конца. Расширять представления детей об  их обязанностях, прежде всего в связи с подготовкой к школе. </w:t>
            </w:r>
          </w:p>
          <w:p w:rsidR="00AA0CAE" w:rsidRPr="00DC0067" w:rsidRDefault="00AA0CAE" w:rsidP="0016383C">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Формирование социальных представлений, умений и навыков </w:t>
            </w:r>
          </w:p>
          <w:p w:rsidR="00AA0CAE" w:rsidRPr="00DC0067" w:rsidRDefault="00AA0CAE" w:rsidP="0016383C">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Развитие игровой деятельности. Продолжать развивать у  детей самостоятельность в организации игр, выполнении игровых правил и норм. Продолжать формировать способность совместно развертывать игру, согласовывая собственный игровой замысел с  замыслами сверстников; умение договариваться, планировать и обсуждать совместные действия. Продолжать воспитывать в игре инициативу, организаторские способности, развивать творческое воображение. Продолжать учить детей брать на  себя различные роли в  соответствии с  сюжетом игры; использовать атрибуты, конструкторы, строительный материал, 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 Способствовать творческому использованию в  играх представлений </w:t>
            </w:r>
            <w:r w:rsidRPr="00DC0067">
              <w:rPr>
                <w:rFonts w:ascii="Times New Roman" w:hAnsi="Times New Roman" w:cs="Times New Roman"/>
                <w:sz w:val="24"/>
                <w:szCs w:val="24"/>
              </w:rPr>
              <w:lastRenderedPageBreak/>
              <w:t xml:space="preserve">об  окружающей жизни, впечатлений от  произведений литературы, мультфильмов. </w:t>
            </w:r>
          </w:p>
          <w:p w:rsidR="00AA0CAE" w:rsidRPr="00DC0067" w:rsidRDefault="00AA0CAE" w:rsidP="0016383C">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Развитие навыков самообслуживания. Закреплять умение детей правильно пользоваться столовыми приборами (ножом, ложкой, вилкой); самостоятельно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 Закреплять умение самостоятельно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 аккуратно убирать за собой постель после сна. Учить самостоятельно и своевременно готовить материалы и пособия к занятию, без напоминания убирать свое рабочее место.</w:t>
            </w:r>
          </w:p>
          <w:p w:rsidR="00AA0CAE" w:rsidRPr="00DC0067" w:rsidRDefault="00AA0CAE" w:rsidP="0016383C">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 Приобщение к труду. Развивать творческую инициативу, способность реализовывать себя в  разных видах труда и творчества. Продолжать формировать осознанное отношение и интерес к своей деятельности, умение достигать запланированного результата, воспитывать трудолюбие. Учить детей старательно, аккуратно выполнять поручения, беречь материалы и предметы, убирать их на место после работы. 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Учить детей поддерживать порядок в группе и на участке детского сада, добросовестно выполнять обязанности дежурных по столовой (сервировать стол, приводить его в  порядок после еды), формировать навык ответственно относиться к обязанности дежурного в уголке природы (поливать комнатные растения; фиксировать необходимые данные в  календаре природы и т.д.). Прививать интерес к труду в природе, привлекать к посильному участию. Расширять представления о труде взрослых, о значении их труда для общества. Воспитывать уважение к людям труда. </w:t>
            </w:r>
          </w:p>
          <w:p w:rsidR="00AA0CAE" w:rsidRPr="00DC0067" w:rsidRDefault="00AA0CAE" w:rsidP="0016383C">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Формирование основ безопасности. Продолжать знакомить с  правилами безопасного поведения на  природе, уточнять и  расширять представления о таких явлениях природы, как гроза, гром, молния, ураган, знакомить с правилами поведения человека в этих условиях. Продолжать формировать навыки безопасного поведения на дорогах. Систематизировать знания детей об  устройстве улицы, о  дорожном движении. Знакомить с  понятиями «площадь», «бульвар», «проспект». Продолжать знакомить с  дорожными знаками — предупреждающими, запрещающими и  информационноуказательными. Расширять представления детей о работе ГИБДД. Подводить детей к осознанию необходимости соблюдать правила дорожного движения. Воспитывать культуру поведения </w:t>
            </w:r>
            <w:r w:rsidRPr="00DC0067">
              <w:rPr>
                <w:rFonts w:ascii="Times New Roman" w:hAnsi="Times New Roman" w:cs="Times New Roman"/>
                <w:sz w:val="24"/>
                <w:szCs w:val="24"/>
              </w:rPr>
              <w:lastRenderedPageBreak/>
              <w:t>на улице и в общественном транспорте. Продолжать приучать к заботе о безопасности собственной жизнедеятельности. Подвести детей к  пониманию необходимости соблюдать меры предосторожности, учить оценивать свои возможности по преодолению опасности. 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 Закреплять умение называть свое имя, фамилию, отчество, возраст, дату рождения, домашний адрес, телефон, имена и отчества родителей, их профессии. Закреплять знание правил безопасного поведения во время игр в разное время года (купание в водоемах, катание на велосипеде, катание на санках, коньках, лыжах и др.). Формировать у  детей навыки поведения в  ситуациях: «Один дома», «Потерялся», «Заблудился». Формировать умение обращаться за  помощью к взрослым. 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«101», «102», «103».</w:t>
            </w:r>
          </w:p>
        </w:tc>
      </w:tr>
    </w:tbl>
    <w:p w:rsidR="00AA0CAE" w:rsidRPr="00DC0067" w:rsidRDefault="00AA0CAE" w:rsidP="00AA0CAE">
      <w:pPr>
        <w:pStyle w:val="Default"/>
        <w:jc w:val="center"/>
        <w:rPr>
          <w:b/>
          <w:color w:val="auto"/>
        </w:rPr>
      </w:pPr>
    </w:p>
    <w:p w:rsidR="00434A29" w:rsidRPr="00DC0067" w:rsidRDefault="00434A29" w:rsidP="00AA0CAE">
      <w:pPr>
        <w:pStyle w:val="Default"/>
        <w:jc w:val="center"/>
        <w:rPr>
          <w:b/>
          <w:color w:val="auto"/>
        </w:rPr>
      </w:pPr>
    </w:p>
    <w:p w:rsidR="00434A29" w:rsidRPr="00DC0067" w:rsidRDefault="00434A29" w:rsidP="00AA0CAE">
      <w:pPr>
        <w:pStyle w:val="Default"/>
        <w:jc w:val="center"/>
        <w:rPr>
          <w:b/>
          <w:color w:val="auto"/>
        </w:rPr>
      </w:pPr>
      <w:r w:rsidRPr="00DC0067">
        <w:rPr>
          <w:b/>
          <w:color w:val="auto"/>
        </w:rPr>
        <w:t>Познавательное развитие</w:t>
      </w:r>
    </w:p>
    <w:tbl>
      <w:tblPr>
        <w:tblW w:w="15400"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9"/>
        <w:gridCol w:w="9781"/>
      </w:tblGrid>
      <w:tr w:rsidR="00DC0067" w:rsidRPr="00DC0067" w:rsidTr="009733F0">
        <w:trPr>
          <w:trHeight w:val="348"/>
        </w:trPr>
        <w:tc>
          <w:tcPr>
            <w:tcW w:w="5619" w:type="dxa"/>
          </w:tcPr>
          <w:p w:rsidR="00AA0CAE" w:rsidRPr="00DC0067" w:rsidRDefault="00AA0CAE" w:rsidP="00621FE2">
            <w:pPr>
              <w:spacing w:after="0" w:line="240" w:lineRule="auto"/>
              <w:jc w:val="center"/>
              <w:rPr>
                <w:rFonts w:ascii="Times New Roman" w:hAnsi="Times New Roman" w:cs="Times New Roman"/>
                <w:b/>
                <w:bCs/>
                <w:sz w:val="24"/>
                <w:szCs w:val="24"/>
              </w:rPr>
            </w:pPr>
            <w:r w:rsidRPr="00DC0067">
              <w:rPr>
                <w:rFonts w:ascii="Times New Roman" w:hAnsi="Times New Roman" w:cs="Times New Roman"/>
                <w:b/>
                <w:bCs/>
                <w:sz w:val="24"/>
                <w:szCs w:val="24"/>
              </w:rPr>
              <w:t>ФОП</w:t>
            </w:r>
          </w:p>
        </w:tc>
        <w:tc>
          <w:tcPr>
            <w:tcW w:w="9781" w:type="dxa"/>
          </w:tcPr>
          <w:p w:rsidR="00AA0CAE" w:rsidRPr="00DC0067" w:rsidRDefault="00AA0CAE" w:rsidP="00621FE2">
            <w:pPr>
              <w:pStyle w:val="a3"/>
              <w:spacing w:after="0" w:line="240" w:lineRule="auto"/>
              <w:ind w:left="0"/>
              <w:jc w:val="center"/>
              <w:rPr>
                <w:rFonts w:ascii="Times New Roman" w:hAnsi="Times New Roman" w:cs="Times New Roman"/>
                <w:sz w:val="24"/>
                <w:szCs w:val="24"/>
              </w:rPr>
            </w:pPr>
            <w:r w:rsidRPr="00DC0067">
              <w:rPr>
                <w:rFonts w:ascii="Times New Roman" w:hAnsi="Times New Roman" w:cs="Times New Roman"/>
                <w:b/>
                <w:bCs/>
                <w:sz w:val="24"/>
                <w:szCs w:val="24"/>
              </w:rPr>
              <w:t>Задачи УМП</w:t>
            </w:r>
          </w:p>
        </w:tc>
      </w:tr>
      <w:tr w:rsidR="00DC0067" w:rsidRPr="00DC0067" w:rsidTr="009733F0">
        <w:trPr>
          <w:trHeight w:val="348"/>
        </w:trPr>
        <w:tc>
          <w:tcPr>
            <w:tcW w:w="15400" w:type="dxa"/>
            <w:gridSpan w:val="2"/>
          </w:tcPr>
          <w:p w:rsidR="00621FE2" w:rsidRPr="00DC0067" w:rsidRDefault="00621FE2" w:rsidP="00621FE2">
            <w:pPr>
              <w:pStyle w:val="a3"/>
              <w:spacing w:after="0" w:line="240" w:lineRule="auto"/>
              <w:ind w:left="0"/>
              <w:jc w:val="center"/>
              <w:rPr>
                <w:rFonts w:ascii="Times New Roman" w:hAnsi="Times New Roman" w:cs="Times New Roman"/>
                <w:b/>
                <w:bCs/>
                <w:sz w:val="24"/>
                <w:szCs w:val="24"/>
              </w:rPr>
            </w:pPr>
            <w:r w:rsidRPr="00DC0067">
              <w:rPr>
                <w:rFonts w:ascii="Times New Roman" w:hAnsi="Times New Roman" w:cs="Times New Roman"/>
                <w:b/>
                <w:bCs/>
                <w:sz w:val="24"/>
                <w:szCs w:val="24"/>
              </w:rPr>
              <w:t>2-3 года</w:t>
            </w:r>
          </w:p>
        </w:tc>
      </w:tr>
      <w:tr w:rsidR="00DC0067" w:rsidRPr="00DC0067" w:rsidTr="00DC0067">
        <w:trPr>
          <w:trHeight w:val="348"/>
        </w:trPr>
        <w:tc>
          <w:tcPr>
            <w:tcW w:w="5619" w:type="dxa"/>
            <w:shd w:val="clear" w:color="auto" w:fill="auto"/>
          </w:tcPr>
          <w:p w:rsidR="00621FE2" w:rsidRPr="00DC0067" w:rsidRDefault="00621FE2"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развивать разные виды восприятия: зрительного, слухового, осязательного, вкусового, обонятельного;</w:t>
            </w:r>
          </w:p>
          <w:p w:rsidR="00621FE2" w:rsidRPr="00DC0067" w:rsidRDefault="00621FE2" w:rsidP="00621FE2">
            <w:pPr>
              <w:spacing w:after="0" w:line="240" w:lineRule="auto"/>
              <w:jc w:val="both"/>
              <w:rPr>
                <w:rFonts w:ascii="Times New Roman" w:hAnsi="Times New Roman" w:cs="Times New Roman"/>
                <w:sz w:val="24"/>
                <w:szCs w:val="24"/>
              </w:rPr>
            </w:pPr>
          </w:p>
          <w:p w:rsidR="00621FE2" w:rsidRPr="00DC0067" w:rsidRDefault="00621FE2"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развивать наглядно-действенное мышление в процессе решения познавательных практических задач;</w:t>
            </w:r>
          </w:p>
          <w:p w:rsidR="00621FE2" w:rsidRPr="00DC0067" w:rsidRDefault="00621FE2" w:rsidP="00621FE2">
            <w:pPr>
              <w:pStyle w:val="a3"/>
              <w:spacing w:after="0" w:line="240" w:lineRule="auto"/>
              <w:rPr>
                <w:rFonts w:ascii="Times New Roman" w:hAnsi="Times New Roman" w:cs="Times New Roman"/>
                <w:sz w:val="24"/>
                <w:szCs w:val="24"/>
              </w:rPr>
            </w:pPr>
          </w:p>
          <w:p w:rsidR="00621FE2" w:rsidRPr="00DC0067" w:rsidRDefault="00621FE2"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621FE2" w:rsidRPr="00DC0067" w:rsidRDefault="00621FE2" w:rsidP="00621FE2">
            <w:pPr>
              <w:pStyle w:val="a3"/>
              <w:spacing w:after="0" w:line="240" w:lineRule="auto"/>
              <w:ind w:left="316"/>
              <w:jc w:val="both"/>
              <w:rPr>
                <w:rFonts w:ascii="Times New Roman" w:hAnsi="Times New Roman" w:cs="Times New Roman"/>
                <w:sz w:val="24"/>
                <w:szCs w:val="24"/>
              </w:rPr>
            </w:pPr>
          </w:p>
          <w:p w:rsidR="00621FE2" w:rsidRPr="00DC0067" w:rsidRDefault="00621FE2"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621FE2" w:rsidRPr="00DC0067" w:rsidRDefault="00621FE2" w:rsidP="00621FE2">
            <w:pPr>
              <w:pStyle w:val="a3"/>
              <w:spacing w:after="0" w:line="240" w:lineRule="auto"/>
              <w:ind w:left="316"/>
              <w:jc w:val="both"/>
              <w:rPr>
                <w:rFonts w:ascii="Times New Roman" w:hAnsi="Times New Roman" w:cs="Times New Roman"/>
                <w:sz w:val="24"/>
                <w:szCs w:val="24"/>
              </w:rPr>
            </w:pPr>
          </w:p>
          <w:p w:rsidR="00621FE2" w:rsidRPr="00DC0067" w:rsidRDefault="00621FE2"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621FE2" w:rsidRPr="00DC0067" w:rsidRDefault="00621FE2" w:rsidP="00621FE2">
            <w:pPr>
              <w:pStyle w:val="a3"/>
              <w:spacing w:after="0" w:line="240" w:lineRule="auto"/>
              <w:ind w:left="316"/>
              <w:jc w:val="both"/>
              <w:rPr>
                <w:rFonts w:ascii="Times New Roman" w:hAnsi="Times New Roman" w:cs="Times New Roman"/>
                <w:sz w:val="24"/>
                <w:szCs w:val="24"/>
              </w:rPr>
            </w:pPr>
          </w:p>
          <w:p w:rsidR="00621FE2" w:rsidRPr="00DC0067" w:rsidRDefault="00621FE2" w:rsidP="00621FE2">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621FE2" w:rsidRPr="00DC0067" w:rsidRDefault="00621FE2" w:rsidP="00621FE2">
            <w:pPr>
              <w:pStyle w:val="a3"/>
              <w:spacing w:after="0" w:line="240" w:lineRule="auto"/>
              <w:ind w:left="316"/>
              <w:jc w:val="both"/>
              <w:rPr>
                <w:rFonts w:ascii="Times New Roman" w:hAnsi="Times New Roman" w:cs="Times New Roman"/>
                <w:sz w:val="24"/>
                <w:szCs w:val="24"/>
              </w:rPr>
            </w:pPr>
          </w:p>
          <w:p w:rsidR="00621FE2" w:rsidRPr="00DC0067" w:rsidRDefault="00621FE2" w:rsidP="00DC006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621FE2" w:rsidRPr="00DC0067" w:rsidRDefault="00621FE2" w:rsidP="00DC0067">
            <w:pPr>
              <w:spacing w:after="0" w:line="240" w:lineRule="auto"/>
              <w:jc w:val="both"/>
              <w:rPr>
                <w:rFonts w:ascii="Times New Roman" w:hAnsi="Times New Roman" w:cs="Times New Roman"/>
                <w:sz w:val="24"/>
                <w:szCs w:val="24"/>
              </w:rPr>
            </w:pPr>
          </w:p>
          <w:p w:rsidR="00621FE2" w:rsidRPr="00DC0067" w:rsidRDefault="00621FE2" w:rsidP="00DC006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развивать способность наблюдать за явлениями природы, воспитывать бережное отношение к животным и растениям.</w:t>
            </w:r>
          </w:p>
          <w:p w:rsidR="00621FE2" w:rsidRPr="00DC0067" w:rsidRDefault="00621FE2" w:rsidP="00621FE2">
            <w:pPr>
              <w:spacing w:after="0" w:line="240" w:lineRule="auto"/>
              <w:jc w:val="center"/>
              <w:rPr>
                <w:rFonts w:ascii="Times New Roman" w:hAnsi="Times New Roman" w:cs="Times New Roman"/>
                <w:sz w:val="24"/>
                <w:szCs w:val="24"/>
              </w:rPr>
            </w:pPr>
          </w:p>
        </w:tc>
        <w:tc>
          <w:tcPr>
            <w:tcW w:w="9781" w:type="dxa"/>
            <w:shd w:val="clear" w:color="auto" w:fill="auto"/>
          </w:tcPr>
          <w:p w:rsidR="00621FE2" w:rsidRPr="00DC0067" w:rsidRDefault="00621FE2" w:rsidP="00621FE2">
            <w:pPr>
              <w:pStyle w:val="a3"/>
              <w:spacing w:after="0" w:line="240" w:lineRule="auto"/>
              <w:ind w:left="316"/>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Сенсорное воспитание </w:t>
            </w:r>
          </w:p>
          <w:p w:rsidR="00621FE2" w:rsidRPr="00DC0067" w:rsidRDefault="00621FE2" w:rsidP="00373F19">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работу по обогащению непосредственного чувственного опыта детей в разных видах деятельности. Помогать им обследовать предметы, выделяя их цвет, величину, форму. </w:t>
            </w:r>
          </w:p>
          <w:p w:rsidR="00621FE2" w:rsidRPr="00DC0067" w:rsidRDefault="00621FE2" w:rsidP="00373F19">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Побуждать включать движения рук по предмету в процесс знакомства с ним: обводить руками части предмета, гладить их и т.д. </w:t>
            </w:r>
          </w:p>
          <w:p w:rsidR="00621FE2" w:rsidRPr="00DC0067" w:rsidRDefault="00621FE2" w:rsidP="00373F19">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Упражнять в установлении сходства и различия между предметами, имеющими одинаковое название (одинаковые лопатки; большой красный мяч — маленький синий мяч). Учить детей называть свойства предметов. </w:t>
            </w:r>
          </w:p>
          <w:p w:rsidR="00621FE2" w:rsidRPr="00DC0067" w:rsidRDefault="00621FE2" w:rsidP="00621FE2">
            <w:pPr>
              <w:pStyle w:val="a3"/>
              <w:spacing w:after="0" w:line="240" w:lineRule="auto"/>
              <w:ind w:left="316"/>
              <w:jc w:val="both"/>
              <w:rPr>
                <w:rFonts w:ascii="Times New Roman" w:hAnsi="Times New Roman" w:cs="Times New Roman"/>
                <w:sz w:val="24"/>
                <w:szCs w:val="24"/>
              </w:rPr>
            </w:pPr>
            <w:r w:rsidRPr="00DC0067">
              <w:rPr>
                <w:rFonts w:ascii="Times New Roman" w:hAnsi="Times New Roman" w:cs="Times New Roman"/>
                <w:sz w:val="24"/>
                <w:szCs w:val="24"/>
              </w:rPr>
              <w:t xml:space="preserve">Дидактические игры.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Обогащать в играх с дидактическим материалом чувственный опыт детей. Закреплять знания о величине, форме, цвете предметов. Учить собирать пирамидку (башенку) из 5–8 колец разной величины; ориентироваться в соотношении плоскостных фигур </w:t>
            </w:r>
            <w:r w:rsidRPr="00DC0067">
              <w:rPr>
                <w:rFonts w:ascii="Times New Roman" w:hAnsi="Times New Roman" w:cs="Times New Roman"/>
                <w:sz w:val="24"/>
                <w:szCs w:val="24"/>
              </w:rPr>
              <w:lastRenderedPageBreak/>
              <w:t xml:space="preserve">«Геометрической мозаики» (круг, треугольник, квадрат, прямоугольник); составлять целое из четырех частей (разрезных картинок, складных кубиков); сравнивать, соотносить, группировать, устанавливать тождество и различие однородных предметов по одному из сенсорных признаков (цвет, форма, величина). </w:t>
            </w:r>
          </w:p>
          <w:p w:rsidR="00621FE2" w:rsidRPr="00DC0067" w:rsidRDefault="00621FE2" w:rsidP="00373F19">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Проводить дидактические игры на развитие внимания и памяти («Чего не стало?» и т.п.); слуховой дифференциации («Что звучит?» и т.п.); тактильных ощущений, температурных различий (чудесный мешочек, теплый — холодный, легкий — тяжелый и т.п.); мелкой моторики руки (игрушки с пуговицами, крючками, молниями, шнуровкой и т.д.).</w:t>
            </w:r>
          </w:p>
          <w:p w:rsidR="00621FE2" w:rsidRPr="00DC0067" w:rsidRDefault="00621FE2" w:rsidP="00621FE2">
            <w:pPr>
              <w:pStyle w:val="a3"/>
              <w:spacing w:after="0" w:line="240" w:lineRule="auto"/>
              <w:ind w:left="316"/>
              <w:rPr>
                <w:rFonts w:ascii="Times New Roman" w:hAnsi="Times New Roman" w:cs="Times New Roman"/>
                <w:sz w:val="24"/>
                <w:szCs w:val="24"/>
              </w:rPr>
            </w:pPr>
            <w:r w:rsidRPr="00DC0067">
              <w:rPr>
                <w:rFonts w:ascii="Times New Roman" w:hAnsi="Times New Roman" w:cs="Times New Roman"/>
                <w:sz w:val="24"/>
                <w:szCs w:val="24"/>
              </w:rPr>
              <w:t>Формирование элементарных математических представлений</w:t>
            </w:r>
          </w:p>
          <w:p w:rsidR="00621FE2" w:rsidRPr="00DC0067" w:rsidRDefault="00621FE2" w:rsidP="00621FE2">
            <w:pPr>
              <w:pStyle w:val="a3"/>
              <w:spacing w:after="0" w:line="240" w:lineRule="auto"/>
              <w:ind w:left="316"/>
              <w:jc w:val="both"/>
              <w:rPr>
                <w:rFonts w:ascii="Times New Roman" w:hAnsi="Times New Roman" w:cs="Times New Roman"/>
                <w:sz w:val="24"/>
                <w:szCs w:val="24"/>
              </w:rPr>
            </w:pPr>
            <w:r w:rsidRPr="00DC0067">
              <w:rPr>
                <w:rFonts w:ascii="Times New Roman" w:hAnsi="Times New Roman" w:cs="Times New Roman"/>
                <w:sz w:val="24"/>
                <w:szCs w:val="24"/>
              </w:rPr>
              <w:t>Количество.</w:t>
            </w:r>
          </w:p>
          <w:p w:rsidR="00621FE2" w:rsidRPr="00DC0067" w:rsidRDefault="00621FE2" w:rsidP="00373F19">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Привлекать детей к формированию групп однородных предметов. Учить различать количество предметов: много-один (один-много).</w:t>
            </w:r>
          </w:p>
          <w:p w:rsidR="00621FE2" w:rsidRPr="00DC0067" w:rsidRDefault="00621FE2" w:rsidP="00621FE2">
            <w:pPr>
              <w:pStyle w:val="a3"/>
              <w:spacing w:after="0" w:line="240" w:lineRule="auto"/>
              <w:ind w:left="316"/>
              <w:jc w:val="both"/>
              <w:rPr>
                <w:rFonts w:ascii="Times New Roman" w:hAnsi="Times New Roman" w:cs="Times New Roman"/>
                <w:sz w:val="24"/>
                <w:szCs w:val="24"/>
              </w:rPr>
            </w:pPr>
            <w:r w:rsidRPr="00DC0067">
              <w:rPr>
                <w:rFonts w:ascii="Times New Roman" w:hAnsi="Times New Roman" w:cs="Times New Roman"/>
                <w:sz w:val="24"/>
                <w:szCs w:val="24"/>
              </w:rPr>
              <w:t xml:space="preserve">Величина.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т.д.). </w:t>
            </w:r>
          </w:p>
          <w:p w:rsidR="00621FE2" w:rsidRPr="00DC0067" w:rsidRDefault="00621FE2" w:rsidP="00621FE2">
            <w:pPr>
              <w:pStyle w:val="a3"/>
              <w:spacing w:after="0" w:line="240" w:lineRule="auto"/>
              <w:ind w:left="316"/>
              <w:jc w:val="both"/>
              <w:rPr>
                <w:rFonts w:ascii="Times New Roman" w:hAnsi="Times New Roman" w:cs="Times New Roman"/>
                <w:sz w:val="24"/>
                <w:szCs w:val="24"/>
              </w:rPr>
            </w:pPr>
            <w:r w:rsidRPr="00DC0067">
              <w:rPr>
                <w:rFonts w:ascii="Times New Roman" w:hAnsi="Times New Roman" w:cs="Times New Roman"/>
                <w:sz w:val="24"/>
                <w:szCs w:val="24"/>
              </w:rPr>
              <w:t>Форма.</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 Учить различать предметы по форме и называть их (кубик, кирпичик, шар). </w:t>
            </w:r>
          </w:p>
          <w:p w:rsidR="00621FE2" w:rsidRPr="00DC0067" w:rsidRDefault="00621FE2" w:rsidP="00621FE2">
            <w:pPr>
              <w:pStyle w:val="a3"/>
              <w:spacing w:after="0" w:line="240" w:lineRule="auto"/>
              <w:ind w:left="316"/>
              <w:rPr>
                <w:rFonts w:ascii="Times New Roman" w:hAnsi="Times New Roman" w:cs="Times New Roman"/>
                <w:sz w:val="24"/>
                <w:szCs w:val="24"/>
              </w:rPr>
            </w:pPr>
            <w:r w:rsidRPr="00DC0067">
              <w:rPr>
                <w:rFonts w:ascii="Times New Roman" w:hAnsi="Times New Roman" w:cs="Times New Roman"/>
                <w:sz w:val="24"/>
                <w:szCs w:val="24"/>
              </w:rPr>
              <w:t>Ознакомление с окружающим мир</w:t>
            </w:r>
          </w:p>
          <w:p w:rsidR="00621FE2" w:rsidRPr="00DC0067" w:rsidRDefault="00621FE2" w:rsidP="00621FE2">
            <w:pPr>
              <w:pStyle w:val="a3"/>
              <w:spacing w:after="0" w:line="240" w:lineRule="auto"/>
              <w:ind w:left="316"/>
              <w:jc w:val="both"/>
              <w:rPr>
                <w:rFonts w:ascii="Times New Roman" w:hAnsi="Times New Roman" w:cs="Times New Roman"/>
                <w:sz w:val="24"/>
                <w:szCs w:val="24"/>
              </w:rPr>
            </w:pPr>
            <w:r w:rsidRPr="00DC0067">
              <w:rPr>
                <w:rFonts w:ascii="Times New Roman" w:hAnsi="Times New Roman" w:cs="Times New Roman"/>
                <w:sz w:val="24"/>
                <w:szCs w:val="24"/>
              </w:rPr>
              <w:t>Предметное окружение.</w:t>
            </w:r>
          </w:p>
          <w:p w:rsidR="00621FE2" w:rsidRPr="00DC0067" w:rsidRDefault="00621FE2" w:rsidP="00373F19">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знакомить детей с названиями предметов ближайшего окружения: игрушки, посуда, одежда, обувь, мебель, транспортные средства. </w:t>
            </w:r>
          </w:p>
          <w:p w:rsidR="00621FE2" w:rsidRPr="00DC0067" w:rsidRDefault="00621FE2" w:rsidP="00373F19">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Учить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т.п.), подбирать предметы по тождеству (найди такой же носок, подбери пару к  варежке), группировать их по способу использования (из чашки и стакана пьют, на кресле и стуле сидят и т.д.), выбирать объекты по заданным признакам (все красное, все круглое и т.д.). </w:t>
            </w:r>
          </w:p>
          <w:p w:rsidR="00621FE2" w:rsidRPr="00DC0067" w:rsidRDefault="00621FE2" w:rsidP="00621FE2">
            <w:pPr>
              <w:pStyle w:val="a3"/>
              <w:spacing w:after="0" w:line="240" w:lineRule="auto"/>
              <w:ind w:left="316"/>
              <w:rPr>
                <w:rFonts w:ascii="Times New Roman" w:hAnsi="Times New Roman" w:cs="Times New Roman"/>
                <w:sz w:val="24"/>
                <w:szCs w:val="24"/>
              </w:rPr>
            </w:pPr>
            <w:r w:rsidRPr="00DC0067">
              <w:rPr>
                <w:rFonts w:ascii="Times New Roman" w:hAnsi="Times New Roman" w:cs="Times New Roman"/>
                <w:sz w:val="24"/>
                <w:szCs w:val="24"/>
              </w:rPr>
              <w:t>Природное окружение.</w:t>
            </w:r>
          </w:p>
          <w:p w:rsidR="00621FE2" w:rsidRPr="00DC0067" w:rsidRDefault="00621FE2" w:rsidP="00621FE2">
            <w:pPr>
              <w:pStyle w:val="a3"/>
              <w:spacing w:after="0" w:line="240" w:lineRule="auto"/>
              <w:ind w:left="316"/>
              <w:jc w:val="both"/>
              <w:rPr>
                <w:rFonts w:ascii="Times New Roman" w:hAnsi="Times New Roman" w:cs="Times New Roman"/>
                <w:sz w:val="24"/>
                <w:szCs w:val="24"/>
              </w:rPr>
            </w:pPr>
            <w:r w:rsidRPr="00DC0067">
              <w:rPr>
                <w:rFonts w:ascii="Times New Roman" w:hAnsi="Times New Roman" w:cs="Times New Roman"/>
                <w:sz w:val="24"/>
                <w:szCs w:val="24"/>
              </w:rPr>
              <w:t xml:space="preserve">Экологическое воспитание.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Создавать условия для формирования интереса детей к природе и природным явлениям; поощрять любознательность детей при ознакомлении с объектами природы. Знакомить </w:t>
            </w:r>
            <w:r w:rsidRPr="00DC0067">
              <w:rPr>
                <w:rFonts w:ascii="Times New Roman" w:hAnsi="Times New Roman" w:cs="Times New Roman"/>
                <w:sz w:val="24"/>
                <w:szCs w:val="24"/>
              </w:rPr>
              <w:lastRenderedPageBreak/>
              <w:t xml:space="preserve">детей с доступными явлениями природы. Знакомить детей с животными и растениями ближайшего окружения.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Учить различать по внешнему виду овощи (помидор, огурец, морковь и др.) и фрукты (яблоко, груша и др.).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Учить узнавать в натуре, на картинках, в игрушках домашних животных (кошку, собаку, корову, курицу и др.) и их детенышей и называть их. Отмечать характерные признаки домашних животных (кошка мурлычет, собака лает и т.д.).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Учить детей различать и называть таких животных, как заяц, медведь, лиса (в процессе чтения сказок, потешек; рассматривания иллюстраций, картин и игрушек). Формировать умение выделять их характерные особенности (у зайца длинные уши, лиса рыжая, и у нее длинный пушистый хвост, медведь косолапый и т.д.).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Приобщать детей к наблюдениям за природой; вместе с детьми наблюдать за птицами и насекомыми на участке, за рыбками в аквариуме; подкармливать птиц. Формировать первичные представления о сезонных изменениях в природе. Помогать детям замечать красоту природы в разное время года.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Учить основам взаимодействия с природой (рассматривать растения и животных, не нанося им вред; одеваться по погоде). Формировать бережное отношение к окружающей природе.</w:t>
            </w:r>
          </w:p>
          <w:p w:rsidR="00621FE2" w:rsidRPr="00DC0067" w:rsidRDefault="00621FE2" w:rsidP="00621FE2">
            <w:pPr>
              <w:pStyle w:val="a3"/>
              <w:spacing w:after="0" w:line="240" w:lineRule="auto"/>
              <w:ind w:left="316"/>
              <w:jc w:val="both"/>
              <w:rPr>
                <w:rFonts w:ascii="Times New Roman" w:hAnsi="Times New Roman" w:cs="Times New Roman"/>
                <w:sz w:val="24"/>
                <w:szCs w:val="24"/>
              </w:rPr>
            </w:pPr>
            <w:r w:rsidRPr="00DC0067">
              <w:rPr>
                <w:rFonts w:ascii="Times New Roman" w:hAnsi="Times New Roman" w:cs="Times New Roman"/>
                <w:sz w:val="24"/>
                <w:szCs w:val="24"/>
              </w:rPr>
              <w:t xml:space="preserve"> Социальное окружение. </w:t>
            </w:r>
          </w:p>
          <w:p w:rsidR="00621FE2" w:rsidRPr="00DC0067" w:rsidRDefault="00621FE2" w:rsidP="00373F19">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Напоминать детям название города, в котором они живут. </w:t>
            </w:r>
          </w:p>
          <w:p w:rsidR="00621FE2" w:rsidRPr="00DC0067" w:rsidRDefault="00621FE2" w:rsidP="00373F19">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Воспитывать интерес к труду близких взрослых. Учить узнавать и называть некоторые трудовые действия (помощник воспитателя моет посуду, приносит еду, меняет полотенца и т.д.). </w:t>
            </w:r>
          </w:p>
          <w:p w:rsidR="00621FE2" w:rsidRPr="00DC0067" w:rsidRDefault="00621FE2" w:rsidP="00373F19">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Расширять круг наблюдений детей за трудом взрослых. Обращать их внимание на то, что и как делает взрослый, зачем он выполняет те или иные действия. Поддерживать желание помогать взрослым.</w:t>
            </w:r>
          </w:p>
        </w:tc>
      </w:tr>
      <w:tr w:rsidR="00DC0067" w:rsidRPr="00DC0067" w:rsidTr="00DC0067">
        <w:trPr>
          <w:trHeight w:val="348"/>
        </w:trPr>
        <w:tc>
          <w:tcPr>
            <w:tcW w:w="15400" w:type="dxa"/>
            <w:gridSpan w:val="2"/>
            <w:shd w:val="clear" w:color="auto" w:fill="auto"/>
          </w:tcPr>
          <w:p w:rsidR="00621FE2" w:rsidRPr="00DC0067" w:rsidRDefault="00621FE2" w:rsidP="00621FE2">
            <w:pPr>
              <w:pStyle w:val="a3"/>
              <w:spacing w:after="0" w:line="240" w:lineRule="auto"/>
              <w:ind w:left="0"/>
              <w:jc w:val="center"/>
              <w:rPr>
                <w:rFonts w:ascii="Times New Roman" w:hAnsi="Times New Roman" w:cs="Times New Roman"/>
                <w:b/>
                <w:bCs/>
                <w:sz w:val="24"/>
                <w:szCs w:val="24"/>
              </w:rPr>
            </w:pPr>
            <w:r w:rsidRPr="00DC0067">
              <w:rPr>
                <w:rFonts w:ascii="Times New Roman" w:hAnsi="Times New Roman" w:cs="Times New Roman"/>
                <w:b/>
                <w:bCs/>
                <w:sz w:val="24"/>
                <w:szCs w:val="24"/>
              </w:rPr>
              <w:lastRenderedPageBreak/>
              <w:t>3-4 года</w:t>
            </w:r>
          </w:p>
        </w:tc>
      </w:tr>
      <w:tr w:rsidR="00DC0067" w:rsidRPr="00DC0067" w:rsidTr="00DC0067">
        <w:trPr>
          <w:trHeight w:val="348"/>
        </w:trPr>
        <w:tc>
          <w:tcPr>
            <w:tcW w:w="5619" w:type="dxa"/>
            <w:shd w:val="clear" w:color="auto" w:fill="auto"/>
          </w:tcPr>
          <w:p w:rsidR="00621FE2" w:rsidRPr="00DC0067" w:rsidRDefault="00621FE2" w:rsidP="00DC006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формировать представления детей о сенсорных эталонах цвета и формы, их использовании в самостоятельной деятельности;</w:t>
            </w:r>
          </w:p>
          <w:p w:rsidR="00621FE2" w:rsidRPr="00DC0067" w:rsidRDefault="00621FE2" w:rsidP="00621FE2">
            <w:pPr>
              <w:pStyle w:val="a3"/>
              <w:shd w:val="clear" w:color="auto" w:fill="FFFFFF"/>
              <w:spacing w:after="0" w:line="240" w:lineRule="auto"/>
              <w:ind w:left="0"/>
              <w:jc w:val="both"/>
              <w:rPr>
                <w:rFonts w:ascii="Times New Roman" w:hAnsi="Times New Roman" w:cs="Times New Roman"/>
                <w:sz w:val="24"/>
                <w:szCs w:val="24"/>
              </w:rPr>
            </w:pPr>
          </w:p>
          <w:p w:rsidR="00621FE2" w:rsidRPr="00DC0067" w:rsidRDefault="00621FE2" w:rsidP="00DC006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умение непосредственного попарного </w:t>
            </w:r>
            <w:r w:rsidRPr="00DC0067">
              <w:rPr>
                <w:rFonts w:ascii="Times New Roman" w:hAnsi="Times New Roman" w:cs="Times New Roman"/>
                <w:sz w:val="24"/>
                <w:szCs w:val="24"/>
              </w:rPr>
              <w:lastRenderedPageBreak/>
              <w:t>сравнения предметов по форме, величине и количеству, определяя их соотношение между собой;</w:t>
            </w:r>
          </w:p>
          <w:p w:rsidR="00621FE2" w:rsidRPr="00DC0067" w:rsidRDefault="00621FE2" w:rsidP="00621FE2">
            <w:pPr>
              <w:pStyle w:val="a3"/>
              <w:spacing w:after="0" w:line="240" w:lineRule="auto"/>
              <w:rPr>
                <w:rFonts w:ascii="Times New Roman" w:hAnsi="Times New Roman" w:cs="Times New Roman"/>
                <w:sz w:val="24"/>
                <w:szCs w:val="24"/>
              </w:rPr>
            </w:pPr>
          </w:p>
          <w:p w:rsidR="00621FE2" w:rsidRPr="00DC0067" w:rsidRDefault="00621FE2" w:rsidP="00DC006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помогать осваивать чувственные способы ориентировки в пространстве и времени; развивать исследовательские умения;</w:t>
            </w:r>
          </w:p>
          <w:p w:rsidR="00621FE2" w:rsidRPr="00DC0067" w:rsidRDefault="00621FE2" w:rsidP="00621FE2">
            <w:pPr>
              <w:pStyle w:val="a3"/>
              <w:spacing w:after="0" w:line="240" w:lineRule="auto"/>
              <w:ind w:left="316"/>
              <w:jc w:val="both"/>
              <w:rPr>
                <w:rFonts w:ascii="Times New Roman" w:hAnsi="Times New Roman" w:cs="Times New Roman"/>
                <w:sz w:val="24"/>
                <w:szCs w:val="24"/>
              </w:rPr>
            </w:pPr>
          </w:p>
          <w:p w:rsidR="00621FE2" w:rsidRPr="00DC0067" w:rsidRDefault="00621FE2" w:rsidP="00DC006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621FE2" w:rsidRPr="00DC0067" w:rsidRDefault="00621FE2" w:rsidP="00DC0067">
            <w:pPr>
              <w:pStyle w:val="a3"/>
              <w:spacing w:after="0" w:line="240" w:lineRule="auto"/>
              <w:ind w:left="316"/>
              <w:jc w:val="both"/>
              <w:rPr>
                <w:rFonts w:ascii="Times New Roman" w:hAnsi="Times New Roman" w:cs="Times New Roman"/>
                <w:sz w:val="24"/>
                <w:szCs w:val="24"/>
              </w:rPr>
            </w:pPr>
          </w:p>
          <w:p w:rsidR="00621FE2" w:rsidRPr="00DC0067" w:rsidRDefault="00621FE2" w:rsidP="00DC006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621FE2" w:rsidRPr="00DC0067" w:rsidRDefault="00621FE2" w:rsidP="00621FE2">
            <w:pPr>
              <w:pStyle w:val="a3"/>
              <w:spacing w:after="0" w:line="240" w:lineRule="auto"/>
              <w:ind w:left="316"/>
              <w:jc w:val="both"/>
              <w:rPr>
                <w:rFonts w:ascii="Times New Roman" w:hAnsi="Times New Roman" w:cs="Times New Roman"/>
                <w:sz w:val="24"/>
                <w:szCs w:val="24"/>
              </w:rPr>
            </w:pPr>
          </w:p>
          <w:p w:rsidR="00621FE2" w:rsidRPr="00DC0067" w:rsidRDefault="00621FE2" w:rsidP="00DC006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621FE2" w:rsidRPr="00DC0067" w:rsidRDefault="00621FE2" w:rsidP="00621FE2">
            <w:pPr>
              <w:pStyle w:val="a3"/>
              <w:spacing w:after="0" w:line="240" w:lineRule="auto"/>
              <w:ind w:left="316"/>
              <w:jc w:val="both"/>
              <w:rPr>
                <w:rFonts w:ascii="Times New Roman" w:hAnsi="Times New Roman" w:cs="Times New Roman"/>
                <w:b/>
                <w:bCs/>
                <w:sz w:val="24"/>
                <w:szCs w:val="24"/>
              </w:rPr>
            </w:pPr>
          </w:p>
          <w:p w:rsidR="00621FE2" w:rsidRPr="00DC0067" w:rsidRDefault="00621FE2" w:rsidP="00621FE2">
            <w:pPr>
              <w:spacing w:after="0" w:line="240" w:lineRule="auto"/>
              <w:jc w:val="center"/>
              <w:rPr>
                <w:rFonts w:ascii="Times New Roman" w:hAnsi="Times New Roman" w:cs="Times New Roman"/>
                <w:b/>
                <w:bCs/>
                <w:sz w:val="24"/>
                <w:szCs w:val="24"/>
              </w:rPr>
            </w:pPr>
          </w:p>
        </w:tc>
        <w:tc>
          <w:tcPr>
            <w:tcW w:w="9781" w:type="dxa"/>
            <w:shd w:val="clear" w:color="auto" w:fill="auto"/>
          </w:tcPr>
          <w:p w:rsidR="00621FE2" w:rsidRPr="00DC0067" w:rsidRDefault="00621FE2" w:rsidP="00621FE2">
            <w:pPr>
              <w:pStyle w:val="a3"/>
              <w:spacing w:after="0" w:line="240" w:lineRule="auto"/>
              <w:ind w:left="316"/>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в школе;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w:t>
            </w:r>
            <w:r w:rsidRPr="00DC0067">
              <w:rPr>
                <w:rFonts w:ascii="Times New Roman" w:hAnsi="Times New Roman" w:cs="Times New Roman"/>
                <w:sz w:val="24"/>
                <w:szCs w:val="24"/>
              </w:rPr>
              <w:lastRenderedPageBreak/>
              <w:t>первичных представлений о себе и окружающем мире, формирование элементарных естественно-научных представлений.</w:t>
            </w:r>
          </w:p>
          <w:p w:rsidR="00621FE2" w:rsidRPr="00DC0067" w:rsidRDefault="00621FE2" w:rsidP="00621FE2">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t>Развитие когнитивных способностей</w:t>
            </w:r>
          </w:p>
          <w:p w:rsidR="00621FE2" w:rsidRPr="00DC0067" w:rsidRDefault="00621FE2" w:rsidP="00621FE2">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t xml:space="preserve">Сенсорное развитие.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Создавать условия для ознакомления детей с цветом, формой, величиной, осязаемыми свойствами предметов (теплый, холодный, твердый, мягкий, пушистый и т.п.); </w:t>
            </w:r>
            <w:r w:rsidRPr="00DC0067">
              <w:rPr>
                <w:rFonts w:ascii="Times New Roman" w:hAnsi="Times New Roman" w:cs="Times New Roman"/>
                <w:sz w:val="24"/>
                <w:szCs w:val="24"/>
                <w:shd w:val="clear" w:color="auto" w:fill="FFFFFF"/>
              </w:rPr>
              <w:t xml:space="preserve">развивать умение воспринимать звучание различных музыкальных инструментов, родной речи.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свойствам: цвету, форме, величине. </w:t>
            </w:r>
          </w:p>
          <w:p w:rsidR="00621FE2" w:rsidRPr="00DC0067" w:rsidRDefault="00621FE2" w:rsidP="00621FE2">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t xml:space="preserve">Развитие познавательных действий.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Способствовать развитию у детей любознательности и познавательной мотивации, развитию воображения и творческой активности; развитию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Учить детей обобщенным способам исследования объектов окружающей жизни с помощью сенсорных эталонов и перцептивных действий. Перцептивные действия — это различные способы использования сенсорных эталонов при восприятии окружающего мира: сравнение объекта с эталоном; сериация (упорядочивание) объектов по какому-либо признаку (цвет, форма, величина и др.); перцептивное моделирование — построение образа объекта с использованием сенсорных эталонов (например, окно можно рассматривать как объект, состоящий из прямоугольников).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(тонет — не тонет, бьется — не бьется и др.).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Учить детей использовать схемы и планы (построить конструкцию по чертежу, найти игрушку по плану комнаты, выполнить последовательность действий по заданной схеме </w:t>
            </w:r>
            <w:r w:rsidRPr="00DC0067">
              <w:rPr>
                <w:rFonts w:ascii="Times New Roman" w:hAnsi="Times New Roman" w:cs="Times New Roman"/>
                <w:sz w:val="24"/>
                <w:szCs w:val="24"/>
              </w:rPr>
              <w:lastRenderedPageBreak/>
              <w:t>и др.). Учить детей совместно с взрослым рисовать простейшие схемы и планы.</w:t>
            </w:r>
          </w:p>
          <w:p w:rsidR="00621FE2" w:rsidRPr="00DC0067" w:rsidRDefault="00621FE2" w:rsidP="00621FE2">
            <w:pPr>
              <w:pStyle w:val="a3"/>
              <w:spacing w:after="0" w:line="240" w:lineRule="auto"/>
              <w:ind w:left="0"/>
              <w:jc w:val="both"/>
              <w:rPr>
                <w:rFonts w:ascii="Times New Roman" w:hAnsi="Times New Roman" w:cs="Times New Roman"/>
                <w:sz w:val="24"/>
                <w:szCs w:val="24"/>
              </w:rPr>
            </w:pPr>
            <w:r w:rsidRPr="00DC0067">
              <w:rPr>
                <w:rFonts w:ascii="Times New Roman" w:hAnsi="Times New Roman" w:cs="Times New Roman"/>
                <w:b/>
                <w:bCs/>
                <w:sz w:val="24"/>
                <w:szCs w:val="24"/>
              </w:rPr>
              <w:t>Дидактические игры</w:t>
            </w:r>
            <w:r w:rsidRPr="00DC0067">
              <w:rPr>
                <w:rFonts w:ascii="Times New Roman" w:hAnsi="Times New Roman" w:cs="Times New Roman"/>
                <w:sz w:val="24"/>
                <w:szCs w:val="24"/>
              </w:rPr>
              <w:t xml:space="preserve">. </w:t>
            </w:r>
          </w:p>
          <w:p w:rsidR="00621FE2" w:rsidRPr="00DC0067" w:rsidRDefault="00621FE2" w:rsidP="00373F19">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Подбирать предметы по цвету и величине (большие, средние и маленькие); 2-3 цвета), собирать пирамидку из уменьшающихся по размеру колец, чередуя в определенной последовательности 2-3 цвета; собирать картинку из 4-6 частей.</w:t>
            </w:r>
          </w:p>
          <w:p w:rsidR="00621FE2" w:rsidRPr="00DC0067" w:rsidRDefault="00621FE2" w:rsidP="00373F19">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В совместных дидактических играх учить детей выполнять постепенно усложняющиеся правила.</w:t>
            </w:r>
          </w:p>
          <w:p w:rsidR="00621FE2" w:rsidRPr="00DC0067" w:rsidRDefault="00621FE2" w:rsidP="00621FE2">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t>Формирование элементарных математических представлений</w:t>
            </w:r>
          </w:p>
          <w:p w:rsidR="00621FE2" w:rsidRPr="00DC0067" w:rsidRDefault="00621FE2" w:rsidP="00621FE2">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t xml:space="preserve">Количество, счет.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Учить сравнивать две равные (неравные) группы предметов, пользуясь приемами наложения и приложения на основе взаимного сопоставления элементов (предметов).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уравнивать неравные по количеству группы предметов путем добавления одного предмета или предметов к меньшей по количеству группе или убавления одного предмета из большей группы. </w:t>
            </w:r>
          </w:p>
          <w:p w:rsidR="00621FE2" w:rsidRPr="00DC0067" w:rsidRDefault="00621FE2" w:rsidP="00DC0067">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t xml:space="preserve">Величина.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Учить сравнивать два предмета по размеру (длиннее — короче, выше — ниже, больше — меньше).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
          <w:p w:rsidR="00621FE2" w:rsidRPr="00DC0067" w:rsidRDefault="00621FE2" w:rsidP="00DC0067">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t xml:space="preserve">Форма.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Познакомить детей с геометрическими фигурами: кругом, квадратом, треугольником.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Учить обследовать форму этих фигур, используя зрение и осязание. </w:t>
            </w:r>
          </w:p>
          <w:p w:rsidR="00621FE2" w:rsidRPr="00DC0067" w:rsidRDefault="00621FE2" w:rsidP="00DC0067">
            <w:pPr>
              <w:pStyle w:val="a3"/>
              <w:spacing w:after="0" w:line="240" w:lineRule="auto"/>
              <w:ind w:left="316"/>
              <w:jc w:val="both"/>
              <w:rPr>
                <w:rFonts w:ascii="Times New Roman" w:hAnsi="Times New Roman" w:cs="Times New Roman"/>
                <w:sz w:val="24"/>
                <w:szCs w:val="24"/>
              </w:rPr>
            </w:pPr>
            <w:r w:rsidRPr="00DC0067">
              <w:rPr>
                <w:rFonts w:ascii="Times New Roman" w:hAnsi="Times New Roman" w:cs="Times New Roman"/>
                <w:b/>
                <w:bCs/>
                <w:sz w:val="24"/>
                <w:szCs w:val="24"/>
              </w:rPr>
              <w:lastRenderedPageBreak/>
              <w:t>Ориентировка в </w:t>
            </w:r>
            <w:r w:rsidRPr="00DC0067">
              <w:rPr>
                <w:rFonts w:ascii="Times New Roman" w:hAnsi="Times New Roman" w:cs="Times New Roman"/>
                <w:sz w:val="24"/>
                <w:szCs w:val="24"/>
              </w:rPr>
              <w:t xml:space="preserve">пространстве.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Учить различать правую и левую руки.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b/>
                <w:bCs/>
                <w:sz w:val="24"/>
                <w:szCs w:val="24"/>
              </w:rPr>
              <w:t>Ориентировка во времени.</w:t>
            </w:r>
            <w:r w:rsidRPr="00DC0067">
              <w:rPr>
                <w:rFonts w:ascii="Times New Roman" w:hAnsi="Times New Roman" w:cs="Times New Roman"/>
                <w:sz w:val="24"/>
                <w:szCs w:val="24"/>
              </w:rPr>
              <w:t xml:space="preserve"> Учить ориентироваться в контрастных частях суток: день — ночь, утро — вечер. </w:t>
            </w:r>
          </w:p>
          <w:p w:rsidR="00621FE2" w:rsidRPr="00DC0067" w:rsidRDefault="00621FE2" w:rsidP="00621FE2">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t>Конструктивно-модельная деятельность.</w:t>
            </w:r>
          </w:p>
          <w:p w:rsidR="00621FE2" w:rsidRPr="00DC0067" w:rsidRDefault="00621FE2" w:rsidP="00373F19">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Поддерживать интерес детей к конструированию, знакомить с различными видами конструкторов.</w:t>
            </w:r>
          </w:p>
          <w:p w:rsidR="00621FE2" w:rsidRPr="00DC0067" w:rsidRDefault="00621FE2" w:rsidP="00373F19">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цвети.</w:t>
            </w:r>
          </w:p>
          <w:p w:rsidR="00621FE2" w:rsidRPr="00DC0067" w:rsidRDefault="00621FE2" w:rsidP="00373F19">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конструкции, добавляя другие детали (на столбике ворот ставить трехгранные призмы, рядом со столбиком- кубики и др. Изменять постройки двумя способами: заменяя одни детали другими, или надстраивая их в высоту, длину (низкая и высокая башенка, коротки, или длинный поезд).</w:t>
            </w:r>
          </w:p>
          <w:p w:rsidR="00621FE2" w:rsidRPr="00DC0067" w:rsidRDefault="00621FE2" w:rsidP="00373F19">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Учить сооружать постройки по простейшим схемам и планам. Поддерживать желание сооружать постройки по собственному замыслу. Продолжать учить детей обыгрывать постройки, объединять их по сюжету: дорожка и дома-улица; стол, стул, диван- мебель для кукол. Приучать детей после игры аккуратно складывать детали в коробки.</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Воспитывать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621FE2" w:rsidRPr="00DC0067" w:rsidRDefault="00621FE2" w:rsidP="00621FE2">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t xml:space="preserve">Ознакомление с окружающим миром </w:t>
            </w:r>
          </w:p>
          <w:p w:rsidR="00621FE2" w:rsidRPr="00DC0067" w:rsidRDefault="00621FE2" w:rsidP="00621FE2">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t>Предметное окружение.</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w:t>
            </w:r>
            <w:r w:rsidRPr="00DC0067">
              <w:rPr>
                <w:rFonts w:ascii="Times New Roman" w:hAnsi="Times New Roman" w:cs="Times New Roman"/>
                <w:sz w:val="24"/>
                <w:szCs w:val="24"/>
              </w:rPr>
              <w:lastRenderedPageBreak/>
              <w:t>отсутствие какой-то части нарушает предмет, возможность его использования.</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Расширять представления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(тонет-не тонет, рвется-не рвется). Предлагать группировать (чайная, столовая, кухонная посуда) и классифицировать (посуда-одежда) хорошо знакомые предметы. Рассказывать о том, что одни предметы сделаны руками человека (посуда, мебель и т.п.), другие- созданы природой (камень, шишки).</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Формировать понимание того, что человек создает предметы, необходимые для его жизни и жизни других людей (мебель, одежда, обувь, игрушки).</w:t>
            </w:r>
          </w:p>
          <w:p w:rsidR="00621FE2" w:rsidRPr="00DC0067" w:rsidRDefault="00621FE2" w:rsidP="00DC0067">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t xml:space="preserve">Природное окружение.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интерес детей к миру природы, к природным явлениям; поощрять любознательность и инициативу. Обращать внимание на красоту природы, учить отражать полученные впечатления в речи и продуктивных видах деятельности.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Учить детей устанавливать простейшие взаимосвязи в окружающем мире, делать простейшие обобщения (чтобы растение выросло, его нужно посадить; чтобы растение росло, его нужно поливать и т.п.). </w:t>
            </w:r>
          </w:p>
          <w:p w:rsidR="00621FE2" w:rsidRPr="00DC0067" w:rsidRDefault="00621FE2" w:rsidP="00DC0067">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t xml:space="preserve">Неживая природа.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Учить детей определять состояние погоды (холодно, тепло, жарко, солнечно, облачно, идет дождь, дует ветер), учить одеваться по погоде. Помогать детям отмечать состояние погоды в календаре наблюдений.</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Знакомить с некоторыми характерными особенностями времен года (опадают листья, выпал снег, побежали ручьи, распустились цветы и т.п.). </w:t>
            </w:r>
          </w:p>
          <w:p w:rsidR="00621FE2" w:rsidRPr="00DC0067" w:rsidRDefault="00621FE2" w:rsidP="00DC0067">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t xml:space="preserve">Мир растений.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элементарные представления о растениях, показать, что для роста растения нужны земля, вода и воздух. Учить различать и называть части растений: стебель, листья, цветок, семена, плоды.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Расширять представления о растениях, растущих в данной местности. Формировать умение различать по внешнему виду и вкусу некоторые овощи и фрукты (с учетом местных условий).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Дать первичную классификацию растений: фрукты овощи, ягоды (лесные — садовые), цветы, кусты, деревья.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Познакомить с некоторыми съедобными и несъедобными грибами.</w:t>
            </w:r>
          </w:p>
          <w:p w:rsidR="00621FE2" w:rsidRPr="00DC0067" w:rsidRDefault="00621FE2" w:rsidP="00DC0067">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t xml:space="preserve">Мир животных.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Расширять представления детей о животном мире. Дать первичную классификацию животного мира: животные (дикие и домашние), птицы, рыбы, насекомые.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знакомить с домашними животными и их детенышами, особенностями их передвижения и питания.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Разговаривать с детьми о домашних питомцах: кошках, собаках, аквариумных рыбках и др., рассказывать о необходимости заботиться о них.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Дать первоначальные представления о диких животных. Учить видеть и называть отличительные особенности внешнего вида знакомых животных (лиса — рыжая, у нее длинный, пушистый хвост и т.д.).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Познакомить с некоторыми насекомыми (муравей, бабочка, жук и пр.). Обсудить, почему одни из них могут летать, а другие нет (потому что у одних есть крылья, а у других нет).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Экологическое воспитание.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Воспитывать любовь к природе, бережное отношение к ней, учить правильно вести себя в природе (не рвать без надобности растения, не  ломать ветки деревьев, не  беспокоить животных, не засорять природу мусором и др.).</w:t>
            </w:r>
          </w:p>
          <w:p w:rsidR="00621FE2" w:rsidRPr="00DC0067" w:rsidRDefault="00621FE2" w:rsidP="00DC0067">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t xml:space="preserve">Социальное окружение.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Расширять представления детей об известных им профессиях (воспитатель, помощник воспитателя, музыкальный руководитель, врач, продавец, повар, шофер, строитель), об их трудовых действиях, инструментах, результатах труда.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Рассказывать об особенностях работы водителя.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Знакомить с ближайшим окружением (основными объектами городской/поселковой инфраструктуры): дом, улица, магазин, поликлиника, парикмахерская.</w:t>
            </w:r>
          </w:p>
          <w:p w:rsidR="00621FE2" w:rsidRPr="00DC0067" w:rsidRDefault="00621FE2" w:rsidP="00621FE2">
            <w:pPr>
              <w:pStyle w:val="a3"/>
              <w:spacing w:after="0" w:line="240" w:lineRule="auto"/>
              <w:ind w:left="0"/>
              <w:jc w:val="center"/>
              <w:rPr>
                <w:rFonts w:ascii="Times New Roman" w:hAnsi="Times New Roman" w:cs="Times New Roman"/>
                <w:b/>
                <w:bCs/>
                <w:sz w:val="24"/>
                <w:szCs w:val="24"/>
              </w:rPr>
            </w:pPr>
          </w:p>
        </w:tc>
      </w:tr>
      <w:tr w:rsidR="00DC0067" w:rsidRPr="00DC0067" w:rsidTr="00DC0067">
        <w:trPr>
          <w:trHeight w:val="348"/>
        </w:trPr>
        <w:tc>
          <w:tcPr>
            <w:tcW w:w="15400" w:type="dxa"/>
            <w:gridSpan w:val="2"/>
            <w:shd w:val="clear" w:color="auto" w:fill="auto"/>
          </w:tcPr>
          <w:p w:rsidR="00621FE2" w:rsidRPr="00DC0067" w:rsidRDefault="00621FE2" w:rsidP="00621FE2">
            <w:pPr>
              <w:pStyle w:val="a3"/>
              <w:spacing w:after="0" w:line="240" w:lineRule="auto"/>
              <w:ind w:left="316"/>
              <w:jc w:val="center"/>
              <w:rPr>
                <w:rFonts w:ascii="Times New Roman" w:hAnsi="Times New Roman" w:cs="Times New Roman"/>
                <w:b/>
                <w:sz w:val="24"/>
                <w:szCs w:val="24"/>
              </w:rPr>
            </w:pPr>
            <w:r w:rsidRPr="00DC0067">
              <w:rPr>
                <w:rFonts w:ascii="Times New Roman" w:hAnsi="Times New Roman" w:cs="Times New Roman"/>
                <w:b/>
                <w:sz w:val="24"/>
                <w:szCs w:val="24"/>
              </w:rPr>
              <w:lastRenderedPageBreak/>
              <w:t>4-5 лет</w:t>
            </w:r>
          </w:p>
        </w:tc>
        <w:bookmarkStart w:id="6" w:name="_GoBack"/>
        <w:bookmarkEnd w:id="6"/>
      </w:tr>
      <w:tr w:rsidR="00DC0067" w:rsidRPr="00DC0067" w:rsidTr="00DC0067">
        <w:trPr>
          <w:trHeight w:val="348"/>
        </w:trPr>
        <w:tc>
          <w:tcPr>
            <w:tcW w:w="5619" w:type="dxa"/>
            <w:shd w:val="clear" w:color="auto" w:fill="auto"/>
          </w:tcPr>
          <w:p w:rsidR="00621FE2" w:rsidRPr="00DC0067" w:rsidRDefault="00621FE2" w:rsidP="00DC006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621FE2" w:rsidRPr="00DC0067" w:rsidRDefault="00621FE2" w:rsidP="00DC0067">
            <w:pPr>
              <w:pStyle w:val="a3"/>
              <w:spacing w:after="0" w:line="240" w:lineRule="auto"/>
              <w:ind w:left="316"/>
              <w:jc w:val="both"/>
              <w:rPr>
                <w:rFonts w:ascii="Times New Roman" w:hAnsi="Times New Roman" w:cs="Times New Roman"/>
                <w:sz w:val="24"/>
                <w:szCs w:val="24"/>
              </w:rPr>
            </w:pPr>
          </w:p>
          <w:p w:rsidR="00621FE2" w:rsidRPr="00DC0067" w:rsidRDefault="00621FE2" w:rsidP="00DC006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способы решения поисковых задач в </w:t>
            </w:r>
            <w:r w:rsidRPr="00DC0067">
              <w:rPr>
                <w:rFonts w:ascii="Times New Roman" w:hAnsi="Times New Roman" w:cs="Times New Roman"/>
                <w:sz w:val="24"/>
                <w:szCs w:val="24"/>
              </w:rPr>
              <w:lastRenderedPageBreak/>
              <w:t>самостоятельной и совместной со сверстниками и взрослыми деятельности;</w:t>
            </w:r>
          </w:p>
          <w:p w:rsidR="00621FE2" w:rsidRPr="00DC0067" w:rsidRDefault="00621FE2" w:rsidP="00DC0067">
            <w:pPr>
              <w:pStyle w:val="a3"/>
              <w:spacing w:after="0" w:line="240" w:lineRule="auto"/>
              <w:rPr>
                <w:rFonts w:ascii="Times New Roman" w:hAnsi="Times New Roman" w:cs="Times New Roman"/>
                <w:sz w:val="24"/>
                <w:szCs w:val="24"/>
              </w:rPr>
            </w:pPr>
          </w:p>
          <w:p w:rsidR="00621FE2" w:rsidRPr="00DC0067" w:rsidRDefault="00621FE2" w:rsidP="00DC006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621FE2" w:rsidRPr="00DC0067" w:rsidRDefault="00621FE2" w:rsidP="00DC0067">
            <w:pPr>
              <w:pStyle w:val="a3"/>
              <w:spacing w:after="0" w:line="240" w:lineRule="auto"/>
              <w:ind w:left="316"/>
              <w:jc w:val="both"/>
              <w:rPr>
                <w:rFonts w:ascii="Times New Roman" w:hAnsi="Times New Roman" w:cs="Times New Roman"/>
                <w:sz w:val="24"/>
                <w:szCs w:val="24"/>
              </w:rPr>
            </w:pPr>
          </w:p>
          <w:p w:rsidR="00621FE2" w:rsidRPr="00DC0067" w:rsidRDefault="00621FE2" w:rsidP="00DC006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621FE2" w:rsidRPr="00DC0067" w:rsidRDefault="00621FE2" w:rsidP="00DC0067">
            <w:pPr>
              <w:pStyle w:val="a3"/>
              <w:spacing w:after="0" w:line="240" w:lineRule="auto"/>
              <w:ind w:left="316"/>
              <w:jc w:val="both"/>
              <w:rPr>
                <w:rFonts w:ascii="Times New Roman" w:hAnsi="Times New Roman" w:cs="Times New Roman"/>
                <w:sz w:val="24"/>
                <w:szCs w:val="24"/>
              </w:rPr>
            </w:pPr>
          </w:p>
          <w:p w:rsidR="00621FE2" w:rsidRPr="00DC0067" w:rsidRDefault="00621FE2" w:rsidP="00DC006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621FE2" w:rsidRPr="00DC0067" w:rsidRDefault="00621FE2" w:rsidP="00DC0067">
            <w:pPr>
              <w:pStyle w:val="a3"/>
              <w:spacing w:after="0" w:line="240" w:lineRule="auto"/>
              <w:rPr>
                <w:rFonts w:ascii="Times New Roman" w:hAnsi="Times New Roman" w:cs="Times New Roman"/>
                <w:sz w:val="24"/>
                <w:szCs w:val="24"/>
              </w:rPr>
            </w:pPr>
          </w:p>
          <w:p w:rsidR="00621FE2" w:rsidRPr="00DC0067" w:rsidRDefault="00621FE2" w:rsidP="00DC006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621FE2" w:rsidRPr="00DC0067" w:rsidRDefault="00621FE2" w:rsidP="00DC0067">
            <w:pPr>
              <w:pStyle w:val="a3"/>
              <w:spacing w:after="0" w:line="240" w:lineRule="auto"/>
              <w:ind w:left="316"/>
              <w:jc w:val="both"/>
              <w:rPr>
                <w:rFonts w:ascii="Times New Roman" w:hAnsi="Times New Roman" w:cs="Times New Roman"/>
                <w:sz w:val="24"/>
                <w:szCs w:val="24"/>
              </w:rPr>
            </w:pPr>
          </w:p>
          <w:p w:rsidR="00621FE2" w:rsidRPr="00DC0067" w:rsidRDefault="00621FE2" w:rsidP="00DC006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621FE2" w:rsidRPr="00DC0067" w:rsidRDefault="00621FE2" w:rsidP="00621FE2">
            <w:pPr>
              <w:pStyle w:val="a3"/>
              <w:spacing w:after="0" w:line="240" w:lineRule="auto"/>
              <w:jc w:val="both"/>
              <w:rPr>
                <w:rFonts w:ascii="Times New Roman" w:hAnsi="Times New Roman" w:cs="Times New Roman"/>
                <w:sz w:val="24"/>
                <w:szCs w:val="24"/>
              </w:rPr>
            </w:pPr>
          </w:p>
          <w:p w:rsidR="00621FE2" w:rsidRPr="00DC0067" w:rsidRDefault="00621FE2" w:rsidP="00DC0067">
            <w:pPr>
              <w:pStyle w:val="a3"/>
              <w:spacing w:after="0" w:line="240" w:lineRule="auto"/>
              <w:ind w:left="0"/>
              <w:jc w:val="both"/>
              <w:rPr>
                <w:rFonts w:ascii="Times New Roman" w:hAnsi="Times New Roman" w:cs="Times New Roman"/>
                <w:sz w:val="24"/>
                <w:szCs w:val="24"/>
              </w:rPr>
            </w:pPr>
          </w:p>
        </w:tc>
        <w:tc>
          <w:tcPr>
            <w:tcW w:w="9781" w:type="dxa"/>
            <w:shd w:val="clear" w:color="auto" w:fill="auto"/>
          </w:tcPr>
          <w:p w:rsidR="00621FE2" w:rsidRPr="00DC0067" w:rsidRDefault="00621FE2" w:rsidP="00621FE2">
            <w:pPr>
              <w:pStyle w:val="a3"/>
              <w:spacing w:after="0" w:line="240" w:lineRule="auto"/>
              <w:ind w:left="316"/>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естественно-научных представлений. </w:t>
            </w:r>
          </w:p>
          <w:p w:rsidR="00621FE2" w:rsidRPr="00DC0067" w:rsidRDefault="00621FE2" w:rsidP="00621FE2">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lastRenderedPageBreak/>
              <w:t>Развитие познавательно-исследовательской деятельности</w:t>
            </w:r>
          </w:p>
          <w:p w:rsidR="00621FE2" w:rsidRPr="00DC0067" w:rsidRDefault="00621FE2" w:rsidP="00621FE2">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t xml:space="preserve">Сенсорное развитие.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 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образные представления на основе развития образного восприятия в процессе различных видов деятельности.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умение использовать эталоны как общепринятые свойства и качества предметов (цвет, форма, размер, вес и т.п.); подбирать предметы по 1–2 качествам (цвет, размер, материал и т.п.). </w:t>
            </w:r>
          </w:p>
          <w:p w:rsidR="00621FE2" w:rsidRPr="00DC0067" w:rsidRDefault="00621FE2" w:rsidP="00DC0067">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t xml:space="preserve">Развитие познавательных действий.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знакомить детей с обобщенными способами исследования разных объектов с помощью сенсорных эталонов (цвет, форма, величина и др.), помогать осваивать перцептивные действия (соотнесение с эталоном, сериация, моделирование). Формировать умение получать сведения о новом объекте в процессе его практического исследования.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Развивать умение решать задачу, выполняя ряд последовательных действий в соответствии с предлагаемым алгоритмом.</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Помогать детям понимать и использовать в познавательно-исследовательской деятельности планы, схемы, модели, предложенные взрослым.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Поощрять детей к составлению и использованию своих планов, схем, моделей. </w:t>
            </w:r>
          </w:p>
          <w:p w:rsidR="00621FE2" w:rsidRPr="00DC0067" w:rsidRDefault="00621FE2" w:rsidP="00DC0067">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t xml:space="preserve">Проектная деятельность.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первичные навыки в проектно-исследовательской деятельности, оказывать </w:t>
            </w:r>
            <w:r w:rsidRPr="00DC0067">
              <w:rPr>
                <w:rFonts w:ascii="Times New Roman" w:hAnsi="Times New Roman" w:cs="Times New Roman"/>
                <w:sz w:val="24"/>
                <w:szCs w:val="24"/>
              </w:rPr>
              <w:lastRenderedPageBreak/>
              <w:t xml:space="preserve">помощь в оформлении ее результатов и создании условий для их презентации сверстникам. Привлекать родителей к участию в проектно-исследовательской деятельности детей. </w:t>
            </w:r>
          </w:p>
          <w:p w:rsidR="00621FE2" w:rsidRPr="00DC0067" w:rsidRDefault="00621FE2" w:rsidP="00DC0067">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t xml:space="preserve">Дидактические игры.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паззлы).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Помогать детям осваивать простейшие настольно-печатные игры (домино, лото, парные карточки и др.), при наличии возможности, обучать детей игре в шашки и шахматы. </w:t>
            </w:r>
          </w:p>
          <w:p w:rsidR="00621FE2" w:rsidRPr="00DC0067" w:rsidRDefault="00621FE2" w:rsidP="00DC0067">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t>Формирование элементарных математических представлений</w:t>
            </w:r>
          </w:p>
          <w:p w:rsidR="00621FE2" w:rsidRPr="00DC0067" w:rsidRDefault="00621FE2" w:rsidP="00DC0067">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t xml:space="preserve">Количество, счет.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w:t>
            </w:r>
            <w:r w:rsidRPr="00DC0067">
              <w:rPr>
                <w:rFonts w:ascii="Times New Roman" w:hAnsi="Times New Roman" w:cs="Times New Roman"/>
                <w:sz w:val="24"/>
                <w:szCs w:val="24"/>
              </w:rPr>
              <w:lastRenderedPageBreak/>
              <w:t xml:space="preserve">поровну — 3 и 3» или: «Елочек больше (3), а зайчиков меньше (2). Убрали 1 елочку, их стало тоже 2. Елочек и зайчиков стало поровну: 2 и 2»).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621FE2" w:rsidRPr="00DC0067" w:rsidRDefault="00621FE2" w:rsidP="00DC0067">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t xml:space="preserve">Величина.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Учить сравнивать предметы по двум признакам величины (красная лента длиннее и шире зеленой, желтый шарфик короче и уже синего).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т.д.). </w:t>
            </w:r>
          </w:p>
          <w:p w:rsidR="00621FE2" w:rsidRPr="00DC0067" w:rsidRDefault="00621FE2" w:rsidP="00DC0067">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t>Форма.</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представление о  том, что фигуры могут быть разных размеров: большой — маленький куб (шар, круг, квадрат, треугольник, прямоугольник).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Учить соотносить форму предметов с известными геометрическими фигурами: </w:t>
            </w:r>
            <w:r w:rsidRPr="00DC0067">
              <w:rPr>
                <w:rFonts w:ascii="Times New Roman" w:hAnsi="Times New Roman" w:cs="Times New Roman"/>
                <w:sz w:val="24"/>
                <w:szCs w:val="24"/>
              </w:rPr>
              <w:lastRenderedPageBreak/>
              <w:t xml:space="preserve">тарелка — круг, платок — квадрат, мяч — шар, окно, дверь — прямоугольник и др. </w:t>
            </w:r>
          </w:p>
          <w:p w:rsidR="00621FE2" w:rsidRPr="00DC0067" w:rsidRDefault="00621FE2" w:rsidP="00DC0067">
            <w:pPr>
              <w:pStyle w:val="a3"/>
              <w:spacing w:after="0" w:line="240" w:lineRule="auto"/>
              <w:ind w:left="316"/>
              <w:jc w:val="both"/>
              <w:rPr>
                <w:rFonts w:ascii="Times New Roman" w:hAnsi="Times New Roman" w:cs="Times New Roman"/>
                <w:sz w:val="24"/>
                <w:szCs w:val="24"/>
              </w:rPr>
            </w:pPr>
            <w:r w:rsidRPr="00DC0067">
              <w:rPr>
                <w:rFonts w:ascii="Times New Roman" w:hAnsi="Times New Roman" w:cs="Times New Roman"/>
                <w:b/>
                <w:bCs/>
                <w:sz w:val="24"/>
                <w:szCs w:val="24"/>
              </w:rPr>
              <w:t>Ориентировка в пространстве</w:t>
            </w:r>
            <w:r w:rsidRPr="00DC0067">
              <w:rPr>
                <w:rFonts w:ascii="Times New Roman" w:hAnsi="Times New Roman" w:cs="Times New Roman"/>
                <w:sz w:val="24"/>
                <w:szCs w:val="24"/>
              </w:rPr>
              <w:t xml:space="preserve">.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 Познакомить с пространственными отношениями: далеко — близко, высоко — низко. </w:t>
            </w:r>
          </w:p>
          <w:p w:rsidR="00621FE2" w:rsidRPr="00DC0067" w:rsidRDefault="00621FE2" w:rsidP="00DC0067">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t xml:space="preserve">Ориентировка во времени.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 </w:t>
            </w:r>
          </w:p>
          <w:p w:rsidR="00621FE2" w:rsidRPr="00DC0067" w:rsidRDefault="00621FE2" w:rsidP="00621FE2">
            <w:pPr>
              <w:spacing w:after="0" w:line="240" w:lineRule="auto"/>
              <w:ind w:left="322"/>
              <w:jc w:val="both"/>
              <w:rPr>
                <w:rFonts w:ascii="Times New Roman" w:hAnsi="Times New Roman" w:cs="Times New Roman"/>
                <w:sz w:val="24"/>
                <w:szCs w:val="24"/>
              </w:rPr>
            </w:pPr>
            <w:r w:rsidRPr="00DC0067">
              <w:rPr>
                <w:rFonts w:ascii="Times New Roman" w:hAnsi="Times New Roman" w:cs="Times New Roman"/>
                <w:b/>
                <w:bCs/>
                <w:sz w:val="24"/>
                <w:szCs w:val="24"/>
              </w:rPr>
              <w:t>Конструктивно-модельная деятельность</w:t>
            </w:r>
            <w:r w:rsidRPr="00DC0067">
              <w:rPr>
                <w:rFonts w:ascii="Times New Roman" w:hAnsi="Times New Roman" w:cs="Times New Roman"/>
                <w:sz w:val="24"/>
                <w:szCs w:val="24"/>
              </w:rPr>
              <w:t xml:space="preserve"> </w:t>
            </w:r>
          </w:p>
          <w:p w:rsidR="00621FE2" w:rsidRPr="00DC0067" w:rsidRDefault="00621FE2" w:rsidP="00373F19">
            <w:pPr>
              <w:numPr>
                <w:ilvl w:val="0"/>
                <w:numId w:val="82"/>
              </w:numPr>
              <w:spacing w:after="0" w:line="240" w:lineRule="auto"/>
              <w:ind w:left="322" w:hanging="284"/>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w:t>
            </w:r>
          </w:p>
          <w:p w:rsidR="00621FE2" w:rsidRPr="00DC0067" w:rsidRDefault="00621FE2" w:rsidP="00373F19">
            <w:pPr>
              <w:numPr>
                <w:ilvl w:val="0"/>
                <w:numId w:val="82"/>
              </w:numPr>
              <w:spacing w:after="0" w:line="240" w:lineRule="auto"/>
              <w:ind w:left="322" w:hanging="284"/>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 </w:t>
            </w:r>
          </w:p>
          <w:p w:rsidR="00621FE2" w:rsidRPr="00DC0067" w:rsidRDefault="00621FE2" w:rsidP="00373F19">
            <w:pPr>
              <w:numPr>
                <w:ilvl w:val="0"/>
                <w:numId w:val="82"/>
              </w:numPr>
              <w:spacing w:after="0" w:line="240" w:lineRule="auto"/>
              <w:ind w:left="322" w:hanging="284"/>
              <w:jc w:val="both"/>
              <w:rPr>
                <w:rFonts w:ascii="Times New Roman" w:hAnsi="Times New Roman" w:cs="Times New Roman"/>
                <w:sz w:val="24"/>
                <w:szCs w:val="24"/>
              </w:rPr>
            </w:pPr>
            <w:r w:rsidRPr="00DC0067">
              <w:rPr>
                <w:rFonts w:ascii="Times New Roman" w:hAnsi="Times New Roman" w:cs="Times New Roman"/>
                <w:sz w:val="24"/>
                <w:szCs w:val="24"/>
              </w:rPr>
              <w:t xml:space="preserve">Побуждать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 </w:t>
            </w:r>
          </w:p>
          <w:p w:rsidR="00621FE2" w:rsidRPr="00DC0067" w:rsidRDefault="00621FE2" w:rsidP="00373F19">
            <w:pPr>
              <w:numPr>
                <w:ilvl w:val="0"/>
                <w:numId w:val="82"/>
              </w:numPr>
              <w:spacing w:after="0" w:line="240" w:lineRule="auto"/>
              <w:ind w:left="322" w:hanging="284"/>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умение использовать в сюжетно-ролевой игре постройки из строительного материала. </w:t>
            </w:r>
          </w:p>
          <w:p w:rsidR="00621FE2" w:rsidRPr="00DC0067" w:rsidRDefault="00621FE2" w:rsidP="00373F19">
            <w:pPr>
              <w:numPr>
                <w:ilvl w:val="0"/>
                <w:numId w:val="82"/>
              </w:numPr>
              <w:spacing w:after="0" w:line="240" w:lineRule="auto"/>
              <w:ind w:left="322" w:hanging="284"/>
              <w:jc w:val="both"/>
              <w:rPr>
                <w:rFonts w:ascii="Times New Roman" w:hAnsi="Times New Roman" w:cs="Times New Roman"/>
                <w:sz w:val="24"/>
                <w:szCs w:val="24"/>
              </w:rPr>
            </w:pPr>
            <w:r w:rsidRPr="00DC0067">
              <w:rPr>
                <w:rFonts w:ascii="Times New Roman" w:hAnsi="Times New Roman" w:cs="Times New Roman"/>
                <w:sz w:val="24"/>
                <w:szCs w:val="24"/>
              </w:rPr>
              <w:t xml:space="preserve">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w:t>
            </w:r>
          </w:p>
          <w:p w:rsidR="00621FE2" w:rsidRPr="00DC0067" w:rsidRDefault="00621FE2" w:rsidP="00373F19">
            <w:pPr>
              <w:numPr>
                <w:ilvl w:val="0"/>
                <w:numId w:val="82"/>
              </w:numPr>
              <w:spacing w:after="0" w:line="240" w:lineRule="auto"/>
              <w:ind w:left="322" w:hanging="284"/>
              <w:jc w:val="both"/>
              <w:rPr>
                <w:rFonts w:ascii="Times New Roman" w:hAnsi="Times New Roman" w:cs="Times New Roman"/>
                <w:sz w:val="24"/>
                <w:szCs w:val="24"/>
              </w:rPr>
            </w:pPr>
            <w:r w:rsidRPr="00DC0067">
              <w:rPr>
                <w:rFonts w:ascii="Times New Roman" w:hAnsi="Times New Roman" w:cs="Times New Roman"/>
                <w:sz w:val="24"/>
                <w:szCs w:val="24"/>
              </w:rPr>
              <w:t xml:space="preserve">Учить сооружать постройки из крупного и мелкого строительного материала, использовать детали разного цвета для создания и украшения построек. </w:t>
            </w:r>
          </w:p>
          <w:p w:rsidR="00621FE2" w:rsidRPr="00DC0067" w:rsidRDefault="00621FE2" w:rsidP="00373F19">
            <w:pPr>
              <w:numPr>
                <w:ilvl w:val="0"/>
                <w:numId w:val="82"/>
              </w:numPr>
              <w:spacing w:after="0" w:line="240" w:lineRule="auto"/>
              <w:ind w:left="322" w:hanging="284"/>
              <w:jc w:val="both"/>
              <w:rPr>
                <w:rFonts w:ascii="Times New Roman" w:hAnsi="Times New Roman" w:cs="Times New Roman"/>
                <w:sz w:val="24"/>
                <w:szCs w:val="24"/>
              </w:rPr>
            </w:pPr>
            <w:r w:rsidRPr="00DC0067">
              <w:rPr>
                <w:rFonts w:ascii="Times New Roman" w:hAnsi="Times New Roman" w:cs="Times New Roman"/>
                <w:sz w:val="24"/>
                <w:szCs w:val="24"/>
              </w:rPr>
              <w:t xml:space="preserve">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w:t>
            </w:r>
          </w:p>
          <w:p w:rsidR="00621FE2" w:rsidRPr="00DC0067" w:rsidRDefault="00621FE2" w:rsidP="00621FE2">
            <w:pPr>
              <w:pStyle w:val="a3"/>
              <w:spacing w:after="0" w:line="240" w:lineRule="auto"/>
              <w:ind w:left="316"/>
              <w:jc w:val="center"/>
              <w:rPr>
                <w:rFonts w:ascii="Times New Roman" w:hAnsi="Times New Roman" w:cs="Times New Roman"/>
                <w:b/>
                <w:bCs/>
                <w:sz w:val="24"/>
                <w:szCs w:val="24"/>
              </w:rPr>
            </w:pPr>
            <w:r w:rsidRPr="00DC0067">
              <w:rPr>
                <w:rFonts w:ascii="Times New Roman" w:hAnsi="Times New Roman" w:cs="Times New Roman"/>
                <w:b/>
                <w:bCs/>
                <w:sz w:val="24"/>
                <w:szCs w:val="24"/>
              </w:rPr>
              <w:t>Ознакомление с окружающим миром.</w:t>
            </w:r>
          </w:p>
          <w:p w:rsidR="00621FE2" w:rsidRPr="00DC0067" w:rsidRDefault="00621FE2" w:rsidP="00621FE2">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t xml:space="preserve">Предметное окружение. </w:t>
            </w:r>
          </w:p>
          <w:p w:rsidR="00621FE2" w:rsidRPr="00DC0067" w:rsidRDefault="00621FE2" w:rsidP="00DC0067">
            <w:pPr>
              <w:numPr>
                <w:ilvl w:val="0"/>
                <w:numId w:val="82"/>
              </w:numPr>
              <w:spacing w:after="0" w:line="240" w:lineRule="auto"/>
              <w:ind w:left="322" w:hanging="284"/>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Продолжать знакомить детей с миром предметов, необходимых для разных видов деятельности: труда, рисования, игры и т. д. Уточнять и активизировать в их речи названия и назначение предметов ближайшего окружения. </w:t>
            </w:r>
          </w:p>
          <w:p w:rsidR="00621FE2" w:rsidRPr="00DC0067" w:rsidRDefault="00621FE2" w:rsidP="00DC0067">
            <w:pPr>
              <w:numPr>
                <w:ilvl w:val="0"/>
                <w:numId w:val="82"/>
              </w:numPr>
              <w:spacing w:after="0" w:line="240" w:lineRule="auto"/>
              <w:ind w:left="322" w:hanging="284"/>
              <w:jc w:val="both"/>
              <w:rPr>
                <w:rFonts w:ascii="Times New Roman" w:hAnsi="Times New Roman" w:cs="Times New Roman"/>
                <w:sz w:val="24"/>
                <w:szCs w:val="24"/>
              </w:rPr>
            </w:pPr>
            <w:r w:rsidRPr="00DC0067">
              <w:rPr>
                <w:rFonts w:ascii="Times New Roman" w:hAnsi="Times New Roman" w:cs="Times New Roman"/>
                <w:sz w:val="24"/>
                <w:szCs w:val="24"/>
              </w:rPr>
              <w:t xml:space="preserve">Создавать условия, необходимые для того, чтобы дети пятого года жизни могли «шагнуть» за пределы уже освоенного окружения и начать интересоваться «всем на свете». Рассказывать об объектах, заинтересовавших детей при рассматривании картин, рисунков в книгах, а также в телепередачах и т.п. Способствовать зарождению проектов и образовательных событий на темы, интересующие детей. </w:t>
            </w:r>
          </w:p>
          <w:p w:rsidR="00621FE2" w:rsidRPr="00DC0067" w:rsidRDefault="00621FE2" w:rsidP="00DC0067">
            <w:pPr>
              <w:numPr>
                <w:ilvl w:val="0"/>
                <w:numId w:val="82"/>
              </w:numPr>
              <w:spacing w:after="0" w:line="240" w:lineRule="auto"/>
              <w:ind w:left="322" w:hanging="284"/>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знакомить детей с признаками предметов, учить определять их цвет, форму, величину, вес. Рассказывать о материалах, из которых сделаны предметы (глина, бумага, ткань, металл, резина, пластмасса, стекло, фарфор), об их свойствах и качествах. Объяснять целесообразность изготовления предмета из определенного материала (корпус машин — из металла, шины — из резины и т.п.). Побуждать детей устанавливать связь между назначением и строением, назначением и материалом. Учить устанавливать причинно-следственные связи между предметом и его пользой (кресло удобнее для отдыха, чем стул и т.д.). Поощрять попытки детей узнавать, как и где сделана та или иная вещь. Вызывать интерес к истории создания предмета (прошлому и настоящему). </w:t>
            </w:r>
          </w:p>
          <w:p w:rsidR="00621FE2" w:rsidRPr="00DC0067" w:rsidRDefault="00621FE2" w:rsidP="00373F19">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Расширять знания детей о транспорте. Дать представление о первичной классификации: транспорт водный, воздушный, наземный. Расширять представления об общественном транспорте (автобус, поезд, самолет, теплоход и т.д.); о специальном транспорте (полицейская машина, пожарная машина, скорая помощь), знакомить с особенностями их внешнего вида и назначения. </w:t>
            </w:r>
          </w:p>
          <w:p w:rsidR="00621FE2" w:rsidRPr="00DC0067" w:rsidRDefault="00621FE2" w:rsidP="00621FE2">
            <w:pPr>
              <w:pStyle w:val="a3"/>
              <w:spacing w:after="0" w:line="240" w:lineRule="auto"/>
              <w:ind w:left="316"/>
              <w:jc w:val="both"/>
              <w:rPr>
                <w:rFonts w:ascii="Times New Roman" w:hAnsi="Times New Roman" w:cs="Times New Roman"/>
                <w:sz w:val="24"/>
                <w:szCs w:val="24"/>
              </w:rPr>
            </w:pPr>
            <w:r w:rsidRPr="00DC0067">
              <w:rPr>
                <w:rFonts w:ascii="Times New Roman" w:hAnsi="Times New Roman" w:cs="Times New Roman"/>
                <w:b/>
                <w:bCs/>
                <w:sz w:val="24"/>
                <w:szCs w:val="24"/>
              </w:rPr>
              <w:t>Природное окружение.</w:t>
            </w:r>
            <w:r w:rsidRPr="00DC0067">
              <w:rPr>
                <w:rFonts w:ascii="Times New Roman" w:hAnsi="Times New Roman" w:cs="Times New Roman"/>
                <w:sz w:val="24"/>
                <w:szCs w:val="24"/>
              </w:rPr>
              <w:t xml:space="preserve"> </w:t>
            </w:r>
          </w:p>
          <w:p w:rsidR="00621FE2" w:rsidRPr="00DC0067" w:rsidRDefault="00621FE2" w:rsidP="00373F19">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интерес детей к миру природы, к природным явлениям; поощрять любознательность и инициативу. Формировать представления о простейших взаимосвязях в  живой и  неживой природе. </w:t>
            </w:r>
          </w:p>
          <w:p w:rsidR="00621FE2" w:rsidRPr="00DC0067" w:rsidRDefault="00621FE2" w:rsidP="00373F19">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Создавать условия для организации детского экспериментирования с природным материалом. Поощрять инициативу детей в исследовании объектов и явлений природы. Учить устанавливать связи между предметами и явлениями, делать простейшие обобщения.</w:t>
            </w:r>
            <w:r w:rsidRPr="00DC0067">
              <w:rPr>
                <w:rFonts w:ascii="Times New Roman" w:hAnsi="Times New Roman" w:cs="Times New Roman"/>
                <w:sz w:val="24"/>
                <w:szCs w:val="24"/>
                <w:shd w:val="clear" w:color="auto" w:fill="C45911"/>
              </w:rPr>
              <w:t xml:space="preserve"> </w:t>
            </w:r>
          </w:p>
          <w:p w:rsidR="00621FE2" w:rsidRPr="00DC0067" w:rsidRDefault="00621FE2" w:rsidP="00373F19">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Обращать внимание на красоту природы, учить отражать полученные впечатления в речи и продуктивных видах деятельности. </w:t>
            </w:r>
          </w:p>
          <w:p w:rsidR="00621FE2" w:rsidRPr="00DC0067" w:rsidRDefault="00621FE2" w:rsidP="00621FE2">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t xml:space="preserve">Неживая природа.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Расширять представления детей о многообразии погодных явлений (дождь, гроза, ветер, гром, молния, радуга, снег, град и пр.). Познакомить с некоторыми необычными природными явлениями, которые дети в своей жизни еще не видели (землетрясение, цунами, северное сияние).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Учить детей определять состояние погоды (холодно, тепло, жарко, солнечно, облачно, идет дождь, дует ветер), учить одеваться по погоде. Помогать детям отмечать состояние погоды в календаре наблюдений.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Способствовать развитию наблюдательности, любознательности, помогать устанавливать простейшие связи (похолодало — исчезли бабочки, жуки). Закреплять представления о сезонных изменениях в природе.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у детей первичные представления о многообразии природно-климатических условий Земли: кто живет, что растет, какой климат в средней полосе (лес, тайга, степь), в холодных областях (Арктика, Антарктика), в жарких странах. </w:t>
            </w:r>
          </w:p>
          <w:p w:rsidR="00621FE2" w:rsidRPr="00DC0067" w:rsidRDefault="00621FE2" w:rsidP="00DC0067">
            <w:pPr>
              <w:pStyle w:val="a3"/>
              <w:spacing w:after="0" w:line="240" w:lineRule="auto"/>
              <w:ind w:left="316"/>
              <w:jc w:val="both"/>
              <w:rPr>
                <w:rFonts w:ascii="Times New Roman" w:hAnsi="Times New Roman" w:cs="Times New Roman"/>
                <w:sz w:val="24"/>
                <w:szCs w:val="24"/>
              </w:rPr>
            </w:pPr>
            <w:r w:rsidRPr="00DC0067">
              <w:rPr>
                <w:rFonts w:ascii="Times New Roman" w:hAnsi="Times New Roman" w:cs="Times New Roman"/>
                <w:b/>
                <w:bCs/>
                <w:sz w:val="24"/>
                <w:szCs w:val="24"/>
              </w:rPr>
              <w:t>Мир растений и грибов.</w:t>
            </w:r>
            <w:r w:rsidRPr="00DC0067">
              <w:rPr>
                <w:rFonts w:ascii="Times New Roman" w:hAnsi="Times New Roman" w:cs="Times New Roman"/>
                <w:sz w:val="24"/>
                <w:szCs w:val="24"/>
              </w:rPr>
              <w:t xml:space="preserve">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Расширять представления детей о растениях. Дать представление о том, что растения — живые существа (для их роста и развития необходимы земля, вода, тепло, свет).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начальные представления о приспособленности растений к среде обитания и временам года.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Расширять представления о классификации растений и грибов: фрукты, овощи, ягоды (лесные — садовые), цветы (садовые и луговые), кусты и деревья (садовые и лесные), грибы (съедобные — несъедобные).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Учить различать и называть некоторые растения по их частям и характерным признакам (стволу, листьям, плодам). Приобщать к сезонным наблюдениям. </w:t>
            </w:r>
          </w:p>
          <w:p w:rsidR="00621FE2" w:rsidRPr="00DC0067" w:rsidRDefault="00621FE2" w:rsidP="00DC0067">
            <w:pPr>
              <w:pStyle w:val="a3"/>
              <w:spacing w:after="0" w:line="240" w:lineRule="auto"/>
              <w:ind w:left="316"/>
              <w:jc w:val="both"/>
              <w:rPr>
                <w:rFonts w:ascii="Times New Roman" w:hAnsi="Times New Roman" w:cs="Times New Roman"/>
                <w:sz w:val="24"/>
                <w:szCs w:val="24"/>
              </w:rPr>
            </w:pPr>
            <w:r w:rsidRPr="00DC0067">
              <w:rPr>
                <w:rFonts w:ascii="Times New Roman" w:hAnsi="Times New Roman" w:cs="Times New Roman"/>
                <w:b/>
                <w:bCs/>
                <w:sz w:val="24"/>
                <w:szCs w:val="24"/>
              </w:rPr>
              <w:t>Мир животных.</w:t>
            </w:r>
            <w:r w:rsidRPr="00DC0067">
              <w:rPr>
                <w:rFonts w:ascii="Times New Roman" w:hAnsi="Times New Roman" w:cs="Times New Roman"/>
                <w:sz w:val="24"/>
                <w:szCs w:val="24"/>
              </w:rPr>
              <w:t xml:space="preserve">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Расширять представления детей о животном мире, о классификации животного мира: животные, птицы, рыбы, земноводные (лягушка), пресмыкающиеся или рептилии (ящерицы, черепахи, змеи, крокодилы), насекомые. Рассказать о доисторических (вымерших) животных: динозавры, мамонты.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умение группировать животных по разным признакам: животные — дикие и домашние; птицы — домашние, лесные, городские; рыбы — речные, морские, озерные; насекомые — летающие, ползающие.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Расширять представления о домашних животных и их детенышах (особенности поведения, передвижения; что едят; какую пользу приносят людям). Знакомить с трудом </w:t>
            </w:r>
            <w:r w:rsidRPr="00DC0067">
              <w:rPr>
                <w:rFonts w:ascii="Times New Roman" w:hAnsi="Times New Roman" w:cs="Times New Roman"/>
                <w:sz w:val="24"/>
                <w:szCs w:val="24"/>
              </w:rPr>
              <w:lastRenderedPageBreak/>
              <w:t xml:space="preserve">людей по уходу за домашними животными.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Расширять представления о жизни диких животных в природных условиях: как они передвигаются и спасаются от врагов, чем питаются, как приспосабливаются к жизни в зимних условиях. </w:t>
            </w:r>
          </w:p>
          <w:p w:rsidR="00621FE2" w:rsidRPr="00DC0067" w:rsidRDefault="00621FE2" w:rsidP="00DC0067">
            <w:pPr>
              <w:pStyle w:val="a3"/>
              <w:spacing w:after="0" w:line="240" w:lineRule="auto"/>
              <w:ind w:left="316"/>
              <w:jc w:val="both"/>
              <w:rPr>
                <w:rFonts w:ascii="Times New Roman" w:hAnsi="Times New Roman" w:cs="Times New Roman"/>
                <w:sz w:val="24"/>
                <w:szCs w:val="24"/>
              </w:rPr>
            </w:pPr>
            <w:r w:rsidRPr="00DC0067">
              <w:rPr>
                <w:rFonts w:ascii="Times New Roman" w:hAnsi="Times New Roman" w:cs="Times New Roman"/>
                <w:b/>
                <w:bCs/>
                <w:sz w:val="24"/>
                <w:szCs w:val="24"/>
              </w:rPr>
              <w:t>Экологическое воспитание.</w:t>
            </w:r>
            <w:r w:rsidRPr="00DC0067">
              <w:rPr>
                <w:rFonts w:ascii="Times New Roman" w:hAnsi="Times New Roman" w:cs="Times New Roman"/>
                <w:sz w:val="24"/>
                <w:szCs w:val="24"/>
              </w:rPr>
              <w:t xml:space="preserve">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воспитывать любовь к природе и бережное отношение к ней (беречь растения, подкармливать зимующих птиц, сохранять чистоту на участке детского сада, не засорять природу и т.п.). Продолжать формировать у детей умение взаимодействовать с окружающим миром, гуманное отношение к людям и природе. </w:t>
            </w:r>
          </w:p>
          <w:p w:rsidR="00621FE2" w:rsidRPr="00DC0067" w:rsidRDefault="00621FE2" w:rsidP="00DC0067">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t xml:space="preserve">Ознакомление с социальным миром.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первичные представления о сферах человеческой деятельности; дать элементарные представления о жизни и особенностях труда в городе и в сельской местности (с опорой на опыт детей).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Продолжать знакомить с различными профессиями (шофер, почтальон, продавец, врач и т.д.); расширять и обогащать представления о трудовых действиях, орудиях труда, результатах труда. Учить интересоваться работой родителей (где и кем работают). Продолжать знакомить с культурными явлениями (театром, цирком, зоопарком, вернисажем), их атрибутами, связанными с ними профессиями, правилами поведения.</w:t>
            </w:r>
          </w:p>
          <w:p w:rsidR="00621FE2" w:rsidRPr="00DC0067" w:rsidRDefault="00621FE2" w:rsidP="00DC0067">
            <w:pPr>
              <w:pStyle w:val="a3"/>
              <w:spacing w:after="0" w:line="240" w:lineRule="auto"/>
              <w:ind w:left="316"/>
              <w:jc w:val="both"/>
              <w:rPr>
                <w:rFonts w:ascii="Times New Roman" w:hAnsi="Times New Roman" w:cs="Times New Roman"/>
                <w:b/>
                <w:bCs/>
                <w:sz w:val="24"/>
                <w:szCs w:val="24"/>
              </w:rPr>
            </w:pPr>
          </w:p>
          <w:p w:rsidR="00621FE2" w:rsidRPr="00DC0067" w:rsidRDefault="00621FE2" w:rsidP="00621FE2">
            <w:pPr>
              <w:pStyle w:val="a3"/>
              <w:spacing w:after="0" w:line="240" w:lineRule="auto"/>
              <w:ind w:left="316"/>
              <w:jc w:val="both"/>
              <w:rPr>
                <w:rFonts w:ascii="Times New Roman" w:hAnsi="Times New Roman" w:cs="Times New Roman"/>
                <w:b/>
                <w:bCs/>
                <w:sz w:val="24"/>
                <w:szCs w:val="24"/>
              </w:rPr>
            </w:pPr>
          </w:p>
          <w:p w:rsidR="00621FE2" w:rsidRPr="00DC0067" w:rsidRDefault="00621FE2" w:rsidP="00621FE2">
            <w:pPr>
              <w:pStyle w:val="a3"/>
              <w:spacing w:after="0" w:line="240" w:lineRule="auto"/>
              <w:ind w:left="316"/>
              <w:jc w:val="both"/>
              <w:rPr>
                <w:rFonts w:ascii="Times New Roman" w:hAnsi="Times New Roman" w:cs="Times New Roman"/>
                <w:b/>
                <w:bCs/>
                <w:sz w:val="24"/>
                <w:szCs w:val="24"/>
              </w:rPr>
            </w:pPr>
          </w:p>
          <w:p w:rsidR="00621FE2" w:rsidRPr="00DC0067" w:rsidRDefault="00621FE2" w:rsidP="00621FE2">
            <w:pPr>
              <w:pStyle w:val="a3"/>
              <w:spacing w:after="0" w:line="240" w:lineRule="auto"/>
              <w:ind w:left="316"/>
              <w:jc w:val="both"/>
              <w:rPr>
                <w:rFonts w:ascii="Times New Roman" w:hAnsi="Times New Roman" w:cs="Times New Roman"/>
                <w:sz w:val="24"/>
                <w:szCs w:val="24"/>
              </w:rPr>
            </w:pPr>
          </w:p>
        </w:tc>
      </w:tr>
      <w:tr w:rsidR="00DC0067" w:rsidRPr="00DC0067" w:rsidTr="00DC0067">
        <w:trPr>
          <w:trHeight w:val="348"/>
        </w:trPr>
        <w:tc>
          <w:tcPr>
            <w:tcW w:w="15400" w:type="dxa"/>
            <w:gridSpan w:val="2"/>
            <w:shd w:val="clear" w:color="auto" w:fill="auto"/>
          </w:tcPr>
          <w:p w:rsidR="00621FE2" w:rsidRPr="00DC0067" w:rsidRDefault="00621FE2" w:rsidP="00621FE2">
            <w:pPr>
              <w:pStyle w:val="a3"/>
              <w:spacing w:after="0" w:line="240" w:lineRule="auto"/>
              <w:ind w:left="316"/>
              <w:jc w:val="center"/>
              <w:rPr>
                <w:rFonts w:ascii="Times New Roman" w:hAnsi="Times New Roman" w:cs="Times New Roman"/>
                <w:b/>
                <w:bCs/>
                <w:sz w:val="24"/>
                <w:szCs w:val="24"/>
              </w:rPr>
            </w:pPr>
            <w:r w:rsidRPr="00DC0067">
              <w:rPr>
                <w:rFonts w:ascii="Times New Roman" w:hAnsi="Times New Roman" w:cs="Times New Roman"/>
                <w:b/>
                <w:bCs/>
                <w:sz w:val="24"/>
                <w:szCs w:val="24"/>
              </w:rPr>
              <w:lastRenderedPageBreak/>
              <w:t>5 - 6 лет</w:t>
            </w:r>
          </w:p>
        </w:tc>
      </w:tr>
      <w:tr w:rsidR="00DC0067" w:rsidRPr="00DC0067" w:rsidTr="00DC0067">
        <w:trPr>
          <w:trHeight w:val="348"/>
        </w:trPr>
        <w:tc>
          <w:tcPr>
            <w:tcW w:w="5619" w:type="dxa"/>
            <w:shd w:val="clear" w:color="auto" w:fill="auto"/>
          </w:tcPr>
          <w:p w:rsidR="00621FE2" w:rsidRPr="00DC0067" w:rsidRDefault="00621FE2" w:rsidP="00DC006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621FE2" w:rsidRPr="00DC0067" w:rsidRDefault="00621FE2" w:rsidP="00DC0067">
            <w:pPr>
              <w:pStyle w:val="a3"/>
              <w:spacing w:after="0" w:line="240" w:lineRule="auto"/>
              <w:ind w:left="316"/>
              <w:jc w:val="both"/>
              <w:rPr>
                <w:rFonts w:ascii="Times New Roman" w:hAnsi="Times New Roman" w:cs="Times New Roman"/>
                <w:sz w:val="24"/>
                <w:szCs w:val="24"/>
              </w:rPr>
            </w:pPr>
          </w:p>
          <w:p w:rsidR="00621FE2" w:rsidRPr="00DC0067" w:rsidRDefault="00621FE2" w:rsidP="00DC006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формировать представления детей о цифровых средствах познания окружающего мира, способах их безопасного использования;</w:t>
            </w:r>
          </w:p>
          <w:p w:rsidR="00621FE2" w:rsidRPr="00DC0067" w:rsidRDefault="00621FE2" w:rsidP="00DC0067">
            <w:pPr>
              <w:pStyle w:val="a3"/>
              <w:spacing w:after="0" w:line="240" w:lineRule="auto"/>
              <w:jc w:val="both"/>
              <w:rPr>
                <w:rFonts w:ascii="Times New Roman" w:hAnsi="Times New Roman" w:cs="Times New Roman"/>
                <w:sz w:val="24"/>
                <w:szCs w:val="24"/>
              </w:rPr>
            </w:pPr>
          </w:p>
          <w:p w:rsidR="00621FE2" w:rsidRPr="00DC0067" w:rsidRDefault="00621FE2" w:rsidP="00DC006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способность использовать </w:t>
            </w:r>
            <w:r w:rsidRPr="00DC0067">
              <w:rPr>
                <w:rFonts w:ascii="Times New Roman" w:hAnsi="Times New Roman" w:cs="Times New Roman"/>
                <w:sz w:val="24"/>
                <w:szCs w:val="24"/>
              </w:rPr>
              <w:lastRenderedPageBreak/>
              <w:t>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621FE2" w:rsidRPr="00DC0067" w:rsidRDefault="00621FE2" w:rsidP="00DC0067">
            <w:pPr>
              <w:pStyle w:val="a3"/>
              <w:spacing w:after="0" w:line="240" w:lineRule="auto"/>
              <w:ind w:left="0"/>
              <w:jc w:val="both"/>
              <w:rPr>
                <w:rFonts w:ascii="Times New Roman" w:hAnsi="Times New Roman" w:cs="Times New Roman"/>
                <w:sz w:val="24"/>
                <w:szCs w:val="24"/>
              </w:rPr>
            </w:pPr>
          </w:p>
          <w:p w:rsidR="00621FE2" w:rsidRPr="00DC0067" w:rsidRDefault="00621FE2" w:rsidP="00DC006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r w:rsidRPr="00DC0067">
              <w:rPr>
                <w:noProof/>
              </w:rPr>
              <w:drawing>
                <wp:inline distT="0" distB="0" distL="0" distR="0" wp14:anchorId="5BEF6F5C" wp14:editId="0B901416">
                  <wp:extent cx="9525" cy="95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5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621FE2" w:rsidRPr="00DC0067" w:rsidRDefault="00621FE2" w:rsidP="00DC0067">
            <w:pPr>
              <w:pStyle w:val="a3"/>
              <w:spacing w:after="0" w:line="240" w:lineRule="auto"/>
              <w:jc w:val="both"/>
              <w:rPr>
                <w:rFonts w:ascii="Times New Roman" w:hAnsi="Times New Roman" w:cs="Times New Roman"/>
                <w:sz w:val="24"/>
                <w:szCs w:val="24"/>
              </w:rPr>
            </w:pPr>
          </w:p>
          <w:p w:rsidR="00621FE2" w:rsidRPr="00DC0067" w:rsidRDefault="00621FE2" w:rsidP="00DC006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r w:rsidRPr="00DC0067">
              <w:rPr>
                <w:noProof/>
              </w:rPr>
              <w:drawing>
                <wp:inline distT="0" distB="0" distL="0" distR="0" wp14:anchorId="315F468B" wp14:editId="2F21FEF7">
                  <wp:extent cx="9525" cy="95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19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621FE2" w:rsidRPr="00DC0067" w:rsidRDefault="00621FE2" w:rsidP="00DC0067">
            <w:pPr>
              <w:pStyle w:val="a3"/>
              <w:spacing w:after="0" w:line="240" w:lineRule="auto"/>
              <w:jc w:val="both"/>
              <w:rPr>
                <w:rFonts w:ascii="Times New Roman" w:hAnsi="Times New Roman" w:cs="Times New Roman"/>
                <w:sz w:val="24"/>
                <w:szCs w:val="24"/>
              </w:rPr>
            </w:pPr>
          </w:p>
          <w:p w:rsidR="00621FE2" w:rsidRPr="00DC0067" w:rsidRDefault="00621FE2" w:rsidP="00DC006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621FE2" w:rsidRPr="00DC0067" w:rsidRDefault="00621FE2" w:rsidP="00DC0067">
            <w:pPr>
              <w:pStyle w:val="a3"/>
              <w:spacing w:after="0" w:line="240" w:lineRule="auto"/>
              <w:jc w:val="both"/>
              <w:rPr>
                <w:rFonts w:ascii="Times New Roman" w:hAnsi="Times New Roman" w:cs="Times New Roman"/>
                <w:sz w:val="24"/>
                <w:szCs w:val="24"/>
              </w:rPr>
            </w:pPr>
          </w:p>
          <w:p w:rsidR="00621FE2" w:rsidRPr="00DC0067" w:rsidRDefault="00621FE2" w:rsidP="00DC006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621FE2" w:rsidRPr="00DC0067" w:rsidRDefault="00621FE2" w:rsidP="00DC0067">
            <w:pPr>
              <w:pStyle w:val="a3"/>
              <w:spacing w:after="0" w:line="240" w:lineRule="auto"/>
              <w:jc w:val="both"/>
              <w:rPr>
                <w:rFonts w:ascii="Times New Roman" w:hAnsi="Times New Roman" w:cs="Times New Roman"/>
                <w:sz w:val="24"/>
                <w:szCs w:val="24"/>
              </w:rPr>
            </w:pPr>
          </w:p>
          <w:p w:rsidR="00621FE2" w:rsidRPr="00DC0067" w:rsidRDefault="00621FE2" w:rsidP="00621FE2">
            <w:pPr>
              <w:pStyle w:val="a3"/>
              <w:spacing w:after="0" w:line="240" w:lineRule="auto"/>
              <w:jc w:val="both"/>
              <w:rPr>
                <w:rFonts w:ascii="Times New Roman" w:hAnsi="Times New Roman" w:cs="Times New Roman"/>
                <w:sz w:val="24"/>
                <w:szCs w:val="24"/>
              </w:rPr>
            </w:pPr>
          </w:p>
          <w:p w:rsidR="00621FE2" w:rsidRPr="00DC0067" w:rsidRDefault="00621FE2" w:rsidP="00621FE2">
            <w:pPr>
              <w:pStyle w:val="a3"/>
              <w:spacing w:after="0" w:line="240" w:lineRule="auto"/>
              <w:jc w:val="both"/>
              <w:rPr>
                <w:rFonts w:ascii="Times New Roman" w:hAnsi="Times New Roman" w:cs="Times New Roman"/>
                <w:sz w:val="24"/>
                <w:szCs w:val="24"/>
              </w:rPr>
            </w:pPr>
          </w:p>
          <w:p w:rsidR="00621FE2" w:rsidRPr="00DC0067" w:rsidRDefault="00621FE2" w:rsidP="00621FE2">
            <w:pPr>
              <w:pStyle w:val="a3"/>
              <w:spacing w:after="0" w:line="240" w:lineRule="auto"/>
              <w:jc w:val="both"/>
              <w:rPr>
                <w:rFonts w:ascii="Times New Roman" w:hAnsi="Times New Roman" w:cs="Times New Roman"/>
                <w:sz w:val="24"/>
                <w:szCs w:val="24"/>
              </w:rPr>
            </w:pPr>
          </w:p>
          <w:p w:rsidR="00621FE2" w:rsidRPr="00DC0067" w:rsidRDefault="00621FE2" w:rsidP="00621FE2">
            <w:pPr>
              <w:pStyle w:val="a3"/>
              <w:spacing w:after="0" w:line="240" w:lineRule="auto"/>
              <w:jc w:val="both"/>
              <w:rPr>
                <w:rFonts w:ascii="Times New Roman" w:hAnsi="Times New Roman" w:cs="Times New Roman"/>
                <w:sz w:val="24"/>
                <w:szCs w:val="24"/>
              </w:rPr>
            </w:pPr>
          </w:p>
          <w:p w:rsidR="00621FE2" w:rsidRPr="00DC0067" w:rsidRDefault="00621FE2" w:rsidP="00621FE2">
            <w:pPr>
              <w:pStyle w:val="a3"/>
              <w:spacing w:after="0" w:line="240" w:lineRule="auto"/>
              <w:jc w:val="both"/>
              <w:rPr>
                <w:rFonts w:ascii="Times New Roman" w:hAnsi="Times New Roman" w:cs="Times New Roman"/>
                <w:sz w:val="24"/>
                <w:szCs w:val="24"/>
              </w:rPr>
            </w:pPr>
          </w:p>
          <w:p w:rsidR="00621FE2" w:rsidRPr="00DC0067" w:rsidRDefault="00621FE2" w:rsidP="00621FE2">
            <w:pPr>
              <w:pStyle w:val="a3"/>
              <w:spacing w:after="0" w:line="240" w:lineRule="auto"/>
              <w:jc w:val="both"/>
              <w:rPr>
                <w:rFonts w:ascii="Times New Roman" w:hAnsi="Times New Roman" w:cs="Times New Roman"/>
                <w:sz w:val="24"/>
                <w:szCs w:val="24"/>
              </w:rPr>
            </w:pPr>
          </w:p>
          <w:p w:rsidR="00621FE2" w:rsidRPr="00DC0067" w:rsidRDefault="00621FE2" w:rsidP="00621FE2">
            <w:pPr>
              <w:pStyle w:val="a3"/>
              <w:spacing w:after="0" w:line="240" w:lineRule="auto"/>
              <w:jc w:val="both"/>
              <w:rPr>
                <w:rFonts w:ascii="Times New Roman" w:hAnsi="Times New Roman" w:cs="Times New Roman"/>
                <w:sz w:val="24"/>
                <w:szCs w:val="24"/>
              </w:rPr>
            </w:pPr>
          </w:p>
          <w:p w:rsidR="00621FE2" w:rsidRPr="00DC0067" w:rsidRDefault="00621FE2" w:rsidP="00621FE2">
            <w:pPr>
              <w:pStyle w:val="a3"/>
              <w:spacing w:after="0" w:line="240" w:lineRule="auto"/>
              <w:jc w:val="both"/>
              <w:rPr>
                <w:rFonts w:ascii="Times New Roman" w:hAnsi="Times New Roman" w:cs="Times New Roman"/>
                <w:sz w:val="24"/>
                <w:szCs w:val="24"/>
              </w:rPr>
            </w:pPr>
          </w:p>
          <w:p w:rsidR="00621FE2" w:rsidRPr="00DC0067" w:rsidRDefault="00621FE2" w:rsidP="00621FE2">
            <w:pPr>
              <w:pStyle w:val="a3"/>
              <w:spacing w:after="0" w:line="240" w:lineRule="auto"/>
              <w:jc w:val="both"/>
              <w:rPr>
                <w:rFonts w:ascii="Times New Roman" w:hAnsi="Times New Roman" w:cs="Times New Roman"/>
                <w:sz w:val="24"/>
                <w:szCs w:val="24"/>
              </w:rPr>
            </w:pPr>
          </w:p>
          <w:p w:rsidR="00621FE2" w:rsidRPr="00DC0067" w:rsidRDefault="00621FE2" w:rsidP="00621FE2">
            <w:pPr>
              <w:pStyle w:val="a3"/>
              <w:spacing w:after="0" w:line="240" w:lineRule="auto"/>
              <w:jc w:val="both"/>
              <w:rPr>
                <w:rFonts w:ascii="Times New Roman" w:hAnsi="Times New Roman" w:cs="Times New Roman"/>
                <w:sz w:val="24"/>
                <w:szCs w:val="24"/>
              </w:rPr>
            </w:pPr>
          </w:p>
        </w:tc>
        <w:tc>
          <w:tcPr>
            <w:tcW w:w="9781" w:type="dxa"/>
            <w:shd w:val="clear" w:color="auto" w:fill="auto"/>
          </w:tcPr>
          <w:p w:rsidR="00621FE2" w:rsidRPr="00DC0067" w:rsidRDefault="00621FE2" w:rsidP="00621FE2">
            <w:pPr>
              <w:pStyle w:val="a3"/>
              <w:spacing w:after="0" w:line="240" w:lineRule="auto"/>
              <w:ind w:left="316"/>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естественно-научных представлений. </w:t>
            </w:r>
          </w:p>
          <w:p w:rsidR="00621FE2" w:rsidRPr="00DC0067" w:rsidRDefault="00621FE2" w:rsidP="00621FE2">
            <w:pPr>
              <w:pStyle w:val="a3"/>
              <w:spacing w:after="0" w:line="240" w:lineRule="auto"/>
              <w:ind w:left="316"/>
              <w:jc w:val="center"/>
              <w:rPr>
                <w:rFonts w:ascii="Times New Roman" w:hAnsi="Times New Roman" w:cs="Times New Roman"/>
                <w:b/>
                <w:bCs/>
                <w:sz w:val="24"/>
                <w:szCs w:val="24"/>
              </w:rPr>
            </w:pPr>
            <w:r w:rsidRPr="00DC0067">
              <w:rPr>
                <w:rFonts w:ascii="Times New Roman" w:hAnsi="Times New Roman" w:cs="Times New Roman"/>
                <w:b/>
                <w:bCs/>
                <w:sz w:val="24"/>
                <w:szCs w:val="24"/>
              </w:rPr>
              <w:t>Развитие когнитивных способностей</w:t>
            </w:r>
          </w:p>
          <w:p w:rsidR="00621FE2" w:rsidRPr="00DC0067" w:rsidRDefault="00621FE2" w:rsidP="00621FE2">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t xml:space="preserve">Сенсорное развитие.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восприятие, умение выделять разнообразные свойства и отношения предметов </w:t>
            </w:r>
            <w:r w:rsidRPr="00DC0067">
              <w:rPr>
                <w:rFonts w:ascii="Times New Roman" w:hAnsi="Times New Roman" w:cs="Times New Roman"/>
                <w:sz w:val="24"/>
                <w:szCs w:val="24"/>
              </w:rPr>
              <w:lastRenderedPageBreak/>
              <w:t xml:space="preserve">(цвет, форма, величина, расположение в пространстве и т. п.), включая органы чувств: зрение, слух, осязание, обоняние, вкус.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насыщенности, правильно называть их.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сложных форм. Расширять представления о фактуре предметов (гладкий, пушистый, шероховатый и т. п.). Совершенствовать глазомер. </w:t>
            </w:r>
          </w:p>
          <w:p w:rsidR="00621FE2" w:rsidRPr="00DC0067" w:rsidRDefault="00621FE2" w:rsidP="00DC0067">
            <w:pPr>
              <w:pStyle w:val="a3"/>
              <w:spacing w:after="0" w:line="240" w:lineRule="auto"/>
              <w:ind w:left="316"/>
              <w:jc w:val="both"/>
              <w:rPr>
                <w:rFonts w:ascii="Times New Roman" w:hAnsi="Times New Roman" w:cs="Times New Roman"/>
                <w:sz w:val="24"/>
                <w:szCs w:val="24"/>
              </w:rPr>
            </w:pPr>
            <w:r w:rsidRPr="00DC0067">
              <w:rPr>
                <w:rFonts w:ascii="Times New Roman" w:hAnsi="Times New Roman" w:cs="Times New Roman"/>
                <w:b/>
                <w:bCs/>
                <w:sz w:val="24"/>
                <w:szCs w:val="24"/>
              </w:rPr>
              <w:t>Развитие познавательных действий</w:t>
            </w:r>
            <w:r w:rsidRPr="00DC0067">
              <w:rPr>
                <w:rFonts w:ascii="Times New Roman" w:hAnsi="Times New Roman" w:cs="Times New Roman"/>
                <w:sz w:val="24"/>
                <w:szCs w:val="24"/>
              </w:rPr>
              <w:t xml:space="preserve">.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познавательно-исследовательский интерес, внимание, воображение, мышление, умение понимать поставленную задачу (что нужно делать), способы ее достижения (как делать).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Закреплять умение использовать обобщенные способы обследования объектов с помощью системы сенсорных эталонов и перцептивных действий.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Побуждать детей исследовать окружающий мир, применяя различные средства и инструменты. Создавать условия для детского экспериментирования, направленного на выявление скрытых свойств объектов. Закреплять умение получать информацию о новом объекте в процессе его исследования.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умение детей читать (понимать) и составлять схемы, модели и алгоритмы собственной деятельности. </w:t>
            </w:r>
          </w:p>
          <w:p w:rsidR="00621FE2" w:rsidRPr="00DC0067" w:rsidRDefault="00621FE2" w:rsidP="00DC0067">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t xml:space="preserve">Проектная деятельность.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Создавать условия для реализации детьми проектов трех типов: исследовательских, творческих и нормативных.</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Создавать условия для реализации проектной деятельности творческого типа. (Творческие проекты в этом возрасте носят индивидуальный характер.)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 </w:t>
            </w:r>
          </w:p>
          <w:p w:rsidR="00621FE2" w:rsidRPr="00DC0067" w:rsidRDefault="00621FE2" w:rsidP="00621FE2">
            <w:pPr>
              <w:pStyle w:val="a3"/>
              <w:spacing w:after="0" w:line="240" w:lineRule="auto"/>
              <w:ind w:left="316"/>
              <w:jc w:val="both"/>
              <w:rPr>
                <w:rFonts w:ascii="Times New Roman" w:hAnsi="Times New Roman" w:cs="Times New Roman"/>
                <w:sz w:val="24"/>
                <w:szCs w:val="24"/>
              </w:rPr>
            </w:pPr>
            <w:r w:rsidRPr="00DC0067">
              <w:rPr>
                <w:rFonts w:ascii="Times New Roman" w:hAnsi="Times New Roman" w:cs="Times New Roman"/>
                <w:b/>
                <w:bCs/>
                <w:sz w:val="24"/>
                <w:szCs w:val="24"/>
              </w:rPr>
              <w:t>Дидактические игры.</w:t>
            </w:r>
          </w:p>
          <w:p w:rsidR="00621FE2" w:rsidRPr="00DC0067" w:rsidRDefault="00621FE2" w:rsidP="00373F19">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Организовывать дидактические игры, объединяя детей в подгруппы по 2–4 человека; </w:t>
            </w:r>
            <w:r w:rsidRPr="00DC0067">
              <w:rPr>
                <w:rFonts w:ascii="Times New Roman" w:hAnsi="Times New Roman" w:cs="Times New Roman"/>
                <w:sz w:val="24"/>
                <w:szCs w:val="24"/>
              </w:rPr>
              <w:lastRenderedPageBreak/>
              <w:t xml:space="preserve">учить выполнять правила игры.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паззлы), определять изменения в расположении предметов (впереди, сзади, направо, налево, под, над, посередине, сбоку).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желание действовать с разнообразными дидактическими играми и игрушками (народными, электронными, компьютерными и др.).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Побуждать детей к самостоятельности в игре, вызывая у них эмоционально положительный отклик на игровое действие.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 </w:t>
            </w:r>
          </w:p>
          <w:p w:rsidR="00621FE2" w:rsidRPr="00DC0067" w:rsidRDefault="00621FE2" w:rsidP="00DC0067">
            <w:pPr>
              <w:pStyle w:val="a3"/>
              <w:spacing w:after="0" w:line="240" w:lineRule="auto"/>
              <w:ind w:left="316"/>
              <w:jc w:val="center"/>
              <w:rPr>
                <w:rFonts w:ascii="Times New Roman" w:hAnsi="Times New Roman" w:cs="Times New Roman"/>
                <w:b/>
                <w:bCs/>
                <w:sz w:val="24"/>
                <w:szCs w:val="24"/>
              </w:rPr>
            </w:pPr>
            <w:r w:rsidRPr="00DC0067">
              <w:rPr>
                <w:rFonts w:ascii="Times New Roman" w:hAnsi="Times New Roman" w:cs="Times New Roman"/>
                <w:b/>
                <w:bCs/>
                <w:sz w:val="24"/>
                <w:szCs w:val="24"/>
              </w:rPr>
              <w:t>Формирование элементарных математических представлений</w:t>
            </w:r>
          </w:p>
          <w:p w:rsidR="00621FE2" w:rsidRPr="00DC0067" w:rsidRDefault="00621FE2" w:rsidP="00DC0067">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t xml:space="preserve">Количество и счет.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Учить считать до 10; последовательно знакомить с образованием каждого числа в пределах от 5 до 10 (на наглядной основе).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стоящих чисел (5 &lt; 6 на 1, 6 &gt; 5 на 1).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Отсчитывать предметы из большого количества по образцу и заданному числу (в </w:t>
            </w:r>
            <w:r w:rsidRPr="00DC0067">
              <w:rPr>
                <w:rFonts w:ascii="Times New Roman" w:hAnsi="Times New Roman" w:cs="Times New Roman"/>
                <w:sz w:val="24"/>
                <w:szCs w:val="24"/>
              </w:rPr>
              <w:lastRenderedPageBreak/>
              <w:t xml:space="preserve">пределах 10).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Познакомить с цифрами от 0 до 9.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Познакомить с порядковым счетом в пределах 10, учить различать вопросы «Сколько?», «Который?» («Какой?») и правильно отвечать на них.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Познакомить с количественным составом числа из единиц в пределах 5 на конкретном материале: 5 — это один, еще один, еще один, еще один и еще один. </w:t>
            </w:r>
          </w:p>
          <w:p w:rsidR="00621FE2" w:rsidRPr="00DC0067" w:rsidRDefault="00621FE2" w:rsidP="00DC0067">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t>Величина.</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т.д.).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Сравнивать два предмета по величине (длине, ширине, высоте) опосредованно — с помощью третьего (условной меры), равного одному из сравниваемых предметов.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глазомер, умение находить предметы длиннее (короче), выше (ниже), шире (уже), толще (тоньше) образца и равные ему.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понятие о том, что предмет (лист бумаги, лента, круг, квадрат и др.) можно разделить на несколько равных частей (на две, четыре).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621FE2" w:rsidRPr="00DC0067" w:rsidRDefault="00621FE2" w:rsidP="00DC0067">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t>Форма.</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Познакомить детей с овалом на основе сравнения его с кругом и прямоугольником.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Дать представление о четырехугольнике: подвести к пониманию того, что квадрат и прямоугольник являются разновидностями четырехугольника.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представления о том, как из одной формы сделать другую. </w:t>
            </w:r>
          </w:p>
          <w:p w:rsidR="00621FE2" w:rsidRPr="00DC0067" w:rsidRDefault="00621FE2" w:rsidP="00DC0067">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t>Ориентировка в пространстве.</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 Учить ориентироваться на листе бумаги (справа — слева, вверху — внизу, в середине, в углу). </w:t>
            </w:r>
          </w:p>
          <w:p w:rsidR="00621FE2" w:rsidRPr="00DC0067" w:rsidRDefault="00621FE2" w:rsidP="00DC0067">
            <w:pPr>
              <w:pStyle w:val="a3"/>
              <w:spacing w:after="0" w:line="240" w:lineRule="auto"/>
              <w:ind w:left="33"/>
              <w:jc w:val="both"/>
              <w:rPr>
                <w:rFonts w:ascii="Times New Roman" w:hAnsi="Times New Roman" w:cs="Times New Roman"/>
                <w:b/>
                <w:bCs/>
                <w:sz w:val="24"/>
                <w:szCs w:val="24"/>
              </w:rPr>
            </w:pPr>
            <w:r w:rsidRPr="00DC0067">
              <w:rPr>
                <w:rFonts w:ascii="Times New Roman" w:hAnsi="Times New Roman" w:cs="Times New Roman"/>
                <w:b/>
                <w:bCs/>
                <w:sz w:val="24"/>
                <w:szCs w:val="24"/>
              </w:rPr>
              <w:t xml:space="preserve">     Ориентировка во времени.</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 Дать детям представление о том, что утро, вечер, день и ночь составляют сутки.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Учить на конкретных примерах устанавливать последовательность различных событий: что было раньше (сначала), что позже (потом), определять, какой день недели сегодня, какой был вчера, какой будет завтра.</w:t>
            </w:r>
          </w:p>
          <w:p w:rsidR="00621FE2" w:rsidRPr="00DC0067" w:rsidRDefault="00621FE2" w:rsidP="00DC0067">
            <w:pPr>
              <w:pStyle w:val="a3"/>
              <w:spacing w:after="0" w:line="240" w:lineRule="auto"/>
              <w:ind w:left="316"/>
              <w:jc w:val="center"/>
              <w:rPr>
                <w:rFonts w:ascii="Times New Roman" w:hAnsi="Times New Roman" w:cs="Times New Roman"/>
                <w:b/>
                <w:bCs/>
                <w:sz w:val="24"/>
                <w:szCs w:val="24"/>
              </w:rPr>
            </w:pPr>
            <w:r w:rsidRPr="00DC0067">
              <w:rPr>
                <w:rFonts w:ascii="Times New Roman" w:hAnsi="Times New Roman" w:cs="Times New Roman"/>
                <w:b/>
                <w:bCs/>
                <w:sz w:val="24"/>
                <w:szCs w:val="24"/>
              </w:rPr>
              <w:t>Конструктивно-модельная деятельность</w:t>
            </w:r>
          </w:p>
          <w:p w:rsidR="00621FE2" w:rsidRPr="00DC0067" w:rsidRDefault="00621FE2" w:rsidP="00373F19">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т.п.) Учить выделять основные части и характерные детали конструкций. Учить выделять основные цвета и характерные детали конструкций.</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Поощрять самостоятельность, творчество, инициативу, дружелюбие.</w:t>
            </w:r>
          </w:p>
          <w:p w:rsidR="00621FE2" w:rsidRPr="00DC0067" w:rsidRDefault="00621FE2" w:rsidP="00373F19">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w:t>
            </w:r>
            <w:r w:rsidRPr="00DC0067">
              <w:rPr>
                <w:rFonts w:ascii="Times New Roman" w:hAnsi="Times New Roman" w:cs="Times New Roman"/>
                <w:sz w:val="24"/>
                <w:szCs w:val="24"/>
              </w:rPr>
              <w:lastRenderedPageBreak/>
              <w:t>постройки.</w:t>
            </w:r>
          </w:p>
          <w:p w:rsidR="00621FE2" w:rsidRPr="00DC0067" w:rsidRDefault="00621FE2" w:rsidP="00373F19">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621FE2" w:rsidRPr="00DC0067" w:rsidRDefault="00621FE2" w:rsidP="00373F19">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Формировать умение создавать различные по величине конструкции постройки одного и того же объекта.</w:t>
            </w:r>
          </w:p>
          <w:p w:rsidR="00621FE2" w:rsidRPr="00DC0067" w:rsidRDefault="00621FE2" w:rsidP="00373F19">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Учить строить по рисунку, самостоятельно подбирать необходимый строительный материал.</w:t>
            </w:r>
          </w:p>
          <w:p w:rsidR="00621FE2" w:rsidRPr="00DC0067" w:rsidRDefault="00621FE2" w:rsidP="00373F19">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w:t>
            </w:r>
          </w:p>
          <w:p w:rsidR="00621FE2" w:rsidRPr="00DC0067" w:rsidRDefault="00621FE2" w:rsidP="00621FE2">
            <w:pPr>
              <w:pStyle w:val="a3"/>
              <w:spacing w:after="0" w:line="240" w:lineRule="auto"/>
              <w:ind w:left="316"/>
              <w:jc w:val="both"/>
              <w:rPr>
                <w:rFonts w:ascii="Times New Roman" w:hAnsi="Times New Roman" w:cs="Times New Roman"/>
                <w:sz w:val="24"/>
                <w:szCs w:val="24"/>
              </w:rPr>
            </w:pPr>
            <w:r w:rsidRPr="00DC0067">
              <w:rPr>
                <w:rFonts w:ascii="Times New Roman" w:hAnsi="Times New Roman" w:cs="Times New Roman"/>
                <w:sz w:val="24"/>
                <w:szCs w:val="24"/>
              </w:rPr>
              <w:t xml:space="preserve">                                             </w:t>
            </w:r>
            <w:r w:rsidRPr="00DC0067">
              <w:rPr>
                <w:rFonts w:ascii="Times New Roman" w:hAnsi="Times New Roman" w:cs="Times New Roman"/>
                <w:b/>
                <w:bCs/>
                <w:sz w:val="24"/>
                <w:szCs w:val="24"/>
              </w:rPr>
              <w:t>Ознакомление с окружающим миром</w:t>
            </w:r>
            <w:r w:rsidRPr="00DC0067">
              <w:rPr>
                <w:rFonts w:ascii="Times New Roman" w:hAnsi="Times New Roman" w:cs="Times New Roman"/>
                <w:sz w:val="24"/>
                <w:szCs w:val="24"/>
              </w:rPr>
              <w:t>.</w:t>
            </w:r>
          </w:p>
          <w:p w:rsidR="00621FE2" w:rsidRPr="00DC0067" w:rsidRDefault="00621FE2" w:rsidP="00621FE2">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t>Предметное окружение.</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 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Побуждать сравнивать предметы (по назначению, цвету, форме, материалу), классифицировать их по различным признакам (посуда — фарфоровая, стеклянная, керамическая, пластмассовая).</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Рассказывать о том, что любая вещь создана трудом многих людей (Откуда пришел стол? Как получилась книжка? и т.п.). Объяснять, что предметы имеют прошлое, настоящее и будущее. Знакомить с некоторыми предметами прошлых времен, с тем «как жили наши предки». </w:t>
            </w:r>
          </w:p>
          <w:p w:rsidR="00621FE2" w:rsidRPr="00DC0067" w:rsidRDefault="00621FE2" w:rsidP="00DC0067">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t>Природное окружение, экологическое воспитание.</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развивать интерес детей к миру природы, расширять и уточнять их представления. Создавать условия для проявления инициативы и творчества в ее познании, учить наблюдать, развивать любознательность. Развивать желание исследовать и экспериментировать с объектами живой и неживой природы (не нанося им вред).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Создавать условия для детской исследовательской деятельности, развивать восприятие, </w:t>
            </w:r>
            <w:r w:rsidRPr="00DC0067">
              <w:rPr>
                <w:rFonts w:ascii="Times New Roman" w:hAnsi="Times New Roman" w:cs="Times New Roman"/>
                <w:sz w:val="24"/>
                <w:szCs w:val="24"/>
              </w:rPr>
              <w:lastRenderedPageBreak/>
              <w:t xml:space="preserve">внимание, память, наблюдательность, способность анализировать, сравнивать, выделять характерные, существенные признаки предметов и явлений в процессе ознакомления с природой.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Использовать в процессе ознакомления с природой произведения художественной литературы, музыки, знакомить с народными приметами.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умение видеть красоту и своеобразие окружающей природой, учить передавать свое отношение к природе в речи и продуктивных видах деятельности. </w:t>
            </w:r>
          </w:p>
          <w:p w:rsidR="00621FE2" w:rsidRPr="00DC0067" w:rsidRDefault="00621FE2" w:rsidP="00DC0067">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t xml:space="preserve">Неживая природа.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Показывать взаимодействие живой и неживой природы. Учить устанавливать причинно-следственные связи между природными явлениями (сезон — растительность — труд людей).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представления о чередовании времен года, частей суток и их некоторых характеристиках. Учить детей фиксировать в календаре природы время года, месяц, день недели, время суток, температуру, результаты наблюдений и т.д.).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первичные представления о климатическом и природном многообразии планеты Земля: холодные климатические зоны (Арктика, Антарктика), умеренный климат (леса, степи, тайга), жаркий климат (джунгли, саванна, пустыня). Познакомить детей с картой и глобусом, показать некоторые зоны с характерным климатом (например, Африку, где всегда жарко; Северный Полюс, где всегда холодно и все всегда покрыто снегом и льдом; среднюю полосу России, где привычный нам климат).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Обсудить, как человек в своей жизни использует воду, песок, глину, камни; рассказать о существовании драгоценных и полудрагоценных камней, познакомить с коллекцией камней в уголке науки. </w:t>
            </w:r>
          </w:p>
          <w:p w:rsidR="00621FE2" w:rsidRPr="00DC0067" w:rsidRDefault="00621FE2" w:rsidP="00DC0067">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t>Мир растений и грибов.</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Расширять представления детей о растениях. Продолжать знакомить детей с многообразием родной природы: деревьями, кустарниками, травянистыми растениями. Дать представление о злаках и орехах. Познакомить с понятиями «лес», «луг», «сад», «огород».</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Дать представление о пользе растений для человека и животных. Возможные темы для обсуждения: «Кому нужны деревья в лесу?», «Кто питается растительной пищей?», «Что такое лекарственные растения?», «Что можно сделать из пшеницы?» и прочее.</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Познакомить детей с жизненным циклом некоторых растений (семя-росток-взрослое растение-семя). Дать представление о различных видах размножения растений: </w:t>
            </w:r>
            <w:r w:rsidRPr="00DC0067">
              <w:rPr>
                <w:rFonts w:ascii="Times New Roman" w:hAnsi="Times New Roman" w:cs="Times New Roman"/>
                <w:sz w:val="24"/>
                <w:szCs w:val="24"/>
              </w:rPr>
              <w:lastRenderedPageBreak/>
              <w:t>семенами, черенками, отростками.</w:t>
            </w:r>
          </w:p>
          <w:p w:rsidR="00621FE2" w:rsidRPr="00DC0067" w:rsidRDefault="00621FE2" w:rsidP="00DC0067">
            <w:pPr>
              <w:pStyle w:val="a3"/>
              <w:spacing w:after="0" w:line="240" w:lineRule="auto"/>
              <w:ind w:left="316"/>
              <w:jc w:val="both"/>
              <w:rPr>
                <w:rFonts w:ascii="Times New Roman" w:hAnsi="Times New Roman" w:cs="Times New Roman"/>
                <w:sz w:val="24"/>
                <w:szCs w:val="24"/>
              </w:rPr>
            </w:pPr>
            <w:r w:rsidRPr="00DC0067">
              <w:rPr>
                <w:rFonts w:ascii="Times New Roman" w:hAnsi="Times New Roman" w:cs="Times New Roman"/>
                <w:b/>
                <w:bCs/>
                <w:sz w:val="24"/>
                <w:szCs w:val="24"/>
              </w:rPr>
              <w:t>Мир животных</w:t>
            </w:r>
            <w:r w:rsidRPr="00DC0067">
              <w:rPr>
                <w:rFonts w:ascii="Times New Roman" w:hAnsi="Times New Roman" w:cs="Times New Roman"/>
                <w:sz w:val="24"/>
                <w:szCs w:val="24"/>
              </w:rPr>
              <w:t xml:space="preserve">.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Расширять и систематизировать знания о животном мире. Углублять первичные представления о классификации животного мира: млекопитающие, птицы, рыбы, насекомые, земноводные (лягушки, жабы, тритоны), пресмыкающиеся или рептилии (ящерицы, черепахи, крокодилы, змеи), паукообразные (пауки, скорпионы, тарантулы, клещи), ракообразные (раки, крабы, омары, креветки).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Расширять представления о домашних животных, их повадках, зависимости от человека. Дать представление о том, откуда взялись домашние животные, как древний человек приручил их; познакомить с некоторыми «дикими родичами» домашних животных (волк, лисица, шакал, собака — семейство псовых; тигр, лев, пантера, кошка — семейство кошачьих). Воспитывать у детей ответственное отношение к домашним питомцам.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Развивать познавательный интерес детей, расширяя их представления о лесных животных: (нора, берлога, дупло, гнездо), чем питаются, как готовятся к зиме, (зайчик линяет, белки запасают корм на зиму); как некоторые звери готовятся к зимней спячке: еж зарывается в осенние листья, медведи зимуют в берлоге, змеи заползают в разные расщелины и пустые норы, лягушки закапываются в ил на дне водоемов и т.д.) Дать представление о хищных зверях и птицах.</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Познакомить с некоторыми типичными представителями животного мира различных климатических зон: в жарких странах (Африка) — слоны, жирафы, верблюды, львы; в Арктике (Северный полюс) — белые медведи, в Антарктике (Антарктида) — пингвины, в наших лесах — медведи, волки, лисы, зайцы и другие, уже знакомые детям дикие животные. </w:t>
            </w:r>
          </w:p>
          <w:p w:rsidR="00621FE2" w:rsidRPr="00DC0067" w:rsidRDefault="00621FE2" w:rsidP="00621FE2">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t>Экологическое воспитание.</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элементарные экологические представления. Развивать представления о том, что человек — часть природы и что он должен беречь, охранять и защищать ее.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Рассказывать о значении солнца и воздуха в жизни человека, животных и растений. Учить укреплять свое здоровье в процессе общения с природой. </w:t>
            </w:r>
          </w:p>
          <w:p w:rsidR="00621FE2" w:rsidRPr="00DC0067" w:rsidRDefault="00621FE2" w:rsidP="00621FE2">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t xml:space="preserve">Социальное окружение.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Расширять представления об учебных заведениях (детский сад, школа, колледж, вуз). Формировать потребность в получении знаний, стремление к дальнейшему обучению.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w:t>
            </w:r>
            <w:r w:rsidRPr="00DC0067">
              <w:rPr>
                <w:rFonts w:ascii="Times New Roman" w:hAnsi="Times New Roman" w:cs="Times New Roman"/>
                <w:sz w:val="24"/>
                <w:szCs w:val="24"/>
              </w:rPr>
              <w:lastRenderedPageBreak/>
              <w:t xml:space="preserve">поведения.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Расширять представления о сферах человеческой деятельности (наука, искусство, производство, сельское хозяйство).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Обогащать представления детей о профессиях.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музыкой, предметами декоративного искусства).</w:t>
            </w:r>
          </w:p>
          <w:p w:rsidR="00621FE2" w:rsidRPr="00DC0067" w:rsidRDefault="00621FE2"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 Воспитывать чувство благодарности к человеку за его труд. </w:t>
            </w:r>
          </w:p>
          <w:p w:rsidR="00621FE2" w:rsidRPr="00DC0067" w:rsidRDefault="00621FE2" w:rsidP="00621FE2">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t>Наша планета.</w:t>
            </w:r>
          </w:p>
          <w:p w:rsidR="00621FE2" w:rsidRPr="00DC0067" w:rsidRDefault="00621FE2" w:rsidP="00373F19">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Дать представление о многообразии народов мира. </w:t>
            </w:r>
          </w:p>
          <w:p w:rsidR="00621FE2" w:rsidRPr="00DC0067" w:rsidRDefault="00621FE2" w:rsidP="00373F19">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Дать первичные представления о многообразии народов мира. Рассах, национальностях. Знакомить с культурно-историческими особенностями и традициями некоторых народов России.</w:t>
            </w:r>
          </w:p>
        </w:tc>
      </w:tr>
      <w:tr w:rsidR="00DC0067" w:rsidRPr="00DC0067" w:rsidTr="00DC0067">
        <w:trPr>
          <w:trHeight w:val="348"/>
        </w:trPr>
        <w:tc>
          <w:tcPr>
            <w:tcW w:w="15400" w:type="dxa"/>
            <w:gridSpan w:val="2"/>
            <w:shd w:val="clear" w:color="auto" w:fill="auto"/>
          </w:tcPr>
          <w:p w:rsidR="00621FE2" w:rsidRPr="00DC0067" w:rsidRDefault="00621FE2" w:rsidP="00621FE2">
            <w:pPr>
              <w:pStyle w:val="a3"/>
              <w:spacing w:after="0" w:line="240" w:lineRule="auto"/>
              <w:ind w:left="316"/>
              <w:jc w:val="center"/>
              <w:rPr>
                <w:rFonts w:ascii="Times New Roman" w:hAnsi="Times New Roman" w:cs="Times New Roman"/>
                <w:b/>
                <w:bCs/>
                <w:sz w:val="24"/>
                <w:szCs w:val="24"/>
              </w:rPr>
            </w:pPr>
            <w:r w:rsidRPr="00DC0067">
              <w:rPr>
                <w:rFonts w:ascii="Times New Roman" w:hAnsi="Times New Roman" w:cs="Times New Roman"/>
                <w:b/>
                <w:bCs/>
                <w:sz w:val="24"/>
                <w:szCs w:val="24"/>
              </w:rPr>
              <w:lastRenderedPageBreak/>
              <w:t>6-7 лет</w:t>
            </w:r>
          </w:p>
        </w:tc>
      </w:tr>
      <w:tr w:rsidR="00DC0067" w:rsidRPr="00DC0067" w:rsidTr="00DC0067">
        <w:trPr>
          <w:trHeight w:val="360"/>
        </w:trPr>
        <w:tc>
          <w:tcPr>
            <w:tcW w:w="5619" w:type="dxa"/>
            <w:shd w:val="clear" w:color="auto" w:fill="auto"/>
          </w:tcPr>
          <w:p w:rsidR="00AA0CAE" w:rsidRPr="00DC0067" w:rsidRDefault="00AA0CAE" w:rsidP="00DC006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AA0CAE" w:rsidRPr="00DC0067" w:rsidRDefault="00AA0CAE" w:rsidP="00621FE2">
            <w:pPr>
              <w:pStyle w:val="a3"/>
              <w:spacing w:after="0" w:line="240" w:lineRule="auto"/>
              <w:jc w:val="both"/>
              <w:rPr>
                <w:rFonts w:ascii="Times New Roman" w:hAnsi="Times New Roman" w:cs="Times New Roman"/>
                <w:sz w:val="24"/>
                <w:szCs w:val="24"/>
              </w:rPr>
            </w:pPr>
          </w:p>
          <w:p w:rsidR="00AA0CAE" w:rsidRPr="00DC0067" w:rsidRDefault="00AA0CAE" w:rsidP="00DC006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AA0CAE" w:rsidRPr="00DC0067" w:rsidRDefault="00AA0CAE" w:rsidP="00DC0067">
            <w:pPr>
              <w:pStyle w:val="a3"/>
              <w:spacing w:after="0" w:line="240" w:lineRule="auto"/>
              <w:jc w:val="both"/>
              <w:rPr>
                <w:rFonts w:ascii="Times New Roman" w:hAnsi="Times New Roman" w:cs="Times New Roman"/>
                <w:sz w:val="24"/>
                <w:szCs w:val="24"/>
              </w:rPr>
            </w:pPr>
          </w:p>
          <w:p w:rsidR="00AA0CAE" w:rsidRPr="00DC0067" w:rsidRDefault="00AA0CAE" w:rsidP="00DC006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AA0CAE" w:rsidRPr="00DC0067" w:rsidRDefault="00AA0CAE" w:rsidP="00621FE2">
            <w:pPr>
              <w:pStyle w:val="a3"/>
              <w:spacing w:after="0" w:line="240" w:lineRule="auto"/>
              <w:ind w:left="0"/>
              <w:jc w:val="both"/>
              <w:rPr>
                <w:rFonts w:ascii="Times New Roman" w:hAnsi="Times New Roman" w:cs="Times New Roman"/>
                <w:sz w:val="24"/>
                <w:szCs w:val="24"/>
              </w:rPr>
            </w:pPr>
          </w:p>
          <w:p w:rsidR="00AA0CAE" w:rsidRPr="00DC0067" w:rsidRDefault="00AA0CAE" w:rsidP="00DC006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AA0CAE" w:rsidRPr="00DC0067" w:rsidRDefault="00AA0CAE" w:rsidP="00621FE2">
            <w:pPr>
              <w:pStyle w:val="a3"/>
              <w:spacing w:after="0" w:line="240" w:lineRule="auto"/>
              <w:jc w:val="both"/>
              <w:rPr>
                <w:rFonts w:ascii="Times New Roman" w:hAnsi="Times New Roman" w:cs="Times New Roman"/>
                <w:sz w:val="24"/>
                <w:szCs w:val="24"/>
              </w:rPr>
            </w:pPr>
          </w:p>
          <w:p w:rsidR="00AA0CAE" w:rsidRPr="00DC0067" w:rsidRDefault="00AA0CAE" w:rsidP="00621FE2">
            <w:pPr>
              <w:pStyle w:val="a3"/>
              <w:spacing w:after="0" w:line="240" w:lineRule="auto"/>
              <w:jc w:val="both"/>
              <w:rPr>
                <w:rFonts w:ascii="Times New Roman" w:hAnsi="Times New Roman" w:cs="Times New Roman"/>
                <w:sz w:val="24"/>
                <w:szCs w:val="24"/>
              </w:rPr>
            </w:pPr>
          </w:p>
          <w:p w:rsidR="00AA0CAE" w:rsidRPr="00DC0067" w:rsidRDefault="00AA0CAE" w:rsidP="00DC006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AA0CAE" w:rsidRPr="00DC0067" w:rsidRDefault="00AA0CAE" w:rsidP="00DC0067">
            <w:pPr>
              <w:pStyle w:val="a3"/>
              <w:spacing w:after="0" w:line="240" w:lineRule="auto"/>
              <w:jc w:val="both"/>
              <w:rPr>
                <w:rFonts w:ascii="Times New Roman" w:hAnsi="Times New Roman" w:cs="Times New Roman"/>
                <w:sz w:val="24"/>
                <w:szCs w:val="24"/>
              </w:rPr>
            </w:pPr>
          </w:p>
          <w:p w:rsidR="00AA0CAE" w:rsidRPr="00DC0067" w:rsidRDefault="00AA0CAE" w:rsidP="00DC006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AA0CAE" w:rsidRPr="00DC0067" w:rsidRDefault="00AA0CAE" w:rsidP="00DC0067">
            <w:pPr>
              <w:pStyle w:val="a3"/>
              <w:spacing w:after="0" w:line="240" w:lineRule="auto"/>
              <w:jc w:val="both"/>
              <w:rPr>
                <w:rFonts w:ascii="Times New Roman" w:hAnsi="Times New Roman" w:cs="Times New Roman"/>
                <w:sz w:val="24"/>
                <w:szCs w:val="24"/>
              </w:rPr>
            </w:pPr>
          </w:p>
          <w:p w:rsidR="00AA0CAE" w:rsidRPr="00DC0067" w:rsidRDefault="00AA0CAE" w:rsidP="00DC006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формировать представления детей о многообразии стран и народов мира;</w:t>
            </w:r>
          </w:p>
          <w:p w:rsidR="00AA0CAE" w:rsidRPr="00DC0067" w:rsidRDefault="00AA0CAE" w:rsidP="00DC0067">
            <w:pPr>
              <w:pStyle w:val="a3"/>
              <w:spacing w:after="0" w:line="240" w:lineRule="auto"/>
              <w:ind w:left="316"/>
              <w:jc w:val="both"/>
              <w:rPr>
                <w:rFonts w:ascii="Times New Roman" w:hAnsi="Times New Roman" w:cs="Times New Roman"/>
                <w:sz w:val="24"/>
                <w:szCs w:val="24"/>
              </w:rPr>
            </w:pPr>
          </w:p>
          <w:p w:rsidR="00AA0CAE" w:rsidRPr="00DC0067" w:rsidRDefault="00AA0CAE" w:rsidP="00DC006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w:t>
            </w:r>
            <w:r w:rsidRPr="00DC0067">
              <w:rPr>
                <w:rFonts w:ascii="Times New Roman" w:hAnsi="Times New Roman" w:cs="Times New Roman"/>
                <w:sz w:val="24"/>
                <w:szCs w:val="24"/>
              </w:rPr>
              <w:lastRenderedPageBreak/>
              <w:t>природы и человека в разные сезоны года, закреплять умения классифицировать объекты живой природы;</w:t>
            </w:r>
          </w:p>
          <w:p w:rsidR="00AA0CAE" w:rsidRPr="00DC0067" w:rsidRDefault="00AA0CAE" w:rsidP="00D0687C">
            <w:pPr>
              <w:pStyle w:val="a3"/>
              <w:spacing w:after="0" w:line="240" w:lineRule="auto"/>
              <w:ind w:left="0"/>
              <w:jc w:val="both"/>
              <w:rPr>
                <w:rFonts w:ascii="Times New Roman" w:hAnsi="Times New Roman" w:cs="Times New Roman"/>
                <w:sz w:val="24"/>
                <w:szCs w:val="24"/>
              </w:rPr>
            </w:pPr>
          </w:p>
          <w:p w:rsidR="00AA0CAE" w:rsidRPr="00DC0067" w:rsidRDefault="00AA0CAE" w:rsidP="00D0687C">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AA0CAE" w:rsidRPr="00DC0067" w:rsidRDefault="00AA0CAE" w:rsidP="00621FE2">
            <w:pPr>
              <w:pStyle w:val="a3"/>
              <w:spacing w:after="0" w:line="240" w:lineRule="auto"/>
              <w:ind w:left="316"/>
              <w:jc w:val="both"/>
              <w:rPr>
                <w:rFonts w:ascii="Times New Roman" w:hAnsi="Times New Roman" w:cs="Times New Roman"/>
                <w:sz w:val="24"/>
                <w:szCs w:val="24"/>
              </w:rPr>
            </w:pPr>
          </w:p>
        </w:tc>
        <w:tc>
          <w:tcPr>
            <w:tcW w:w="9781" w:type="dxa"/>
            <w:shd w:val="clear" w:color="auto" w:fill="auto"/>
          </w:tcPr>
          <w:p w:rsidR="00AA0CAE" w:rsidRPr="00DC0067" w:rsidRDefault="00AA0CAE" w:rsidP="00621FE2">
            <w:pPr>
              <w:pStyle w:val="a3"/>
              <w:spacing w:after="0" w:line="240" w:lineRule="auto"/>
              <w:ind w:left="0"/>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w:t>
            </w:r>
            <w:r w:rsidRPr="00D0687C">
              <w:rPr>
                <w:rFonts w:ascii="Times New Roman" w:hAnsi="Times New Roman" w:cs="Times New Roman"/>
                <w:sz w:val="24"/>
                <w:szCs w:val="24"/>
              </w:rPr>
              <w:t>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w:t>
            </w:r>
            <w:r w:rsidRPr="00DC0067">
              <w:rPr>
                <w:rFonts w:ascii="Times New Roman" w:hAnsi="Times New Roman" w:cs="Times New Roman"/>
                <w:sz w:val="24"/>
                <w:szCs w:val="24"/>
              </w:rPr>
              <w:t xml:space="preserve"> формирование первичных представлений об окружающем мире, формирование элементарных естественно-научных представлений. </w:t>
            </w:r>
          </w:p>
          <w:p w:rsidR="00AA0CAE" w:rsidRPr="00DC0067" w:rsidRDefault="00AA0CAE" w:rsidP="00621FE2">
            <w:pPr>
              <w:pStyle w:val="a3"/>
              <w:spacing w:after="0" w:line="240" w:lineRule="auto"/>
              <w:ind w:left="0"/>
              <w:jc w:val="both"/>
              <w:rPr>
                <w:rFonts w:ascii="Times New Roman" w:hAnsi="Times New Roman" w:cs="Times New Roman"/>
                <w:b/>
                <w:bCs/>
                <w:sz w:val="24"/>
                <w:szCs w:val="24"/>
              </w:rPr>
            </w:pPr>
            <w:r w:rsidRPr="00DC0067">
              <w:rPr>
                <w:rFonts w:ascii="Times New Roman" w:hAnsi="Times New Roman" w:cs="Times New Roman"/>
                <w:sz w:val="24"/>
                <w:szCs w:val="24"/>
              </w:rPr>
              <w:t xml:space="preserve">      </w:t>
            </w:r>
            <w:r w:rsidRPr="00DC0067">
              <w:rPr>
                <w:rFonts w:ascii="Times New Roman" w:hAnsi="Times New Roman" w:cs="Times New Roman"/>
                <w:b/>
                <w:bCs/>
                <w:sz w:val="24"/>
                <w:szCs w:val="24"/>
              </w:rPr>
              <w:t xml:space="preserve">Развитие когнитивных способностей </w:t>
            </w:r>
          </w:p>
          <w:p w:rsidR="00AA0CAE" w:rsidRPr="00DC0067" w:rsidRDefault="00AA0CAE" w:rsidP="00621FE2">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t xml:space="preserve">Сенсорное развитие. </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зрение, слух, обоняние, осязание, вкус, сенсомоторные способности. </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Совершенствовать координацию руки и глаза; развивать мелкую моторику рук </w:t>
            </w:r>
            <w:r w:rsidRPr="00DC0067">
              <w:rPr>
                <w:rFonts w:ascii="Times New Roman" w:hAnsi="Times New Roman" w:cs="Times New Roman"/>
                <w:sz w:val="24"/>
                <w:szCs w:val="24"/>
              </w:rPr>
              <w:lastRenderedPageBreak/>
              <w:t xml:space="preserve">в разнообразных видах деятельности. </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Развивать умение созерцать предметы, явления (всматриваться, вслушиваться), направляя внимание на более тонкое различение их качеств.</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сочетания цветов и  оттенков, различные звуки (музыкальные, природные, звуки улицы и др.). </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Побуждать применять разнообразные способы обследования предметов (наложение, приложение, измерение, сравнение по количеству, размеру, весу и т.д.). </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умение классифицировать предметы по общим качествам (форме, величине, строению, цвету). Закреплять знания детей о хроматических (цвета спектра) и ахроматических (белый, черный и оттенки серого) цветах. </w:t>
            </w:r>
          </w:p>
          <w:p w:rsidR="00AA0CAE" w:rsidRPr="00DC0067" w:rsidRDefault="00AA0CAE" w:rsidP="00621FE2">
            <w:pPr>
              <w:pStyle w:val="a3"/>
              <w:spacing w:after="0" w:line="240" w:lineRule="auto"/>
              <w:ind w:left="316"/>
              <w:jc w:val="both"/>
              <w:rPr>
                <w:rFonts w:ascii="Times New Roman" w:hAnsi="Times New Roman" w:cs="Times New Roman"/>
                <w:sz w:val="24"/>
                <w:szCs w:val="24"/>
              </w:rPr>
            </w:pPr>
            <w:r w:rsidRPr="00DC0067">
              <w:rPr>
                <w:rFonts w:ascii="Times New Roman" w:hAnsi="Times New Roman" w:cs="Times New Roman"/>
                <w:b/>
                <w:bCs/>
                <w:sz w:val="24"/>
                <w:szCs w:val="24"/>
              </w:rPr>
              <w:t>Развитие познавательных действий.</w:t>
            </w:r>
            <w:r w:rsidRPr="00DC0067">
              <w:rPr>
                <w:rFonts w:ascii="Times New Roman" w:hAnsi="Times New Roman" w:cs="Times New Roman"/>
                <w:sz w:val="24"/>
                <w:szCs w:val="24"/>
              </w:rPr>
              <w:t xml:space="preserve"> </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действия экспериментального характера, направленные на +выявление скрытых свойств объектов. </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умение добывать информацию различными способами, учить определять оптимальный способ получения необходимой информации в соответствии с условиями и целями деятельности. </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развивать умение самостоятельно действовать в соответствии с предлагаемым </w:t>
            </w:r>
            <w:r w:rsidRPr="00DC0067">
              <w:rPr>
                <w:rFonts w:ascii="Times New Roman" w:hAnsi="Times New Roman" w:cs="Times New Roman"/>
                <w:sz w:val="24"/>
                <w:szCs w:val="24"/>
                <w:u w:val="single"/>
              </w:rPr>
              <w:t>алгоритмом</w:t>
            </w:r>
            <w:r w:rsidRPr="00DC0067">
              <w:rPr>
                <w:rFonts w:ascii="Times New Roman" w:hAnsi="Times New Roman" w:cs="Times New Roman"/>
                <w:sz w:val="24"/>
                <w:szCs w:val="24"/>
              </w:rPr>
              <w:t xml:space="preserve">; ставить цель, составлять соответствующий собственный алгоритм; обнаруживать несоответствие результата и цели; корректировать свою деятельность. </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Учить детей самостоятельно составлять </w:t>
            </w:r>
            <w:r w:rsidRPr="00DC0067">
              <w:rPr>
                <w:rFonts w:ascii="Times New Roman" w:hAnsi="Times New Roman" w:cs="Times New Roman"/>
                <w:sz w:val="24"/>
                <w:szCs w:val="24"/>
                <w:u w:val="single"/>
              </w:rPr>
              <w:t>модели</w:t>
            </w:r>
            <w:r w:rsidRPr="00DC0067">
              <w:rPr>
                <w:rFonts w:ascii="Times New Roman" w:hAnsi="Times New Roman" w:cs="Times New Roman"/>
                <w:sz w:val="24"/>
                <w:szCs w:val="24"/>
              </w:rPr>
              <w:t xml:space="preserve"> и использовать их в познавательно-исследовательской деятельности. </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развивать </w:t>
            </w:r>
            <w:r w:rsidRPr="00DC0067">
              <w:rPr>
                <w:rFonts w:ascii="Times New Roman" w:hAnsi="Times New Roman" w:cs="Times New Roman"/>
                <w:sz w:val="24"/>
                <w:szCs w:val="24"/>
                <w:u w:val="single"/>
              </w:rPr>
              <w:t>навыки учебной деятельности</w:t>
            </w:r>
            <w:r w:rsidRPr="00DC0067">
              <w:rPr>
                <w:rFonts w:ascii="Times New Roman" w:hAnsi="Times New Roman" w:cs="Times New Roman"/>
                <w:sz w:val="24"/>
                <w:szCs w:val="24"/>
              </w:rPr>
              <w:t xml:space="preserve">: внимательно слушать воспитателя, действовать по предложенному им плану, а также самостоятельно планировать свои действия, выполнять поставленную умственную задачу, правильно оценивать результаты своей деятельности. </w:t>
            </w:r>
          </w:p>
          <w:p w:rsidR="00AA0CAE" w:rsidRPr="00DC0067" w:rsidRDefault="00AA0CAE" w:rsidP="00D0687C">
            <w:pPr>
              <w:pStyle w:val="a3"/>
              <w:spacing w:after="0" w:line="240" w:lineRule="auto"/>
              <w:ind w:left="316"/>
              <w:jc w:val="both"/>
              <w:rPr>
                <w:rFonts w:ascii="Times New Roman" w:hAnsi="Times New Roman" w:cs="Times New Roman"/>
                <w:sz w:val="24"/>
                <w:szCs w:val="24"/>
              </w:rPr>
            </w:pPr>
            <w:r w:rsidRPr="00DC0067">
              <w:rPr>
                <w:rFonts w:ascii="Times New Roman" w:hAnsi="Times New Roman" w:cs="Times New Roman"/>
                <w:b/>
                <w:bCs/>
                <w:sz w:val="24"/>
                <w:szCs w:val="24"/>
              </w:rPr>
              <w:t>Проектная деятельность.</w:t>
            </w:r>
            <w:r w:rsidRPr="00DC0067">
              <w:rPr>
                <w:rFonts w:ascii="Times New Roman" w:hAnsi="Times New Roman" w:cs="Times New Roman"/>
                <w:sz w:val="24"/>
                <w:szCs w:val="24"/>
              </w:rPr>
              <w:t xml:space="preserve"> </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проектную деятельность всех типов (исследовательскую, творческую, нормативную). </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 </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Содействовать творческой проектной деятельности индивидуального и группового характера, поддерживать инициативу и самостоятельность в создании идеи и реализации проекта, создавать условия для презентации результата. </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В работе над нормативными проектами (нормотворчество)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 Помогать детям в символическом отображении ситуации, проживании ее основных смыслов и выражении их в образной форме. </w:t>
            </w:r>
          </w:p>
          <w:p w:rsidR="00AA0CAE" w:rsidRPr="00DC0067" w:rsidRDefault="00AA0CAE" w:rsidP="00621FE2">
            <w:pPr>
              <w:pStyle w:val="a3"/>
              <w:spacing w:after="0" w:line="240" w:lineRule="auto"/>
              <w:ind w:left="316"/>
              <w:jc w:val="both"/>
              <w:rPr>
                <w:rFonts w:ascii="Times New Roman" w:hAnsi="Times New Roman" w:cs="Times New Roman"/>
                <w:sz w:val="24"/>
                <w:szCs w:val="24"/>
              </w:rPr>
            </w:pPr>
            <w:r w:rsidRPr="00DC0067">
              <w:rPr>
                <w:rFonts w:ascii="Times New Roman" w:hAnsi="Times New Roman" w:cs="Times New Roman"/>
                <w:b/>
                <w:bCs/>
                <w:sz w:val="24"/>
                <w:szCs w:val="24"/>
              </w:rPr>
              <w:t>Дидактические игры.</w:t>
            </w:r>
            <w:r w:rsidRPr="00DC0067">
              <w:rPr>
                <w:rFonts w:ascii="Times New Roman" w:hAnsi="Times New Roman" w:cs="Times New Roman"/>
                <w:sz w:val="24"/>
                <w:szCs w:val="24"/>
              </w:rPr>
              <w:t xml:space="preserve"> </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учить детей играть в различные настольные игры (лото, мозаика, бирюльки и др.). Развивать умение организовывать игры, исполнять роль ведущего. Учить согласовывать свои действия с действиями ведущего и других участников игры. </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в игре сообразительность, умение самостоятельно решать поставленную задачу. 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  </w:t>
            </w:r>
          </w:p>
          <w:p w:rsidR="00AA0CAE" w:rsidRPr="00DC0067" w:rsidRDefault="00AA0CAE" w:rsidP="00621FE2">
            <w:pPr>
              <w:pStyle w:val="a3"/>
              <w:spacing w:after="0" w:line="240" w:lineRule="auto"/>
              <w:ind w:left="316"/>
              <w:jc w:val="center"/>
              <w:rPr>
                <w:rFonts w:ascii="Times New Roman" w:hAnsi="Times New Roman" w:cs="Times New Roman"/>
                <w:sz w:val="24"/>
                <w:szCs w:val="24"/>
              </w:rPr>
            </w:pPr>
            <w:r w:rsidRPr="00DC0067">
              <w:rPr>
                <w:rFonts w:ascii="Times New Roman" w:hAnsi="Times New Roman" w:cs="Times New Roman"/>
                <w:b/>
                <w:bCs/>
                <w:sz w:val="24"/>
                <w:szCs w:val="24"/>
              </w:rPr>
              <w:t>Формирование элементарных математических представлений</w:t>
            </w:r>
          </w:p>
          <w:p w:rsidR="00AA0CAE" w:rsidRPr="00DC0067" w:rsidRDefault="00AA0CAE" w:rsidP="00621FE2">
            <w:pPr>
              <w:pStyle w:val="a3"/>
              <w:spacing w:after="0" w:line="240" w:lineRule="auto"/>
              <w:ind w:left="316"/>
              <w:jc w:val="both"/>
              <w:rPr>
                <w:rFonts w:ascii="Times New Roman" w:hAnsi="Times New Roman" w:cs="Times New Roman"/>
                <w:sz w:val="24"/>
                <w:szCs w:val="24"/>
              </w:rPr>
            </w:pPr>
            <w:r w:rsidRPr="00DC0067">
              <w:rPr>
                <w:rFonts w:ascii="Times New Roman" w:hAnsi="Times New Roman" w:cs="Times New Roman"/>
                <w:b/>
                <w:bCs/>
                <w:sz w:val="24"/>
                <w:szCs w:val="24"/>
              </w:rPr>
              <w:t>Количество, счет.</w:t>
            </w:r>
            <w:r w:rsidRPr="00DC0067">
              <w:rPr>
                <w:rFonts w:ascii="Times New Roman" w:hAnsi="Times New Roman" w:cs="Times New Roman"/>
                <w:sz w:val="24"/>
                <w:szCs w:val="24"/>
              </w:rPr>
              <w:t xml:space="preserve"> </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 </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 </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Совершенствовать навыки количественного и порядкового счета в пределах 10.</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Познакомить со счетом в пределах 20 без операций над числами. </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Знакомить с числами второго десятка.</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 </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 </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Знакомить с составом чисел в пределах 10. Учить раскладывать число на два меньших и составлять из двух меньших большее (в пределах 10, на наглядной основе). Познакомить с монетами достоинством 1, 5, 10 копеек, 1, 2, 5, 10 рублей (различение, набор и размен монет). </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знаками отношения равно, больше, меньше. меньше (&lt;).</w:t>
            </w:r>
          </w:p>
          <w:p w:rsidR="00AA0CAE" w:rsidRPr="00DC0067" w:rsidRDefault="00AA0CAE" w:rsidP="00D0687C">
            <w:pPr>
              <w:pStyle w:val="a3"/>
              <w:spacing w:after="0" w:line="240" w:lineRule="auto"/>
              <w:ind w:left="758"/>
              <w:jc w:val="both"/>
              <w:rPr>
                <w:rFonts w:ascii="Times New Roman" w:hAnsi="Times New Roman" w:cs="Times New Roman"/>
                <w:sz w:val="24"/>
                <w:szCs w:val="24"/>
              </w:rPr>
            </w:pPr>
            <w:r w:rsidRPr="00DC0067">
              <w:rPr>
                <w:rFonts w:ascii="Times New Roman" w:hAnsi="Times New Roman" w:cs="Times New Roman"/>
                <w:b/>
                <w:bCs/>
                <w:sz w:val="24"/>
                <w:szCs w:val="24"/>
              </w:rPr>
              <w:t>Величина.</w:t>
            </w:r>
            <w:r w:rsidRPr="00DC0067">
              <w:rPr>
                <w:rFonts w:ascii="Times New Roman" w:hAnsi="Times New Roman" w:cs="Times New Roman"/>
                <w:sz w:val="24"/>
                <w:szCs w:val="24"/>
              </w:rPr>
              <w:t xml:space="preserve"> </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Учить считать по заданной мере, когда за единицу счета принимается не один, а несколько предметов или часть предмета.</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т.д.); устанавливать соотношение целого и части, размера частей; находить части целого и целое по известным частям.</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Учить детей измерять объем жидких и сыпучих веществ с помощью условной меры.</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Дать представления о весе предметов и способах его измерения. Сравнивать вес предметов (тяжелее — легче) путем взвешивания их на ладонях. Познакомить с весами.</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Развивать представление о том, что результат измерения (длины, веса, объема предметов) зависит от величины условной меры.</w:t>
            </w:r>
          </w:p>
          <w:p w:rsidR="00AA0CAE" w:rsidRPr="00DC0067" w:rsidRDefault="00AA0CAE" w:rsidP="00D0687C">
            <w:pPr>
              <w:pStyle w:val="a3"/>
              <w:spacing w:after="0" w:line="240" w:lineRule="auto"/>
              <w:ind w:left="0"/>
              <w:jc w:val="both"/>
              <w:rPr>
                <w:rFonts w:ascii="Times New Roman" w:hAnsi="Times New Roman" w:cs="Times New Roman"/>
                <w:b/>
                <w:bCs/>
                <w:sz w:val="24"/>
                <w:szCs w:val="24"/>
              </w:rPr>
            </w:pPr>
            <w:r w:rsidRPr="00DC0067">
              <w:rPr>
                <w:rFonts w:ascii="Times New Roman" w:hAnsi="Times New Roman" w:cs="Times New Roman"/>
                <w:b/>
                <w:bCs/>
                <w:sz w:val="24"/>
                <w:szCs w:val="24"/>
              </w:rPr>
              <w:t xml:space="preserve">        Форма. </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Уточнить знание известных геометрических фигур, их элементов (вершины, углы, стороны) и некоторых их свойств.</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Дать представление о многоугольнике (на примере треугольника и четырехугольника), о прямой линии, отрезке прямой (определения не даются).</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Учить детей распознавать фигуры независимо от их пространственного положения, </w:t>
            </w:r>
            <w:r w:rsidRPr="00DC0067">
              <w:rPr>
                <w:rFonts w:ascii="Times New Roman" w:hAnsi="Times New Roman" w:cs="Times New Roman"/>
                <w:sz w:val="24"/>
                <w:szCs w:val="24"/>
              </w:rPr>
              <w:lastRenderedPageBreak/>
              <w:t>изображать, располагать на плоскости, упорядочивать по размерам, классифицировать, группировать по цвету, форме, размерам.</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Учить детей делить геометрические фигуры на равные части (круг на два полукруга, квадрат на два прямоугольника или на два треугольника и пр.)</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AA0CAE" w:rsidRPr="00DC0067" w:rsidRDefault="00AA0CAE" w:rsidP="00D0687C">
            <w:pPr>
              <w:pStyle w:val="a3"/>
              <w:spacing w:after="0" w:line="240" w:lineRule="auto"/>
              <w:ind w:left="758"/>
              <w:jc w:val="both"/>
              <w:rPr>
                <w:rFonts w:ascii="Times New Roman" w:hAnsi="Times New Roman" w:cs="Times New Roman"/>
                <w:sz w:val="24"/>
                <w:szCs w:val="24"/>
              </w:rPr>
            </w:pPr>
            <w:r w:rsidRPr="00DC0067">
              <w:rPr>
                <w:rFonts w:ascii="Times New Roman" w:hAnsi="Times New Roman" w:cs="Times New Roman"/>
                <w:b/>
                <w:bCs/>
                <w:sz w:val="24"/>
                <w:szCs w:val="24"/>
              </w:rPr>
              <w:t>Ориентировка в пространстве.</w:t>
            </w:r>
            <w:r w:rsidRPr="00DC0067">
              <w:rPr>
                <w:rFonts w:ascii="Times New Roman" w:hAnsi="Times New Roman" w:cs="Times New Roman"/>
                <w:sz w:val="24"/>
                <w:szCs w:val="24"/>
              </w:rPr>
              <w:t xml:space="preserve"> </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Учить ориентироваться на ограниченной площади (лист бумаги, учебная доска, страница тетради, книги и т.д.);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Познакомить с планом, схемой, маршрутом, картой.</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Развивать способность к моделированию пространственных отношений между объектами в виде рисунка, плана, схемы.</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AA0CAE" w:rsidRPr="00DC0067" w:rsidRDefault="00AA0CAE" w:rsidP="00D0687C">
            <w:pPr>
              <w:pStyle w:val="a3"/>
              <w:spacing w:after="0" w:line="240" w:lineRule="auto"/>
              <w:ind w:left="758"/>
              <w:jc w:val="both"/>
              <w:rPr>
                <w:rFonts w:ascii="Times New Roman" w:hAnsi="Times New Roman" w:cs="Times New Roman"/>
                <w:sz w:val="24"/>
                <w:szCs w:val="24"/>
              </w:rPr>
            </w:pPr>
            <w:r w:rsidRPr="00DC0067">
              <w:rPr>
                <w:rFonts w:ascii="Times New Roman" w:hAnsi="Times New Roman" w:cs="Times New Roman"/>
                <w:b/>
                <w:bCs/>
                <w:sz w:val="24"/>
                <w:szCs w:val="24"/>
              </w:rPr>
              <w:t>Ориентировка во времени</w:t>
            </w:r>
            <w:r w:rsidRPr="00DC0067">
              <w:rPr>
                <w:rFonts w:ascii="Times New Roman" w:hAnsi="Times New Roman" w:cs="Times New Roman"/>
                <w:sz w:val="24"/>
                <w:szCs w:val="24"/>
              </w:rPr>
              <w:t xml:space="preserve">. </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Учить пользоваться в речи понятиями: «сначала», «потом», «до», «после», «раньше», «позже», «в одно и то же время».</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w:t>
            </w:r>
            <w:r w:rsidRPr="00DC0067">
              <w:rPr>
                <w:rFonts w:ascii="Times New Roman" w:hAnsi="Times New Roman" w:cs="Times New Roman"/>
                <w:sz w:val="24"/>
                <w:szCs w:val="24"/>
              </w:rPr>
              <w:lastRenderedPageBreak/>
              <w:t>минута, 10 минут, 1 час).</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Учить определять время по часам с точностью до 1 часа.</w:t>
            </w:r>
          </w:p>
          <w:p w:rsidR="00AA0CAE" w:rsidRPr="00DC0067" w:rsidRDefault="00AA0CAE" w:rsidP="00621FE2">
            <w:pPr>
              <w:pStyle w:val="a3"/>
              <w:spacing w:after="0" w:line="240" w:lineRule="auto"/>
              <w:ind w:left="758"/>
              <w:jc w:val="center"/>
              <w:rPr>
                <w:rFonts w:ascii="Times New Roman" w:hAnsi="Times New Roman" w:cs="Times New Roman"/>
                <w:b/>
                <w:bCs/>
                <w:sz w:val="24"/>
                <w:szCs w:val="24"/>
              </w:rPr>
            </w:pPr>
            <w:r w:rsidRPr="00DC0067">
              <w:rPr>
                <w:rFonts w:ascii="Times New Roman" w:hAnsi="Times New Roman" w:cs="Times New Roman"/>
                <w:b/>
                <w:bCs/>
                <w:sz w:val="24"/>
                <w:szCs w:val="24"/>
              </w:rPr>
              <w:t>Конструктивно-модельная деятельность</w:t>
            </w:r>
          </w:p>
          <w:p w:rsidR="00AA0CAE" w:rsidRPr="00DC0067" w:rsidRDefault="00AA0CAE" w:rsidP="00373F19">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 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 </w:t>
            </w:r>
          </w:p>
          <w:p w:rsidR="00AA0CAE" w:rsidRPr="00DC0067" w:rsidRDefault="00AA0CAE" w:rsidP="00373F19">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 Учить видеть конструкцию объекта и анализировать ее основные части, их функциональное назначение. </w:t>
            </w:r>
          </w:p>
          <w:p w:rsidR="00AA0CAE" w:rsidRPr="00DC0067" w:rsidRDefault="00AA0CAE" w:rsidP="00373F19">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Предлагать детям самостоятельно находить отдельные конструктивные решения на основе анализа существующих сооружений. </w:t>
            </w:r>
          </w:p>
          <w:p w:rsidR="00AA0CAE" w:rsidRPr="00DC0067" w:rsidRDefault="00AA0CAE" w:rsidP="00D0687C">
            <w:pPr>
              <w:pStyle w:val="a3"/>
              <w:numPr>
                <w:ilvl w:val="0"/>
                <w:numId w:val="81"/>
              </w:numPr>
              <w:spacing w:after="0" w:line="240" w:lineRule="auto"/>
              <w:ind w:left="316" w:hanging="283"/>
              <w:jc w:val="both"/>
              <w:rPr>
                <w:rFonts w:ascii="Times New Roman" w:hAnsi="Times New Roman" w:cs="Times New Roman"/>
                <w:b/>
                <w:bCs/>
                <w:sz w:val="24"/>
                <w:szCs w:val="24"/>
              </w:rPr>
            </w:pPr>
            <w:r w:rsidRPr="00DC0067">
              <w:rPr>
                <w:rFonts w:ascii="Times New Roman" w:hAnsi="Times New Roman" w:cs="Times New Roman"/>
                <w:sz w:val="24"/>
                <w:szCs w:val="24"/>
              </w:rPr>
              <w:t xml:space="preserve">Закреплять навыки коллективной работы: умение распределять обязанности, работать в соответствии с общим замыслом, не мешая друг другу.  </w:t>
            </w:r>
          </w:p>
          <w:p w:rsidR="00AA0CAE" w:rsidRPr="00DC0067" w:rsidRDefault="00AA0CAE" w:rsidP="00621FE2">
            <w:pPr>
              <w:pStyle w:val="a3"/>
              <w:spacing w:after="0" w:line="240" w:lineRule="auto"/>
              <w:ind w:left="758"/>
              <w:jc w:val="both"/>
              <w:rPr>
                <w:rFonts w:ascii="Times New Roman" w:hAnsi="Times New Roman" w:cs="Times New Roman"/>
                <w:b/>
                <w:bCs/>
                <w:sz w:val="24"/>
                <w:szCs w:val="24"/>
              </w:rPr>
            </w:pPr>
            <w:r w:rsidRPr="00DC0067">
              <w:rPr>
                <w:rFonts w:ascii="Times New Roman" w:hAnsi="Times New Roman" w:cs="Times New Roman"/>
                <w:b/>
                <w:bCs/>
                <w:sz w:val="24"/>
                <w:szCs w:val="24"/>
              </w:rPr>
              <w:t>Конструирование из строительного материала.</w:t>
            </w:r>
          </w:p>
          <w:p w:rsidR="00AA0CAE" w:rsidRPr="00DC0067" w:rsidRDefault="00AA0CAE" w:rsidP="00373F19">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 Учить детей сооружать различные конструкции одного и того же объекта в соответствии с их назначением (мост для пешеходов, мост для транспорта). </w:t>
            </w:r>
          </w:p>
          <w:p w:rsidR="00AA0CAE" w:rsidRPr="00DC0067" w:rsidRDefault="00AA0CAE" w:rsidP="00373F19">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 Продолжать учить сооружать постройки, объединенные общей темой (улица, машины, дома). </w:t>
            </w:r>
          </w:p>
          <w:p w:rsidR="00AA0CAE" w:rsidRPr="00DC0067" w:rsidRDefault="00AA0CAE" w:rsidP="00621FE2">
            <w:pPr>
              <w:pStyle w:val="a3"/>
              <w:spacing w:after="0" w:line="240" w:lineRule="auto"/>
              <w:ind w:left="758"/>
              <w:jc w:val="both"/>
              <w:rPr>
                <w:rFonts w:ascii="Times New Roman" w:hAnsi="Times New Roman" w:cs="Times New Roman"/>
                <w:b/>
                <w:bCs/>
                <w:sz w:val="24"/>
                <w:szCs w:val="24"/>
              </w:rPr>
            </w:pPr>
            <w:r w:rsidRPr="00DC0067">
              <w:rPr>
                <w:rFonts w:ascii="Times New Roman" w:hAnsi="Times New Roman" w:cs="Times New Roman"/>
                <w:b/>
                <w:bCs/>
                <w:sz w:val="24"/>
                <w:szCs w:val="24"/>
              </w:rPr>
              <w:t>Конструирование из деталей конструкторов.</w:t>
            </w:r>
            <w:r w:rsidRPr="00DC0067">
              <w:rPr>
                <w:rFonts w:ascii="Times New Roman" w:hAnsi="Times New Roman" w:cs="Times New Roman"/>
                <w:sz w:val="24"/>
                <w:szCs w:val="24"/>
              </w:rPr>
              <w:t xml:space="preserve"> </w:t>
            </w:r>
          </w:p>
          <w:p w:rsidR="00AA0CAE" w:rsidRPr="00DC0067" w:rsidRDefault="00AA0CAE" w:rsidP="00373F19">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Познакомить с разнообразными пластмассовыми конструкторами. Учить создавать различные модели (здания, самолеты, поезда и т.д.) по рисунку, по словесной инструкции воспитателя, по собственному замыслу. </w:t>
            </w:r>
          </w:p>
          <w:p w:rsidR="00AA0CAE" w:rsidRPr="00DC0067" w:rsidRDefault="00AA0CAE" w:rsidP="00373F19">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 </w:t>
            </w:r>
          </w:p>
          <w:p w:rsidR="00AA0CAE" w:rsidRPr="00DC0067" w:rsidRDefault="00AA0CAE" w:rsidP="00373F19">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Учить создавать конструкции, объединенные общей темой (детская площадка, стоянка машин и др.</w:t>
            </w:r>
          </w:p>
          <w:p w:rsidR="00AA0CAE" w:rsidRPr="00DC0067" w:rsidRDefault="00AA0CAE" w:rsidP="00373F19">
            <w:pPr>
              <w:pStyle w:val="a3"/>
              <w:numPr>
                <w:ilvl w:val="0"/>
                <w:numId w:val="81"/>
              </w:numPr>
              <w:spacing w:after="0" w:line="240" w:lineRule="auto"/>
              <w:ind w:left="316" w:hanging="283"/>
              <w:jc w:val="both"/>
              <w:rPr>
                <w:rFonts w:ascii="Times New Roman" w:hAnsi="Times New Roman" w:cs="Times New Roman"/>
                <w:b/>
                <w:bCs/>
                <w:sz w:val="24"/>
                <w:szCs w:val="24"/>
              </w:rPr>
            </w:pPr>
            <w:r w:rsidRPr="00DC0067">
              <w:rPr>
                <w:rFonts w:ascii="Times New Roman" w:hAnsi="Times New Roman" w:cs="Times New Roman"/>
                <w:sz w:val="24"/>
                <w:szCs w:val="24"/>
              </w:rPr>
              <w:t>Учить разбирать конструкции с помощью скобы и киянки (в пластмассовых конструкциях).</w:t>
            </w:r>
          </w:p>
          <w:p w:rsidR="00AA0CAE" w:rsidRPr="00DC0067" w:rsidRDefault="00AA0CAE" w:rsidP="00621FE2">
            <w:pPr>
              <w:pStyle w:val="a3"/>
              <w:spacing w:after="0" w:line="240" w:lineRule="auto"/>
              <w:ind w:left="0"/>
              <w:jc w:val="both"/>
              <w:rPr>
                <w:rFonts w:ascii="Times New Roman" w:hAnsi="Times New Roman" w:cs="Times New Roman"/>
                <w:b/>
                <w:bCs/>
                <w:sz w:val="24"/>
                <w:szCs w:val="24"/>
              </w:rPr>
            </w:pPr>
            <w:r w:rsidRPr="00DC0067">
              <w:rPr>
                <w:rFonts w:ascii="Times New Roman" w:hAnsi="Times New Roman" w:cs="Times New Roman"/>
                <w:b/>
                <w:bCs/>
                <w:sz w:val="24"/>
                <w:szCs w:val="24"/>
              </w:rPr>
              <w:t xml:space="preserve">      Ознакомление с окружающим миром</w:t>
            </w:r>
          </w:p>
          <w:p w:rsidR="00AA0CAE" w:rsidRPr="00DC0067" w:rsidRDefault="00AA0CAE" w:rsidP="00621FE2">
            <w:pPr>
              <w:pStyle w:val="a3"/>
              <w:spacing w:after="0" w:line="240" w:lineRule="auto"/>
              <w:ind w:left="758"/>
              <w:jc w:val="both"/>
              <w:rPr>
                <w:rFonts w:ascii="Times New Roman" w:hAnsi="Times New Roman" w:cs="Times New Roman"/>
                <w:sz w:val="24"/>
                <w:szCs w:val="24"/>
              </w:rPr>
            </w:pPr>
            <w:r w:rsidRPr="00DC0067">
              <w:rPr>
                <w:rFonts w:ascii="Times New Roman" w:hAnsi="Times New Roman" w:cs="Times New Roman"/>
                <w:b/>
                <w:bCs/>
                <w:sz w:val="24"/>
                <w:szCs w:val="24"/>
              </w:rPr>
              <w:t>Предметное окружение.</w:t>
            </w:r>
          </w:p>
          <w:p w:rsidR="00AA0CAE" w:rsidRPr="00DC0067" w:rsidRDefault="00AA0CAE" w:rsidP="00373F19">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 Продолжать расширять и уточнять представления детей о предметном мире. Обогащать представления о видах транспорта (наземный, подземный, воздушный, космический, </w:t>
            </w:r>
            <w:r w:rsidRPr="00DC0067">
              <w:rPr>
                <w:rFonts w:ascii="Times New Roman" w:hAnsi="Times New Roman" w:cs="Times New Roman"/>
                <w:sz w:val="24"/>
                <w:szCs w:val="24"/>
              </w:rPr>
              <w:lastRenderedPageBreak/>
              <w:t>водный). Формировать представления о предметах, облегчающих труд людей на производстве (компьютер, роботы, станки и т.д.);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истории создания предметов.</w:t>
            </w:r>
          </w:p>
          <w:p w:rsidR="00AA0CAE" w:rsidRPr="00DC0067" w:rsidRDefault="00AA0CAE" w:rsidP="00373F19">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Вызывать чувство восхищения совершенством рукотворных предметов и объектов природы. Формировать понимание того, что человек создал себе сам все, что не дала ему природа (нет крыльев, он создал самолет; нет огромного роста, он создал кран, лестницу и т.п.). Способствовать восприятию предметного окружения как творения человеческой мысли.</w:t>
            </w:r>
          </w:p>
          <w:p w:rsidR="00AA0CAE" w:rsidRPr="00DC0067" w:rsidRDefault="00AA0CAE" w:rsidP="00373F19">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Углублять представления о существенных характеристиках предметов, о свойствах и качествах различных материалов. Рассказывать, что материалы добывают и производят (дерево, металл, ткань, бензин).</w:t>
            </w:r>
          </w:p>
          <w:p w:rsidR="00AA0CAE" w:rsidRPr="00DC0067" w:rsidRDefault="00AA0CAE" w:rsidP="00373F19">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Развивать элементарные представления о цепочке процессов по изготовлению некоторых предметов, например, дерево и древесина, бумага, книга; хлопок-хлопковые нити-хлопковая ткань-постельное белье и пр.) Помогать детям понять, как много труда и природных богатств необходимо, чтобы произвести даже очень простую продукцию.</w:t>
            </w:r>
          </w:p>
          <w:p w:rsidR="00AA0CAE" w:rsidRPr="00DC0067" w:rsidRDefault="00AA0CAE" w:rsidP="00621FE2">
            <w:pPr>
              <w:pStyle w:val="a3"/>
              <w:spacing w:after="0" w:line="240" w:lineRule="auto"/>
              <w:ind w:left="316"/>
              <w:jc w:val="both"/>
              <w:rPr>
                <w:rFonts w:ascii="Times New Roman" w:hAnsi="Times New Roman" w:cs="Times New Roman"/>
                <w:b/>
                <w:bCs/>
                <w:sz w:val="24"/>
                <w:szCs w:val="24"/>
              </w:rPr>
            </w:pPr>
            <w:r w:rsidRPr="00DC0067">
              <w:rPr>
                <w:rFonts w:ascii="Times New Roman" w:hAnsi="Times New Roman" w:cs="Times New Roman"/>
                <w:b/>
                <w:bCs/>
                <w:sz w:val="24"/>
                <w:szCs w:val="24"/>
              </w:rPr>
              <w:t xml:space="preserve">Природное окружение. </w:t>
            </w:r>
          </w:p>
          <w:p w:rsidR="00AA0CAE" w:rsidRPr="00DC0067" w:rsidRDefault="00AA0CAE"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Поддерживать интерес детей к миру природы, создавать условия для проявления инициативы и творчества в ее познании, формировать желание самостоятельно добывать знания (экспериментируя, слушая книги, рассматривая иллюстрации и картины, наблюдая за природными объектами и явлениями и т.д.). </w:t>
            </w:r>
          </w:p>
          <w:p w:rsidR="00AA0CAE" w:rsidRPr="00DC0067" w:rsidRDefault="00AA0CAE"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w:t>
            </w:r>
          </w:p>
          <w:p w:rsidR="00AA0CAE" w:rsidRPr="00DC0067" w:rsidRDefault="00AA0CAE"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Развивать умение видеть красоту и своеобразие окружающей природы, учить передавать свое отношение к природе в речи и продуктивных видах деятельности.</w:t>
            </w:r>
          </w:p>
          <w:p w:rsidR="00AA0CAE" w:rsidRPr="00DC0067" w:rsidRDefault="00AA0CAE" w:rsidP="00DC0067">
            <w:pPr>
              <w:pStyle w:val="a3"/>
              <w:spacing w:after="0" w:line="240" w:lineRule="auto"/>
              <w:ind w:left="316"/>
              <w:jc w:val="both"/>
              <w:rPr>
                <w:rFonts w:ascii="Times New Roman" w:hAnsi="Times New Roman" w:cs="Times New Roman"/>
                <w:sz w:val="24"/>
                <w:szCs w:val="24"/>
              </w:rPr>
            </w:pPr>
            <w:r w:rsidRPr="00DC0067">
              <w:rPr>
                <w:rFonts w:ascii="Times New Roman" w:hAnsi="Times New Roman" w:cs="Times New Roman"/>
                <w:b/>
                <w:bCs/>
                <w:sz w:val="24"/>
                <w:szCs w:val="24"/>
              </w:rPr>
              <w:t>Неживая природа</w:t>
            </w:r>
            <w:r w:rsidRPr="00DC0067">
              <w:rPr>
                <w:rFonts w:ascii="Times New Roman" w:hAnsi="Times New Roman" w:cs="Times New Roman"/>
                <w:sz w:val="24"/>
                <w:szCs w:val="24"/>
              </w:rPr>
              <w:t xml:space="preserve">. </w:t>
            </w:r>
          </w:p>
          <w:p w:rsidR="00AA0CAE" w:rsidRPr="00DC0067" w:rsidRDefault="00AA0CAE"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Учить обобщать и систематизировать представления о временах года (вести дневники наблюдения за погодой; оформлять альбомы о временах года; подбирать картинки, фотографии, детские рисунки, рассказы и пр.). Формировать навык ответственно относиться к обязанности дежурного в уголке природы (фиксировать необходимые данные в календаре природы — время года, месяц, день недели, время суток, </w:t>
            </w:r>
            <w:r w:rsidRPr="00DC0067">
              <w:rPr>
                <w:rFonts w:ascii="Times New Roman" w:hAnsi="Times New Roman" w:cs="Times New Roman"/>
                <w:sz w:val="24"/>
                <w:szCs w:val="24"/>
              </w:rPr>
              <w:lastRenderedPageBreak/>
              <w:t xml:space="preserve">температуру, результаты наблюдений и т.д.). </w:t>
            </w:r>
          </w:p>
          <w:p w:rsidR="00AA0CAE" w:rsidRPr="00DC0067" w:rsidRDefault="00AA0CAE"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Рассказать об «особенных» днях года: день зимнего солнцестояния — 22 декабря (самый короткий день в году); день летнего солнцестояния — 22 июня (самый длинный день в году); дни весеннего (21 марта) и осеннего (22 сентября) равноденствия, когда день и ночь равны по длительности. </w:t>
            </w:r>
          </w:p>
          <w:p w:rsidR="00AA0CAE" w:rsidRPr="00DC0067" w:rsidRDefault="00AA0CAE"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Расширять представления о погодных явлениях (снег, иней, град, туман, дождь, ливень, ураган, метель и т.п.). </w:t>
            </w:r>
          </w:p>
          <w:p w:rsidR="00AA0CAE" w:rsidRPr="00DC0067" w:rsidRDefault="00AA0CAE"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первичные географические представления, развивать интерес к природному разнообразию Земли. Учить пользоваться картой и глобусом, показывать на карте и глобусе моря и континенты (на Земле всего шесть континентов, или материков: Австралия, Антарктида, Африка, Евразия, Северная Америка, Южная Америка). </w:t>
            </w:r>
          </w:p>
          <w:p w:rsidR="00AA0CAE" w:rsidRPr="00DC0067" w:rsidRDefault="00AA0CAE"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формировать первичные представления о климатических и природных зонах Земли: холодные климатические зоны (Арктика, Антарктика), умеренные климатические зоны (леса, степи, тайга), жаркие климатические зоны (джунгли, саванна, пустыня). Развивать познавательный интерес детей, рассказывая об удивительных природных явлениях (полярный день и полярная ночь, северное сияние и пр.) и фактах (например, когда у нас, в Северном полушарии, лето, в Австралии, в Южном полушарии, — зима и т.д.). </w:t>
            </w:r>
          </w:p>
          <w:p w:rsidR="00AA0CAE" w:rsidRPr="00DC0067" w:rsidRDefault="00AA0CAE"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Дать первичные представления о полезных ископаемых (нефть, газ, уголь, руда, камень и пр.), обсудить, что можно произвести из некоторых полезных ископаемых.</w:t>
            </w:r>
          </w:p>
          <w:p w:rsidR="00AA0CAE" w:rsidRPr="00DC0067" w:rsidRDefault="00AA0CAE" w:rsidP="00DC0067">
            <w:pPr>
              <w:pStyle w:val="a3"/>
              <w:spacing w:after="0" w:line="240" w:lineRule="auto"/>
              <w:ind w:left="758"/>
              <w:jc w:val="both"/>
              <w:rPr>
                <w:rFonts w:ascii="Times New Roman" w:hAnsi="Times New Roman" w:cs="Times New Roman"/>
                <w:sz w:val="24"/>
                <w:szCs w:val="24"/>
              </w:rPr>
            </w:pPr>
            <w:r w:rsidRPr="00DC0067">
              <w:rPr>
                <w:rFonts w:ascii="Times New Roman" w:hAnsi="Times New Roman" w:cs="Times New Roman"/>
                <w:b/>
                <w:bCs/>
                <w:sz w:val="24"/>
                <w:szCs w:val="24"/>
              </w:rPr>
              <w:t>Мир растений и грибов.</w:t>
            </w:r>
            <w:r w:rsidRPr="00DC0067">
              <w:rPr>
                <w:rFonts w:ascii="Times New Roman" w:hAnsi="Times New Roman" w:cs="Times New Roman"/>
                <w:sz w:val="24"/>
                <w:szCs w:val="24"/>
              </w:rPr>
              <w:t xml:space="preserve"> </w:t>
            </w:r>
          </w:p>
          <w:p w:rsidR="00AA0CAE" w:rsidRPr="00DC0067" w:rsidRDefault="00AA0CAE"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Развивать представления детей о растениях. Дать представление о том, что растения — живые существа, или, как говорят ученые, это одно из царств живой природы, для их роста и развития необходимы земля, вода, тепло, свет.</w:t>
            </w:r>
          </w:p>
          <w:p w:rsidR="00AA0CAE" w:rsidRPr="00DC0067" w:rsidRDefault="00AA0CAE"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Дать детям начальное представление об особенностях растительного мира в различных природных зонах (джунгли, тайга, пустыня, тундра и пр.). Подводить детей к умению делать элементарные выводы и умозаключения о приспособленности растений к среде обитания (карликовые растения в тундре, колючки в пустыне, отсутствие растительности в Антарктиде и пр.).</w:t>
            </w:r>
          </w:p>
          <w:p w:rsidR="00AA0CAE" w:rsidRPr="00DC0067" w:rsidRDefault="00AA0CAE"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Расширять представления о классификации растений: фрукты, овощи, ягоды (лесные — садовые), цветы (садовые и луговые), кусты и деревья (садовые и лесные). Рассказывая о грибах (съедобные — несъедобные), можно отметить, что грибы — это не растение, что это отдельное царство живой природы и что в школе дети подробнее все узнают, если </w:t>
            </w:r>
            <w:r w:rsidRPr="00DC0067">
              <w:rPr>
                <w:rFonts w:ascii="Times New Roman" w:hAnsi="Times New Roman" w:cs="Times New Roman"/>
                <w:sz w:val="24"/>
                <w:szCs w:val="24"/>
              </w:rPr>
              <w:lastRenderedPageBreak/>
              <w:t>захотят.</w:t>
            </w:r>
          </w:p>
          <w:p w:rsidR="00AA0CAE" w:rsidRPr="00DC0067" w:rsidRDefault="00AA0CAE"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Учить различать и называть некоторые растения по их частям и характерным признакам (стволу, листьям, плодам). Развивать интерес к природе родного края.</w:t>
            </w:r>
          </w:p>
          <w:p w:rsidR="00AA0CAE" w:rsidRPr="00DC0067" w:rsidRDefault="00AA0CAE" w:rsidP="00DC0067">
            <w:pPr>
              <w:pStyle w:val="a3"/>
              <w:spacing w:after="0" w:line="240" w:lineRule="auto"/>
              <w:ind w:left="758" w:hanging="721"/>
              <w:rPr>
                <w:rFonts w:ascii="Times New Roman" w:hAnsi="Times New Roman" w:cs="Times New Roman"/>
                <w:b/>
                <w:bCs/>
                <w:sz w:val="24"/>
                <w:szCs w:val="24"/>
              </w:rPr>
            </w:pPr>
            <w:r w:rsidRPr="00DC0067">
              <w:rPr>
                <w:rFonts w:ascii="Times New Roman" w:hAnsi="Times New Roman" w:cs="Times New Roman"/>
                <w:b/>
                <w:bCs/>
                <w:sz w:val="24"/>
                <w:szCs w:val="24"/>
              </w:rPr>
              <w:t xml:space="preserve">Мир животных. </w:t>
            </w:r>
          </w:p>
          <w:p w:rsidR="00AA0CAE" w:rsidRPr="00DC0067" w:rsidRDefault="00AA0CAE"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Расширять и систематизировать знания о животном мире, о первичной классификации: млекопитающие, птицы, рыбы, земноводные (лягушки, жабы, тритоны), пресмыкающиеся или рептилии (ящерицы, черепахи, крокодилы, змеи), насекомые, паукообразные (пауки, скорпионы, тарантулы, клещи), ракообразные (раки, крабы, омары, креветки).</w:t>
            </w:r>
          </w:p>
          <w:p w:rsidR="00AA0CAE" w:rsidRPr="00DC0067" w:rsidRDefault="00AA0CAE"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Дать детям более полные представления о классе млекопитающих, обсудить, почему они так называются (потому что выкармливают своих детенышей молоком). Рассказать об основных отрядах класса млекопитающих (не для запоминания): насекомоядные (еж, крот), рукокрылые (летучие мыши), грызуны (мышь, дикобраз, суслик, хомяк, сурок, заяц, белка), хищные (волки, лисы, еноты, медведи, хорьки, барсуки, скунсы, выдры), ластоногие (тюлени, морские котики, морские львы, сивучи, нерпы, моржи), китообразные (киты, дельфины, кашалоты), парнокопытные (свинья, бегемот, верблюд, жираф, олень, буйволы, бизоны, антилопы, газели), непарнокопытные (лошадь, зебра, осел, тапир, носорог), хоботные (слоны), приматы (лемуры, мартышки, человекообразные обезьяны и человек). Классификация животного мира — хорошая тема для коллективного проекта, если это заинтересует детей.</w:t>
            </w:r>
          </w:p>
          <w:p w:rsidR="00AA0CAE" w:rsidRPr="00DC0067" w:rsidRDefault="00AA0CAE"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Упражнять в умении группировать представителей мира животных по разным признакам: животные — дикие и домашние; птицы — домашние, лесные, городские; птицы — хищные и не хищные. Дать представление о том, что в разных странах домашние животные разные (коровы и др. — в России, слоны — в Индии, ослы — в Азии, верблюды — в Африке, страусы — в Австралии и т.д.).</w:t>
            </w:r>
          </w:p>
          <w:p w:rsidR="00AA0CAE" w:rsidRPr="00DC0067" w:rsidRDefault="00AA0CAE"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Развивать интерес и любопытство детей, умение сравнивать, анализировать и рассуждать, задавая «коварные» вопросы и приводя парадоксальные факты (почему пингвин — это птица, почему кит — это не рыба и т.д.).</w:t>
            </w:r>
          </w:p>
          <w:p w:rsidR="00AA0CAE" w:rsidRPr="00DC0067" w:rsidRDefault="00AA0CAE"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Расширять представления о приспособлении животных к окружающей среде (перелетные птицы улетают в теплые края; медведи, ежи, змеи и пр. — впадают в зимнюю спячку, белки запасают корм на зиму, зайцы летом серые, а зимой белые и т.д.). Подводить детей к умению самостоятельно делать элементарные выводы и умозаключения о жизнедеятельности животных.</w:t>
            </w:r>
          </w:p>
          <w:p w:rsidR="00AA0CAE" w:rsidRPr="00DC0067" w:rsidRDefault="00AA0CAE"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lastRenderedPageBreak/>
              <w:t>Расширять представления о некоторых жизненных циклах и метаморфозах (превращениях) в мире животных (бабочка: яйцо, личинка (гусеница), куколка — бабочка; лягушка: икринка, головастик — лягушка; птица: яйцо, птенец — птица).</w:t>
            </w:r>
          </w:p>
          <w:p w:rsidR="00AA0CAE" w:rsidRPr="00DC0067" w:rsidRDefault="00AA0CAE" w:rsidP="00DC0067">
            <w:pPr>
              <w:pStyle w:val="a3"/>
              <w:spacing w:after="0" w:line="240" w:lineRule="auto"/>
              <w:ind w:left="758"/>
              <w:jc w:val="both"/>
              <w:rPr>
                <w:rFonts w:ascii="Times New Roman" w:hAnsi="Times New Roman" w:cs="Times New Roman"/>
                <w:sz w:val="24"/>
                <w:szCs w:val="24"/>
              </w:rPr>
            </w:pPr>
            <w:r w:rsidRPr="00DC0067">
              <w:rPr>
                <w:rFonts w:ascii="Times New Roman" w:hAnsi="Times New Roman" w:cs="Times New Roman"/>
                <w:b/>
                <w:bCs/>
                <w:sz w:val="24"/>
                <w:szCs w:val="24"/>
              </w:rPr>
              <w:t>Экологическое воспитание</w:t>
            </w:r>
            <w:r w:rsidRPr="00DC0067">
              <w:rPr>
                <w:rFonts w:ascii="Times New Roman" w:hAnsi="Times New Roman" w:cs="Times New Roman"/>
                <w:sz w:val="24"/>
                <w:szCs w:val="24"/>
              </w:rPr>
              <w:t xml:space="preserve">. </w:t>
            </w:r>
          </w:p>
          <w:p w:rsidR="00AA0CAE" w:rsidRPr="00DC0067" w:rsidRDefault="00AA0CAE"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элементарные экологические представления. Объяснять, что в природе все взаимосвязано. </w:t>
            </w:r>
          </w:p>
          <w:p w:rsidR="00AA0CAE" w:rsidRPr="00DC0067" w:rsidRDefault="00AA0CAE"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Учить устанавливать причинно-следственные связи между природными явлениями (если исчезнут насекомые — опылители растений, то растения не дадут семян и др.). Подвести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 что человек — часть природы, что он должен беречь, охранять и защищать ее.</w:t>
            </w:r>
          </w:p>
          <w:p w:rsidR="00AA0CAE" w:rsidRPr="00DC0067" w:rsidRDefault="00AA0CAE"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Воспитывать желание и умение правильно вести себя в природе (любоваться красотой природы, наблюдать за растениями и животными, не нанося им вред), учить самостоятельно делать элементарные выводы об охране окружающей среды.</w:t>
            </w:r>
          </w:p>
          <w:p w:rsidR="00AA0CAE" w:rsidRPr="00DC0067" w:rsidRDefault="00AA0CAE"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Знакомить с Красной книгой: что это такое, зачем она нужна, почему существуют разные книги для разных регионов. Познакомить с отдельными представителями животного и растительного мира, занесенными в Красную книгу России (амурские тигры, белые медведи, зубры и пр.).</w:t>
            </w:r>
          </w:p>
          <w:p w:rsidR="00AA0CAE" w:rsidRPr="00DC0067" w:rsidRDefault="00AA0CAE" w:rsidP="00DC0067">
            <w:pPr>
              <w:pStyle w:val="a3"/>
              <w:spacing w:after="0" w:line="240" w:lineRule="auto"/>
              <w:ind w:left="758"/>
              <w:jc w:val="both"/>
              <w:rPr>
                <w:rFonts w:ascii="Times New Roman" w:hAnsi="Times New Roman" w:cs="Times New Roman"/>
                <w:sz w:val="24"/>
                <w:szCs w:val="24"/>
              </w:rPr>
            </w:pPr>
            <w:r w:rsidRPr="00DC0067">
              <w:rPr>
                <w:rFonts w:ascii="Times New Roman" w:hAnsi="Times New Roman" w:cs="Times New Roman"/>
                <w:b/>
                <w:bCs/>
                <w:sz w:val="24"/>
                <w:szCs w:val="24"/>
              </w:rPr>
              <w:t>Социальное окружение.</w:t>
            </w:r>
            <w:r w:rsidRPr="00DC0067">
              <w:rPr>
                <w:rFonts w:ascii="Times New Roman" w:hAnsi="Times New Roman" w:cs="Times New Roman"/>
                <w:sz w:val="24"/>
                <w:szCs w:val="24"/>
              </w:rPr>
              <w:t xml:space="preserve"> </w:t>
            </w:r>
          </w:p>
          <w:p w:rsidR="00AA0CAE" w:rsidRPr="00DC0067" w:rsidRDefault="00AA0CAE"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rsidR="00AA0CAE" w:rsidRPr="00DC0067" w:rsidRDefault="00AA0CAE"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расширять представления о людях разных профессий. </w:t>
            </w:r>
          </w:p>
          <w:p w:rsidR="00AA0CAE" w:rsidRPr="00DC0067" w:rsidRDefault="00AA0CAE"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Дать детям представления о человеке труда: ответственность, аккуратность, добросовестность помогают создавать разные материальные и духовные ценности. Дать представление о том, что с одним объектом культуры, производства, социальным объектом всегда связан целый комплекс разнообразных профессий (в театре работают: артисты, режиссеры, сценаристы, костюмеры, модельеры, декораторы, художники-оформители, билетеры, гардеробщики, охранники, уборщики и пр.).</w:t>
            </w:r>
          </w:p>
          <w:p w:rsidR="00AA0CAE" w:rsidRPr="00DC0067" w:rsidRDefault="00AA0CAE" w:rsidP="00DC0067">
            <w:pPr>
              <w:pStyle w:val="a3"/>
              <w:spacing w:after="0" w:line="240" w:lineRule="auto"/>
              <w:ind w:left="758"/>
              <w:jc w:val="both"/>
              <w:rPr>
                <w:rFonts w:ascii="Times New Roman" w:hAnsi="Times New Roman" w:cs="Times New Roman"/>
                <w:sz w:val="24"/>
                <w:szCs w:val="24"/>
              </w:rPr>
            </w:pPr>
            <w:r w:rsidRPr="00DC0067">
              <w:rPr>
                <w:rFonts w:ascii="Times New Roman" w:hAnsi="Times New Roman" w:cs="Times New Roman"/>
                <w:b/>
                <w:bCs/>
                <w:sz w:val="24"/>
                <w:szCs w:val="24"/>
              </w:rPr>
              <w:t>Наша планета.</w:t>
            </w:r>
            <w:r w:rsidRPr="00DC0067">
              <w:rPr>
                <w:rFonts w:ascii="Times New Roman" w:hAnsi="Times New Roman" w:cs="Times New Roman"/>
                <w:sz w:val="24"/>
                <w:szCs w:val="24"/>
              </w:rPr>
              <w:t xml:space="preserve"> </w:t>
            </w:r>
          </w:p>
          <w:p w:rsidR="00AA0CAE" w:rsidRPr="00DC0067" w:rsidRDefault="00AA0CAE"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 Расширять представления дошкольников о своей принадлежности к </w:t>
            </w:r>
            <w:r w:rsidRPr="00DC0067">
              <w:rPr>
                <w:rFonts w:ascii="Times New Roman" w:hAnsi="Times New Roman" w:cs="Times New Roman"/>
                <w:sz w:val="24"/>
                <w:szCs w:val="24"/>
              </w:rPr>
              <w:lastRenderedPageBreak/>
              <w:t>человеческому сообществу, о детстве ребят в других странах.</w:t>
            </w:r>
          </w:p>
          <w:p w:rsidR="00AA0CAE" w:rsidRPr="00DC0067" w:rsidRDefault="00AA0CAE"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 xml:space="preserve">Дать представление о многообразии народов мира. Знакомить с элементами культуры (костюмы, внешний вид), обычаев (национальные блюда), государствами (название, флаг, столица) некоторых народов мира: в Европе англичане, итальянцы, испанцы, немцы, французы; в Азии — индусы, китайцы, японцы; в Африке — бедуины, египтяне, жители Конго; в Южной Америке — бразильцы, мексиканцы; в Северной Америке — американцы, канадцы. Показывать на карте, глобусе континенты и страны, заинтересовавшие детей. Поощрять детей к проектно-исследовательской деятельности на темы народов мира. </w:t>
            </w:r>
          </w:p>
          <w:p w:rsidR="00AA0CAE" w:rsidRPr="00DC0067" w:rsidRDefault="00AA0CAE" w:rsidP="00DC0067">
            <w:pPr>
              <w:pStyle w:val="a3"/>
              <w:numPr>
                <w:ilvl w:val="0"/>
                <w:numId w:val="81"/>
              </w:numPr>
              <w:spacing w:after="0" w:line="240" w:lineRule="auto"/>
              <w:ind w:left="316" w:hanging="283"/>
              <w:jc w:val="both"/>
              <w:rPr>
                <w:rFonts w:ascii="Times New Roman" w:hAnsi="Times New Roman" w:cs="Times New Roman"/>
                <w:sz w:val="24"/>
                <w:szCs w:val="24"/>
              </w:rPr>
            </w:pPr>
            <w:r w:rsidRPr="00DC0067">
              <w:rPr>
                <w:rFonts w:ascii="Times New Roman" w:hAnsi="Times New Roman" w:cs="Times New Roman"/>
                <w:sz w:val="24"/>
                <w:szCs w:val="24"/>
              </w:rPr>
              <w:t>Воспитывать интерес и уважение к другим народам.</w:t>
            </w:r>
          </w:p>
        </w:tc>
      </w:tr>
    </w:tbl>
    <w:p w:rsidR="009733F0" w:rsidRPr="00DC0067" w:rsidRDefault="009733F0" w:rsidP="00AA0CAE">
      <w:pPr>
        <w:pStyle w:val="Default"/>
        <w:jc w:val="center"/>
        <w:rPr>
          <w:b/>
          <w:color w:val="auto"/>
        </w:rPr>
      </w:pPr>
    </w:p>
    <w:p w:rsidR="00434A29" w:rsidRPr="00DC0067" w:rsidRDefault="00434A29" w:rsidP="00AA0CAE">
      <w:pPr>
        <w:pStyle w:val="Default"/>
        <w:jc w:val="center"/>
        <w:rPr>
          <w:b/>
          <w:color w:val="auto"/>
        </w:rPr>
      </w:pPr>
      <w:r w:rsidRPr="00DC0067">
        <w:rPr>
          <w:b/>
          <w:color w:val="auto"/>
        </w:rPr>
        <w:t>Речевое развитие</w:t>
      </w:r>
    </w:p>
    <w:tbl>
      <w:tblPr>
        <w:tblStyle w:val="a5"/>
        <w:tblW w:w="15451" w:type="dxa"/>
        <w:tblInd w:w="250" w:type="dxa"/>
        <w:tblLayout w:type="fixed"/>
        <w:tblLook w:val="04A0" w:firstRow="1" w:lastRow="0" w:firstColumn="1" w:lastColumn="0" w:noHBand="0" w:noVBand="1"/>
      </w:tblPr>
      <w:tblGrid>
        <w:gridCol w:w="5670"/>
        <w:gridCol w:w="9694"/>
        <w:gridCol w:w="87"/>
      </w:tblGrid>
      <w:tr w:rsidR="00DC0067" w:rsidRPr="00DC0067" w:rsidTr="009733F0">
        <w:tc>
          <w:tcPr>
            <w:tcW w:w="5670" w:type="dxa"/>
          </w:tcPr>
          <w:p w:rsidR="00AA0CAE" w:rsidRPr="00DC0067" w:rsidRDefault="00AA0CAE" w:rsidP="009733F0">
            <w:pPr>
              <w:spacing w:after="0" w:line="240" w:lineRule="auto"/>
              <w:jc w:val="center"/>
              <w:rPr>
                <w:rFonts w:ascii="Times New Roman" w:hAnsi="Times New Roman" w:cs="Times New Roman"/>
                <w:b/>
                <w:sz w:val="24"/>
                <w:szCs w:val="24"/>
              </w:rPr>
            </w:pPr>
            <w:r w:rsidRPr="00DC0067">
              <w:rPr>
                <w:rFonts w:ascii="Times New Roman" w:hAnsi="Times New Roman" w:cs="Times New Roman"/>
                <w:b/>
                <w:sz w:val="24"/>
                <w:szCs w:val="24"/>
              </w:rPr>
              <w:t xml:space="preserve">Задачи ФОП </w:t>
            </w:r>
          </w:p>
        </w:tc>
        <w:tc>
          <w:tcPr>
            <w:tcW w:w="9781" w:type="dxa"/>
            <w:gridSpan w:val="2"/>
          </w:tcPr>
          <w:p w:rsidR="00AA0CAE" w:rsidRPr="00DC0067" w:rsidRDefault="00AA0CAE" w:rsidP="009733F0">
            <w:pPr>
              <w:spacing w:after="0" w:line="240" w:lineRule="auto"/>
              <w:jc w:val="center"/>
              <w:rPr>
                <w:rFonts w:ascii="Times New Roman" w:hAnsi="Times New Roman" w:cs="Times New Roman"/>
                <w:b/>
                <w:sz w:val="24"/>
                <w:szCs w:val="24"/>
              </w:rPr>
            </w:pPr>
            <w:r w:rsidRPr="00DC0067">
              <w:rPr>
                <w:rFonts w:ascii="Times New Roman" w:hAnsi="Times New Roman" w:cs="Times New Roman"/>
                <w:b/>
                <w:sz w:val="24"/>
                <w:szCs w:val="24"/>
              </w:rPr>
              <w:t>Задачи УМП</w:t>
            </w:r>
          </w:p>
        </w:tc>
      </w:tr>
      <w:tr w:rsidR="00DC0067" w:rsidRPr="00DC0067" w:rsidTr="0046713A">
        <w:tc>
          <w:tcPr>
            <w:tcW w:w="15451" w:type="dxa"/>
            <w:gridSpan w:val="3"/>
          </w:tcPr>
          <w:p w:rsidR="009733F0" w:rsidRPr="00DC0067" w:rsidRDefault="009733F0" w:rsidP="009733F0">
            <w:pPr>
              <w:spacing w:after="0" w:line="240" w:lineRule="auto"/>
              <w:jc w:val="center"/>
              <w:rPr>
                <w:rFonts w:ascii="Times New Roman" w:hAnsi="Times New Roman" w:cs="Times New Roman"/>
                <w:b/>
                <w:sz w:val="24"/>
                <w:szCs w:val="24"/>
              </w:rPr>
            </w:pPr>
            <w:r w:rsidRPr="00DC0067">
              <w:rPr>
                <w:rFonts w:ascii="Times New Roman" w:hAnsi="Times New Roman" w:cs="Times New Roman"/>
                <w:b/>
                <w:sz w:val="24"/>
                <w:szCs w:val="24"/>
              </w:rPr>
              <w:t>2-3 года)</w:t>
            </w:r>
          </w:p>
        </w:tc>
      </w:tr>
      <w:tr w:rsidR="00DC0067" w:rsidRPr="00DC0067" w:rsidTr="009733F0">
        <w:tc>
          <w:tcPr>
            <w:tcW w:w="5670" w:type="dxa"/>
          </w:tcPr>
          <w:p w:rsidR="00AA0CAE" w:rsidRPr="00DC0067" w:rsidRDefault="00AA0CAE" w:rsidP="009733F0">
            <w:pPr>
              <w:spacing w:after="0" w:line="240" w:lineRule="auto"/>
              <w:ind w:right="14"/>
              <w:jc w:val="both"/>
              <w:rPr>
                <w:rFonts w:ascii="Times New Roman" w:eastAsia="Times New Roman" w:hAnsi="Times New Roman" w:cs="Times New Roman"/>
                <w:sz w:val="24"/>
                <w:szCs w:val="24"/>
              </w:rPr>
            </w:pPr>
            <w:r w:rsidRPr="00DC0067">
              <w:rPr>
                <w:rFonts w:ascii="Times New Roman" w:eastAsia="Times New Roman" w:hAnsi="Times New Roman" w:cs="Times New Roman"/>
                <w:b/>
                <w:sz w:val="24"/>
                <w:szCs w:val="24"/>
              </w:rPr>
              <w:t>Формирование словаря</w:t>
            </w:r>
            <w:r w:rsidRPr="00DC0067">
              <w:rPr>
                <w:rFonts w:ascii="Times New Roman" w:eastAsia="Times New Roman" w:hAnsi="Times New Roman" w:cs="Times New Roman"/>
                <w:sz w:val="24"/>
                <w:szCs w:val="24"/>
              </w:rPr>
              <w:t>: развивать понимание речи и активизировать словарь.</w:t>
            </w:r>
          </w:p>
          <w:p w:rsidR="00AA0CAE" w:rsidRPr="00DC0067" w:rsidRDefault="00AA0CAE" w:rsidP="009733F0">
            <w:pPr>
              <w:spacing w:after="0" w:line="240" w:lineRule="auto"/>
              <w:ind w:left="29" w:right="1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AA0CAE" w:rsidRPr="00DC0067" w:rsidRDefault="00AA0CAE" w:rsidP="009733F0">
            <w:pPr>
              <w:spacing w:after="0" w:line="240" w:lineRule="auto"/>
              <w:ind w:left="29" w:right="14" w:firstLine="710"/>
              <w:jc w:val="both"/>
              <w:rPr>
                <w:rFonts w:ascii="Times New Roman" w:eastAsia="Times New Roman" w:hAnsi="Times New Roman" w:cs="Times New Roman"/>
                <w:sz w:val="24"/>
                <w:szCs w:val="24"/>
              </w:rPr>
            </w:pPr>
          </w:p>
          <w:p w:rsidR="00AA0CAE" w:rsidRPr="00DC0067" w:rsidRDefault="00AA0CAE" w:rsidP="009733F0">
            <w:pPr>
              <w:spacing w:after="0" w:line="240" w:lineRule="auto"/>
              <w:ind w:right="14"/>
              <w:jc w:val="both"/>
              <w:rPr>
                <w:rFonts w:ascii="Times New Roman" w:eastAsia="Times New Roman" w:hAnsi="Times New Roman" w:cs="Times New Roman"/>
                <w:b/>
                <w:sz w:val="24"/>
                <w:szCs w:val="24"/>
              </w:rPr>
            </w:pPr>
            <w:r w:rsidRPr="00DC0067">
              <w:rPr>
                <w:rFonts w:ascii="Times New Roman" w:eastAsia="Times New Roman" w:hAnsi="Times New Roman" w:cs="Times New Roman"/>
                <w:b/>
                <w:sz w:val="24"/>
                <w:szCs w:val="24"/>
              </w:rPr>
              <w:t>Звуковая культура речи</w:t>
            </w:r>
          </w:p>
          <w:p w:rsidR="00AA0CAE" w:rsidRPr="00DC0067" w:rsidRDefault="00AA0CAE" w:rsidP="009733F0">
            <w:pPr>
              <w:spacing w:after="0" w:line="240" w:lineRule="auto"/>
              <w:ind w:left="29" w:right="1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упражнять детей в правильном произношении гласных и согласных звуков, звукоподражаний, отдельных слов. Формировать правильное произношение звукоподражательных слов в разном темпе, с разной силой голоса.</w:t>
            </w:r>
          </w:p>
          <w:p w:rsidR="00AA0CAE" w:rsidRPr="00DC0067" w:rsidRDefault="00AA0CAE" w:rsidP="009733F0">
            <w:pPr>
              <w:spacing w:after="0" w:line="240" w:lineRule="auto"/>
              <w:ind w:left="370" w:right="14"/>
              <w:jc w:val="both"/>
              <w:rPr>
                <w:rFonts w:ascii="Times New Roman" w:eastAsia="Times New Roman" w:hAnsi="Times New Roman" w:cs="Times New Roman"/>
                <w:sz w:val="24"/>
                <w:szCs w:val="24"/>
              </w:rPr>
            </w:pPr>
          </w:p>
          <w:p w:rsidR="00AA0CAE" w:rsidRPr="00DC0067" w:rsidRDefault="00AA0CAE" w:rsidP="009733F0">
            <w:pPr>
              <w:spacing w:after="0" w:line="240" w:lineRule="auto"/>
              <w:ind w:left="402" w:right="42" w:hanging="397"/>
              <w:rPr>
                <w:rFonts w:ascii="Times New Roman" w:hAnsi="Times New Roman" w:cs="Times New Roman"/>
                <w:b/>
                <w:sz w:val="24"/>
                <w:szCs w:val="24"/>
              </w:rPr>
            </w:pPr>
            <w:r w:rsidRPr="00DC0067">
              <w:rPr>
                <w:rFonts w:ascii="Times New Roman" w:hAnsi="Times New Roman" w:cs="Times New Roman"/>
                <w:b/>
                <w:sz w:val="24"/>
                <w:szCs w:val="24"/>
              </w:rPr>
              <w:t>Грамматический строй речи</w:t>
            </w:r>
          </w:p>
          <w:p w:rsidR="00AA0CAE" w:rsidRPr="00DC0067" w:rsidRDefault="00AA0CAE" w:rsidP="009733F0">
            <w:pPr>
              <w:spacing w:after="0" w:line="240" w:lineRule="auto"/>
              <w:ind w:right="1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 xml:space="preserve">формировать у детей умение согласовывать </w:t>
            </w:r>
            <w:r w:rsidRPr="00DC0067">
              <w:rPr>
                <w:rFonts w:ascii="Times New Roman" w:eastAsia="Times New Roman" w:hAnsi="Times New Roman" w:cs="Times New Roman"/>
                <w:sz w:val="24"/>
                <w:szCs w:val="24"/>
              </w:rPr>
              <w:lastRenderedPageBreak/>
              <w:t xml:space="preserve">существительные и местоимения с глаголами, составлять фразы из 3-4 слов. </w:t>
            </w:r>
          </w:p>
          <w:p w:rsidR="00AA0CAE" w:rsidRPr="00DC0067" w:rsidRDefault="00AA0CAE" w:rsidP="009733F0">
            <w:pPr>
              <w:spacing w:after="0" w:line="240" w:lineRule="auto"/>
              <w:ind w:left="29" w:right="14" w:firstLine="71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 xml:space="preserve"> </w:t>
            </w:r>
          </w:p>
          <w:p w:rsidR="00AA0CAE" w:rsidRPr="00DC0067" w:rsidRDefault="00AA0CAE" w:rsidP="009733F0">
            <w:pPr>
              <w:spacing w:after="0" w:line="240" w:lineRule="auto"/>
              <w:ind w:right="14"/>
              <w:jc w:val="both"/>
              <w:rPr>
                <w:rFonts w:ascii="Times New Roman" w:eastAsia="Times New Roman" w:hAnsi="Times New Roman" w:cs="Times New Roman"/>
                <w:b/>
                <w:sz w:val="24"/>
                <w:szCs w:val="24"/>
              </w:rPr>
            </w:pPr>
            <w:r w:rsidRPr="00DC0067">
              <w:rPr>
                <w:rFonts w:ascii="Times New Roman" w:eastAsia="Times New Roman" w:hAnsi="Times New Roman" w:cs="Times New Roman"/>
                <w:b/>
                <w:sz w:val="24"/>
                <w:szCs w:val="24"/>
              </w:rPr>
              <w:t>Связная речь</w:t>
            </w:r>
          </w:p>
          <w:p w:rsidR="00AA0CAE" w:rsidRPr="00DC0067" w:rsidRDefault="00AA0CAE" w:rsidP="009733F0">
            <w:pPr>
              <w:spacing w:after="0" w:line="240" w:lineRule="auto"/>
              <w:ind w:left="29" w:right="1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 xml:space="preserve">продолжать развивать у детей умения понимать речь педагога, отвечать на вопросы; рассказывать об окружающем в 2-4 предложениях. </w:t>
            </w:r>
          </w:p>
          <w:p w:rsidR="00AA0CAE" w:rsidRPr="00DC0067" w:rsidRDefault="00AA0CAE" w:rsidP="009733F0">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формировать у детей умение воспринимать небольшие по объему потешки, сказки и рассказы с наглядным сопровождением (и без него); побуждать договаривать и произносить четверостишия уже известных ребёнку стих</w:t>
            </w:r>
            <w:r w:rsidRPr="00DC0067">
              <w:rPr>
                <w:rFonts w:ascii="Times New Roman" w:hAnsi="Times New Roman" w:cs="Times New Roman"/>
                <w:noProof/>
                <w:sz w:val="24"/>
                <w:szCs w:val="24"/>
              </w:rPr>
              <w:drawing>
                <wp:inline distT="0" distB="0" distL="0" distR="0" wp14:anchorId="0AD199BB" wp14:editId="26033EC0">
                  <wp:extent cx="6096" cy="12192"/>
                  <wp:effectExtent l="0" t="0" r="0" b="0"/>
                  <wp:docPr id="2" name="Picture 123310"/>
                  <wp:cNvGraphicFramePr/>
                  <a:graphic xmlns:a="http://schemas.openxmlformats.org/drawingml/2006/main">
                    <a:graphicData uri="http://schemas.openxmlformats.org/drawingml/2006/picture">
                      <pic:pic xmlns:pic="http://schemas.openxmlformats.org/drawingml/2006/picture">
                        <pic:nvPicPr>
                          <pic:cNvPr id="123310" name="Picture 123310"/>
                          <pic:cNvPicPr/>
                        </pic:nvPicPr>
                        <pic:blipFill>
                          <a:blip r:embed="rId42"/>
                          <a:stretch>
                            <a:fillRect/>
                          </a:stretch>
                        </pic:blipFill>
                        <pic:spPr>
                          <a:xfrm>
                            <a:off x="0" y="0"/>
                            <a:ext cx="6096" cy="12192"/>
                          </a:xfrm>
                          <a:prstGeom prst="rect">
                            <a:avLst/>
                          </a:prstGeom>
                        </pic:spPr>
                      </pic:pic>
                    </a:graphicData>
                  </a:graphic>
                </wp:inline>
              </w:drawing>
            </w:r>
            <w:r w:rsidRPr="00DC0067">
              <w:rPr>
                <w:rFonts w:ascii="Times New Roman" w:hAnsi="Times New Roman" w:cs="Times New Roman"/>
                <w:sz w:val="24"/>
                <w:szCs w:val="24"/>
              </w:rPr>
              <w:t xml:space="preserve">ов и песенок, воспроизводить игровые действия, движения персонажей; </w:t>
            </w:r>
          </w:p>
          <w:p w:rsidR="00AA0CAE" w:rsidRPr="00DC0067" w:rsidRDefault="00AA0CAE" w:rsidP="009733F0">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поощрять отклик на ритм и мелодичность стихотворений, потешек; </w:t>
            </w:r>
          </w:p>
          <w:p w:rsidR="00AA0CAE" w:rsidRPr="00DC0067" w:rsidRDefault="00AA0CAE" w:rsidP="009733F0">
            <w:pPr>
              <w:spacing w:after="0" w:line="240" w:lineRule="auto"/>
              <w:ind w:left="652" w:right="42" w:hanging="283"/>
              <w:rPr>
                <w:rFonts w:ascii="Times New Roman" w:hAnsi="Times New Roman" w:cs="Times New Roman"/>
                <w:b/>
                <w:sz w:val="24"/>
                <w:szCs w:val="24"/>
              </w:rPr>
            </w:pPr>
          </w:p>
          <w:p w:rsidR="00AA0CAE" w:rsidRPr="00DC0067" w:rsidRDefault="00AA0CAE" w:rsidP="009733F0">
            <w:pPr>
              <w:spacing w:after="0" w:line="240" w:lineRule="auto"/>
              <w:ind w:right="42"/>
              <w:rPr>
                <w:rFonts w:ascii="Times New Roman" w:hAnsi="Times New Roman" w:cs="Times New Roman"/>
                <w:b/>
                <w:sz w:val="24"/>
                <w:szCs w:val="24"/>
              </w:rPr>
            </w:pPr>
            <w:r w:rsidRPr="00DC0067">
              <w:rPr>
                <w:rFonts w:ascii="Times New Roman" w:hAnsi="Times New Roman" w:cs="Times New Roman"/>
                <w:b/>
                <w:sz w:val="24"/>
                <w:szCs w:val="24"/>
              </w:rPr>
              <w:t>Художественная литература</w:t>
            </w:r>
          </w:p>
          <w:p w:rsidR="00AA0CAE" w:rsidRPr="00DC0067" w:rsidRDefault="00AA0CAE" w:rsidP="009733F0">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формировать умение в процессе чтения произведения повторять звуковые жесты; развивать умение произносить звукоподражания, отвечать на вопросы по содержанию прочитанных произведений; побуждать рассматривать книги и иллюстрации вместе с педагогом и самостоятельно; развивать восприятие вопросительных и восклицательных интонаций художественного произведения.</w:t>
            </w:r>
          </w:p>
          <w:p w:rsidR="00AA0CAE" w:rsidRPr="00DC0067" w:rsidRDefault="00AA0CAE" w:rsidP="009733F0">
            <w:pPr>
              <w:spacing w:after="0" w:line="240" w:lineRule="auto"/>
              <w:ind w:left="29" w:right="1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педагог развивает понимание речи и активизирует словарь, формирует умение по словесному указанию находить предметы по цвету, размеру, различать их местоположение,.</w:t>
            </w:r>
          </w:p>
          <w:p w:rsidR="00AA0CAE" w:rsidRPr="00DC0067" w:rsidRDefault="00AA0CAE" w:rsidP="009733F0">
            <w:pPr>
              <w:spacing w:after="0" w:line="240" w:lineRule="auto"/>
              <w:ind w:left="29" w:right="14" w:firstLine="710"/>
              <w:jc w:val="both"/>
              <w:rPr>
                <w:rFonts w:ascii="Times New Roman" w:eastAsia="Times New Roman" w:hAnsi="Times New Roman" w:cs="Times New Roman"/>
                <w:sz w:val="24"/>
                <w:szCs w:val="24"/>
              </w:rPr>
            </w:pPr>
          </w:p>
          <w:p w:rsidR="00AA0CAE" w:rsidRPr="00DC0067" w:rsidRDefault="00AA0CAE" w:rsidP="009733F0">
            <w:pPr>
              <w:spacing w:after="0" w:line="240" w:lineRule="auto"/>
              <w:ind w:right="14"/>
              <w:jc w:val="both"/>
              <w:rPr>
                <w:rFonts w:ascii="Times New Roman" w:hAnsi="Times New Roman" w:cs="Times New Roman"/>
                <w:b/>
                <w:sz w:val="24"/>
                <w:szCs w:val="24"/>
              </w:rPr>
            </w:pPr>
          </w:p>
        </w:tc>
        <w:tc>
          <w:tcPr>
            <w:tcW w:w="9781" w:type="dxa"/>
            <w:gridSpan w:val="2"/>
          </w:tcPr>
          <w:p w:rsidR="00AA0CAE" w:rsidRPr="00DC0067" w:rsidRDefault="00AA0CAE" w:rsidP="009733F0">
            <w:pPr>
              <w:spacing w:after="0" w:line="240" w:lineRule="auto"/>
              <w:ind w:right="42" w:firstLine="34"/>
              <w:jc w:val="both"/>
              <w:rPr>
                <w:rFonts w:ascii="Times New Roman" w:hAnsi="Times New Roman" w:cs="Times New Roman"/>
                <w:b/>
                <w:sz w:val="24"/>
                <w:szCs w:val="24"/>
              </w:rPr>
            </w:pPr>
            <w:r w:rsidRPr="00DC0067">
              <w:rPr>
                <w:rFonts w:ascii="Times New Roman" w:hAnsi="Times New Roman" w:cs="Times New Roman"/>
                <w:sz w:val="24"/>
                <w:szCs w:val="24"/>
              </w:rPr>
              <w:lastRenderedPageBreak/>
              <w:t xml:space="preserve"> </w:t>
            </w:r>
            <w:r w:rsidRPr="00DC0067">
              <w:rPr>
                <w:rFonts w:ascii="Times New Roman" w:eastAsia="Times New Roman" w:hAnsi="Times New Roman" w:cs="Times New Roman"/>
                <w:b/>
                <w:sz w:val="24"/>
                <w:szCs w:val="24"/>
              </w:rPr>
              <w:t>Формирование словаря</w:t>
            </w:r>
          </w:p>
          <w:p w:rsidR="00AA0CAE" w:rsidRPr="00DC0067" w:rsidRDefault="00AA0CAE" w:rsidP="009733F0">
            <w:pPr>
              <w:spacing w:after="0" w:line="240" w:lineRule="auto"/>
              <w:ind w:right="42" w:firstLine="34"/>
              <w:jc w:val="both"/>
              <w:rPr>
                <w:rFonts w:ascii="Times New Roman" w:hAnsi="Times New Roman" w:cs="Times New Roman"/>
                <w:sz w:val="24"/>
                <w:szCs w:val="24"/>
              </w:rPr>
            </w:pPr>
            <w:r w:rsidRPr="00DC0067">
              <w:rPr>
                <w:rFonts w:ascii="Times New Roman" w:hAnsi="Times New Roman" w:cs="Times New Roman"/>
                <w:sz w:val="24"/>
                <w:szCs w:val="24"/>
              </w:rPr>
              <w:t xml:space="preserve">На основе расширения ориентировки детей в ближайшем окружении </w:t>
            </w:r>
            <w:r w:rsidR="009733F0" w:rsidRPr="00DC0067">
              <w:rPr>
                <w:rFonts w:ascii="Times New Roman" w:hAnsi="Times New Roman" w:cs="Times New Roman"/>
                <w:sz w:val="24"/>
                <w:szCs w:val="24"/>
              </w:rPr>
              <w:t xml:space="preserve">развивать понимание </w:t>
            </w:r>
            <w:r w:rsidRPr="00DC0067">
              <w:rPr>
                <w:rFonts w:ascii="Times New Roman" w:hAnsi="Times New Roman" w:cs="Times New Roman"/>
                <w:sz w:val="24"/>
                <w:szCs w:val="24"/>
              </w:rPr>
              <w:t>речи и  активизировать словарь.</w:t>
            </w:r>
          </w:p>
          <w:p w:rsidR="00AA0CAE" w:rsidRPr="00DC0067" w:rsidRDefault="00AA0CAE" w:rsidP="009733F0">
            <w:pPr>
              <w:spacing w:after="0" w:line="240" w:lineRule="auto"/>
              <w:ind w:right="42"/>
              <w:jc w:val="both"/>
              <w:rPr>
                <w:rFonts w:ascii="Times New Roman" w:hAnsi="Times New Roman" w:cs="Times New Roman"/>
                <w:sz w:val="24"/>
                <w:szCs w:val="24"/>
              </w:rPr>
            </w:pPr>
            <w:r w:rsidRPr="00DC0067">
              <w:rPr>
                <w:rFonts w:ascii="Times New Roman" w:hAnsi="Times New Roman" w:cs="Times New Roman"/>
                <w:sz w:val="24"/>
                <w:szCs w:val="24"/>
              </w:rPr>
              <w:t>Учить детей по словесному указанию педагога находить предметы по названию, цвету, размеру, называть их местоположение, имитировать действия людей и движения животных. Обогащать словарь детей:</w:t>
            </w:r>
          </w:p>
          <w:p w:rsidR="00AA0CAE" w:rsidRPr="00DC0067" w:rsidRDefault="00AA0CAE" w:rsidP="009733F0">
            <w:pPr>
              <w:spacing w:after="0" w:line="240" w:lineRule="auto"/>
              <w:ind w:right="42"/>
              <w:jc w:val="both"/>
              <w:rPr>
                <w:rFonts w:ascii="Times New Roman" w:hAnsi="Times New Roman" w:cs="Times New Roman"/>
                <w:sz w:val="24"/>
                <w:szCs w:val="24"/>
              </w:rPr>
            </w:pPr>
            <w:r w:rsidRPr="00DC0067">
              <w:rPr>
                <w:rFonts w:ascii="Times New Roman" w:hAnsi="Times New Roman" w:cs="Times New Roman"/>
                <w:sz w:val="24"/>
                <w:szCs w:val="24"/>
              </w:rPr>
              <w:t xml:space="preserve"> существительными,  глаголами, прилагательными, наречиями </w:t>
            </w:r>
          </w:p>
          <w:p w:rsidR="00AA0CAE" w:rsidRPr="00DC0067" w:rsidRDefault="00AA0CAE" w:rsidP="009733F0">
            <w:pPr>
              <w:spacing w:after="0" w:line="240" w:lineRule="auto"/>
              <w:ind w:right="42"/>
              <w:jc w:val="both"/>
              <w:rPr>
                <w:rFonts w:ascii="Times New Roman" w:hAnsi="Times New Roman" w:cs="Times New Roman"/>
                <w:sz w:val="24"/>
                <w:szCs w:val="24"/>
              </w:rPr>
            </w:pPr>
            <w:r w:rsidRPr="00DC0067">
              <w:rPr>
                <w:rFonts w:ascii="Times New Roman" w:hAnsi="Times New Roman" w:cs="Times New Roman"/>
                <w:sz w:val="24"/>
                <w:szCs w:val="24"/>
              </w:rPr>
              <w:t xml:space="preserve">Способствовать употреблению усвоенных слов в самостоятельной речи детей. </w:t>
            </w:r>
          </w:p>
          <w:p w:rsidR="00AA0CAE" w:rsidRPr="00DC0067" w:rsidRDefault="00AA0CAE" w:rsidP="009733F0">
            <w:pPr>
              <w:spacing w:after="0" w:line="240" w:lineRule="auto"/>
              <w:ind w:right="14" w:firstLine="34"/>
              <w:jc w:val="both"/>
              <w:rPr>
                <w:rFonts w:ascii="Times New Roman" w:eastAsia="Times New Roman" w:hAnsi="Times New Roman" w:cs="Times New Roman"/>
                <w:b/>
                <w:sz w:val="24"/>
                <w:szCs w:val="24"/>
              </w:rPr>
            </w:pPr>
            <w:r w:rsidRPr="00DC0067">
              <w:rPr>
                <w:rFonts w:ascii="Times New Roman" w:hAnsi="Times New Roman" w:cs="Times New Roman"/>
                <w:sz w:val="24"/>
                <w:szCs w:val="24"/>
              </w:rPr>
              <w:t xml:space="preserve">   </w:t>
            </w:r>
            <w:r w:rsidRPr="00DC0067">
              <w:rPr>
                <w:rFonts w:ascii="Times New Roman" w:eastAsia="Times New Roman" w:hAnsi="Times New Roman" w:cs="Times New Roman"/>
                <w:b/>
                <w:sz w:val="24"/>
                <w:szCs w:val="24"/>
              </w:rPr>
              <w:t>Звуковая культура речи</w:t>
            </w:r>
          </w:p>
          <w:p w:rsidR="00AA0CAE" w:rsidRPr="00DC0067" w:rsidRDefault="00AA0CAE" w:rsidP="009733F0">
            <w:pPr>
              <w:spacing w:after="0" w:line="240" w:lineRule="auto"/>
              <w:ind w:right="42" w:firstLine="34"/>
              <w:jc w:val="both"/>
              <w:rPr>
                <w:rFonts w:ascii="Times New Roman" w:hAnsi="Times New Roman" w:cs="Times New Roman"/>
                <w:sz w:val="24"/>
                <w:szCs w:val="24"/>
              </w:rPr>
            </w:pPr>
            <w:r w:rsidRPr="00DC0067">
              <w:rPr>
                <w:rFonts w:ascii="Times New Roman" w:hAnsi="Times New Roman" w:cs="Times New Roman"/>
                <w:sz w:val="24"/>
                <w:szCs w:val="24"/>
              </w:rPr>
              <w:t>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w:t>
            </w:r>
          </w:p>
          <w:p w:rsidR="00AA0CAE" w:rsidRPr="00DC0067" w:rsidRDefault="00AA0CAE" w:rsidP="009733F0">
            <w:pPr>
              <w:spacing w:after="0" w:line="240" w:lineRule="auto"/>
              <w:ind w:right="42"/>
              <w:jc w:val="both"/>
              <w:rPr>
                <w:rFonts w:ascii="Times New Roman" w:hAnsi="Times New Roman" w:cs="Times New Roman"/>
                <w:sz w:val="24"/>
                <w:szCs w:val="24"/>
              </w:rPr>
            </w:pPr>
            <w:r w:rsidRPr="00DC0067">
              <w:rPr>
                <w:rFonts w:ascii="Times New Roman" w:hAnsi="Times New Roman" w:cs="Times New Roman"/>
                <w:sz w:val="24"/>
                <w:szCs w:val="24"/>
              </w:rPr>
              <w:t>Способствовать развитию артикуляционного и голосового аппарата, речевого дыхания, слухового внимания.</w:t>
            </w:r>
          </w:p>
          <w:p w:rsidR="00AA0CAE" w:rsidRPr="00DC0067" w:rsidRDefault="00AA0CAE" w:rsidP="009733F0">
            <w:pPr>
              <w:spacing w:after="0" w:line="240" w:lineRule="auto"/>
              <w:ind w:right="42" w:firstLine="34"/>
              <w:jc w:val="both"/>
              <w:rPr>
                <w:rFonts w:ascii="Times New Roman" w:hAnsi="Times New Roman" w:cs="Times New Roman"/>
                <w:sz w:val="24"/>
                <w:szCs w:val="24"/>
              </w:rPr>
            </w:pPr>
            <w:r w:rsidRPr="00DC0067">
              <w:rPr>
                <w:rFonts w:ascii="Times New Roman" w:hAnsi="Times New Roman" w:cs="Times New Roman"/>
                <w:sz w:val="24"/>
                <w:szCs w:val="24"/>
              </w:rPr>
              <w:t>Формировать умение пользоваться (по подражанию) высотой и силой голоса</w:t>
            </w:r>
          </w:p>
          <w:p w:rsidR="00AA0CAE" w:rsidRPr="00DC0067" w:rsidRDefault="00AA0CAE" w:rsidP="009733F0">
            <w:pPr>
              <w:spacing w:after="0" w:line="240" w:lineRule="auto"/>
              <w:ind w:right="42" w:firstLine="34"/>
              <w:jc w:val="both"/>
              <w:rPr>
                <w:rFonts w:ascii="Times New Roman" w:hAnsi="Times New Roman" w:cs="Times New Roman"/>
                <w:b/>
                <w:sz w:val="24"/>
                <w:szCs w:val="24"/>
              </w:rPr>
            </w:pPr>
            <w:r w:rsidRPr="00DC0067">
              <w:rPr>
                <w:rFonts w:ascii="Times New Roman" w:hAnsi="Times New Roman" w:cs="Times New Roman"/>
                <w:b/>
                <w:sz w:val="24"/>
                <w:szCs w:val="24"/>
              </w:rPr>
              <w:t>Грамматический строй речи</w:t>
            </w:r>
          </w:p>
          <w:p w:rsidR="00AA0CAE" w:rsidRPr="00DC0067" w:rsidRDefault="00AA0CAE" w:rsidP="009733F0">
            <w:pPr>
              <w:spacing w:after="0" w:line="240" w:lineRule="auto"/>
              <w:ind w:right="42" w:firstLine="34"/>
              <w:jc w:val="both"/>
              <w:rPr>
                <w:rFonts w:ascii="Times New Roman" w:hAnsi="Times New Roman" w:cs="Times New Roman"/>
                <w:sz w:val="24"/>
                <w:szCs w:val="24"/>
              </w:rPr>
            </w:pPr>
            <w:r w:rsidRPr="00DC0067">
              <w:rPr>
                <w:rFonts w:ascii="Times New Roman" w:hAnsi="Times New Roman" w:cs="Times New Roman"/>
                <w:sz w:val="24"/>
                <w:szCs w:val="24"/>
              </w:rPr>
              <w:t>Учить согласовывать существительные и местоимения с глаголами,</w:t>
            </w:r>
          </w:p>
          <w:p w:rsidR="00AA0CAE" w:rsidRPr="00DC0067" w:rsidRDefault="00AA0CAE" w:rsidP="009733F0">
            <w:pPr>
              <w:spacing w:after="0" w:line="240" w:lineRule="auto"/>
              <w:ind w:right="42"/>
              <w:jc w:val="both"/>
              <w:rPr>
                <w:rFonts w:ascii="Times New Roman" w:hAnsi="Times New Roman" w:cs="Times New Roman"/>
                <w:sz w:val="24"/>
                <w:szCs w:val="24"/>
              </w:rPr>
            </w:pPr>
            <w:r w:rsidRPr="00DC0067">
              <w:rPr>
                <w:rFonts w:ascii="Times New Roman" w:hAnsi="Times New Roman" w:cs="Times New Roman"/>
                <w:sz w:val="24"/>
                <w:szCs w:val="24"/>
              </w:rPr>
              <w:t xml:space="preserve">Упражнять в употреблении некоторых вопросительных слов и несложных фраз, состоящих из 2—4 слов </w:t>
            </w:r>
          </w:p>
          <w:p w:rsidR="00AA0CAE" w:rsidRPr="00DC0067" w:rsidRDefault="00AA0CAE" w:rsidP="009733F0">
            <w:pPr>
              <w:spacing w:after="0" w:line="240" w:lineRule="auto"/>
              <w:ind w:right="14" w:firstLine="34"/>
              <w:jc w:val="both"/>
              <w:rPr>
                <w:rFonts w:ascii="Times New Roman" w:eastAsia="Times New Roman" w:hAnsi="Times New Roman" w:cs="Times New Roman"/>
                <w:b/>
                <w:sz w:val="24"/>
                <w:szCs w:val="24"/>
              </w:rPr>
            </w:pPr>
            <w:r w:rsidRPr="00DC0067">
              <w:rPr>
                <w:rFonts w:ascii="Times New Roman" w:eastAsia="Times New Roman" w:hAnsi="Times New Roman" w:cs="Times New Roman"/>
                <w:b/>
                <w:sz w:val="24"/>
                <w:szCs w:val="24"/>
              </w:rPr>
              <w:lastRenderedPageBreak/>
              <w:t>Связная речь</w:t>
            </w:r>
          </w:p>
          <w:p w:rsidR="00AA0CAE" w:rsidRPr="00DC0067" w:rsidRDefault="00AA0CAE" w:rsidP="009733F0">
            <w:pPr>
              <w:spacing w:after="0" w:line="240" w:lineRule="auto"/>
              <w:ind w:right="42" w:firstLine="34"/>
              <w:jc w:val="both"/>
              <w:rPr>
                <w:rFonts w:ascii="Times New Roman" w:hAnsi="Times New Roman" w:cs="Times New Roman"/>
                <w:sz w:val="24"/>
                <w:szCs w:val="24"/>
              </w:rPr>
            </w:pPr>
            <w:r w:rsidRPr="00DC0067">
              <w:rPr>
                <w:rFonts w:ascii="Times New Roman" w:hAnsi="Times New Roman" w:cs="Times New Roman"/>
                <w:sz w:val="24"/>
                <w:szCs w:val="24"/>
              </w:rPr>
              <w:t xml:space="preserve">Учить понимать речь взрослых, слушать небольшие дидактические рассказы без наглядного сопровождения, отвечать на простейшие и более сложные вопросы </w:t>
            </w:r>
            <w:r w:rsidRPr="00DC0067">
              <w:rPr>
                <w:rFonts w:ascii="Times New Roman" w:hAnsi="Times New Roman" w:cs="Times New Roman"/>
                <w:i/>
                <w:sz w:val="24"/>
                <w:szCs w:val="24"/>
              </w:rPr>
              <w:t>.</w:t>
            </w:r>
          </w:p>
          <w:p w:rsidR="00AA0CAE" w:rsidRPr="00DC0067" w:rsidRDefault="00AA0CAE" w:rsidP="009733F0">
            <w:pPr>
              <w:spacing w:after="0" w:line="240" w:lineRule="auto"/>
              <w:ind w:right="42" w:firstLine="34"/>
              <w:jc w:val="both"/>
              <w:rPr>
                <w:rFonts w:ascii="Times New Roman" w:hAnsi="Times New Roman" w:cs="Times New Roman"/>
                <w:sz w:val="24"/>
                <w:szCs w:val="24"/>
              </w:rPr>
            </w:pPr>
            <w:r w:rsidRPr="00DC0067">
              <w:rPr>
                <w:rFonts w:ascii="Times New Roman" w:hAnsi="Times New Roman" w:cs="Times New Roman"/>
                <w:sz w:val="24"/>
                <w:szCs w:val="24"/>
              </w:rPr>
              <w:t xml:space="preserve">Приобщать детей к рассматриванию рисунков в книгах, побуждать их называть знакомые предметы, показывать их по просьбе воспитателя, приучать задавать вопросы: «Кто (что) это?», «Что делает?». </w:t>
            </w:r>
          </w:p>
          <w:p w:rsidR="00AA0CAE" w:rsidRPr="00DC0067" w:rsidRDefault="00AA0CAE" w:rsidP="009733F0">
            <w:pPr>
              <w:spacing w:after="0" w:line="240" w:lineRule="auto"/>
              <w:ind w:right="42" w:firstLine="34"/>
              <w:jc w:val="both"/>
              <w:rPr>
                <w:rFonts w:ascii="Times New Roman" w:hAnsi="Times New Roman" w:cs="Times New Roman"/>
                <w:sz w:val="24"/>
                <w:szCs w:val="24"/>
              </w:rPr>
            </w:pPr>
            <w:r w:rsidRPr="00DC0067">
              <w:rPr>
                <w:rFonts w:ascii="Times New Roman" w:hAnsi="Times New Roman" w:cs="Times New Roman"/>
                <w:sz w:val="24"/>
                <w:szCs w:val="24"/>
              </w:rPr>
              <w:t>Предлагать воспроизводить действия (движения) персонажа</w:t>
            </w:r>
          </w:p>
          <w:p w:rsidR="00AA0CAE" w:rsidRPr="00DC0067" w:rsidRDefault="00AA0CAE" w:rsidP="009733F0">
            <w:pPr>
              <w:spacing w:after="0" w:line="240" w:lineRule="auto"/>
              <w:ind w:right="42" w:firstLine="34"/>
              <w:jc w:val="both"/>
              <w:rPr>
                <w:rFonts w:ascii="Times New Roman" w:hAnsi="Times New Roman" w:cs="Times New Roman"/>
                <w:sz w:val="24"/>
                <w:szCs w:val="24"/>
              </w:rPr>
            </w:pPr>
            <w:r w:rsidRPr="00DC0067">
              <w:rPr>
                <w:rFonts w:ascii="Times New Roman" w:hAnsi="Times New Roman" w:cs="Times New Roman"/>
                <w:sz w:val="24"/>
                <w:szCs w:val="24"/>
              </w:rPr>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w:t>
            </w:r>
          </w:p>
          <w:p w:rsidR="00AA0CAE" w:rsidRPr="00DC0067" w:rsidRDefault="00AA0CAE" w:rsidP="009733F0">
            <w:pPr>
              <w:spacing w:after="0" w:line="240" w:lineRule="auto"/>
              <w:ind w:right="42" w:firstLine="34"/>
              <w:jc w:val="both"/>
              <w:rPr>
                <w:rFonts w:ascii="Times New Roman" w:hAnsi="Times New Roman" w:cs="Times New Roman"/>
                <w:sz w:val="24"/>
                <w:szCs w:val="24"/>
              </w:rPr>
            </w:pPr>
          </w:p>
          <w:p w:rsidR="00AA0CAE" w:rsidRPr="00DC0067" w:rsidRDefault="00AA0CAE" w:rsidP="009733F0">
            <w:pPr>
              <w:spacing w:after="0" w:line="240" w:lineRule="auto"/>
              <w:ind w:right="42" w:firstLine="34"/>
              <w:jc w:val="both"/>
              <w:rPr>
                <w:rFonts w:ascii="Times New Roman" w:hAnsi="Times New Roman" w:cs="Times New Roman"/>
                <w:b/>
                <w:sz w:val="24"/>
                <w:szCs w:val="24"/>
              </w:rPr>
            </w:pPr>
            <w:r w:rsidRPr="00DC0067">
              <w:rPr>
                <w:rFonts w:ascii="Times New Roman" w:hAnsi="Times New Roman" w:cs="Times New Roman"/>
                <w:b/>
                <w:sz w:val="24"/>
                <w:szCs w:val="24"/>
              </w:rPr>
              <w:t>Художественная литература</w:t>
            </w:r>
          </w:p>
          <w:p w:rsidR="00AA0CAE" w:rsidRPr="00DC0067" w:rsidRDefault="00AA0CAE" w:rsidP="009733F0">
            <w:pPr>
              <w:spacing w:after="0" w:line="240" w:lineRule="auto"/>
              <w:ind w:right="42"/>
              <w:rPr>
                <w:rFonts w:ascii="Times New Roman" w:hAnsi="Times New Roman" w:cs="Times New Roman"/>
                <w:sz w:val="24"/>
                <w:szCs w:val="24"/>
              </w:rPr>
            </w:pPr>
            <w:r w:rsidRPr="00DC0067">
              <w:rPr>
                <w:rFonts w:ascii="Times New Roman" w:hAnsi="Times New Roman" w:cs="Times New Roman"/>
                <w:sz w:val="24"/>
                <w:szCs w:val="24"/>
              </w:rPr>
              <w:t>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w:t>
            </w:r>
          </w:p>
          <w:p w:rsidR="00AA0CAE" w:rsidRPr="00DC0067" w:rsidRDefault="00AA0CAE" w:rsidP="009733F0">
            <w:pPr>
              <w:spacing w:after="0" w:line="240" w:lineRule="auto"/>
              <w:ind w:left="5" w:right="42" w:firstLine="397"/>
              <w:rPr>
                <w:rFonts w:ascii="Times New Roman" w:hAnsi="Times New Roman" w:cs="Times New Roman"/>
                <w:sz w:val="24"/>
                <w:szCs w:val="24"/>
              </w:rPr>
            </w:pPr>
            <w:r w:rsidRPr="00DC0067">
              <w:rPr>
                <w:rFonts w:ascii="Times New Roman" w:hAnsi="Times New Roman" w:cs="Times New Roman"/>
                <w:sz w:val="24"/>
                <w:szCs w:val="24"/>
              </w:rPr>
              <w:t>Сопровождать чтение небольших поэтических произведений игровыми действиями. Предоставлять детям возможность договаривать слова, фразы при чтении воспитателем знакомых стихотворений. Поощрять попытки прочесть стихотворный текст целиком с помощью взрослого.</w:t>
            </w:r>
          </w:p>
          <w:p w:rsidR="00AA0CAE" w:rsidRPr="00DC0067" w:rsidRDefault="00AA0CAE" w:rsidP="009733F0">
            <w:pPr>
              <w:spacing w:after="0" w:line="240" w:lineRule="auto"/>
              <w:ind w:left="5" w:right="42" w:firstLine="397"/>
              <w:rPr>
                <w:rFonts w:ascii="Times New Roman" w:hAnsi="Times New Roman" w:cs="Times New Roman"/>
                <w:sz w:val="24"/>
                <w:szCs w:val="24"/>
              </w:rPr>
            </w:pPr>
          </w:p>
          <w:p w:rsidR="00AA0CAE" w:rsidRPr="00DC0067" w:rsidRDefault="00AA0CAE" w:rsidP="009733F0">
            <w:pPr>
              <w:spacing w:after="0" w:line="240" w:lineRule="auto"/>
              <w:ind w:left="652" w:right="42" w:hanging="283"/>
              <w:rPr>
                <w:rFonts w:ascii="Times New Roman" w:hAnsi="Times New Roman" w:cs="Times New Roman"/>
                <w:b/>
                <w:sz w:val="24"/>
                <w:szCs w:val="24"/>
              </w:rPr>
            </w:pPr>
          </w:p>
        </w:tc>
      </w:tr>
      <w:tr w:rsidR="00DC0067" w:rsidRPr="00DC0067" w:rsidTr="0046713A">
        <w:tc>
          <w:tcPr>
            <w:tcW w:w="15451" w:type="dxa"/>
            <w:gridSpan w:val="3"/>
          </w:tcPr>
          <w:p w:rsidR="009733F0" w:rsidRPr="00DC0067" w:rsidRDefault="009733F0" w:rsidP="009733F0">
            <w:pPr>
              <w:spacing w:after="0" w:line="240" w:lineRule="auto"/>
              <w:jc w:val="center"/>
              <w:rPr>
                <w:rFonts w:ascii="Times New Roman" w:hAnsi="Times New Roman" w:cs="Times New Roman"/>
                <w:sz w:val="24"/>
                <w:szCs w:val="24"/>
              </w:rPr>
            </w:pPr>
            <w:r w:rsidRPr="00DC0067">
              <w:rPr>
                <w:rFonts w:ascii="Times New Roman" w:hAnsi="Times New Roman" w:cs="Times New Roman"/>
                <w:b/>
                <w:sz w:val="24"/>
                <w:szCs w:val="24"/>
              </w:rPr>
              <w:lastRenderedPageBreak/>
              <w:t>3-4 года</w:t>
            </w:r>
          </w:p>
        </w:tc>
      </w:tr>
      <w:tr w:rsidR="00DC0067" w:rsidRPr="00DC0067" w:rsidTr="009733F0">
        <w:tc>
          <w:tcPr>
            <w:tcW w:w="5670" w:type="dxa"/>
          </w:tcPr>
          <w:p w:rsidR="00AA0CAE" w:rsidRPr="00DC0067" w:rsidRDefault="00AA0CAE" w:rsidP="009733F0">
            <w:pPr>
              <w:spacing w:after="0" w:line="240" w:lineRule="auto"/>
              <w:ind w:right="34"/>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 xml:space="preserve"> </w:t>
            </w:r>
            <w:r w:rsidRPr="00DC0067">
              <w:rPr>
                <w:rFonts w:ascii="Times New Roman" w:eastAsia="Times New Roman" w:hAnsi="Times New Roman" w:cs="Times New Roman"/>
                <w:b/>
                <w:sz w:val="24"/>
                <w:szCs w:val="24"/>
              </w:rPr>
              <w:t>Формирование словаря:</w:t>
            </w:r>
          </w:p>
          <w:p w:rsidR="00AA0CAE" w:rsidRPr="00DC0067" w:rsidRDefault="00AA0CAE" w:rsidP="009733F0">
            <w:pPr>
              <w:spacing w:after="0" w:line="240" w:lineRule="auto"/>
              <w:ind w:left="29" w:right="1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обогащение словаря: педагог обогащает словарь детей за счет расширения представлений о людях, предметах, частях предметов (у рубашки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AA0CAE" w:rsidRPr="00DC0067" w:rsidRDefault="00AA0CAE" w:rsidP="009733F0">
            <w:pPr>
              <w:spacing w:after="0" w:line="240" w:lineRule="auto"/>
              <w:ind w:right="14"/>
              <w:jc w:val="both"/>
              <w:rPr>
                <w:rFonts w:ascii="Times New Roman" w:eastAsia="Times New Roman" w:hAnsi="Times New Roman" w:cs="Times New Roman"/>
                <w:b/>
                <w:sz w:val="24"/>
                <w:szCs w:val="24"/>
              </w:rPr>
            </w:pPr>
            <w:r w:rsidRPr="00DC0067">
              <w:rPr>
                <w:rFonts w:ascii="Times New Roman" w:eastAsia="Times New Roman" w:hAnsi="Times New Roman" w:cs="Times New Roman"/>
                <w:b/>
                <w:sz w:val="24"/>
                <w:szCs w:val="24"/>
              </w:rPr>
              <w:t>Звуковая культура речи:</w:t>
            </w:r>
          </w:p>
          <w:p w:rsidR="00AA0CAE" w:rsidRPr="00DC0067" w:rsidRDefault="00AA0CAE" w:rsidP="009733F0">
            <w:pPr>
              <w:spacing w:after="0" w:line="240" w:lineRule="auto"/>
              <w:ind w:right="1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AA0CAE" w:rsidRPr="00DC0067" w:rsidRDefault="00AA0CAE" w:rsidP="009733F0">
            <w:pPr>
              <w:spacing w:after="0" w:line="240" w:lineRule="auto"/>
              <w:rPr>
                <w:rFonts w:ascii="Times New Roman" w:hAnsi="Times New Roman" w:cs="Times New Roman"/>
                <w:b/>
                <w:sz w:val="24"/>
                <w:szCs w:val="24"/>
              </w:rPr>
            </w:pPr>
            <w:r w:rsidRPr="00DC0067">
              <w:rPr>
                <w:rFonts w:ascii="Times New Roman" w:hAnsi="Times New Roman" w:cs="Times New Roman"/>
                <w:b/>
                <w:sz w:val="24"/>
                <w:szCs w:val="24"/>
              </w:rPr>
              <w:t>Грамматический строй речи</w:t>
            </w:r>
          </w:p>
          <w:p w:rsidR="00AA0CAE" w:rsidRPr="00DC0067" w:rsidRDefault="00AA0CAE" w:rsidP="009733F0">
            <w:pPr>
              <w:spacing w:after="0" w:line="240" w:lineRule="auto"/>
              <w:ind w:left="29" w:right="1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 xml:space="preserve">педагог формирует у детей умения использовать в </w:t>
            </w:r>
            <w:r w:rsidRPr="00DC0067">
              <w:rPr>
                <w:rFonts w:ascii="Times New Roman" w:eastAsia="Times New Roman" w:hAnsi="Times New Roman" w:cs="Times New Roman"/>
                <w:sz w:val="24"/>
                <w:szCs w:val="24"/>
              </w:rPr>
              <w:lastRenderedPageBreak/>
              <w:t xml:space="preserve">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w:t>
            </w:r>
            <w:r w:rsidRPr="00DC0067">
              <w:rPr>
                <w:rFonts w:ascii="Times New Roman" w:eastAsia="Times New Roman" w:hAnsi="Times New Roman" w:cs="Times New Roman"/>
                <w:noProof/>
                <w:sz w:val="24"/>
                <w:szCs w:val="24"/>
              </w:rPr>
              <w:drawing>
                <wp:inline distT="0" distB="0" distL="0" distR="0" wp14:anchorId="658B1ED8" wp14:editId="252B2F2B">
                  <wp:extent cx="94489" cy="12192"/>
                  <wp:effectExtent l="0" t="0" r="0" b="0"/>
                  <wp:docPr id="4" name="Picture 129147"/>
                  <wp:cNvGraphicFramePr/>
                  <a:graphic xmlns:a="http://schemas.openxmlformats.org/drawingml/2006/main">
                    <a:graphicData uri="http://schemas.openxmlformats.org/drawingml/2006/picture">
                      <pic:pic xmlns:pic="http://schemas.openxmlformats.org/drawingml/2006/picture">
                        <pic:nvPicPr>
                          <pic:cNvPr id="129147" name="Picture 129147"/>
                          <pic:cNvPicPr/>
                        </pic:nvPicPr>
                        <pic:blipFill>
                          <a:blip r:embed="rId43"/>
                          <a:stretch>
                            <a:fillRect/>
                          </a:stretch>
                        </pic:blipFill>
                        <pic:spPr>
                          <a:xfrm>
                            <a:off x="0" y="0"/>
                            <a:ext cx="94489" cy="12192"/>
                          </a:xfrm>
                          <a:prstGeom prst="rect">
                            <a:avLst/>
                          </a:prstGeom>
                        </pic:spPr>
                      </pic:pic>
                    </a:graphicData>
                  </a:graphic>
                </wp:inline>
              </w:drawing>
            </w:r>
            <w:r w:rsidRPr="00DC0067">
              <w:rPr>
                <w:rFonts w:ascii="Times New Roman" w:eastAsia="Times New Roman" w:hAnsi="Times New Roman" w:cs="Times New Roman"/>
                <w:sz w:val="24"/>
                <w:szCs w:val="24"/>
              </w:rPr>
              <w:t>котенок, котята); составлять простое распространенное предложение и с помощью педагога строить сложные предложения; 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AA0CAE" w:rsidRPr="00DC0067" w:rsidRDefault="00AA0CAE" w:rsidP="009733F0">
            <w:pPr>
              <w:spacing w:after="0" w:line="240" w:lineRule="auto"/>
              <w:ind w:right="14"/>
              <w:jc w:val="both"/>
              <w:rPr>
                <w:rFonts w:ascii="Times New Roman" w:eastAsia="Times New Roman" w:hAnsi="Times New Roman" w:cs="Times New Roman"/>
                <w:b/>
                <w:sz w:val="24"/>
                <w:szCs w:val="24"/>
              </w:rPr>
            </w:pPr>
            <w:r w:rsidRPr="00DC0067">
              <w:rPr>
                <w:rFonts w:ascii="Times New Roman" w:eastAsia="Times New Roman" w:hAnsi="Times New Roman" w:cs="Times New Roman"/>
                <w:b/>
                <w:sz w:val="24"/>
                <w:szCs w:val="24"/>
              </w:rPr>
              <w:t>Связная речь:</w:t>
            </w:r>
          </w:p>
          <w:p w:rsidR="00AA0CAE" w:rsidRPr="00DC0067" w:rsidRDefault="00AA0CAE" w:rsidP="009733F0">
            <w:pPr>
              <w:spacing w:after="0" w:line="240" w:lineRule="auto"/>
              <w:ind w:left="29" w:right="14"/>
              <w:jc w:val="both"/>
              <w:rPr>
                <w:rFonts w:ascii="Times New Roman" w:eastAsia="Times New Roman" w:hAnsi="Times New Roman" w:cs="Times New Roman"/>
                <w:sz w:val="24"/>
                <w:szCs w:val="24"/>
              </w:rPr>
            </w:pPr>
            <w:r w:rsidRPr="00DC0067">
              <w:rPr>
                <w:rFonts w:ascii="Times New Roman" w:eastAsia="Times New Roman" w:hAnsi="Times New Roman" w:cs="Times New Roman"/>
                <w:noProof/>
                <w:sz w:val="24"/>
                <w:szCs w:val="24"/>
              </w:rPr>
              <w:drawing>
                <wp:anchor distT="0" distB="0" distL="114300" distR="114300" simplePos="0" relativeHeight="251929088" behindDoc="0" locked="0" layoutInCell="1" allowOverlap="0" wp14:anchorId="04BD5147" wp14:editId="6DE3BD4C">
                  <wp:simplePos x="0" y="0"/>
                  <wp:positionH relativeFrom="page">
                    <wp:posOffset>4672585</wp:posOffset>
                  </wp:positionH>
                  <wp:positionV relativeFrom="page">
                    <wp:posOffset>539496</wp:posOffset>
                  </wp:positionV>
                  <wp:extent cx="9144" cy="3048"/>
                  <wp:effectExtent l="0" t="0" r="0" b="0"/>
                  <wp:wrapTopAndBottom/>
                  <wp:docPr id="5" name="Picture 130998"/>
                  <wp:cNvGraphicFramePr/>
                  <a:graphic xmlns:a="http://schemas.openxmlformats.org/drawingml/2006/main">
                    <a:graphicData uri="http://schemas.openxmlformats.org/drawingml/2006/picture">
                      <pic:pic xmlns:pic="http://schemas.openxmlformats.org/drawingml/2006/picture">
                        <pic:nvPicPr>
                          <pic:cNvPr id="130998" name="Picture 130998"/>
                          <pic:cNvPicPr/>
                        </pic:nvPicPr>
                        <pic:blipFill>
                          <a:blip r:embed="rId44"/>
                          <a:stretch>
                            <a:fillRect/>
                          </a:stretch>
                        </pic:blipFill>
                        <pic:spPr>
                          <a:xfrm>
                            <a:off x="0" y="0"/>
                            <a:ext cx="9144" cy="3048"/>
                          </a:xfrm>
                          <a:prstGeom prst="rect">
                            <a:avLst/>
                          </a:prstGeom>
                        </pic:spPr>
                      </pic:pic>
                    </a:graphicData>
                  </a:graphic>
                </wp:anchor>
              </w:drawing>
            </w:r>
            <w:r w:rsidRPr="00DC0067">
              <w:rPr>
                <w:rFonts w:ascii="Times New Roman" w:eastAsia="Times New Roman" w:hAnsi="Times New Roman" w:cs="Times New Roman"/>
                <w:sz w:val="24"/>
                <w:szCs w:val="24"/>
              </w:rP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 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w:t>
            </w:r>
            <w:r w:rsidRPr="00DC0067">
              <w:rPr>
                <w:rFonts w:ascii="Times New Roman" w:eastAsia="Times New Roman" w:hAnsi="Times New Roman" w:cs="Times New Roman"/>
                <w:sz w:val="24"/>
                <w:szCs w:val="24"/>
              </w:rPr>
              <w:lastRenderedPageBreak/>
              <w:t>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w:t>
            </w:r>
          </w:p>
          <w:p w:rsidR="00AA0CAE" w:rsidRPr="00DC0067" w:rsidRDefault="00AA0CAE" w:rsidP="009733F0">
            <w:pPr>
              <w:spacing w:after="0" w:line="240" w:lineRule="auto"/>
              <w:ind w:left="29" w:right="1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 xml:space="preserve">развивает у детей умения отвечать на вопросы, используя форму простого предложения или высказывания из 2-3 простых фраз; </w:t>
            </w:r>
            <w:r w:rsidRPr="00DC0067">
              <w:rPr>
                <w:rFonts w:ascii="Times New Roman" w:eastAsia="Times New Roman" w:hAnsi="Times New Roman" w:cs="Times New Roman"/>
                <w:noProof/>
                <w:sz w:val="24"/>
                <w:szCs w:val="24"/>
              </w:rPr>
              <w:drawing>
                <wp:inline distT="0" distB="0" distL="0" distR="0" wp14:anchorId="54E208C4" wp14:editId="7E77204A">
                  <wp:extent cx="9144" cy="9144"/>
                  <wp:effectExtent l="0" t="0" r="0" b="0"/>
                  <wp:docPr id="6" name="Picture 130999"/>
                  <wp:cNvGraphicFramePr/>
                  <a:graphic xmlns:a="http://schemas.openxmlformats.org/drawingml/2006/main">
                    <a:graphicData uri="http://schemas.openxmlformats.org/drawingml/2006/picture">
                      <pic:pic xmlns:pic="http://schemas.openxmlformats.org/drawingml/2006/picture">
                        <pic:nvPicPr>
                          <pic:cNvPr id="130999" name="Picture 130999"/>
                          <pic:cNvPicPr/>
                        </pic:nvPicPr>
                        <pic:blipFill>
                          <a:blip r:embed="rId45"/>
                          <a:stretch>
                            <a:fillRect/>
                          </a:stretch>
                        </pic:blipFill>
                        <pic:spPr>
                          <a:xfrm>
                            <a:off x="0" y="0"/>
                            <a:ext cx="9144" cy="9144"/>
                          </a:xfrm>
                          <a:prstGeom prst="rect">
                            <a:avLst/>
                          </a:prstGeom>
                        </pic:spPr>
                      </pic:pic>
                    </a:graphicData>
                  </a:graphic>
                </wp:inline>
              </w:drawing>
            </w:r>
            <w:r w:rsidRPr="00DC0067">
              <w:rPr>
                <w:rFonts w:ascii="Times New Roman" w:eastAsia="Times New Roman" w:hAnsi="Times New Roman" w:cs="Times New Roman"/>
                <w:sz w:val="24"/>
                <w:szCs w:val="24"/>
              </w:rPr>
              <w:t xml:space="preserve"> 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AA0CAE" w:rsidRPr="00DC0067" w:rsidRDefault="00AA0CAE" w:rsidP="009733F0">
            <w:pPr>
              <w:spacing w:after="0" w:line="240" w:lineRule="auto"/>
              <w:ind w:left="15" w:right="42"/>
              <w:rPr>
                <w:rFonts w:ascii="Times New Roman" w:hAnsi="Times New Roman" w:cs="Times New Roman"/>
                <w:b/>
                <w:sz w:val="24"/>
                <w:szCs w:val="24"/>
              </w:rPr>
            </w:pPr>
          </w:p>
          <w:p w:rsidR="00AA0CAE" w:rsidRPr="00DC0067" w:rsidRDefault="00AA0CAE" w:rsidP="009733F0">
            <w:pPr>
              <w:spacing w:after="0" w:line="240" w:lineRule="auto"/>
              <w:ind w:left="15" w:right="42"/>
              <w:rPr>
                <w:rFonts w:ascii="Times New Roman" w:hAnsi="Times New Roman" w:cs="Times New Roman"/>
                <w:b/>
                <w:sz w:val="24"/>
                <w:szCs w:val="24"/>
              </w:rPr>
            </w:pPr>
            <w:r w:rsidRPr="00DC0067">
              <w:rPr>
                <w:rFonts w:ascii="Times New Roman" w:hAnsi="Times New Roman" w:cs="Times New Roman"/>
                <w:b/>
                <w:sz w:val="24"/>
                <w:szCs w:val="24"/>
              </w:rPr>
              <w:t>Приобщение к художественной литературе</w:t>
            </w:r>
          </w:p>
          <w:p w:rsidR="00AA0CAE" w:rsidRPr="00DC0067" w:rsidRDefault="00AA0CAE" w:rsidP="009733F0">
            <w:pPr>
              <w:spacing w:after="0" w:line="240" w:lineRule="auto"/>
              <w:ind w:left="29" w:right="1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 xml:space="preserve">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формировать навык совместного слушания выразительного чтения и рассказывания (с наглядным сопровождением и без него); способствовать восприятию и пониманию содержания и композиции текста (поступки персонажей, последовательность событий в сказках, рассказах); 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 поддерживать </w:t>
            </w:r>
            <w:r w:rsidRPr="00DC0067">
              <w:rPr>
                <w:rFonts w:ascii="Times New Roman" w:eastAsia="Times New Roman" w:hAnsi="Times New Roman" w:cs="Times New Roman"/>
                <w:sz w:val="24"/>
                <w:szCs w:val="24"/>
              </w:rPr>
              <w:lastRenderedPageBreak/>
              <w:t>общение детей друг с другом и с педагогом в процессе совместного рассматривания книжек-картинок, иллюстраций; поддерживать положительные эмоциональные проявления (улыбки, смех, жесты) детей в процессе совместного слушания художественных произведений.</w:t>
            </w:r>
          </w:p>
          <w:p w:rsidR="00AA0CAE" w:rsidRPr="00DC0067" w:rsidRDefault="00AA0CAE" w:rsidP="009733F0">
            <w:pPr>
              <w:spacing w:after="0" w:line="240" w:lineRule="auto"/>
              <w:ind w:right="14"/>
              <w:jc w:val="both"/>
              <w:rPr>
                <w:rFonts w:ascii="Times New Roman" w:eastAsia="Times New Roman" w:hAnsi="Times New Roman" w:cs="Times New Roman"/>
                <w:b/>
                <w:sz w:val="24"/>
                <w:szCs w:val="24"/>
              </w:rPr>
            </w:pPr>
            <w:r w:rsidRPr="00DC0067">
              <w:rPr>
                <w:rFonts w:ascii="Times New Roman" w:eastAsia="Times New Roman" w:hAnsi="Times New Roman" w:cs="Times New Roman"/>
                <w:b/>
                <w:sz w:val="24"/>
                <w:szCs w:val="24"/>
              </w:rPr>
              <w:t>Подготовка детей к обучению грамоте:</w:t>
            </w:r>
          </w:p>
          <w:p w:rsidR="00AA0CAE" w:rsidRPr="00DC0067" w:rsidRDefault="00AA0CAE" w:rsidP="009733F0">
            <w:pPr>
              <w:spacing w:after="0" w:line="240" w:lineRule="auto"/>
              <w:ind w:left="29" w:right="1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педагог формирует у детей умение вслушиваться в звучание слова, закрепляет в речи детей термины «слово», «звук» в практическом плане.</w:t>
            </w:r>
          </w:p>
          <w:p w:rsidR="00AA0CAE" w:rsidRPr="00DC0067" w:rsidRDefault="00AA0CAE" w:rsidP="009733F0">
            <w:pPr>
              <w:spacing w:after="0" w:line="240" w:lineRule="auto"/>
              <w:ind w:left="29" w:right="14" w:firstLine="710"/>
              <w:jc w:val="both"/>
              <w:rPr>
                <w:rFonts w:ascii="Times New Roman" w:eastAsia="Times New Roman" w:hAnsi="Times New Roman" w:cs="Times New Roman"/>
                <w:sz w:val="24"/>
                <w:szCs w:val="24"/>
              </w:rPr>
            </w:pPr>
          </w:p>
          <w:p w:rsidR="00AA0CAE" w:rsidRPr="00DC0067" w:rsidRDefault="00AA0CAE" w:rsidP="009733F0">
            <w:pPr>
              <w:spacing w:after="0" w:line="240" w:lineRule="auto"/>
              <w:rPr>
                <w:rFonts w:ascii="Times New Roman" w:hAnsi="Times New Roman" w:cs="Times New Roman"/>
                <w:sz w:val="24"/>
                <w:szCs w:val="24"/>
              </w:rPr>
            </w:pPr>
          </w:p>
        </w:tc>
        <w:tc>
          <w:tcPr>
            <w:tcW w:w="9781" w:type="dxa"/>
            <w:gridSpan w:val="2"/>
          </w:tcPr>
          <w:p w:rsidR="00AA0CAE" w:rsidRPr="00DC0067" w:rsidRDefault="00AA0CAE" w:rsidP="009733F0">
            <w:pPr>
              <w:spacing w:after="0" w:line="240" w:lineRule="auto"/>
              <w:ind w:right="3307"/>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lastRenderedPageBreak/>
              <w:t xml:space="preserve"> </w:t>
            </w:r>
            <w:r w:rsidRPr="00DC0067">
              <w:rPr>
                <w:rFonts w:ascii="Times New Roman" w:eastAsia="Times New Roman" w:hAnsi="Times New Roman" w:cs="Times New Roman"/>
                <w:b/>
                <w:sz w:val="24"/>
                <w:szCs w:val="24"/>
              </w:rPr>
              <w:t>Формирование словаря:</w:t>
            </w:r>
          </w:p>
          <w:p w:rsidR="00AA0CAE" w:rsidRPr="00DC0067" w:rsidRDefault="00AA0CAE" w:rsidP="009733F0">
            <w:pPr>
              <w:spacing w:after="0" w:line="240" w:lineRule="auto"/>
              <w:ind w:left="34" w:right="42" w:hanging="34"/>
              <w:rPr>
                <w:rFonts w:ascii="Times New Roman" w:hAnsi="Times New Roman" w:cs="Times New Roman"/>
                <w:sz w:val="24"/>
                <w:szCs w:val="24"/>
              </w:rPr>
            </w:pPr>
            <w:r w:rsidRPr="00DC0067">
              <w:rPr>
                <w:rFonts w:ascii="Times New Roman" w:hAnsi="Times New Roman" w:cs="Times New Roman"/>
                <w:sz w:val="24"/>
                <w:szCs w:val="24"/>
              </w:rPr>
              <w:t>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AA0CAE" w:rsidRPr="00DC0067" w:rsidRDefault="00AA0CAE" w:rsidP="009733F0">
            <w:pPr>
              <w:spacing w:after="0" w:line="240" w:lineRule="auto"/>
              <w:ind w:left="34" w:right="42" w:hanging="34"/>
              <w:rPr>
                <w:rFonts w:ascii="Times New Roman" w:hAnsi="Times New Roman" w:cs="Times New Roman"/>
                <w:sz w:val="24"/>
                <w:szCs w:val="24"/>
              </w:rPr>
            </w:pPr>
            <w:r w:rsidRPr="00DC0067">
              <w:rPr>
                <w:rFonts w:ascii="Times New Roman" w:hAnsi="Times New Roman" w:cs="Times New Roman"/>
                <w:sz w:val="24"/>
                <w:szCs w:val="24"/>
              </w:rPr>
              <w:t xml:space="preserve">Учить детей различать и называть существенные детали и части предметов </w:t>
            </w:r>
            <w:r w:rsidRPr="00DC0067">
              <w:rPr>
                <w:rFonts w:ascii="Times New Roman" w:hAnsi="Times New Roman" w:cs="Times New Roman"/>
                <w:i/>
                <w:sz w:val="24"/>
                <w:szCs w:val="24"/>
              </w:rPr>
              <w:t>(у платья — рукава, воротник, карманы, пуговицы)</w:t>
            </w:r>
            <w:r w:rsidRPr="00DC0067">
              <w:rPr>
                <w:rFonts w:ascii="Times New Roman" w:hAnsi="Times New Roman" w:cs="Times New Roman"/>
                <w:sz w:val="24"/>
                <w:szCs w:val="24"/>
              </w:rPr>
              <w:t xml:space="preserve">, качества </w:t>
            </w:r>
            <w:r w:rsidRPr="00DC0067">
              <w:rPr>
                <w:rFonts w:ascii="Times New Roman" w:hAnsi="Times New Roman" w:cs="Times New Roman"/>
                <w:i/>
                <w:sz w:val="24"/>
                <w:szCs w:val="24"/>
              </w:rPr>
              <w:t>(цвет и его оттенки, форма, размер)</w:t>
            </w:r>
            <w:r w:rsidRPr="00DC0067">
              <w:rPr>
                <w:rFonts w:ascii="Times New Roman" w:hAnsi="Times New Roman" w:cs="Times New Roman"/>
                <w:sz w:val="24"/>
                <w:szCs w:val="24"/>
              </w:rPr>
              <w:t xml:space="preserve">, особенности поверхности </w:t>
            </w:r>
            <w:r w:rsidRPr="00DC0067">
              <w:rPr>
                <w:rFonts w:ascii="Times New Roman" w:hAnsi="Times New Roman" w:cs="Times New Roman"/>
                <w:i/>
                <w:sz w:val="24"/>
                <w:szCs w:val="24"/>
              </w:rPr>
              <w:t>(гладкая, пушистая, шероховатая)</w:t>
            </w:r>
            <w:r w:rsidRPr="00DC0067">
              <w:rPr>
                <w:rFonts w:ascii="Times New Roman" w:hAnsi="Times New Roman" w:cs="Times New Roman"/>
                <w:sz w:val="24"/>
                <w:szCs w:val="24"/>
              </w:rPr>
              <w:t xml:space="preserve">,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w:t>
            </w:r>
            <w:r w:rsidRPr="00DC0067">
              <w:rPr>
                <w:rFonts w:ascii="Times New Roman" w:hAnsi="Times New Roman" w:cs="Times New Roman"/>
                <w:i/>
                <w:sz w:val="24"/>
                <w:szCs w:val="24"/>
              </w:rPr>
              <w:t>(за окном, высоко, далеко, под шкафом)</w:t>
            </w:r>
            <w:r w:rsidRPr="00DC0067">
              <w:rPr>
                <w:rFonts w:ascii="Times New Roman" w:hAnsi="Times New Roman" w:cs="Times New Roman"/>
                <w:sz w:val="24"/>
                <w:szCs w:val="24"/>
              </w:rPr>
              <w:t xml:space="preserve">. Обращать внимание детей на некоторые сходные по назначению предметы </w:t>
            </w:r>
            <w:r w:rsidRPr="00DC0067">
              <w:rPr>
                <w:rFonts w:ascii="Times New Roman" w:hAnsi="Times New Roman" w:cs="Times New Roman"/>
                <w:i/>
                <w:sz w:val="24"/>
                <w:szCs w:val="24"/>
              </w:rPr>
              <w:t>(тарелка — блюдце; стул — табурет — скамеечка; шуба — пальто — дубленка)</w:t>
            </w:r>
            <w:r w:rsidRPr="00DC0067">
              <w:rPr>
                <w:rFonts w:ascii="Times New Roman" w:hAnsi="Times New Roman" w:cs="Times New Roman"/>
                <w:sz w:val="24"/>
                <w:szCs w:val="24"/>
              </w:rPr>
              <w:t>. Учить понимать обобщающие слова (</w:t>
            </w:r>
            <w:r w:rsidRPr="00DC0067">
              <w:rPr>
                <w:rFonts w:ascii="Times New Roman" w:hAnsi="Times New Roman" w:cs="Times New Roman"/>
                <w:i/>
                <w:sz w:val="24"/>
                <w:szCs w:val="24"/>
              </w:rPr>
              <w:t>одежда, посуда, мебель, овощи, фрукты, птицы</w:t>
            </w:r>
            <w:r w:rsidRPr="00DC0067">
              <w:rPr>
                <w:rFonts w:ascii="Times New Roman" w:hAnsi="Times New Roman" w:cs="Times New Roman"/>
                <w:sz w:val="24"/>
                <w:szCs w:val="24"/>
              </w:rPr>
              <w:t xml:space="preserve"> и т. п.); называть части суток </w:t>
            </w:r>
            <w:r w:rsidRPr="00DC0067">
              <w:rPr>
                <w:rFonts w:ascii="Times New Roman" w:hAnsi="Times New Roman" w:cs="Times New Roman"/>
                <w:i/>
                <w:sz w:val="24"/>
                <w:szCs w:val="24"/>
              </w:rPr>
              <w:t>(утро, день, вечер, ночь)</w:t>
            </w:r>
            <w:r w:rsidRPr="00DC0067">
              <w:rPr>
                <w:rFonts w:ascii="Times New Roman" w:hAnsi="Times New Roman" w:cs="Times New Roman"/>
                <w:sz w:val="24"/>
                <w:szCs w:val="24"/>
              </w:rPr>
              <w:t>; называть домашних животных и их детенышей, овощи и фрукты.</w:t>
            </w:r>
          </w:p>
          <w:p w:rsidR="00AA0CAE" w:rsidRPr="00DC0067" w:rsidRDefault="00AA0CAE" w:rsidP="009733F0">
            <w:pPr>
              <w:spacing w:after="0" w:line="240" w:lineRule="auto"/>
              <w:ind w:right="14"/>
              <w:jc w:val="both"/>
              <w:rPr>
                <w:rFonts w:ascii="Times New Roman" w:eastAsia="Times New Roman" w:hAnsi="Times New Roman" w:cs="Times New Roman"/>
                <w:b/>
                <w:sz w:val="24"/>
                <w:szCs w:val="24"/>
              </w:rPr>
            </w:pPr>
            <w:r w:rsidRPr="00DC0067">
              <w:rPr>
                <w:rFonts w:ascii="Times New Roman" w:eastAsia="Times New Roman" w:hAnsi="Times New Roman" w:cs="Times New Roman"/>
                <w:b/>
                <w:sz w:val="24"/>
                <w:szCs w:val="24"/>
              </w:rPr>
              <w:t>Звуковая культура речи:</w:t>
            </w:r>
          </w:p>
          <w:p w:rsidR="00AA0CAE" w:rsidRPr="00DC0067" w:rsidRDefault="00AA0CAE" w:rsidP="009733F0">
            <w:pPr>
              <w:spacing w:after="0" w:line="240" w:lineRule="auto"/>
              <w:ind w:left="34" w:right="42" w:hanging="34"/>
              <w:rPr>
                <w:rFonts w:ascii="Times New Roman" w:hAnsi="Times New Roman" w:cs="Times New Roman"/>
                <w:sz w:val="24"/>
                <w:szCs w:val="24"/>
              </w:rPr>
            </w:pPr>
            <w:r w:rsidRPr="00DC0067">
              <w:rPr>
                <w:rFonts w:ascii="Times New Roman" w:hAnsi="Times New Roman" w:cs="Times New Roman"/>
                <w:sz w:val="24"/>
                <w:szCs w:val="24"/>
              </w:rPr>
              <w:t xml:space="preserve">Продолжать учить детей внятно произносить в словах гласные </w:t>
            </w:r>
            <w:r w:rsidRPr="00DC0067">
              <w:rPr>
                <w:rFonts w:ascii="Times New Roman" w:hAnsi="Times New Roman" w:cs="Times New Roman"/>
                <w:i/>
                <w:sz w:val="24"/>
                <w:szCs w:val="24"/>
              </w:rPr>
              <w:t>(а, у, и, о, э)</w:t>
            </w:r>
            <w:r w:rsidRPr="00DC0067">
              <w:rPr>
                <w:rFonts w:ascii="Times New Roman" w:hAnsi="Times New Roman" w:cs="Times New Roman"/>
                <w:sz w:val="24"/>
                <w:szCs w:val="24"/>
              </w:rPr>
              <w:t xml:space="preserve"> и некоторые согласные звуки </w:t>
            </w:r>
            <w:r w:rsidRPr="00DC0067">
              <w:rPr>
                <w:rFonts w:ascii="Times New Roman" w:hAnsi="Times New Roman" w:cs="Times New Roman"/>
                <w:i/>
                <w:sz w:val="24"/>
                <w:szCs w:val="24"/>
              </w:rPr>
              <w:t>(п — б; т — д; к — г; ф — в; т — с; з — ц)</w:t>
            </w:r>
            <w:r w:rsidRPr="00DC0067">
              <w:rPr>
                <w:rFonts w:ascii="Times New Roman" w:hAnsi="Times New Roman" w:cs="Times New Roman"/>
                <w:sz w:val="24"/>
                <w:szCs w:val="24"/>
              </w:rPr>
              <w:t>.</w:t>
            </w:r>
          </w:p>
          <w:p w:rsidR="00AA0CAE" w:rsidRPr="00DC0067" w:rsidRDefault="00AA0CAE" w:rsidP="009733F0">
            <w:pPr>
              <w:spacing w:after="0" w:line="240" w:lineRule="auto"/>
              <w:ind w:left="34" w:right="42" w:hanging="34"/>
              <w:rPr>
                <w:rFonts w:ascii="Times New Roman" w:hAnsi="Times New Roman" w:cs="Times New Roman"/>
                <w:sz w:val="24"/>
                <w:szCs w:val="24"/>
              </w:rPr>
            </w:pPr>
            <w:r w:rsidRPr="00DC0067">
              <w:rPr>
                <w:rFonts w:ascii="Times New Roman" w:hAnsi="Times New Roman" w:cs="Times New Roman"/>
                <w:sz w:val="24"/>
                <w:szCs w:val="24"/>
              </w:rPr>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p w:rsidR="00AA0CAE" w:rsidRPr="00DC0067" w:rsidRDefault="00AA0CAE" w:rsidP="009733F0">
            <w:pPr>
              <w:spacing w:after="0" w:line="240" w:lineRule="auto"/>
              <w:ind w:left="34" w:hanging="34"/>
              <w:rPr>
                <w:rFonts w:ascii="Times New Roman" w:hAnsi="Times New Roman" w:cs="Times New Roman"/>
                <w:b/>
                <w:sz w:val="24"/>
                <w:szCs w:val="24"/>
              </w:rPr>
            </w:pPr>
            <w:r w:rsidRPr="00DC0067">
              <w:rPr>
                <w:rFonts w:ascii="Times New Roman" w:hAnsi="Times New Roman" w:cs="Times New Roman"/>
                <w:b/>
                <w:sz w:val="24"/>
                <w:szCs w:val="24"/>
              </w:rPr>
              <w:t>Грамматический строй речи</w:t>
            </w:r>
          </w:p>
          <w:p w:rsidR="00AA0CAE" w:rsidRPr="00DC0067" w:rsidRDefault="00AA0CAE" w:rsidP="009733F0">
            <w:pPr>
              <w:spacing w:after="0" w:line="240" w:lineRule="auto"/>
              <w:ind w:right="42"/>
              <w:rPr>
                <w:rFonts w:ascii="Times New Roman" w:hAnsi="Times New Roman" w:cs="Times New Roman"/>
                <w:sz w:val="24"/>
                <w:szCs w:val="24"/>
              </w:rPr>
            </w:pPr>
            <w:r w:rsidRPr="00DC0067">
              <w:rPr>
                <w:rFonts w:ascii="Times New Roman" w:hAnsi="Times New Roman" w:cs="Times New Roman"/>
                <w:sz w:val="24"/>
                <w:szCs w:val="24"/>
              </w:rPr>
              <w:t xml:space="preserve">Продолжать учить детей согласовывать прилагательные с существительными в роде, числе, падеже; употреблять существительные с предлогами </w:t>
            </w:r>
            <w:r w:rsidRPr="00DC0067">
              <w:rPr>
                <w:rFonts w:ascii="Times New Roman" w:hAnsi="Times New Roman" w:cs="Times New Roman"/>
                <w:i/>
                <w:sz w:val="24"/>
                <w:szCs w:val="24"/>
              </w:rPr>
              <w:t>(в, на, под, за, около)</w:t>
            </w:r>
            <w:r w:rsidRPr="00DC0067">
              <w:rPr>
                <w:rFonts w:ascii="Times New Roman" w:hAnsi="Times New Roman" w:cs="Times New Roman"/>
                <w:sz w:val="24"/>
                <w:szCs w:val="24"/>
              </w:rPr>
              <w:t xml:space="preserve">. Помогать детям употреблять в речи имена существительные в форме единственного и множественного числа, обозначающие животных и их детенышей </w:t>
            </w:r>
            <w:r w:rsidRPr="00DC0067">
              <w:rPr>
                <w:rFonts w:ascii="Times New Roman" w:hAnsi="Times New Roman" w:cs="Times New Roman"/>
                <w:i/>
                <w:sz w:val="24"/>
                <w:szCs w:val="24"/>
              </w:rPr>
              <w:t>(утка — утенок — утята)</w:t>
            </w:r>
            <w:r w:rsidRPr="00DC0067">
              <w:rPr>
                <w:rFonts w:ascii="Times New Roman" w:hAnsi="Times New Roman" w:cs="Times New Roman"/>
                <w:sz w:val="24"/>
                <w:szCs w:val="24"/>
              </w:rPr>
              <w:t xml:space="preserve">; форму множественного числа существительных в родительном падеже </w:t>
            </w:r>
            <w:r w:rsidRPr="00DC0067">
              <w:rPr>
                <w:rFonts w:ascii="Times New Roman" w:hAnsi="Times New Roman" w:cs="Times New Roman"/>
                <w:i/>
                <w:sz w:val="24"/>
                <w:szCs w:val="24"/>
              </w:rPr>
              <w:t>(ленточек, матрешек, книг, груш, слив)</w:t>
            </w:r>
            <w:r w:rsidRPr="00DC0067">
              <w:rPr>
                <w:rFonts w:ascii="Times New Roman" w:hAnsi="Times New Roman" w:cs="Times New Roman"/>
                <w:sz w:val="24"/>
                <w:szCs w:val="24"/>
              </w:rPr>
              <w:t>. Относиться к словотворчеству детей как к этапу активного овладения грамматикой, подсказывать им правильную форму слова.</w:t>
            </w:r>
          </w:p>
          <w:p w:rsidR="00AA0CAE" w:rsidRPr="00DC0067" w:rsidRDefault="00AA0CAE" w:rsidP="009733F0">
            <w:pPr>
              <w:spacing w:after="0" w:line="240" w:lineRule="auto"/>
              <w:ind w:left="34" w:right="42" w:hanging="34"/>
              <w:rPr>
                <w:rFonts w:ascii="Times New Roman" w:hAnsi="Times New Roman" w:cs="Times New Roman"/>
                <w:sz w:val="24"/>
                <w:szCs w:val="24"/>
              </w:rPr>
            </w:pPr>
            <w:r w:rsidRPr="00DC0067">
              <w:rPr>
                <w:rFonts w:ascii="Times New Roman" w:hAnsi="Times New Roman" w:cs="Times New Roman"/>
                <w:sz w:val="24"/>
                <w:szCs w:val="24"/>
              </w:rPr>
              <w:t xml:space="preserve">Учить детей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w:t>
            </w:r>
          </w:p>
          <w:p w:rsidR="00AA0CAE" w:rsidRPr="00DC0067" w:rsidRDefault="00AA0CAE" w:rsidP="009733F0">
            <w:pPr>
              <w:spacing w:after="0" w:line="240" w:lineRule="auto"/>
              <w:ind w:left="34" w:right="14" w:hanging="34"/>
              <w:jc w:val="both"/>
              <w:rPr>
                <w:rFonts w:ascii="Times New Roman" w:eastAsia="Times New Roman" w:hAnsi="Times New Roman" w:cs="Times New Roman"/>
                <w:b/>
                <w:sz w:val="24"/>
                <w:szCs w:val="24"/>
              </w:rPr>
            </w:pPr>
            <w:r w:rsidRPr="00DC0067">
              <w:rPr>
                <w:rFonts w:ascii="Times New Roman" w:eastAsia="Times New Roman" w:hAnsi="Times New Roman" w:cs="Times New Roman"/>
                <w:b/>
                <w:sz w:val="24"/>
                <w:szCs w:val="24"/>
              </w:rPr>
              <w:lastRenderedPageBreak/>
              <w:t>Связная речь:</w:t>
            </w:r>
          </w:p>
          <w:p w:rsidR="00AA0CAE" w:rsidRPr="00DC0067" w:rsidRDefault="00AA0CAE" w:rsidP="009733F0">
            <w:pPr>
              <w:spacing w:after="0" w:line="240" w:lineRule="auto"/>
              <w:ind w:left="34" w:right="42" w:hanging="34"/>
              <w:rPr>
                <w:rFonts w:ascii="Times New Roman" w:hAnsi="Times New Roman" w:cs="Times New Roman"/>
                <w:sz w:val="24"/>
                <w:szCs w:val="24"/>
              </w:rPr>
            </w:pPr>
            <w:r w:rsidRPr="00DC0067">
              <w:rPr>
                <w:rFonts w:ascii="Times New Roman" w:hAnsi="Times New Roman" w:cs="Times New Roman"/>
                <w:sz w:val="24"/>
                <w:szCs w:val="24"/>
              </w:rPr>
              <w:t>Развивать диалогическую форму речи. Вовлекать детей в р</w:t>
            </w:r>
            <w:r w:rsidR="009733F0" w:rsidRPr="00DC0067">
              <w:rPr>
                <w:rFonts w:ascii="Times New Roman" w:hAnsi="Times New Roman" w:cs="Times New Roman"/>
                <w:sz w:val="24"/>
                <w:szCs w:val="24"/>
              </w:rPr>
              <w:t xml:space="preserve">азговор во время рассматривания </w:t>
            </w:r>
            <w:r w:rsidRPr="00DC0067">
              <w:rPr>
                <w:rFonts w:ascii="Times New Roman" w:hAnsi="Times New Roman" w:cs="Times New Roman"/>
                <w:sz w:val="24"/>
                <w:szCs w:val="24"/>
              </w:rPr>
              <w:t>предметов, картин  иллюстраций; наблюдений за живыми объектами; после просмотра спектаклей, мультфильмов. Обучать умению вести диа</w:t>
            </w:r>
            <w:r w:rsidR="009733F0" w:rsidRPr="00DC0067">
              <w:rPr>
                <w:rFonts w:ascii="Times New Roman" w:hAnsi="Times New Roman" w:cs="Times New Roman"/>
                <w:sz w:val="24"/>
                <w:szCs w:val="24"/>
              </w:rPr>
              <w:t xml:space="preserve">лог с педагогом и сверстниками: </w:t>
            </w:r>
            <w:r w:rsidRPr="00DC0067">
              <w:rPr>
                <w:rFonts w:ascii="Times New Roman" w:hAnsi="Times New Roman" w:cs="Times New Roman"/>
                <w:sz w:val="24"/>
                <w:szCs w:val="24"/>
              </w:rPr>
              <w:t>слушать и понимать заданный вопрос, понятно отвечать на него, говорить в нормальном темпе, не перебивая говорящего.</w:t>
            </w:r>
          </w:p>
          <w:p w:rsidR="00AA0CAE" w:rsidRPr="00DC0067" w:rsidRDefault="00AA0CAE" w:rsidP="009733F0">
            <w:pPr>
              <w:spacing w:after="0" w:line="240" w:lineRule="auto"/>
              <w:ind w:left="34" w:right="42" w:hanging="34"/>
              <w:rPr>
                <w:rFonts w:ascii="Times New Roman" w:hAnsi="Times New Roman" w:cs="Times New Roman"/>
                <w:sz w:val="24"/>
                <w:szCs w:val="24"/>
              </w:rPr>
            </w:pPr>
            <w:r w:rsidRPr="00DC0067">
              <w:rPr>
                <w:rFonts w:ascii="Times New Roman" w:hAnsi="Times New Roman" w:cs="Times New Roman"/>
                <w:sz w:val="24"/>
                <w:szCs w:val="24"/>
              </w:rPr>
              <w:t>Помогать доброжелательно общаться друг с другом, напоминать детям о необходимости говорить «спасибо», «здравствуйте», «до свидания», «спокойной ночи» (в семье, группе).</w:t>
            </w:r>
          </w:p>
          <w:p w:rsidR="00AA0CAE" w:rsidRPr="00DC0067" w:rsidRDefault="00AA0CAE" w:rsidP="009733F0">
            <w:pPr>
              <w:spacing w:after="0" w:line="240" w:lineRule="auto"/>
              <w:ind w:left="34" w:right="42" w:hanging="34"/>
              <w:rPr>
                <w:rFonts w:ascii="Times New Roman" w:hAnsi="Times New Roman" w:cs="Times New Roman"/>
                <w:sz w:val="24"/>
                <w:szCs w:val="24"/>
              </w:rPr>
            </w:pPr>
            <w:r w:rsidRPr="00DC0067">
              <w:rPr>
                <w:rFonts w:ascii="Times New Roman" w:hAnsi="Times New Roman" w:cs="Times New Roman"/>
                <w:sz w:val="24"/>
                <w:szCs w:val="24"/>
              </w:rPr>
              <w:t>Учить интересно рассказывать, делиться своими впечатлениями с воспитателями, родителями и сверстниками. Побуждать участвовать в драматизации знакомых сказок</w:t>
            </w:r>
          </w:p>
          <w:p w:rsidR="00AA0CAE" w:rsidRPr="00DC0067" w:rsidRDefault="00AA0CAE" w:rsidP="009733F0">
            <w:pPr>
              <w:spacing w:after="0" w:line="240" w:lineRule="auto"/>
              <w:ind w:left="34" w:right="42" w:hanging="34"/>
              <w:rPr>
                <w:rFonts w:ascii="Times New Roman" w:hAnsi="Times New Roman" w:cs="Times New Roman"/>
                <w:sz w:val="24"/>
                <w:szCs w:val="24"/>
              </w:rPr>
            </w:pPr>
            <w:r w:rsidRPr="00DC0067">
              <w:rPr>
                <w:rFonts w:ascii="Times New Roman" w:hAnsi="Times New Roman" w:cs="Times New Roman"/>
                <w:sz w:val="24"/>
                <w:szCs w:val="24"/>
              </w:rPr>
              <w:t>Продолжать помогать детям общаться со сверстниками и взрослыми, подсказывать детям образцы обращения, помогать детям посредством речи взаимодействовать и налаживать контакты друг с другом в быту и самостоятельных играх.</w:t>
            </w:r>
          </w:p>
          <w:p w:rsidR="00AA0CAE" w:rsidRPr="00DC0067" w:rsidRDefault="00AA0CAE" w:rsidP="009733F0">
            <w:pPr>
              <w:spacing w:after="0" w:line="240" w:lineRule="auto"/>
              <w:ind w:left="34" w:right="42" w:hanging="34"/>
              <w:rPr>
                <w:rFonts w:ascii="Times New Roman" w:hAnsi="Times New Roman" w:cs="Times New Roman"/>
                <w:b/>
                <w:sz w:val="24"/>
                <w:szCs w:val="24"/>
              </w:rPr>
            </w:pPr>
            <w:r w:rsidRPr="00DC0067">
              <w:rPr>
                <w:rFonts w:ascii="Times New Roman" w:hAnsi="Times New Roman" w:cs="Times New Roman"/>
                <w:sz w:val="24"/>
                <w:szCs w:val="24"/>
              </w:rPr>
              <w:t xml:space="preserve"> </w:t>
            </w:r>
            <w:r w:rsidRPr="00DC0067">
              <w:rPr>
                <w:rFonts w:ascii="Times New Roman" w:hAnsi="Times New Roman" w:cs="Times New Roman"/>
                <w:b/>
                <w:sz w:val="24"/>
                <w:szCs w:val="24"/>
              </w:rPr>
              <w:t>Приобщение к художественной литературе</w:t>
            </w:r>
          </w:p>
          <w:p w:rsidR="00AA0CAE" w:rsidRPr="00DC0067" w:rsidRDefault="00AA0CAE" w:rsidP="009733F0">
            <w:pPr>
              <w:spacing w:after="0" w:line="240" w:lineRule="auto"/>
              <w:ind w:left="34" w:right="42" w:hanging="34"/>
              <w:rPr>
                <w:rFonts w:ascii="Times New Roman" w:hAnsi="Times New Roman" w:cs="Times New Roman"/>
                <w:sz w:val="24"/>
                <w:szCs w:val="24"/>
              </w:rPr>
            </w:pPr>
            <w:r w:rsidRPr="00DC0067">
              <w:rPr>
                <w:rFonts w:ascii="Times New Roman" w:hAnsi="Times New Roman" w:cs="Times New Roman"/>
                <w:sz w:val="24"/>
                <w:szCs w:val="24"/>
              </w:rPr>
              <w:t xml:space="preserve">Развивать интерес к книгам, формировать потребность (привычку) в регулярном чтении: рассматривать с детьми рисунки в знакомых книжках, ярко и выразительно рассказывать им о содержании иллюстраций, заслушивать высказывания детей, ежедневно читать знакомые, любимые детьми либо новые, соответственно интересам детей (рекомендованные программой) художественные произведения. </w:t>
            </w:r>
          </w:p>
          <w:p w:rsidR="00AA0CAE" w:rsidRPr="00DC0067" w:rsidRDefault="00AA0CAE" w:rsidP="009733F0">
            <w:pPr>
              <w:spacing w:after="0" w:line="240" w:lineRule="auto"/>
              <w:ind w:left="34" w:right="42" w:hanging="34"/>
              <w:rPr>
                <w:rFonts w:ascii="Times New Roman" w:hAnsi="Times New Roman" w:cs="Times New Roman"/>
                <w:sz w:val="24"/>
                <w:szCs w:val="24"/>
              </w:rPr>
            </w:pPr>
            <w:r w:rsidRPr="00DC0067">
              <w:rPr>
                <w:rFonts w:ascii="Times New Roman" w:hAnsi="Times New Roman" w:cs="Times New Roman"/>
                <w:sz w:val="24"/>
                <w:szCs w:val="24"/>
              </w:rPr>
              <w:t>Воспитывать умение слушать новые сказки, рассказы, стихи, следить за развитием действия, сопереживать героям произведения. Обсуждать с детьми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простые фразы.</w:t>
            </w:r>
          </w:p>
          <w:p w:rsidR="00AA0CAE" w:rsidRPr="00DC0067" w:rsidRDefault="00AA0CAE" w:rsidP="009733F0">
            <w:pPr>
              <w:spacing w:after="0" w:line="240" w:lineRule="auto"/>
              <w:ind w:left="34" w:right="42" w:hanging="34"/>
              <w:rPr>
                <w:rFonts w:ascii="Times New Roman" w:hAnsi="Times New Roman" w:cs="Times New Roman"/>
                <w:sz w:val="24"/>
                <w:szCs w:val="24"/>
              </w:rPr>
            </w:pPr>
            <w:r w:rsidRPr="00DC0067">
              <w:rPr>
                <w:rFonts w:ascii="Times New Roman" w:hAnsi="Times New Roman" w:cs="Times New Roman"/>
                <w:sz w:val="24"/>
                <w:szCs w:val="24"/>
              </w:rPr>
              <w:t>С помощью воспитателя инсценировать и драматизировать небольшие отрывки из народных сказок.</w:t>
            </w:r>
          </w:p>
          <w:p w:rsidR="00AA0CAE" w:rsidRPr="00DC0067" w:rsidRDefault="00AA0CAE" w:rsidP="009733F0">
            <w:pPr>
              <w:spacing w:after="0" w:line="240" w:lineRule="auto"/>
              <w:ind w:left="34" w:right="242" w:hanging="34"/>
              <w:rPr>
                <w:rFonts w:ascii="Times New Roman" w:hAnsi="Times New Roman" w:cs="Times New Roman"/>
                <w:sz w:val="24"/>
                <w:szCs w:val="24"/>
              </w:rPr>
            </w:pPr>
            <w:r w:rsidRPr="00DC0067">
              <w:rPr>
                <w:rFonts w:ascii="Times New Roman" w:hAnsi="Times New Roman" w:cs="Times New Roman"/>
                <w:sz w:val="24"/>
                <w:szCs w:val="24"/>
              </w:rPr>
              <w:t>Учить детей читать наизусть потешки и небольшие стихотворения.</w:t>
            </w:r>
          </w:p>
          <w:p w:rsidR="00AA0CAE" w:rsidRPr="00DC0067" w:rsidRDefault="00AA0CAE" w:rsidP="009733F0">
            <w:pPr>
              <w:spacing w:after="0" w:line="240" w:lineRule="auto"/>
              <w:ind w:left="34" w:right="42" w:hanging="34"/>
              <w:rPr>
                <w:rFonts w:ascii="Times New Roman" w:hAnsi="Times New Roman" w:cs="Times New Roman"/>
                <w:sz w:val="24"/>
                <w:szCs w:val="24"/>
              </w:rPr>
            </w:pPr>
            <w:r w:rsidRPr="00DC0067">
              <w:rPr>
                <w:rFonts w:ascii="Times New Roman" w:hAnsi="Times New Roman" w:cs="Times New Roman"/>
                <w:sz w:val="24"/>
                <w:szCs w:val="24"/>
              </w:rPr>
              <w:t xml:space="preserve"> </w:t>
            </w:r>
          </w:p>
          <w:p w:rsidR="00AA0CAE" w:rsidRPr="00DC0067" w:rsidRDefault="00AA0CAE" w:rsidP="009733F0">
            <w:pPr>
              <w:spacing w:after="0" w:line="240" w:lineRule="auto"/>
              <w:ind w:left="34" w:right="42" w:hanging="34"/>
              <w:rPr>
                <w:rFonts w:ascii="Times New Roman" w:hAnsi="Times New Roman" w:cs="Times New Roman"/>
                <w:sz w:val="24"/>
                <w:szCs w:val="24"/>
              </w:rPr>
            </w:pPr>
            <w:r w:rsidRPr="00DC0067">
              <w:rPr>
                <w:rFonts w:ascii="Times New Roman" w:eastAsia="Times New Roman" w:hAnsi="Times New Roman" w:cs="Times New Roman"/>
                <w:b/>
                <w:sz w:val="24"/>
                <w:szCs w:val="24"/>
              </w:rPr>
              <w:t>Подготовка детей к обучению грамоте:</w:t>
            </w:r>
          </w:p>
          <w:p w:rsidR="00AA0CAE" w:rsidRPr="00DC0067" w:rsidRDefault="00AA0CAE" w:rsidP="009733F0">
            <w:pPr>
              <w:spacing w:after="0" w:line="240" w:lineRule="auto"/>
              <w:ind w:left="34" w:right="42" w:hanging="34"/>
              <w:rPr>
                <w:rFonts w:ascii="Times New Roman" w:hAnsi="Times New Roman" w:cs="Times New Roman"/>
                <w:sz w:val="24"/>
                <w:szCs w:val="24"/>
              </w:rPr>
            </w:pPr>
            <w:r w:rsidRPr="00DC0067">
              <w:rPr>
                <w:rFonts w:ascii="Times New Roman" w:eastAsia="Calibri" w:hAnsi="Times New Roman" w:cs="Times New Roman"/>
                <w:sz w:val="24"/>
                <w:szCs w:val="24"/>
              </w:rPr>
              <w:t>формирование предпосылок обучения грамоте</w:t>
            </w:r>
          </w:p>
        </w:tc>
      </w:tr>
      <w:tr w:rsidR="00DC0067" w:rsidRPr="00DC0067" w:rsidTr="0046713A">
        <w:tc>
          <w:tcPr>
            <w:tcW w:w="15451" w:type="dxa"/>
            <w:gridSpan w:val="3"/>
          </w:tcPr>
          <w:p w:rsidR="009733F0" w:rsidRPr="00DC0067" w:rsidRDefault="009733F0" w:rsidP="009733F0">
            <w:pPr>
              <w:spacing w:after="0" w:line="240" w:lineRule="auto"/>
              <w:jc w:val="center"/>
              <w:rPr>
                <w:rFonts w:ascii="Times New Roman" w:hAnsi="Times New Roman" w:cs="Times New Roman"/>
                <w:b/>
                <w:sz w:val="24"/>
                <w:szCs w:val="24"/>
              </w:rPr>
            </w:pPr>
            <w:r w:rsidRPr="00DC0067">
              <w:rPr>
                <w:rFonts w:ascii="Times New Roman" w:hAnsi="Times New Roman" w:cs="Times New Roman"/>
                <w:b/>
                <w:sz w:val="24"/>
                <w:szCs w:val="24"/>
              </w:rPr>
              <w:lastRenderedPageBreak/>
              <w:t>4-5 лет</w:t>
            </w:r>
          </w:p>
        </w:tc>
      </w:tr>
      <w:tr w:rsidR="00DC0067" w:rsidRPr="00DC0067" w:rsidTr="009733F0">
        <w:trPr>
          <w:trHeight w:val="3111"/>
        </w:trPr>
        <w:tc>
          <w:tcPr>
            <w:tcW w:w="5670" w:type="dxa"/>
          </w:tcPr>
          <w:p w:rsidR="009733F0" w:rsidRPr="00DC0067" w:rsidRDefault="009733F0" w:rsidP="009733F0">
            <w:pPr>
              <w:spacing w:after="0" w:line="240" w:lineRule="auto"/>
              <w:jc w:val="both"/>
              <w:rPr>
                <w:rFonts w:ascii="Times New Roman" w:eastAsia="Times New Roman" w:hAnsi="Times New Roman" w:cs="Times New Roman"/>
                <w:b/>
                <w:sz w:val="24"/>
                <w:szCs w:val="24"/>
              </w:rPr>
            </w:pPr>
            <w:r w:rsidRPr="00DC0067">
              <w:rPr>
                <w:rFonts w:ascii="Times New Roman" w:eastAsia="Times New Roman" w:hAnsi="Times New Roman" w:cs="Times New Roman"/>
                <w:b/>
                <w:sz w:val="24"/>
                <w:szCs w:val="24"/>
              </w:rPr>
              <w:t>Развитие словаря:</w:t>
            </w:r>
          </w:p>
          <w:p w:rsidR="009733F0" w:rsidRPr="00DC0067" w:rsidRDefault="009733F0" w:rsidP="009733F0">
            <w:pPr>
              <w:spacing w:after="0" w:line="240" w:lineRule="auto"/>
              <w:ind w:left="29" w:right="1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9733F0" w:rsidRPr="00DC0067" w:rsidRDefault="009733F0" w:rsidP="009733F0">
            <w:pPr>
              <w:spacing w:after="0" w:line="240" w:lineRule="auto"/>
              <w:jc w:val="both"/>
              <w:rPr>
                <w:rFonts w:ascii="Times New Roman" w:eastAsia="Times New Roman" w:hAnsi="Times New Roman" w:cs="Times New Roman"/>
                <w:b/>
                <w:sz w:val="24"/>
                <w:szCs w:val="24"/>
              </w:rPr>
            </w:pPr>
          </w:p>
        </w:tc>
        <w:tc>
          <w:tcPr>
            <w:tcW w:w="9781" w:type="dxa"/>
            <w:gridSpan w:val="2"/>
          </w:tcPr>
          <w:p w:rsidR="009733F0" w:rsidRPr="00DC0067" w:rsidRDefault="009733F0" w:rsidP="009733F0">
            <w:pPr>
              <w:spacing w:after="0" w:line="240" w:lineRule="auto"/>
              <w:ind w:right="3208"/>
              <w:jc w:val="both"/>
              <w:rPr>
                <w:rFonts w:ascii="Times New Roman" w:eastAsia="Times New Roman" w:hAnsi="Times New Roman" w:cs="Times New Roman"/>
                <w:b/>
                <w:sz w:val="24"/>
                <w:szCs w:val="24"/>
              </w:rPr>
            </w:pPr>
            <w:r w:rsidRPr="00DC0067">
              <w:rPr>
                <w:rFonts w:ascii="Times New Roman" w:eastAsia="Times New Roman" w:hAnsi="Times New Roman" w:cs="Times New Roman"/>
                <w:b/>
                <w:sz w:val="24"/>
                <w:szCs w:val="24"/>
              </w:rPr>
              <w:t>Развитие словаря:</w:t>
            </w:r>
          </w:p>
          <w:p w:rsidR="009733F0" w:rsidRPr="00DC0067" w:rsidRDefault="009733F0" w:rsidP="009733F0">
            <w:pPr>
              <w:spacing w:after="0" w:line="240" w:lineRule="auto"/>
              <w:ind w:left="34" w:right="42"/>
              <w:rPr>
                <w:rFonts w:ascii="Times New Roman" w:hAnsi="Times New Roman" w:cs="Times New Roman"/>
                <w:sz w:val="24"/>
                <w:szCs w:val="24"/>
              </w:rPr>
            </w:pPr>
            <w:r w:rsidRPr="00DC0067">
              <w:rPr>
                <w:rFonts w:ascii="Times New Roman" w:hAnsi="Times New Roman" w:cs="Times New Roman"/>
                <w:sz w:val="24"/>
                <w:szCs w:val="24"/>
              </w:rPr>
              <w:t>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9733F0" w:rsidRPr="00DC0067" w:rsidRDefault="009733F0" w:rsidP="009733F0">
            <w:pPr>
              <w:spacing w:after="0" w:line="240" w:lineRule="auto"/>
              <w:ind w:left="34" w:right="42"/>
              <w:rPr>
                <w:rFonts w:ascii="Times New Roman" w:hAnsi="Times New Roman" w:cs="Times New Roman"/>
                <w:sz w:val="24"/>
                <w:szCs w:val="24"/>
              </w:rPr>
            </w:pPr>
            <w:r w:rsidRPr="00DC0067">
              <w:rPr>
                <w:rFonts w:ascii="Times New Roman" w:hAnsi="Times New Roman" w:cs="Times New Roman"/>
                <w:sz w:val="24"/>
                <w:szCs w:val="24"/>
              </w:rPr>
              <w:t xml:space="preserve">Активизировать употребление в речи названий предметов, их частей, деталей, материалов, из которых они изготовлены, видимых и некоторых скрытых свойств материалов </w:t>
            </w:r>
          </w:p>
          <w:p w:rsidR="009733F0" w:rsidRPr="00DC0067" w:rsidRDefault="009733F0" w:rsidP="009733F0">
            <w:pPr>
              <w:spacing w:after="0" w:line="240" w:lineRule="auto"/>
              <w:ind w:left="34" w:right="42"/>
              <w:rPr>
                <w:rFonts w:ascii="Times New Roman" w:hAnsi="Times New Roman" w:cs="Times New Roman"/>
                <w:sz w:val="24"/>
                <w:szCs w:val="24"/>
              </w:rPr>
            </w:pPr>
            <w:r w:rsidRPr="00DC0067">
              <w:rPr>
                <w:rFonts w:ascii="Times New Roman" w:hAnsi="Times New Roman" w:cs="Times New Roman"/>
                <w:sz w:val="24"/>
                <w:szCs w:val="24"/>
              </w:rPr>
              <w:t>Учить использовать в речи наиболее употребительные прилагательные, глаголы, наречия, предлоги.</w:t>
            </w:r>
          </w:p>
          <w:p w:rsidR="009733F0" w:rsidRPr="00DC0067" w:rsidRDefault="009733F0" w:rsidP="009733F0">
            <w:pPr>
              <w:spacing w:after="0" w:line="240" w:lineRule="auto"/>
              <w:ind w:left="34" w:right="42"/>
              <w:rPr>
                <w:rFonts w:ascii="Times New Roman" w:hAnsi="Times New Roman" w:cs="Times New Roman"/>
                <w:sz w:val="24"/>
                <w:szCs w:val="24"/>
              </w:rPr>
            </w:pPr>
            <w:r w:rsidRPr="00DC0067">
              <w:rPr>
                <w:rFonts w:ascii="Times New Roman" w:hAnsi="Times New Roman" w:cs="Times New Roman"/>
                <w:sz w:val="24"/>
                <w:szCs w:val="24"/>
              </w:rPr>
              <w:t xml:space="preserve">Вводить в словарь детей существительные, обозначающие профессии; глаголы, характеризующие трудовые действия, движение </w:t>
            </w:r>
            <w:r w:rsidRPr="00DC0067">
              <w:rPr>
                <w:rFonts w:ascii="Times New Roman" w:hAnsi="Times New Roman" w:cs="Times New Roman"/>
                <w:i/>
                <w:sz w:val="24"/>
                <w:szCs w:val="24"/>
              </w:rPr>
              <w:t>(бежит, мчится)</w:t>
            </w:r>
            <w:r w:rsidRPr="00DC0067">
              <w:rPr>
                <w:rFonts w:ascii="Times New Roman" w:hAnsi="Times New Roman" w:cs="Times New Roman"/>
                <w:sz w:val="24"/>
                <w:szCs w:val="24"/>
              </w:rPr>
              <w:t>.</w:t>
            </w:r>
          </w:p>
          <w:p w:rsidR="009733F0" w:rsidRPr="00DC0067" w:rsidRDefault="009733F0" w:rsidP="009733F0">
            <w:pPr>
              <w:spacing w:after="0" w:line="240" w:lineRule="auto"/>
              <w:ind w:left="34" w:right="42"/>
              <w:rPr>
                <w:rFonts w:ascii="Times New Roman" w:hAnsi="Times New Roman" w:cs="Times New Roman"/>
                <w:sz w:val="24"/>
                <w:szCs w:val="24"/>
              </w:rPr>
            </w:pPr>
            <w:r w:rsidRPr="00DC0067">
              <w:rPr>
                <w:rFonts w:ascii="Times New Roman" w:hAnsi="Times New Roman" w:cs="Times New Roman"/>
                <w:sz w:val="24"/>
                <w:szCs w:val="24"/>
              </w:rPr>
              <w:t xml:space="preserve">Продолжать учить детей определять и называть местоположение предмета </w:t>
            </w:r>
            <w:r w:rsidRPr="00DC0067">
              <w:rPr>
                <w:rFonts w:ascii="Times New Roman" w:hAnsi="Times New Roman" w:cs="Times New Roman"/>
                <w:i/>
                <w:sz w:val="24"/>
                <w:szCs w:val="24"/>
              </w:rPr>
              <w:t>(слева, справа, рядом, около, между)</w:t>
            </w:r>
            <w:r w:rsidRPr="00DC0067">
              <w:rPr>
                <w:rFonts w:ascii="Times New Roman" w:hAnsi="Times New Roman" w:cs="Times New Roman"/>
                <w:sz w:val="24"/>
                <w:szCs w:val="24"/>
              </w:rPr>
              <w:t xml:space="preserve">, время суток. Помогать заменять часто используемые детьми указательные местоимения и наречия </w:t>
            </w:r>
            <w:r w:rsidRPr="00DC0067">
              <w:rPr>
                <w:rFonts w:ascii="Times New Roman" w:hAnsi="Times New Roman" w:cs="Times New Roman"/>
                <w:i/>
                <w:sz w:val="24"/>
                <w:szCs w:val="24"/>
              </w:rPr>
              <w:t>(там, туда, такой, этот)</w:t>
            </w:r>
            <w:r w:rsidRPr="00DC0067">
              <w:rPr>
                <w:rFonts w:ascii="Times New Roman" w:hAnsi="Times New Roman" w:cs="Times New Roman"/>
                <w:sz w:val="24"/>
                <w:szCs w:val="24"/>
              </w:rPr>
              <w:t xml:space="preserve"> более точными выразительными словами; употреблять слова-антонимы </w:t>
            </w:r>
            <w:r w:rsidRPr="00DC0067">
              <w:rPr>
                <w:rFonts w:ascii="Times New Roman" w:hAnsi="Times New Roman" w:cs="Times New Roman"/>
                <w:i/>
                <w:sz w:val="24"/>
                <w:szCs w:val="24"/>
              </w:rPr>
              <w:t>(чистый — грязный, светло — темно)</w:t>
            </w:r>
            <w:r w:rsidRPr="00DC0067">
              <w:rPr>
                <w:rFonts w:ascii="Times New Roman" w:hAnsi="Times New Roman" w:cs="Times New Roman"/>
                <w:sz w:val="24"/>
                <w:szCs w:val="24"/>
              </w:rPr>
              <w:t>.</w:t>
            </w:r>
          </w:p>
          <w:p w:rsidR="009733F0" w:rsidRPr="00DC0067" w:rsidRDefault="009733F0" w:rsidP="009733F0">
            <w:pPr>
              <w:spacing w:after="0" w:line="240" w:lineRule="auto"/>
              <w:ind w:left="34" w:right="42"/>
              <w:rPr>
                <w:rFonts w:ascii="Times New Roman" w:hAnsi="Times New Roman" w:cs="Times New Roman"/>
                <w:sz w:val="24"/>
                <w:szCs w:val="24"/>
              </w:rPr>
            </w:pPr>
            <w:r w:rsidRPr="00DC0067">
              <w:rPr>
                <w:rFonts w:ascii="Times New Roman" w:hAnsi="Times New Roman" w:cs="Times New Roman"/>
                <w:sz w:val="24"/>
                <w:szCs w:val="24"/>
              </w:rPr>
              <w:t>Учить употреблять существительные с обобщающим значением (</w:t>
            </w:r>
            <w:r w:rsidRPr="00DC0067">
              <w:rPr>
                <w:rFonts w:ascii="Times New Roman" w:hAnsi="Times New Roman" w:cs="Times New Roman"/>
                <w:i/>
                <w:sz w:val="24"/>
                <w:szCs w:val="24"/>
              </w:rPr>
              <w:t>мебель, овощи, животные</w:t>
            </w:r>
            <w:r w:rsidRPr="00DC0067">
              <w:rPr>
                <w:rFonts w:ascii="Times New Roman" w:hAnsi="Times New Roman" w:cs="Times New Roman"/>
                <w:sz w:val="24"/>
                <w:szCs w:val="24"/>
              </w:rPr>
              <w:t xml:space="preserve"> и т. п.).</w:t>
            </w:r>
          </w:p>
        </w:tc>
      </w:tr>
      <w:tr w:rsidR="00DC0067" w:rsidRPr="00DC0067" w:rsidTr="004B2E6A">
        <w:trPr>
          <w:trHeight w:val="3536"/>
        </w:trPr>
        <w:tc>
          <w:tcPr>
            <w:tcW w:w="5670" w:type="dxa"/>
          </w:tcPr>
          <w:p w:rsidR="00AA0CAE" w:rsidRPr="00DC0067" w:rsidRDefault="009733F0" w:rsidP="009733F0">
            <w:pPr>
              <w:spacing w:after="0" w:line="240" w:lineRule="auto"/>
              <w:ind w:right="14"/>
              <w:jc w:val="both"/>
              <w:rPr>
                <w:rFonts w:ascii="Times New Roman" w:eastAsia="Times New Roman" w:hAnsi="Times New Roman" w:cs="Times New Roman"/>
                <w:b/>
                <w:sz w:val="24"/>
                <w:szCs w:val="24"/>
              </w:rPr>
            </w:pPr>
            <w:r w:rsidRPr="00DC0067">
              <w:rPr>
                <w:rFonts w:ascii="Times New Roman" w:eastAsia="Times New Roman" w:hAnsi="Times New Roman" w:cs="Times New Roman"/>
                <w:b/>
                <w:sz w:val="24"/>
                <w:szCs w:val="24"/>
              </w:rPr>
              <w:lastRenderedPageBreak/>
              <w:t>Звуковая культура речи:</w:t>
            </w:r>
          </w:p>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AA0CAE" w:rsidRPr="00DC0067" w:rsidRDefault="009733F0" w:rsidP="009733F0">
            <w:pPr>
              <w:spacing w:after="0" w:line="240" w:lineRule="auto"/>
              <w:ind w:right="14"/>
              <w:jc w:val="both"/>
              <w:rPr>
                <w:rFonts w:ascii="Times New Roman" w:eastAsia="Times New Roman" w:hAnsi="Times New Roman" w:cs="Times New Roman"/>
                <w:b/>
                <w:sz w:val="24"/>
                <w:szCs w:val="24"/>
              </w:rPr>
            </w:pPr>
            <w:r w:rsidRPr="00DC0067">
              <w:rPr>
                <w:rFonts w:ascii="Times New Roman" w:eastAsia="Times New Roman" w:hAnsi="Times New Roman" w:cs="Times New Roman"/>
                <w:b/>
                <w:sz w:val="24"/>
                <w:szCs w:val="24"/>
              </w:rPr>
              <w:t>Грамматический строй речи:</w:t>
            </w:r>
          </w:p>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AA0CAE" w:rsidRPr="00DC0067" w:rsidRDefault="00AA0CAE" w:rsidP="009733F0">
            <w:pPr>
              <w:spacing w:after="0" w:line="240" w:lineRule="auto"/>
              <w:ind w:right="14"/>
              <w:jc w:val="both"/>
              <w:rPr>
                <w:rFonts w:ascii="Times New Roman" w:eastAsia="Times New Roman" w:hAnsi="Times New Roman" w:cs="Times New Roman"/>
                <w:b/>
                <w:sz w:val="24"/>
                <w:szCs w:val="24"/>
              </w:rPr>
            </w:pPr>
            <w:r w:rsidRPr="00DC0067">
              <w:rPr>
                <w:rFonts w:ascii="Times New Roman" w:eastAsia="Times New Roman" w:hAnsi="Times New Roman" w:cs="Times New Roman"/>
                <w:b/>
                <w:sz w:val="24"/>
                <w:szCs w:val="24"/>
              </w:rPr>
              <w:t>Связная речь:</w:t>
            </w:r>
          </w:p>
          <w:p w:rsidR="00AA0CAE" w:rsidRPr="00DC0067" w:rsidRDefault="00AA0CAE" w:rsidP="009733F0">
            <w:pPr>
              <w:spacing w:after="0" w:line="240" w:lineRule="auto"/>
              <w:ind w:right="82"/>
              <w:jc w:val="both"/>
              <w:rPr>
                <w:rFonts w:ascii="Times New Roman" w:eastAsia="Times New Roman" w:hAnsi="Times New Roman" w:cs="Times New Roman"/>
                <w:sz w:val="24"/>
                <w:szCs w:val="24"/>
              </w:rPr>
            </w:pPr>
            <w:r w:rsidRPr="00DC0067">
              <w:rPr>
                <w:rFonts w:ascii="Times New Roman" w:eastAsia="Times New Roman" w:hAnsi="Times New Roman" w:cs="Times New Roman"/>
                <w:noProof/>
                <w:sz w:val="24"/>
                <w:szCs w:val="24"/>
              </w:rPr>
              <w:drawing>
                <wp:anchor distT="0" distB="0" distL="114300" distR="114300" simplePos="0" relativeHeight="251931136" behindDoc="0" locked="0" layoutInCell="1" allowOverlap="0" wp14:anchorId="49AA4443" wp14:editId="2409A6B8">
                  <wp:simplePos x="0" y="0"/>
                  <wp:positionH relativeFrom="page">
                    <wp:posOffset>344424</wp:posOffset>
                  </wp:positionH>
                  <wp:positionV relativeFrom="page">
                    <wp:posOffset>1469546</wp:posOffset>
                  </wp:positionV>
                  <wp:extent cx="9144" cy="9147"/>
                  <wp:effectExtent l="0" t="0" r="0" b="0"/>
                  <wp:wrapSquare wrapText="bothSides"/>
                  <wp:docPr id="7" name="Picture 132998"/>
                  <wp:cNvGraphicFramePr/>
                  <a:graphic xmlns:a="http://schemas.openxmlformats.org/drawingml/2006/main">
                    <a:graphicData uri="http://schemas.openxmlformats.org/drawingml/2006/picture">
                      <pic:pic xmlns:pic="http://schemas.openxmlformats.org/drawingml/2006/picture">
                        <pic:nvPicPr>
                          <pic:cNvPr id="132998" name="Picture 132998"/>
                          <pic:cNvPicPr/>
                        </pic:nvPicPr>
                        <pic:blipFill>
                          <a:blip r:embed="rId46"/>
                          <a:stretch>
                            <a:fillRect/>
                          </a:stretch>
                        </pic:blipFill>
                        <pic:spPr>
                          <a:xfrm>
                            <a:off x="0" y="0"/>
                            <a:ext cx="9144" cy="9147"/>
                          </a:xfrm>
                          <a:prstGeom prst="rect">
                            <a:avLst/>
                          </a:prstGeom>
                        </pic:spPr>
                      </pic:pic>
                    </a:graphicData>
                  </a:graphic>
                </wp:anchor>
              </w:drawing>
            </w:r>
            <w:r w:rsidRPr="00DC0067">
              <w:rPr>
                <w:rFonts w:ascii="Times New Roman" w:eastAsia="Times New Roman" w:hAnsi="Times New Roman" w:cs="Times New Roman"/>
                <w:sz w:val="24"/>
                <w:szCs w:val="24"/>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w:t>
            </w:r>
            <w:r w:rsidRPr="00DC0067">
              <w:rPr>
                <w:rFonts w:ascii="Times New Roman" w:eastAsia="Times New Roman" w:hAnsi="Times New Roman" w:cs="Times New Roman"/>
                <w:sz w:val="24"/>
                <w:szCs w:val="24"/>
              </w:rPr>
              <w:lastRenderedPageBreak/>
              <w:t>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AA0CAE" w:rsidRPr="00DC0067" w:rsidRDefault="00AA0CAE" w:rsidP="009733F0">
            <w:pPr>
              <w:spacing w:after="0" w:line="240" w:lineRule="auto"/>
              <w:ind w:left="29" w:right="14" w:firstLine="5"/>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 xml:space="preserve"> </w:t>
            </w:r>
          </w:p>
          <w:p w:rsidR="00AA0CAE" w:rsidRPr="00DC0067" w:rsidRDefault="00AA0CAE" w:rsidP="009733F0">
            <w:pPr>
              <w:spacing w:after="0" w:line="240" w:lineRule="auto"/>
              <w:ind w:left="29" w:right="14"/>
              <w:rPr>
                <w:rFonts w:ascii="Times New Roman" w:eastAsia="Times New Roman" w:hAnsi="Times New Roman" w:cs="Times New Roman"/>
                <w:b/>
                <w:sz w:val="24"/>
                <w:szCs w:val="24"/>
              </w:rPr>
            </w:pPr>
            <w:r w:rsidRPr="00DC0067">
              <w:rPr>
                <w:rFonts w:ascii="Times New Roman" w:hAnsi="Times New Roman" w:cs="Times New Roman"/>
                <w:b/>
                <w:sz w:val="24"/>
                <w:szCs w:val="24"/>
              </w:rPr>
              <w:t>Подготовка детей к обучению грамоте</w:t>
            </w:r>
          </w:p>
          <w:p w:rsidR="00AA0CAE" w:rsidRPr="00DC0067" w:rsidRDefault="00AA0CAE" w:rsidP="009733F0">
            <w:pPr>
              <w:spacing w:after="0" w:line="240" w:lineRule="auto"/>
              <w:ind w:left="29" w:right="14" w:firstLine="5"/>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AA0CAE" w:rsidRPr="00DC0067" w:rsidRDefault="00AA0CAE" w:rsidP="009733F0">
            <w:pPr>
              <w:spacing w:after="0" w:line="240" w:lineRule="auto"/>
              <w:ind w:left="33" w:right="24"/>
              <w:rPr>
                <w:rFonts w:ascii="Times New Roman" w:eastAsia="Times New Roman" w:hAnsi="Times New Roman" w:cs="Times New Roman"/>
                <w:b/>
                <w:sz w:val="24"/>
                <w:szCs w:val="24"/>
              </w:rPr>
            </w:pPr>
            <w:r w:rsidRPr="00DC0067">
              <w:rPr>
                <w:rFonts w:ascii="Times New Roman" w:eastAsia="Times New Roman" w:hAnsi="Times New Roman" w:cs="Times New Roman"/>
                <w:b/>
                <w:sz w:val="24"/>
                <w:szCs w:val="24"/>
              </w:rPr>
              <w:t>Интерес к художественной литературе:</w:t>
            </w:r>
          </w:p>
          <w:p w:rsidR="00AA0CAE" w:rsidRPr="00DC0067" w:rsidRDefault="00AA0CAE" w:rsidP="004B2E6A">
            <w:pPr>
              <w:spacing w:after="0" w:line="240" w:lineRule="auto"/>
              <w:ind w:left="29" w:right="1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 развивать способность воспринимать </w:t>
            </w:r>
            <w:r w:rsidRPr="00DC0067">
              <w:rPr>
                <w:rFonts w:ascii="Times New Roman" w:eastAsia="Times New Roman" w:hAnsi="Times New Roman" w:cs="Times New Roman"/>
                <w:sz w:val="24"/>
                <w:szCs w:val="24"/>
              </w:rPr>
              <w:lastRenderedPageBreak/>
              <w:t xml:space="preserve">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 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 воспитывать ценностное отношение к книге, уважение к творчеству писателей </w:t>
            </w:r>
            <w:r w:rsidRPr="00DC0067">
              <w:rPr>
                <w:rFonts w:ascii="Times New Roman" w:eastAsia="Times New Roman" w:hAnsi="Times New Roman" w:cs="Times New Roman"/>
                <w:noProof/>
                <w:sz w:val="24"/>
                <w:szCs w:val="24"/>
              </w:rPr>
              <w:drawing>
                <wp:inline distT="0" distB="0" distL="0" distR="0" wp14:anchorId="7A07E2B3" wp14:editId="1B90E644">
                  <wp:extent cx="6098" cy="6098"/>
                  <wp:effectExtent l="0" t="0" r="0" b="0"/>
                  <wp:docPr id="8" name="Picture 134935"/>
                  <wp:cNvGraphicFramePr/>
                  <a:graphic xmlns:a="http://schemas.openxmlformats.org/drawingml/2006/main">
                    <a:graphicData uri="http://schemas.openxmlformats.org/drawingml/2006/picture">
                      <pic:pic xmlns:pic="http://schemas.openxmlformats.org/drawingml/2006/picture">
                        <pic:nvPicPr>
                          <pic:cNvPr id="134935" name="Picture 134935"/>
                          <pic:cNvPicPr/>
                        </pic:nvPicPr>
                        <pic:blipFill>
                          <a:blip r:embed="rId47"/>
                          <a:stretch>
                            <a:fillRect/>
                          </a:stretch>
                        </pic:blipFill>
                        <pic:spPr>
                          <a:xfrm>
                            <a:off x="0" y="0"/>
                            <a:ext cx="6098" cy="6098"/>
                          </a:xfrm>
                          <a:prstGeom prst="rect">
                            <a:avLst/>
                          </a:prstGeom>
                        </pic:spPr>
                      </pic:pic>
                    </a:graphicData>
                  </a:graphic>
                </wp:inline>
              </w:drawing>
            </w:r>
            <w:r w:rsidRPr="00DC0067">
              <w:rPr>
                <w:rFonts w:ascii="Times New Roman" w:eastAsia="Times New Roman" w:hAnsi="Times New Roman" w:cs="Times New Roman"/>
                <w:sz w:val="24"/>
                <w:szCs w:val="24"/>
              </w:rPr>
              <w:t>и иллюстраторов.</w:t>
            </w:r>
          </w:p>
        </w:tc>
        <w:tc>
          <w:tcPr>
            <w:tcW w:w="9781" w:type="dxa"/>
            <w:gridSpan w:val="2"/>
          </w:tcPr>
          <w:p w:rsidR="00AA0CAE" w:rsidRPr="00DC0067" w:rsidRDefault="00AA0CAE" w:rsidP="009733F0">
            <w:pPr>
              <w:spacing w:after="0" w:line="240" w:lineRule="auto"/>
              <w:ind w:right="14"/>
              <w:jc w:val="both"/>
              <w:rPr>
                <w:rFonts w:ascii="Times New Roman" w:eastAsia="Times New Roman" w:hAnsi="Times New Roman" w:cs="Times New Roman"/>
                <w:b/>
                <w:sz w:val="24"/>
                <w:szCs w:val="24"/>
              </w:rPr>
            </w:pPr>
            <w:r w:rsidRPr="00DC0067">
              <w:rPr>
                <w:rFonts w:ascii="Times New Roman" w:eastAsia="Times New Roman" w:hAnsi="Times New Roman" w:cs="Times New Roman"/>
                <w:b/>
                <w:sz w:val="24"/>
                <w:szCs w:val="24"/>
              </w:rPr>
              <w:lastRenderedPageBreak/>
              <w:t>Звуковая культура речи:</w:t>
            </w:r>
          </w:p>
          <w:p w:rsidR="00AA0CAE" w:rsidRPr="00DC0067" w:rsidRDefault="00AA0CAE" w:rsidP="009733F0">
            <w:pPr>
              <w:spacing w:after="0" w:line="240" w:lineRule="auto"/>
              <w:ind w:left="34" w:right="42"/>
              <w:rPr>
                <w:rFonts w:ascii="Times New Roman" w:hAnsi="Times New Roman" w:cs="Times New Roman"/>
                <w:sz w:val="24"/>
                <w:szCs w:val="24"/>
              </w:rPr>
            </w:pPr>
            <w:r w:rsidRPr="00DC0067">
              <w:rPr>
                <w:rFonts w:ascii="Times New Roman" w:hAnsi="Times New Roman" w:cs="Times New Roman"/>
                <w:sz w:val="24"/>
                <w:szCs w:val="24"/>
              </w:rPr>
              <w:t xml:space="preserve">Закреплять правильное произношение гласных и согласных звуков, отрабатывать произношение свистящих, шипящих и сонорных </w:t>
            </w:r>
            <w:r w:rsidRPr="00DC0067">
              <w:rPr>
                <w:rFonts w:ascii="Times New Roman" w:hAnsi="Times New Roman" w:cs="Times New Roman"/>
                <w:i/>
                <w:sz w:val="24"/>
                <w:szCs w:val="24"/>
              </w:rPr>
              <w:t>(р, л)</w:t>
            </w:r>
            <w:r w:rsidRPr="00DC0067">
              <w:rPr>
                <w:rFonts w:ascii="Times New Roman" w:hAnsi="Times New Roman" w:cs="Times New Roman"/>
                <w:sz w:val="24"/>
                <w:szCs w:val="24"/>
              </w:rPr>
              <w:t xml:space="preserve"> звуков. Развивать артикуляционный аппарат.</w:t>
            </w:r>
          </w:p>
          <w:p w:rsidR="00AA0CAE" w:rsidRPr="00DC0067" w:rsidRDefault="00AA0CAE" w:rsidP="009733F0">
            <w:pPr>
              <w:spacing w:after="0" w:line="240" w:lineRule="auto"/>
              <w:ind w:left="34" w:right="42"/>
              <w:rPr>
                <w:rFonts w:ascii="Times New Roman" w:hAnsi="Times New Roman" w:cs="Times New Roman"/>
                <w:sz w:val="24"/>
                <w:szCs w:val="24"/>
              </w:rPr>
            </w:pPr>
            <w:r w:rsidRPr="00DC0067">
              <w:rPr>
                <w:rFonts w:ascii="Times New Roman" w:hAnsi="Times New Roman" w:cs="Times New Roman"/>
                <w:sz w:val="24"/>
                <w:szCs w:val="24"/>
              </w:rPr>
              <w:t>Продолжать работу над дикцией: совершенствовать отчетливое произнесение слов и словосочетаний.</w:t>
            </w:r>
          </w:p>
          <w:p w:rsidR="00AA0CAE" w:rsidRPr="00DC0067" w:rsidRDefault="00AA0CAE" w:rsidP="009733F0">
            <w:pPr>
              <w:spacing w:after="0" w:line="240" w:lineRule="auto"/>
              <w:ind w:left="34" w:right="42"/>
              <w:rPr>
                <w:rFonts w:ascii="Times New Roman" w:hAnsi="Times New Roman" w:cs="Times New Roman"/>
                <w:sz w:val="24"/>
                <w:szCs w:val="24"/>
              </w:rPr>
            </w:pPr>
            <w:r w:rsidRPr="00DC0067">
              <w:rPr>
                <w:rFonts w:ascii="Times New Roman" w:hAnsi="Times New Roman" w:cs="Times New Roman"/>
                <w:sz w:val="24"/>
                <w:szCs w:val="24"/>
              </w:rPr>
              <w:t>Развивать фонематический слух: учить различать на слух и называть слова, начинающиеся на определенный звук.</w:t>
            </w:r>
          </w:p>
          <w:p w:rsidR="00AA0CAE" w:rsidRPr="00DC0067" w:rsidRDefault="00AA0CAE" w:rsidP="009733F0">
            <w:pPr>
              <w:spacing w:after="0" w:line="240" w:lineRule="auto"/>
              <w:ind w:left="34" w:right="42"/>
              <w:rPr>
                <w:rFonts w:ascii="Times New Roman" w:hAnsi="Times New Roman" w:cs="Times New Roman"/>
                <w:sz w:val="24"/>
                <w:szCs w:val="24"/>
              </w:rPr>
            </w:pPr>
            <w:r w:rsidRPr="00DC0067">
              <w:rPr>
                <w:rFonts w:ascii="Times New Roman" w:hAnsi="Times New Roman" w:cs="Times New Roman"/>
                <w:sz w:val="24"/>
                <w:szCs w:val="24"/>
              </w:rPr>
              <w:t>Совершенствовать интонационную выразительность речи.</w:t>
            </w:r>
          </w:p>
          <w:p w:rsidR="00AA0CAE" w:rsidRPr="00DC0067" w:rsidRDefault="00AA0CAE" w:rsidP="009733F0">
            <w:pPr>
              <w:spacing w:after="0" w:line="240" w:lineRule="auto"/>
              <w:ind w:left="34" w:right="42"/>
              <w:rPr>
                <w:rFonts w:ascii="Times New Roman" w:hAnsi="Times New Roman" w:cs="Times New Roman"/>
                <w:sz w:val="24"/>
                <w:szCs w:val="24"/>
              </w:rPr>
            </w:pPr>
          </w:p>
          <w:p w:rsidR="00AA0CAE" w:rsidRPr="00DC0067" w:rsidRDefault="00AA0CAE" w:rsidP="009733F0">
            <w:pPr>
              <w:spacing w:after="0" w:line="240" w:lineRule="auto"/>
              <w:ind w:left="34" w:right="14"/>
              <w:jc w:val="both"/>
              <w:rPr>
                <w:rFonts w:ascii="Times New Roman" w:eastAsia="Times New Roman" w:hAnsi="Times New Roman" w:cs="Times New Roman"/>
                <w:b/>
                <w:sz w:val="24"/>
                <w:szCs w:val="24"/>
              </w:rPr>
            </w:pPr>
            <w:r w:rsidRPr="00DC0067">
              <w:rPr>
                <w:rFonts w:ascii="Times New Roman" w:eastAsia="Times New Roman" w:hAnsi="Times New Roman" w:cs="Times New Roman"/>
                <w:b/>
                <w:sz w:val="24"/>
                <w:szCs w:val="24"/>
              </w:rPr>
              <w:t>Грамматический строй речи:</w:t>
            </w:r>
          </w:p>
          <w:p w:rsidR="00AA0CAE" w:rsidRPr="00DC0067" w:rsidRDefault="00AA0CAE" w:rsidP="009733F0">
            <w:pPr>
              <w:spacing w:after="0" w:line="240" w:lineRule="auto"/>
              <w:ind w:left="34" w:right="42"/>
              <w:rPr>
                <w:rFonts w:ascii="Times New Roman" w:hAnsi="Times New Roman" w:cs="Times New Roman"/>
                <w:sz w:val="24"/>
                <w:szCs w:val="24"/>
              </w:rPr>
            </w:pPr>
            <w:r w:rsidRPr="00DC0067">
              <w:rPr>
                <w:rFonts w:ascii="Times New Roman" w:hAnsi="Times New Roman" w:cs="Times New Roman"/>
                <w:sz w:val="24"/>
                <w:szCs w:val="24"/>
              </w:rPr>
              <w:t xml:space="preserve">Продолжать учить детей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w:t>
            </w:r>
            <w:r w:rsidRPr="00DC0067">
              <w:rPr>
                <w:rFonts w:ascii="Times New Roman" w:hAnsi="Times New Roman" w:cs="Times New Roman"/>
                <w:i/>
                <w:sz w:val="24"/>
                <w:szCs w:val="24"/>
              </w:rPr>
              <w:t>(лисята — лисят, медвежата — медвежат)</w:t>
            </w:r>
            <w:r w:rsidRPr="00DC0067">
              <w:rPr>
                <w:rFonts w:ascii="Times New Roman" w:hAnsi="Times New Roman" w:cs="Times New Roman"/>
                <w:sz w:val="24"/>
                <w:szCs w:val="24"/>
              </w:rPr>
              <w:t xml:space="preserve">; правильно употреблять форму множественного числа родительного падежа существительных </w:t>
            </w:r>
            <w:r w:rsidRPr="00DC0067">
              <w:rPr>
                <w:rFonts w:ascii="Times New Roman" w:hAnsi="Times New Roman" w:cs="Times New Roman"/>
                <w:i/>
                <w:sz w:val="24"/>
                <w:szCs w:val="24"/>
              </w:rPr>
              <w:t>(вилок, яблок, туфель)</w:t>
            </w:r>
            <w:r w:rsidRPr="00DC0067">
              <w:rPr>
                <w:rFonts w:ascii="Times New Roman" w:hAnsi="Times New Roman" w:cs="Times New Roman"/>
                <w:sz w:val="24"/>
                <w:szCs w:val="24"/>
              </w:rPr>
              <w:t>.</w:t>
            </w:r>
          </w:p>
          <w:p w:rsidR="00AA0CAE" w:rsidRPr="00DC0067" w:rsidRDefault="00AA0CAE" w:rsidP="009733F0">
            <w:pPr>
              <w:spacing w:after="0" w:line="240" w:lineRule="auto"/>
              <w:ind w:left="34" w:right="42"/>
              <w:rPr>
                <w:rFonts w:ascii="Times New Roman" w:hAnsi="Times New Roman" w:cs="Times New Roman"/>
                <w:sz w:val="24"/>
                <w:szCs w:val="24"/>
              </w:rPr>
            </w:pPr>
            <w:r w:rsidRPr="00DC0067">
              <w:rPr>
                <w:rFonts w:ascii="Times New Roman" w:hAnsi="Times New Roman" w:cs="Times New Roman"/>
                <w:sz w:val="24"/>
                <w:szCs w:val="24"/>
              </w:rPr>
              <w:t>Учить правильно употреблять формы повелительного наклонения некоторых глаголов , несклоняемые существительные</w:t>
            </w:r>
          </w:p>
          <w:p w:rsidR="00AA0CAE" w:rsidRPr="00DC0067" w:rsidRDefault="00AA0CAE" w:rsidP="009733F0">
            <w:pPr>
              <w:spacing w:after="0" w:line="240" w:lineRule="auto"/>
              <w:ind w:left="34" w:right="42"/>
              <w:rPr>
                <w:rFonts w:ascii="Times New Roman" w:hAnsi="Times New Roman" w:cs="Times New Roman"/>
                <w:sz w:val="24"/>
                <w:szCs w:val="24"/>
              </w:rPr>
            </w:pPr>
            <w:r w:rsidRPr="00DC0067">
              <w:rPr>
                <w:rFonts w:ascii="Times New Roman" w:hAnsi="Times New Roman" w:cs="Times New Roman"/>
                <w:sz w:val="24"/>
                <w:szCs w:val="24"/>
              </w:rPr>
              <w:t>Побуждать детей активно употреблять в речи простейшие виды сложносочиненных и сложноподчиненных предложений.</w:t>
            </w:r>
          </w:p>
          <w:p w:rsidR="009733F0" w:rsidRPr="00DC0067" w:rsidRDefault="009733F0" w:rsidP="009733F0">
            <w:pPr>
              <w:pStyle w:val="a3"/>
              <w:spacing w:after="0" w:line="240" w:lineRule="auto"/>
              <w:ind w:left="34" w:right="14"/>
              <w:jc w:val="both"/>
              <w:rPr>
                <w:rFonts w:ascii="Times New Roman" w:eastAsia="Times New Roman" w:hAnsi="Times New Roman" w:cs="Times New Roman"/>
                <w:b/>
                <w:sz w:val="24"/>
                <w:szCs w:val="24"/>
              </w:rPr>
            </w:pPr>
          </w:p>
          <w:p w:rsidR="00AA0CAE" w:rsidRPr="00DC0067" w:rsidRDefault="00AA0CAE" w:rsidP="009733F0">
            <w:pPr>
              <w:pStyle w:val="a3"/>
              <w:spacing w:after="0" w:line="240" w:lineRule="auto"/>
              <w:ind w:left="34" w:right="14"/>
              <w:jc w:val="both"/>
              <w:rPr>
                <w:rFonts w:ascii="Times New Roman" w:eastAsia="Times New Roman" w:hAnsi="Times New Roman" w:cs="Times New Roman"/>
                <w:b/>
                <w:sz w:val="24"/>
                <w:szCs w:val="24"/>
              </w:rPr>
            </w:pPr>
            <w:r w:rsidRPr="00DC0067">
              <w:rPr>
                <w:rFonts w:ascii="Times New Roman" w:eastAsia="Times New Roman" w:hAnsi="Times New Roman" w:cs="Times New Roman"/>
                <w:b/>
                <w:sz w:val="24"/>
                <w:szCs w:val="24"/>
              </w:rPr>
              <w:t>Связная речь:</w:t>
            </w:r>
          </w:p>
          <w:p w:rsidR="00AA0CAE" w:rsidRPr="00DC0067" w:rsidRDefault="00AA0CAE" w:rsidP="009733F0">
            <w:pPr>
              <w:spacing w:after="0" w:line="240" w:lineRule="auto"/>
              <w:ind w:left="34" w:right="42"/>
              <w:rPr>
                <w:rFonts w:ascii="Times New Roman" w:hAnsi="Times New Roman" w:cs="Times New Roman"/>
                <w:sz w:val="24"/>
                <w:szCs w:val="24"/>
              </w:rPr>
            </w:pPr>
            <w:r w:rsidRPr="00DC0067">
              <w:rPr>
                <w:rFonts w:ascii="Times New Roman" w:hAnsi="Times New Roman" w:cs="Times New Roman"/>
                <w:sz w:val="24"/>
                <w:szCs w:val="24"/>
              </w:rPr>
              <w:t>Продолжать совершенствовать диалогическую речь: учить участвовать в беседе, понятно для слушателей отвечать на вопросы и задавать их.</w:t>
            </w:r>
          </w:p>
          <w:p w:rsidR="00AA0CAE" w:rsidRPr="00DC0067" w:rsidRDefault="00AA0CAE" w:rsidP="009733F0">
            <w:pPr>
              <w:spacing w:after="0" w:line="240" w:lineRule="auto"/>
              <w:ind w:left="34" w:right="42"/>
              <w:rPr>
                <w:rFonts w:ascii="Times New Roman" w:hAnsi="Times New Roman" w:cs="Times New Roman"/>
                <w:sz w:val="24"/>
                <w:szCs w:val="24"/>
              </w:rPr>
            </w:pPr>
            <w:r w:rsidRPr="00DC0067">
              <w:rPr>
                <w:rFonts w:ascii="Times New Roman" w:hAnsi="Times New Roman" w:cs="Times New Roman"/>
                <w:sz w:val="24"/>
                <w:szCs w:val="24"/>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AA0CAE" w:rsidRPr="00DC0067" w:rsidRDefault="00AA0CAE" w:rsidP="009733F0">
            <w:pPr>
              <w:spacing w:after="0" w:line="240" w:lineRule="auto"/>
              <w:ind w:left="34" w:right="42"/>
              <w:rPr>
                <w:rFonts w:ascii="Times New Roman" w:hAnsi="Times New Roman" w:cs="Times New Roman"/>
                <w:sz w:val="24"/>
                <w:szCs w:val="24"/>
              </w:rPr>
            </w:pPr>
            <w:r w:rsidRPr="00DC0067">
              <w:rPr>
                <w:rFonts w:ascii="Times New Roman" w:hAnsi="Times New Roman" w:cs="Times New Roman"/>
                <w:sz w:val="24"/>
                <w:szCs w:val="24"/>
              </w:rPr>
              <w:t>Обсуждать с детьми информацию о предметах, явлениях, событиях, выходящих за пределы привычного им ближайшего окружения.</w:t>
            </w:r>
          </w:p>
          <w:p w:rsidR="00AA0CAE" w:rsidRPr="00DC0067" w:rsidRDefault="00AA0CAE" w:rsidP="009733F0">
            <w:pPr>
              <w:spacing w:after="0" w:line="240" w:lineRule="auto"/>
              <w:ind w:left="34" w:right="42"/>
              <w:rPr>
                <w:rFonts w:ascii="Times New Roman" w:hAnsi="Times New Roman" w:cs="Times New Roman"/>
                <w:sz w:val="24"/>
                <w:szCs w:val="24"/>
              </w:rPr>
            </w:pPr>
            <w:r w:rsidRPr="00DC0067">
              <w:rPr>
                <w:rFonts w:ascii="Times New Roman" w:hAnsi="Times New Roman" w:cs="Times New Roman"/>
                <w:sz w:val="24"/>
                <w:szCs w:val="24"/>
              </w:rPr>
              <w:t xml:space="preserve">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w:t>
            </w:r>
            <w:r w:rsidRPr="00DC0067">
              <w:rPr>
                <w:rFonts w:ascii="Times New Roman" w:hAnsi="Times New Roman" w:cs="Times New Roman"/>
                <w:sz w:val="24"/>
                <w:szCs w:val="24"/>
              </w:rPr>
              <w:lastRenderedPageBreak/>
              <w:t>высказывать суждение.</w:t>
            </w:r>
          </w:p>
          <w:p w:rsidR="009733F0" w:rsidRPr="00DC0067" w:rsidRDefault="009733F0" w:rsidP="009733F0">
            <w:pPr>
              <w:spacing w:after="0" w:line="240" w:lineRule="auto"/>
              <w:ind w:left="34" w:right="14"/>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 xml:space="preserve">   </w:t>
            </w:r>
          </w:p>
          <w:p w:rsidR="00AA0CAE" w:rsidRPr="00DC0067" w:rsidRDefault="00AA0CAE" w:rsidP="009733F0">
            <w:pPr>
              <w:spacing w:after="0" w:line="240" w:lineRule="auto"/>
              <w:ind w:left="34" w:right="14"/>
              <w:rPr>
                <w:rFonts w:ascii="Times New Roman" w:eastAsia="Times New Roman" w:hAnsi="Times New Roman" w:cs="Times New Roman"/>
                <w:b/>
                <w:sz w:val="24"/>
                <w:szCs w:val="24"/>
              </w:rPr>
            </w:pPr>
            <w:r w:rsidRPr="00DC0067">
              <w:rPr>
                <w:rFonts w:ascii="Times New Roman" w:hAnsi="Times New Roman" w:cs="Times New Roman"/>
                <w:b/>
                <w:sz w:val="24"/>
                <w:szCs w:val="24"/>
              </w:rPr>
              <w:t>Подготовка детей к обучению грамоте</w:t>
            </w:r>
          </w:p>
          <w:p w:rsidR="00AA0CAE" w:rsidRPr="00DC0067" w:rsidRDefault="00AA0CAE" w:rsidP="009733F0">
            <w:pPr>
              <w:spacing w:after="0" w:line="240" w:lineRule="auto"/>
              <w:ind w:left="34" w:right="42"/>
              <w:rPr>
                <w:rFonts w:ascii="Times New Roman" w:hAnsi="Times New Roman" w:cs="Times New Roman"/>
                <w:sz w:val="24"/>
                <w:szCs w:val="24"/>
              </w:rPr>
            </w:pPr>
            <w:r w:rsidRPr="00DC0067">
              <w:rPr>
                <w:rFonts w:ascii="Times New Roman" w:eastAsia="Calibri" w:hAnsi="Times New Roman" w:cs="Times New Roman"/>
                <w:sz w:val="24"/>
                <w:szCs w:val="24"/>
              </w:rPr>
              <w:t>формирование предпосылок обучения грамоте</w:t>
            </w:r>
          </w:p>
          <w:p w:rsidR="00AA0CAE" w:rsidRPr="00DC0067" w:rsidRDefault="00AA0CAE" w:rsidP="009733F0">
            <w:pPr>
              <w:shd w:val="clear" w:color="auto" w:fill="FFFFFF"/>
              <w:spacing w:after="0" w:line="240" w:lineRule="auto"/>
              <w:ind w:left="34"/>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 xml:space="preserve">Значение терминов слово и звук раскрывается для детей в </w:t>
            </w:r>
          </w:p>
          <w:p w:rsidR="00AA0CAE" w:rsidRPr="00DC0067" w:rsidRDefault="00AA0CAE" w:rsidP="009733F0">
            <w:pPr>
              <w:shd w:val="clear" w:color="auto" w:fill="FFFFFF"/>
              <w:spacing w:after="0" w:line="240" w:lineRule="auto"/>
              <w:ind w:left="34"/>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различных упражнениях и дидактических играх без прямого объяснения.</w:t>
            </w:r>
          </w:p>
          <w:p w:rsidR="00AA0CAE" w:rsidRPr="00DC0067" w:rsidRDefault="00AA0CAE" w:rsidP="009733F0">
            <w:pPr>
              <w:shd w:val="clear" w:color="auto" w:fill="FFFFFF"/>
              <w:spacing w:after="0" w:line="240" w:lineRule="auto"/>
              <w:ind w:left="34"/>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Основной задачей подготовительного курса является формирование</w:t>
            </w:r>
          </w:p>
          <w:p w:rsidR="00AA0CAE" w:rsidRPr="00DC0067" w:rsidRDefault="00AA0CAE" w:rsidP="009733F0">
            <w:pPr>
              <w:shd w:val="clear" w:color="auto" w:fill="FFFFFF"/>
              <w:spacing w:after="0" w:line="240" w:lineRule="auto"/>
              <w:ind w:left="34"/>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умений интонационно выделять любой согласный звук в слове, что</w:t>
            </w:r>
          </w:p>
          <w:p w:rsidR="00AA0CAE" w:rsidRPr="00DC0067" w:rsidRDefault="00AA0CAE" w:rsidP="009733F0">
            <w:pPr>
              <w:shd w:val="clear" w:color="auto" w:fill="FFFFFF"/>
              <w:spacing w:after="0" w:line="240" w:lineRule="auto"/>
              <w:ind w:left="34"/>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позволит детям обследовать звуковую структуру слова (определить</w:t>
            </w:r>
          </w:p>
          <w:p w:rsidR="00AA0CAE" w:rsidRPr="00DC0067" w:rsidRDefault="00AA0CAE" w:rsidP="009733F0">
            <w:pPr>
              <w:shd w:val="clear" w:color="auto" w:fill="FFFFFF"/>
              <w:spacing w:after="0" w:line="240" w:lineRule="auto"/>
              <w:ind w:left="34"/>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 xml:space="preserve">наличие или отсутствие заданного звука). </w:t>
            </w:r>
          </w:p>
          <w:p w:rsidR="00AA0CAE" w:rsidRPr="00DC0067" w:rsidRDefault="00AA0CAE" w:rsidP="009733F0">
            <w:pPr>
              <w:spacing w:after="0" w:line="240" w:lineRule="auto"/>
              <w:ind w:left="34" w:right="24"/>
              <w:rPr>
                <w:rFonts w:ascii="Times New Roman" w:eastAsia="Times New Roman" w:hAnsi="Times New Roman" w:cs="Times New Roman"/>
                <w:b/>
                <w:sz w:val="24"/>
                <w:szCs w:val="24"/>
              </w:rPr>
            </w:pPr>
          </w:p>
          <w:p w:rsidR="00AA0CAE" w:rsidRPr="00DC0067" w:rsidRDefault="00AA0CAE" w:rsidP="009733F0">
            <w:pPr>
              <w:spacing w:after="0" w:line="240" w:lineRule="auto"/>
              <w:ind w:left="34" w:right="24"/>
              <w:rPr>
                <w:rFonts w:ascii="Times New Roman" w:eastAsia="Times New Roman" w:hAnsi="Times New Roman" w:cs="Times New Roman"/>
                <w:b/>
                <w:sz w:val="24"/>
                <w:szCs w:val="24"/>
              </w:rPr>
            </w:pPr>
            <w:r w:rsidRPr="00DC0067">
              <w:rPr>
                <w:rFonts w:ascii="Times New Roman" w:eastAsia="Times New Roman" w:hAnsi="Times New Roman" w:cs="Times New Roman"/>
                <w:b/>
                <w:sz w:val="24"/>
                <w:szCs w:val="24"/>
              </w:rPr>
              <w:t>Интерес к художественной литературе:</w:t>
            </w:r>
          </w:p>
          <w:p w:rsidR="00AA0CAE" w:rsidRPr="00DC0067" w:rsidRDefault="00AA0CAE" w:rsidP="009733F0">
            <w:pPr>
              <w:spacing w:after="0" w:line="240" w:lineRule="auto"/>
              <w:ind w:left="34" w:right="42"/>
              <w:rPr>
                <w:rFonts w:ascii="Times New Roman" w:hAnsi="Times New Roman" w:cs="Times New Roman"/>
                <w:sz w:val="24"/>
                <w:szCs w:val="24"/>
              </w:rPr>
            </w:pPr>
            <w:r w:rsidRPr="00DC0067">
              <w:rPr>
                <w:rFonts w:ascii="Times New Roman" w:hAnsi="Times New Roman" w:cs="Times New Roman"/>
                <w:sz w:val="24"/>
                <w:szCs w:val="24"/>
              </w:rPr>
              <w:t>Продолжать приучать детей внимательно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AA0CAE" w:rsidRPr="00DC0067" w:rsidRDefault="00AA0CAE" w:rsidP="009733F0">
            <w:pPr>
              <w:spacing w:after="0" w:line="240" w:lineRule="auto"/>
              <w:ind w:left="34" w:right="42"/>
              <w:rPr>
                <w:rFonts w:ascii="Times New Roman" w:hAnsi="Times New Roman" w:cs="Times New Roman"/>
                <w:sz w:val="24"/>
                <w:szCs w:val="24"/>
              </w:rPr>
            </w:pPr>
            <w:r w:rsidRPr="00DC0067">
              <w:rPr>
                <w:rFonts w:ascii="Times New Roman" w:hAnsi="Times New Roman" w:cs="Times New Roman"/>
                <w:sz w:val="24"/>
                <w:szCs w:val="24"/>
              </w:rPr>
              <w:t>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w:t>
            </w:r>
          </w:p>
          <w:p w:rsidR="00AA0CAE" w:rsidRPr="00DC0067" w:rsidRDefault="00AA0CAE" w:rsidP="009733F0">
            <w:pPr>
              <w:spacing w:after="0" w:line="240" w:lineRule="auto"/>
              <w:ind w:left="34" w:right="42"/>
              <w:rPr>
                <w:rFonts w:ascii="Times New Roman" w:hAnsi="Times New Roman" w:cs="Times New Roman"/>
                <w:sz w:val="24"/>
                <w:szCs w:val="24"/>
              </w:rPr>
            </w:pPr>
            <w:r w:rsidRPr="00DC0067">
              <w:rPr>
                <w:rFonts w:ascii="Times New Roman" w:hAnsi="Times New Roman" w:cs="Times New Roman"/>
                <w:sz w:val="24"/>
                <w:szCs w:val="24"/>
              </w:rPr>
              <w:t>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p w:rsidR="00AA0CAE" w:rsidRPr="00DC0067" w:rsidRDefault="00AA0CAE" w:rsidP="009733F0">
            <w:pPr>
              <w:spacing w:after="0" w:line="240" w:lineRule="auto"/>
              <w:rPr>
                <w:rFonts w:ascii="Times New Roman" w:hAnsi="Times New Roman" w:cs="Times New Roman"/>
                <w:b/>
                <w:sz w:val="24"/>
                <w:szCs w:val="24"/>
              </w:rPr>
            </w:pPr>
          </w:p>
        </w:tc>
      </w:tr>
      <w:tr w:rsidR="00DC0067" w:rsidRPr="00DC0067" w:rsidTr="009733F0">
        <w:trPr>
          <w:gridAfter w:val="1"/>
          <w:wAfter w:w="87" w:type="dxa"/>
        </w:trPr>
        <w:tc>
          <w:tcPr>
            <w:tcW w:w="15364" w:type="dxa"/>
            <w:gridSpan w:val="2"/>
          </w:tcPr>
          <w:p w:rsidR="00AA0CAE" w:rsidRPr="00DC0067" w:rsidRDefault="00AA0CAE" w:rsidP="009733F0">
            <w:pPr>
              <w:spacing w:after="0" w:line="240" w:lineRule="auto"/>
              <w:jc w:val="center"/>
              <w:rPr>
                <w:rFonts w:ascii="Times New Roman" w:hAnsi="Times New Roman" w:cs="Times New Roman"/>
                <w:b/>
                <w:sz w:val="24"/>
                <w:szCs w:val="24"/>
              </w:rPr>
            </w:pPr>
            <w:r w:rsidRPr="00DC0067">
              <w:rPr>
                <w:rFonts w:ascii="Times New Roman" w:hAnsi="Times New Roman" w:cs="Times New Roman"/>
                <w:b/>
                <w:sz w:val="24"/>
                <w:szCs w:val="24"/>
              </w:rPr>
              <w:lastRenderedPageBreak/>
              <w:t xml:space="preserve">4-5 </w:t>
            </w:r>
            <w:r w:rsidR="009733F0" w:rsidRPr="00DC0067">
              <w:rPr>
                <w:rFonts w:ascii="Times New Roman" w:hAnsi="Times New Roman" w:cs="Times New Roman"/>
                <w:b/>
                <w:sz w:val="24"/>
                <w:szCs w:val="24"/>
              </w:rPr>
              <w:t>лет</w:t>
            </w:r>
          </w:p>
        </w:tc>
      </w:tr>
      <w:tr w:rsidR="00DC0067" w:rsidRPr="00DC0067" w:rsidTr="009733F0">
        <w:trPr>
          <w:gridAfter w:val="1"/>
          <w:wAfter w:w="87" w:type="dxa"/>
        </w:trPr>
        <w:tc>
          <w:tcPr>
            <w:tcW w:w="5670" w:type="dxa"/>
          </w:tcPr>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дошкольников (умение вступить, поддержать и завершить общение).</w:t>
            </w:r>
          </w:p>
        </w:tc>
        <w:tc>
          <w:tcPr>
            <w:tcW w:w="9694" w:type="dxa"/>
          </w:tcPr>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Учить проявлять речевую активность, вступать в контакт со сверстниками. Развивать умение вслушиваться в обращенную речь, понимать ее содержание. Развивать умение поддерживать беседу, задавать вопросы и отвечать на них, выслушивать друг друга до конца.</w:t>
            </w:r>
          </w:p>
        </w:tc>
      </w:tr>
      <w:tr w:rsidR="00DC0067" w:rsidRPr="00DC0067" w:rsidTr="009733F0">
        <w:trPr>
          <w:gridAfter w:val="1"/>
          <w:wAfter w:w="87" w:type="dxa"/>
        </w:trPr>
        <w:tc>
          <w:tcPr>
            <w:tcW w:w="5670" w:type="dxa"/>
          </w:tcPr>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Закреплять правильное произношение гласных и согласных звуков, отрабатывать произношение свистящих, шипящих и сонорных звуков</w:t>
            </w:r>
          </w:p>
        </w:tc>
        <w:tc>
          <w:tcPr>
            <w:tcW w:w="9694" w:type="dxa"/>
          </w:tcPr>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Учить произношение гласных звуков и согласных раннего онтогенеза в свободной речевой деятельности </w:t>
            </w:r>
          </w:p>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Сформировать правильные уклады свистящих и шипящих звуков, автоматизировать поставленные звуки в игровой и в свободной речевой деятельности.</w:t>
            </w:r>
          </w:p>
        </w:tc>
      </w:tr>
      <w:tr w:rsidR="00DC0067" w:rsidRPr="00DC0067" w:rsidTr="009733F0">
        <w:trPr>
          <w:gridAfter w:val="1"/>
          <w:wAfter w:w="87" w:type="dxa"/>
        </w:trPr>
        <w:tc>
          <w:tcPr>
            <w:tcW w:w="5670" w:type="dxa"/>
          </w:tcPr>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Продолжать работу над дикцией: совершенствовать отчетливое произношение слов и словосочетаний.</w:t>
            </w:r>
          </w:p>
          <w:p w:rsidR="00AA0CAE" w:rsidRPr="00DC0067" w:rsidRDefault="00AA0CAE" w:rsidP="009733F0">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Совершенствовать интонационную выразительность речи.</w:t>
            </w:r>
          </w:p>
        </w:tc>
        <w:tc>
          <w:tcPr>
            <w:tcW w:w="9694" w:type="dxa"/>
          </w:tcPr>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Умение запоминать и воспроизводить цепочки слогов со сменой ударений и интонацией. Научить правильно передавать ритмический рисунок односложных, двухсложных и трехсложных слов, состоящих из открытых слогов. Развивать реакцию на интонацию и мимику, соответствующую это интонации. Работать над соблюдением единства и адекватности речи, мимики, пантомимики, жестов- выразительных речевых средств в игре и ролевом поведении.</w:t>
            </w:r>
          </w:p>
        </w:tc>
      </w:tr>
      <w:tr w:rsidR="00DC0067" w:rsidRPr="00DC0067" w:rsidTr="009733F0">
        <w:trPr>
          <w:gridAfter w:val="1"/>
          <w:wAfter w:w="87" w:type="dxa"/>
        </w:trPr>
        <w:tc>
          <w:tcPr>
            <w:tcW w:w="5670" w:type="dxa"/>
          </w:tcPr>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Проводить работу по развитию фонематического </w:t>
            </w:r>
            <w:r w:rsidRPr="00DC0067">
              <w:rPr>
                <w:rFonts w:ascii="Times New Roman" w:hAnsi="Times New Roman" w:cs="Times New Roman"/>
                <w:sz w:val="24"/>
                <w:szCs w:val="24"/>
              </w:rPr>
              <w:lastRenderedPageBreak/>
              <w:t>слуха: учить различать на слух и называть слова с определенным звуком.</w:t>
            </w:r>
          </w:p>
        </w:tc>
        <w:tc>
          <w:tcPr>
            <w:tcW w:w="9694" w:type="dxa"/>
          </w:tcPr>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lastRenderedPageBreak/>
              <w:t xml:space="preserve">Научить подбирать слова с заданным звуком. Сформировать умение различать гласные и </w:t>
            </w:r>
            <w:r w:rsidRPr="00DC0067">
              <w:rPr>
                <w:rFonts w:ascii="Times New Roman" w:hAnsi="Times New Roman" w:cs="Times New Roman"/>
                <w:sz w:val="24"/>
                <w:szCs w:val="24"/>
              </w:rPr>
              <w:lastRenderedPageBreak/>
              <w:t>согласные звуки.</w:t>
            </w:r>
          </w:p>
        </w:tc>
      </w:tr>
      <w:tr w:rsidR="00DC0067" w:rsidRPr="00DC0067" w:rsidTr="009733F0">
        <w:trPr>
          <w:gridAfter w:val="1"/>
          <w:wAfter w:w="87" w:type="dxa"/>
        </w:trPr>
        <w:tc>
          <w:tcPr>
            <w:tcW w:w="5670" w:type="dxa"/>
          </w:tcPr>
          <w:p w:rsidR="00AA0CAE" w:rsidRPr="00DC0067" w:rsidRDefault="00AA0CAE" w:rsidP="004B2E6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Обогащение словаря. Вводить в словарь детей существительные, обозначающие профессии, глаголы, обозначающие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AA0CAE" w:rsidRPr="00DC0067" w:rsidRDefault="00AA0CAE" w:rsidP="004B2E6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Активизация словаря. Учить детей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Учить употреблять существительные с обобщающим значением. </w:t>
            </w:r>
          </w:p>
          <w:p w:rsidR="00AA0CAE" w:rsidRPr="00DC0067" w:rsidRDefault="00AA0CAE" w:rsidP="009733F0">
            <w:pPr>
              <w:spacing w:after="0" w:line="240" w:lineRule="auto"/>
              <w:rPr>
                <w:rFonts w:ascii="Times New Roman" w:hAnsi="Times New Roman" w:cs="Times New Roman"/>
                <w:sz w:val="24"/>
                <w:szCs w:val="24"/>
              </w:rPr>
            </w:pPr>
          </w:p>
        </w:tc>
        <w:tc>
          <w:tcPr>
            <w:tcW w:w="9694" w:type="dxa"/>
          </w:tcPr>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Работать над накоплением пассивного словарного запаса и активизацией в речи существительных, глаголов, прилагательных  по всем изучаемым лексическим темам на основе ознакомления с окружающим, расширения представления  о предметах ближайшего окружения, явления общественной жизни и природы.</w:t>
            </w:r>
          </w:p>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Учить понимать обобщающее значение слов и формировать обобщающие понятия.</w:t>
            </w:r>
          </w:p>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Расширять словарь за счет активного усвоения и использования в экспрессивной речи личных местоименных форм, притяжательных местоимений, притяжательных прилагательных, определительных местоимений, наречий, количественных и порядковых числительных.</w:t>
            </w:r>
          </w:p>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Сформировать понимание простых предлогов. </w:t>
            </w:r>
          </w:p>
          <w:p w:rsidR="00AA0CAE" w:rsidRPr="00DC0067" w:rsidRDefault="00AA0CAE" w:rsidP="009733F0">
            <w:pPr>
              <w:spacing w:after="0" w:line="240" w:lineRule="auto"/>
              <w:rPr>
                <w:rFonts w:ascii="Times New Roman" w:hAnsi="Times New Roman" w:cs="Times New Roman"/>
                <w:sz w:val="24"/>
                <w:szCs w:val="24"/>
              </w:rPr>
            </w:pPr>
          </w:p>
        </w:tc>
      </w:tr>
      <w:tr w:rsidR="00DC0067" w:rsidRPr="00DC0067" w:rsidTr="009733F0">
        <w:trPr>
          <w:gridAfter w:val="1"/>
          <w:wAfter w:w="87" w:type="dxa"/>
        </w:trPr>
        <w:tc>
          <w:tcPr>
            <w:tcW w:w="5670" w:type="dxa"/>
          </w:tcPr>
          <w:p w:rsidR="00AA0CAE" w:rsidRPr="00DC0067" w:rsidRDefault="00AA0CAE" w:rsidP="004B2E6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Продолжать учить детей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Учить употреблять формы повелительного наклонения глаголов. Учить использовать простые сложносочиненные и сложноподчиненные предложения. Учить в правильном понимании и употреблении предлогов с пространственным значением (в, под, между, около). Учить правильно образовывать названия предметов посуды.</w:t>
            </w:r>
          </w:p>
          <w:p w:rsidR="00AA0CAE" w:rsidRPr="00DC0067" w:rsidRDefault="00AA0CAE" w:rsidP="004B2E6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совершенствовать диалогическую речь </w:t>
            </w:r>
            <w:r w:rsidRPr="00DC0067">
              <w:rPr>
                <w:rFonts w:ascii="Times New Roman" w:hAnsi="Times New Roman" w:cs="Times New Roman"/>
                <w:sz w:val="24"/>
                <w:szCs w:val="24"/>
              </w:rPr>
              <w:lastRenderedPageBreak/>
              <w:t>детей. Учить детей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них. Поддерживать стремление детей рассказывать о своих наблюдениях, переживаниях. Учить пересказывать небольшие сказки и рассказы, знакомые детям и вновь прочитанные. Учить составлять по образцу небольшие рассказы о предмете, игрушке, по содержанию сюжетной картины.</w:t>
            </w:r>
          </w:p>
        </w:tc>
        <w:tc>
          <w:tcPr>
            <w:tcW w:w="9694" w:type="dxa"/>
          </w:tcPr>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lastRenderedPageBreak/>
              <w:t>Учить различать и употреблять существительные мужского, женского и среднего рода в единственном и множественном числе в именительном падеже.</w:t>
            </w:r>
          </w:p>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Формировать умение понимать вопросы косвенных падежей и употреблять существительные мужского, женского и среднего рода в косвенных падежах сначала в беспредложных конструкциях, затем в предложных конструкциях с простыми предлогами. </w:t>
            </w:r>
          </w:p>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Учить образовывать и использовать в речи существительные с суффиксами.</w:t>
            </w:r>
          </w:p>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Формировать умение образовывать и использовать в речи глаголы в повелительном наклонении, инфинитиве, в настоящем и прошедшем времени в изъявительном  наклонении.</w:t>
            </w:r>
          </w:p>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Учить различать  и употреблять противоположные  по значению  названия действий и признаков.</w:t>
            </w:r>
          </w:p>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Обучать согласованию притяжательных местоимений и имен прилагательных с существительными мужского, женского и среднего рода.</w:t>
            </w:r>
          </w:p>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Формировать умение согласовывать числительные  с существительными  мужского и женского рода.</w:t>
            </w:r>
          </w:p>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Формировать умение составлять предложения из нескольких слов по вопросам, по картине и по демонстрации действия, дополнять предложения недостающими словами.</w:t>
            </w:r>
          </w:p>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lastRenderedPageBreak/>
              <w:t xml:space="preserve">Обучать распространению простых предложений и сказуемыми. </w:t>
            </w:r>
          </w:p>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Формировать умение повторять за взрослыми описательный рассказ из 2-3 простых предложений, а затем составлять короткий описательный рассказ  по алгоритму или предложенному взрослым плану с помощью взрослого.</w:t>
            </w:r>
          </w:p>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Формировать навыки пересказа. Обучать пересказывать хорошо знакомые сказки или небольшие тексты с помощью взрослого со зрительной опорой.</w:t>
            </w:r>
          </w:p>
        </w:tc>
      </w:tr>
      <w:tr w:rsidR="00DC0067" w:rsidRPr="00DC0067" w:rsidTr="009733F0">
        <w:trPr>
          <w:gridAfter w:val="1"/>
          <w:wAfter w:w="87" w:type="dxa"/>
        </w:trPr>
        <w:tc>
          <w:tcPr>
            <w:tcW w:w="5670" w:type="dxa"/>
          </w:tcPr>
          <w:p w:rsidR="00AA0CAE" w:rsidRPr="00DC0067" w:rsidRDefault="00AA0CAE" w:rsidP="004B2E6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w:t>
            </w:r>
          </w:p>
          <w:p w:rsidR="00AA0CAE" w:rsidRPr="00DC0067" w:rsidRDefault="00AA0CAE" w:rsidP="004B2E6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Развивать способность воспринимать содержание и форму художественных произведений (учить устанавливать причинные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AA0CAE" w:rsidRPr="00DC0067" w:rsidRDefault="00AA0CAE" w:rsidP="004B2E6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Воспитывать ценностное отношение к книге, уважение к творчеству писателей и иллюстраторов.</w:t>
            </w:r>
          </w:p>
          <w:p w:rsidR="00AA0CAE" w:rsidRPr="00DC0067" w:rsidRDefault="00AA0CAE" w:rsidP="009733F0">
            <w:pPr>
              <w:spacing w:after="0" w:line="240" w:lineRule="auto"/>
              <w:rPr>
                <w:rFonts w:ascii="Times New Roman" w:hAnsi="Times New Roman" w:cs="Times New Roman"/>
                <w:sz w:val="24"/>
                <w:szCs w:val="24"/>
              </w:rPr>
            </w:pPr>
          </w:p>
        </w:tc>
        <w:tc>
          <w:tcPr>
            <w:tcW w:w="9694" w:type="dxa"/>
          </w:tcPr>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Совершенствование навыка слушания литературных произведений, формирование эмоционального отклика и личностного отношения к персонажам. Совершенствование навыка аккуратного обращения с книгой. Формирование интереса к слову в литературном произведении. Совершенствование навыка рассматривания иллюстраций и соотнесение их с  содержанием текста. Развитие умения понимать вопросы к литературному произведению, отвечать на них, задавать вопросы. Формирование умения определять литературные жанры ( стихи,загадки, проза).</w:t>
            </w:r>
          </w:p>
        </w:tc>
      </w:tr>
      <w:tr w:rsidR="00DC0067" w:rsidRPr="00DC0067" w:rsidTr="009733F0">
        <w:trPr>
          <w:gridAfter w:val="1"/>
          <w:wAfter w:w="87" w:type="dxa"/>
        </w:trPr>
        <w:tc>
          <w:tcPr>
            <w:tcW w:w="5670" w:type="dxa"/>
          </w:tcPr>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tc>
        <w:tc>
          <w:tcPr>
            <w:tcW w:w="9694" w:type="dxa"/>
          </w:tcPr>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Формирование навыка хорошо знакомой сказки, стихотворения  и небольшого рассказа со зрительной опорой.</w:t>
            </w:r>
          </w:p>
        </w:tc>
      </w:tr>
      <w:tr w:rsidR="00DC0067" w:rsidRPr="00DC0067" w:rsidTr="009733F0">
        <w:trPr>
          <w:gridAfter w:val="1"/>
          <w:wAfter w:w="87" w:type="dxa"/>
        </w:trPr>
        <w:tc>
          <w:tcPr>
            <w:tcW w:w="5670" w:type="dxa"/>
          </w:tcPr>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Продолжать знакомить с терминами «слово», «звук» практически, учат понимать и употреблять эти слова при выполнении упражнений, в речевых играх. </w:t>
            </w:r>
            <w:r w:rsidRPr="00DC0067">
              <w:rPr>
                <w:rFonts w:ascii="Times New Roman" w:hAnsi="Times New Roman" w:cs="Times New Roman"/>
                <w:sz w:val="24"/>
                <w:szCs w:val="24"/>
              </w:rPr>
              <w:lastRenderedPageBreak/>
              <w:t>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звучание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Учить выделять голосом звук в слове: произносить заданный звук протяжно, громче, четче, чем он произносится обычно, называть изолированно.</w:t>
            </w:r>
          </w:p>
        </w:tc>
        <w:tc>
          <w:tcPr>
            <w:tcW w:w="9694" w:type="dxa"/>
          </w:tcPr>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lastRenderedPageBreak/>
              <w:t xml:space="preserve">Сформировать понятия </w:t>
            </w:r>
            <w:r w:rsidRPr="00DC0067">
              <w:rPr>
                <w:rFonts w:ascii="Times New Roman" w:hAnsi="Times New Roman" w:cs="Times New Roman"/>
                <w:i/>
                <w:sz w:val="24"/>
                <w:szCs w:val="24"/>
              </w:rPr>
              <w:t>слог, слово, звук</w:t>
            </w:r>
            <w:r w:rsidRPr="00DC0067">
              <w:rPr>
                <w:rFonts w:ascii="Times New Roman" w:hAnsi="Times New Roman" w:cs="Times New Roman"/>
                <w:sz w:val="24"/>
                <w:szCs w:val="24"/>
              </w:rPr>
              <w:t xml:space="preserve">, </w:t>
            </w:r>
            <w:r w:rsidRPr="00DC0067">
              <w:rPr>
                <w:rFonts w:ascii="Times New Roman" w:hAnsi="Times New Roman" w:cs="Times New Roman"/>
                <w:i/>
                <w:sz w:val="24"/>
                <w:szCs w:val="24"/>
              </w:rPr>
              <w:t>гласный звук, согласный звук</w:t>
            </w:r>
            <w:r w:rsidRPr="00DC0067">
              <w:rPr>
                <w:rFonts w:ascii="Times New Roman" w:hAnsi="Times New Roman" w:cs="Times New Roman"/>
                <w:sz w:val="24"/>
                <w:szCs w:val="24"/>
              </w:rPr>
              <w:t xml:space="preserve"> и умение оперировать этими понятиями. Сформировать первоначальные навыки анализа и синтеза. Научить выделять из ряда звуков гласные звуки. Научить производить анализ и синтез </w:t>
            </w:r>
            <w:r w:rsidRPr="00DC0067">
              <w:rPr>
                <w:rFonts w:ascii="Times New Roman" w:hAnsi="Times New Roman" w:cs="Times New Roman"/>
                <w:sz w:val="24"/>
                <w:szCs w:val="24"/>
              </w:rPr>
              <w:lastRenderedPageBreak/>
              <w:t>сначала обратных, а потом и прямых слогов, и слов из трех звуков.</w:t>
            </w:r>
          </w:p>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Научить подбирать слова с заданным звуком, выделять голосом звук в слове(утрированно).</w:t>
            </w:r>
          </w:p>
          <w:p w:rsidR="00AA0CAE" w:rsidRPr="00DC0067" w:rsidRDefault="00AA0CAE" w:rsidP="009733F0">
            <w:pPr>
              <w:spacing w:after="0" w:line="240" w:lineRule="auto"/>
              <w:rPr>
                <w:rFonts w:ascii="Times New Roman" w:hAnsi="Times New Roman" w:cs="Times New Roman"/>
                <w:sz w:val="24"/>
                <w:szCs w:val="24"/>
              </w:rPr>
            </w:pPr>
          </w:p>
        </w:tc>
      </w:tr>
      <w:tr w:rsidR="00DC0067" w:rsidRPr="00DC0067" w:rsidTr="009733F0">
        <w:trPr>
          <w:gridAfter w:val="1"/>
          <w:wAfter w:w="87" w:type="dxa"/>
        </w:trPr>
        <w:tc>
          <w:tcPr>
            <w:tcW w:w="15364" w:type="dxa"/>
            <w:gridSpan w:val="2"/>
          </w:tcPr>
          <w:p w:rsidR="00AA0CAE" w:rsidRPr="00DC0067" w:rsidRDefault="00AA0CAE" w:rsidP="009733F0">
            <w:pPr>
              <w:spacing w:after="0" w:line="240" w:lineRule="auto"/>
              <w:jc w:val="center"/>
              <w:rPr>
                <w:rFonts w:ascii="Times New Roman" w:hAnsi="Times New Roman" w:cs="Times New Roman"/>
                <w:b/>
                <w:sz w:val="24"/>
                <w:szCs w:val="24"/>
              </w:rPr>
            </w:pPr>
            <w:r w:rsidRPr="00DC0067">
              <w:rPr>
                <w:rFonts w:ascii="Times New Roman" w:hAnsi="Times New Roman" w:cs="Times New Roman"/>
                <w:b/>
                <w:sz w:val="24"/>
                <w:szCs w:val="24"/>
              </w:rPr>
              <w:lastRenderedPageBreak/>
              <w:t>5-6 старшая группа</w:t>
            </w:r>
          </w:p>
        </w:tc>
      </w:tr>
      <w:tr w:rsidR="00DC0067" w:rsidRPr="00DC0067" w:rsidTr="004B2E6A">
        <w:trPr>
          <w:gridAfter w:val="1"/>
          <w:wAfter w:w="87" w:type="dxa"/>
        </w:trPr>
        <w:tc>
          <w:tcPr>
            <w:tcW w:w="5670" w:type="dxa"/>
          </w:tcPr>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Совершенствовать диалогическую и монологическую формы речи: учить поддерживать непринужденную беседу, задавать вопросы, правильно отвечать на вопросы воспитателя и детей.</w:t>
            </w:r>
          </w:p>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Учить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учить детей использовать разнообразные формулы речевого этикета, употреблять их без напоминания. Формировать культуру общения: учат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w:t>
            </w:r>
          </w:p>
          <w:p w:rsidR="001451C1" w:rsidRPr="00DC0067" w:rsidRDefault="001451C1" w:rsidP="009733F0">
            <w:pPr>
              <w:spacing w:after="0" w:line="240" w:lineRule="auto"/>
              <w:rPr>
                <w:rFonts w:ascii="Times New Roman" w:hAnsi="Times New Roman" w:cs="Times New Roman"/>
                <w:sz w:val="24"/>
                <w:szCs w:val="24"/>
              </w:rPr>
            </w:pPr>
          </w:p>
        </w:tc>
        <w:tc>
          <w:tcPr>
            <w:tcW w:w="9694" w:type="dxa"/>
          </w:tcPr>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Совершенствовать умение отвечать на вопросы кратко  и полно, задавать вопросы, вести диалог, выслушивать друг друга до конца.</w:t>
            </w:r>
          </w:p>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Совершенствовать умение «оречевлять» игровую ситуацию и на этой основе развивать коммуникативную функцию речи.</w:t>
            </w:r>
          </w:p>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Воспитывать активное произвольное внимание к речи, совершенствовать умение вслушиваться в обращенную речь, понимать её содержание, слышать ошибки в чужой и своей речи.</w:t>
            </w:r>
          </w:p>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Помогать осваивать формы речевого этикета.</w:t>
            </w:r>
          </w:p>
        </w:tc>
      </w:tr>
      <w:tr w:rsidR="00DC0067" w:rsidRPr="00DC0067" w:rsidTr="004B2E6A">
        <w:trPr>
          <w:gridAfter w:val="1"/>
          <w:wAfter w:w="87" w:type="dxa"/>
        </w:trPr>
        <w:tc>
          <w:tcPr>
            <w:tcW w:w="5670" w:type="dxa"/>
          </w:tcPr>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lastRenderedPageBreak/>
              <w:t>Закреплять правильное, отчетливое произношение всех звуков родного языка. Учить детей различать на слух и отчетливо произносить часто смешиваемые звуки (с-ш, ж-з).</w:t>
            </w:r>
          </w:p>
        </w:tc>
        <w:tc>
          <w:tcPr>
            <w:tcW w:w="9694" w:type="dxa"/>
          </w:tcPr>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Закрепить правильное произношение имеющихся звуков в игровой и свободной речевой деятельностиСформировать правильные уклады шипящих, аффрикат, йотированных и сонорных звуков, автоматизировать поставленые звуки в свободной речевой и игровой деятельности</w:t>
            </w:r>
          </w:p>
        </w:tc>
      </w:tr>
      <w:tr w:rsidR="00DC0067" w:rsidRPr="00DC0067" w:rsidTr="004B2E6A">
        <w:trPr>
          <w:gridAfter w:val="1"/>
          <w:wAfter w:w="87" w:type="dxa"/>
        </w:trPr>
        <w:tc>
          <w:tcPr>
            <w:tcW w:w="5670" w:type="dxa"/>
          </w:tcPr>
          <w:p w:rsidR="00AA0CAE" w:rsidRPr="00DC0067" w:rsidRDefault="00AA0CAE" w:rsidP="009733F0">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Отрабатывать интонационную выразительность речи.</w:t>
            </w:r>
          </w:p>
          <w:p w:rsidR="00AA0CAE" w:rsidRPr="00DC0067" w:rsidRDefault="00AA0CAE" w:rsidP="009733F0">
            <w:pPr>
              <w:spacing w:after="0" w:line="240" w:lineRule="auto"/>
              <w:rPr>
                <w:rFonts w:ascii="Times New Roman" w:hAnsi="Times New Roman" w:cs="Times New Roman"/>
                <w:sz w:val="24"/>
                <w:szCs w:val="24"/>
              </w:rPr>
            </w:pPr>
          </w:p>
        </w:tc>
        <w:tc>
          <w:tcPr>
            <w:tcW w:w="9694" w:type="dxa"/>
          </w:tcPr>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Формировать правильное речевое дыхание и длительный ротовой выдох. Воспитывать умеренный темп речи по подражанию педагогу и упражнениях на координацию речи с движением. Развивать ритмичность речи, её интонационную выразительность, модуляцию голоса.</w:t>
            </w:r>
          </w:p>
        </w:tc>
      </w:tr>
      <w:tr w:rsidR="00DC0067" w:rsidRPr="00DC0067" w:rsidTr="004B2E6A">
        <w:trPr>
          <w:gridAfter w:val="1"/>
          <w:wAfter w:w="87" w:type="dxa"/>
        </w:trPr>
        <w:tc>
          <w:tcPr>
            <w:tcW w:w="5670" w:type="dxa"/>
          </w:tcPr>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Продолжать развивать фонематический слух. Учить определять место звука в слове.</w:t>
            </w:r>
          </w:p>
        </w:tc>
        <w:tc>
          <w:tcPr>
            <w:tcW w:w="9694" w:type="dxa"/>
          </w:tcPr>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Совершенствовать умение различать на слух гласные звуки.</w:t>
            </w:r>
          </w:p>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Упражнять в различении на слух гласных и согласных звуков, в подборе слов на заданные гласные и согласные звуки.</w:t>
            </w:r>
          </w:p>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Закреплять навык выделения заданных звуков из ряда звуков, глассных из начала слова, согласных из конца и начала слова.</w:t>
            </w:r>
          </w:p>
        </w:tc>
      </w:tr>
      <w:tr w:rsidR="00DC0067" w:rsidRPr="00DC0067" w:rsidTr="004B2E6A">
        <w:trPr>
          <w:gridAfter w:val="1"/>
          <w:wAfter w:w="87" w:type="dxa"/>
        </w:trPr>
        <w:tc>
          <w:tcPr>
            <w:tcW w:w="5670" w:type="dxa"/>
          </w:tcPr>
          <w:p w:rsidR="00AA0CAE" w:rsidRPr="00DC0067" w:rsidRDefault="00AA0CAE" w:rsidP="004B2E6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Активизация словаря. Учить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tc>
        <w:tc>
          <w:tcPr>
            <w:tcW w:w="9694" w:type="dxa"/>
          </w:tcPr>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Уточнить и расширить запас представлений на основе наблюдений и осмысления предметов и явлений окружающей действительности, создать достаточный запас словарных образов. Расширить объём правильно произносимых существительных – названий предметов, объектов, их частей по всем изучаемым лексическим темам. Учить сопоставлять предметы и явления и на этой основе обеспечить понимание и использование в речи слов-синонимов и слов-антонимов. Обеспечить переход от накопленных представлений и пассивного речевого запаса к активному использованию речевых средств. 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Расширить словарный запас  по теме профессии в транспортной, сельскохозяйственной, строительной сферах и сфере легкой промышленности.</w:t>
            </w:r>
          </w:p>
        </w:tc>
      </w:tr>
      <w:tr w:rsidR="00DC0067" w:rsidRPr="00DC0067" w:rsidTr="004B2E6A">
        <w:trPr>
          <w:gridAfter w:val="1"/>
          <w:wAfter w:w="87" w:type="dxa"/>
        </w:trPr>
        <w:tc>
          <w:tcPr>
            <w:tcW w:w="5670" w:type="dxa"/>
          </w:tcPr>
          <w:p w:rsidR="00AA0CAE" w:rsidRPr="00DC0067" w:rsidRDefault="00AA0CAE" w:rsidP="004B2E6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w:t>
            </w:r>
            <w:r w:rsidRPr="00DC0067">
              <w:rPr>
                <w:rFonts w:ascii="Times New Roman" w:hAnsi="Times New Roman" w:cs="Times New Roman"/>
                <w:sz w:val="24"/>
                <w:szCs w:val="24"/>
              </w:rPr>
              <w:lastRenderedPageBreak/>
              <w:t>обозначающих детенышей животных. Развивать умение пользоваться несклоняемыми существительными (метро). Учить образовывать по образцу однокоренные слова (кот- котенок-котище). Познакомить с разными способами образования слов. Продолжать учить детей составлять по образцу простые и сложные предложения. Учить при инсценировках пользоваться прямой и косвенной речью. Научить детей образовывать существительные с увеличительными, уменьшительными, ласкательными суффиксами и улавливать оттенки в значении слов.</w:t>
            </w:r>
          </w:p>
          <w:p w:rsidR="00AA0CAE" w:rsidRPr="00DC0067" w:rsidRDefault="00AA0CAE" w:rsidP="004B2E6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воспитателя, выразительно передавая диалоги действующих лиц, характеристики персонажей. Учить самостоятельно составлять по плану и образцу небольшие рассказы о предмете, по картине, набору картинок, составлять письма (воспитателю, другу). Учить составлять рассказы из опыта, передавая хорошо знакомые события. </w:t>
            </w:r>
          </w:p>
          <w:p w:rsidR="00AA0CAE" w:rsidRPr="00DC0067" w:rsidRDefault="00AA0CAE" w:rsidP="009733F0">
            <w:pPr>
              <w:spacing w:after="0" w:line="240" w:lineRule="auto"/>
              <w:rPr>
                <w:rFonts w:ascii="Times New Roman" w:hAnsi="Times New Roman" w:cs="Times New Roman"/>
                <w:sz w:val="24"/>
                <w:szCs w:val="24"/>
              </w:rPr>
            </w:pPr>
          </w:p>
        </w:tc>
        <w:tc>
          <w:tcPr>
            <w:tcW w:w="9694" w:type="dxa"/>
          </w:tcPr>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lastRenderedPageBreak/>
              <w:t xml:space="preserve">Совершенствовать навык согласования прилагательных и числительных с существительными в роде, числе, падеже. Обеспечить  практическое усвоение некоторых способов  словоизменения и словообразования: окончаний имен существительных в единственном и множественном числе, окончаний глаголов настоящего времени, глаголов </w:t>
            </w:r>
            <w:r w:rsidRPr="00DC0067">
              <w:rPr>
                <w:rFonts w:ascii="Times New Roman" w:hAnsi="Times New Roman" w:cs="Times New Roman"/>
                <w:sz w:val="24"/>
                <w:szCs w:val="24"/>
              </w:rPr>
              <w:lastRenderedPageBreak/>
              <w:t>мужского и женского рода в прошедшем времени, существительных и прилагательных с увеличительными, уменьшительно-ласкательными суффиксами, глаголов с различными приставками. Формирование умения пользоваться несклоняемыми существительными (пальто, метро, кофе, какао).</w:t>
            </w:r>
          </w:p>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Сформировать умение составлять простые предложения с противительными союзами, сложносочиненные и сложноподчиненные предложения.</w:t>
            </w:r>
          </w:p>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Совершенствовать навык пересказа хорошо знакомых сказок и коротких текстов посредством прямой и косвенной речи. Совершенствовать умение «оречевлять» игровую ситуацию и на этой основе развивать коммуникативную функцию речи. Учить составлять рассказы-описания, а затем загадки-описания предметов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rsidR="00AA0CAE" w:rsidRPr="00DC0067" w:rsidRDefault="00AA0CAE" w:rsidP="009733F0">
            <w:pPr>
              <w:spacing w:after="0" w:line="240" w:lineRule="auto"/>
              <w:rPr>
                <w:rFonts w:ascii="Times New Roman" w:hAnsi="Times New Roman" w:cs="Times New Roman"/>
                <w:sz w:val="24"/>
                <w:szCs w:val="24"/>
              </w:rPr>
            </w:pPr>
          </w:p>
        </w:tc>
      </w:tr>
      <w:tr w:rsidR="00DC0067" w:rsidRPr="00DC0067" w:rsidTr="004B2E6A">
        <w:trPr>
          <w:gridAfter w:val="1"/>
          <w:wAfter w:w="87" w:type="dxa"/>
        </w:trPr>
        <w:tc>
          <w:tcPr>
            <w:tcW w:w="5670" w:type="dxa"/>
          </w:tcPr>
          <w:p w:rsidR="00AA0CAE" w:rsidRPr="00DC0067" w:rsidRDefault="00AA0CAE" w:rsidP="004B2E6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Обогащать опыт восприятия жанров фольклора (потешки, песенки, прибаутки, сказки о животных, волшебные сказки) и художественной литературы (авторские сказки, рассказы, стихотворения).</w:t>
            </w:r>
          </w:p>
          <w:p w:rsidR="00AA0CAE" w:rsidRPr="00DC0067" w:rsidRDefault="00AA0CAE" w:rsidP="004B2E6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Развивать интерес к произведениям познавательного характера.</w:t>
            </w:r>
          </w:p>
          <w:p w:rsidR="00AA0CAE" w:rsidRPr="00DC0067" w:rsidRDefault="00AA0CAE" w:rsidP="004B2E6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избирательное отношение к известным произведениям фольклора и художественной литературы, поддерживать </w:t>
            </w:r>
            <w:r w:rsidRPr="00DC0067">
              <w:rPr>
                <w:rFonts w:ascii="Times New Roman" w:hAnsi="Times New Roman" w:cs="Times New Roman"/>
                <w:sz w:val="24"/>
                <w:szCs w:val="24"/>
              </w:rPr>
              <w:lastRenderedPageBreak/>
              <w:t>инициативу детей в выборе произведений для совместного слушания (в том числе и повторное).</w:t>
            </w:r>
          </w:p>
          <w:p w:rsidR="00AA0CAE" w:rsidRPr="00DC0067" w:rsidRDefault="00AA0CAE" w:rsidP="004B2E6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AA0CAE" w:rsidRPr="00DC0067" w:rsidRDefault="00AA0CAE" w:rsidP="004B2E6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w:t>
            </w:r>
          </w:p>
          <w:p w:rsidR="00AA0CAE" w:rsidRPr="00DC0067" w:rsidRDefault="00AA0CAE" w:rsidP="004B2E6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tc>
        <w:tc>
          <w:tcPr>
            <w:tcW w:w="9694" w:type="dxa"/>
          </w:tcPr>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lastRenderedPageBreak/>
              <w:t>Совершенствовать навык восприятия и выразительного воспроизведения хорошо знакомых коротких текстов разных жанров( прибаутки, заклички, потешки, чистоговорки, сказки, рассказы, стихотворения).</w:t>
            </w:r>
          </w:p>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Развитие исполнительских умений, привлечение к участию в инсценировках.</w:t>
            </w:r>
          </w:p>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Формирование умения высказывать свое отношение к прочитанному, поступкам героев.</w:t>
            </w:r>
          </w:p>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Развитие интереса к художественной литературе, совершенствование навыка слушания литературных произведений, формирование эмоциональной отзывчивости.</w:t>
            </w:r>
          </w:p>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Знакомство с жанровыми особенностями разных произведений.</w:t>
            </w:r>
          </w:p>
        </w:tc>
      </w:tr>
      <w:tr w:rsidR="00DC0067" w:rsidRPr="00DC0067" w:rsidTr="004B2E6A">
        <w:trPr>
          <w:gridAfter w:val="1"/>
          <w:wAfter w:w="87" w:type="dxa"/>
        </w:trPr>
        <w:tc>
          <w:tcPr>
            <w:tcW w:w="5670" w:type="dxa"/>
          </w:tcPr>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Формировать умение составлять небольшие рассказы творческого характера по теме, предложенной воспитателем.</w:t>
            </w:r>
          </w:p>
          <w:p w:rsidR="00AA0CAE" w:rsidRPr="00DC0067" w:rsidRDefault="00AA0CAE" w:rsidP="004B2E6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tc>
        <w:tc>
          <w:tcPr>
            <w:tcW w:w="9694" w:type="dxa"/>
          </w:tcPr>
          <w:p w:rsidR="00AA0CAE" w:rsidRPr="00DC0067" w:rsidRDefault="00AA0CAE" w:rsidP="009733F0">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умение составлять рассказы из личного опыта или по теме, предложенной педагогом. </w:t>
            </w:r>
          </w:p>
          <w:p w:rsidR="00AA0CAE" w:rsidRPr="00DC0067" w:rsidRDefault="00AA0CAE" w:rsidP="009733F0">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Продолжать совершенствовать умение сочинять короткие сказки на заданную тему.</w:t>
            </w:r>
          </w:p>
        </w:tc>
      </w:tr>
      <w:tr w:rsidR="00DC0067" w:rsidRPr="00DC0067" w:rsidTr="004B2E6A">
        <w:trPr>
          <w:gridAfter w:val="1"/>
          <w:wAfter w:w="87" w:type="dxa"/>
        </w:trPr>
        <w:tc>
          <w:tcPr>
            <w:tcW w:w="5670" w:type="dxa"/>
          </w:tcPr>
          <w:p w:rsidR="00AA0CAE" w:rsidRPr="00DC0067" w:rsidRDefault="00AA0CAE" w:rsidP="004B2E6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Учить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tc>
        <w:tc>
          <w:tcPr>
            <w:tcW w:w="9694" w:type="dxa"/>
          </w:tcPr>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Совершенствовать навык анализа и синтеза открытых и закрытых слогов, слов  из трёх-пяти звуков.</w:t>
            </w:r>
          </w:p>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Формировать навык различения согласных звуков по признакам: глухой-звонкий, твёрдый – мягкий.</w:t>
            </w:r>
          </w:p>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Закрепить понятие </w:t>
            </w:r>
            <w:r w:rsidRPr="00DC0067">
              <w:rPr>
                <w:rFonts w:ascii="Times New Roman" w:hAnsi="Times New Roman" w:cs="Times New Roman"/>
                <w:i/>
                <w:sz w:val="24"/>
                <w:szCs w:val="24"/>
              </w:rPr>
              <w:t>звук</w:t>
            </w:r>
            <w:r w:rsidRPr="00DC0067">
              <w:rPr>
                <w:rFonts w:ascii="Times New Roman" w:hAnsi="Times New Roman" w:cs="Times New Roman"/>
                <w:sz w:val="24"/>
                <w:szCs w:val="24"/>
              </w:rPr>
              <w:t>, гласный звук, согласный звук.</w:t>
            </w:r>
          </w:p>
        </w:tc>
      </w:tr>
      <w:tr w:rsidR="00DC0067" w:rsidRPr="00DC0067" w:rsidTr="009733F0">
        <w:trPr>
          <w:gridAfter w:val="1"/>
          <w:wAfter w:w="87" w:type="dxa"/>
        </w:trPr>
        <w:tc>
          <w:tcPr>
            <w:tcW w:w="15364" w:type="dxa"/>
            <w:gridSpan w:val="2"/>
          </w:tcPr>
          <w:p w:rsidR="00AA0CAE" w:rsidRPr="00DC0067" w:rsidRDefault="00AA0CAE" w:rsidP="004B2E6A">
            <w:pPr>
              <w:spacing w:after="0" w:line="240" w:lineRule="auto"/>
              <w:jc w:val="center"/>
              <w:rPr>
                <w:rFonts w:ascii="Times New Roman" w:hAnsi="Times New Roman" w:cs="Times New Roman"/>
                <w:b/>
                <w:sz w:val="24"/>
                <w:szCs w:val="24"/>
              </w:rPr>
            </w:pPr>
            <w:r w:rsidRPr="00DC0067">
              <w:rPr>
                <w:rFonts w:ascii="Times New Roman" w:hAnsi="Times New Roman" w:cs="Times New Roman"/>
                <w:b/>
                <w:sz w:val="24"/>
                <w:szCs w:val="24"/>
              </w:rPr>
              <w:lastRenderedPageBreak/>
              <w:t xml:space="preserve">6-7 </w:t>
            </w:r>
            <w:r w:rsidR="004B2E6A" w:rsidRPr="00DC0067">
              <w:rPr>
                <w:rFonts w:ascii="Times New Roman" w:hAnsi="Times New Roman" w:cs="Times New Roman"/>
                <w:b/>
                <w:sz w:val="24"/>
                <w:szCs w:val="24"/>
              </w:rPr>
              <w:t>лет</w:t>
            </w:r>
          </w:p>
        </w:tc>
      </w:tr>
      <w:tr w:rsidR="00DC0067" w:rsidRPr="00DC0067" w:rsidTr="004B2E6A">
        <w:trPr>
          <w:gridAfter w:val="1"/>
          <w:wAfter w:w="87" w:type="dxa"/>
        </w:trPr>
        <w:tc>
          <w:tcPr>
            <w:tcW w:w="5670" w:type="dxa"/>
          </w:tcPr>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у детей.</w:t>
            </w:r>
          </w:p>
        </w:tc>
        <w:tc>
          <w:tcPr>
            <w:tcW w:w="9694" w:type="dxa"/>
          </w:tcPr>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Совершенствовать навыки ведения диалога, умения задавать вопросы, отвечать на них полно или кратко. Закреплять умение составлять описательные рассказы и загадки-описания о предметах и объектах. </w:t>
            </w:r>
          </w:p>
        </w:tc>
      </w:tr>
      <w:tr w:rsidR="00DC0067" w:rsidRPr="00DC0067" w:rsidTr="004B2E6A">
        <w:trPr>
          <w:gridAfter w:val="1"/>
          <w:wAfter w:w="87" w:type="dxa"/>
        </w:trPr>
        <w:tc>
          <w:tcPr>
            <w:tcW w:w="5670" w:type="dxa"/>
          </w:tcPr>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Совершенствовать умение различать на слух и в произношении все звуки родного языка.</w:t>
            </w:r>
          </w:p>
        </w:tc>
        <w:tc>
          <w:tcPr>
            <w:tcW w:w="9694" w:type="dxa"/>
          </w:tcPr>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Формирование умения дифференцировать на слух и в речи сохранные звуки с опорой на их акустические и артикуляционные признаки.</w:t>
            </w:r>
          </w:p>
        </w:tc>
      </w:tr>
      <w:tr w:rsidR="00DC0067" w:rsidRPr="00DC0067" w:rsidTr="004B2E6A">
        <w:trPr>
          <w:gridAfter w:val="1"/>
          <w:wAfter w:w="87" w:type="dxa"/>
        </w:trPr>
        <w:tc>
          <w:tcPr>
            <w:tcW w:w="5670" w:type="dxa"/>
          </w:tcPr>
          <w:p w:rsidR="00AA0CAE" w:rsidRPr="00DC0067" w:rsidRDefault="00AA0CAE" w:rsidP="009733F0">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Отрабатывать дикцию: учить детей внятно и отчетливо произносить слова и словосочетания с естественной интонацией. Развивать интонационную сторону речи (мелодика, ритм, тембр, сила голоса, темп).</w:t>
            </w:r>
          </w:p>
        </w:tc>
        <w:tc>
          <w:tcPr>
            <w:tcW w:w="9694" w:type="dxa"/>
          </w:tcPr>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Продолжить работу по развитию речевого дыхания, формированию правильной голосоподачи и плавности речи. Учить соблюдать голосовой режим, не допускать форсирования голоса, крика. Учить детей произвольно изменять силу голоса: говорить тише, громче, умеренно громко, тихо, шепотом. Развивать тембровую окраску голоса, совершенствовать умение изменять высоту тона в играх. Учить говорить в спокойном темпе. Продолжать работу над четкостью дикции, интонационной выразительностью речи.</w:t>
            </w:r>
          </w:p>
        </w:tc>
      </w:tr>
      <w:tr w:rsidR="00DC0067" w:rsidRPr="00DC0067" w:rsidTr="004B2E6A">
        <w:trPr>
          <w:gridAfter w:val="1"/>
          <w:wAfter w:w="87" w:type="dxa"/>
        </w:trPr>
        <w:tc>
          <w:tcPr>
            <w:tcW w:w="5670" w:type="dxa"/>
          </w:tcPr>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Совершенствовать фонематический слух: учить детей называть слова с определенным звуком, находить слова с этим звуком в предложении, определять место звука в слове (в начале, в середине, в конце).</w:t>
            </w:r>
          </w:p>
        </w:tc>
        <w:tc>
          <w:tcPr>
            <w:tcW w:w="9694" w:type="dxa"/>
          </w:tcPr>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Совершенствовать навык звукового и слогового анализа и синтеза. Развивать умение выделять звук в начале, в середине и в конце слова, придумывать слова, подбирать картинки на заданный звук.</w:t>
            </w:r>
          </w:p>
        </w:tc>
      </w:tr>
      <w:tr w:rsidR="00DC0067" w:rsidRPr="00DC0067" w:rsidTr="004B2E6A">
        <w:trPr>
          <w:gridAfter w:val="1"/>
          <w:wAfter w:w="87" w:type="dxa"/>
        </w:trPr>
        <w:tc>
          <w:tcPr>
            <w:tcW w:w="5670" w:type="dxa"/>
          </w:tcPr>
          <w:p w:rsidR="00AA0CAE" w:rsidRPr="00DC0067" w:rsidRDefault="00AA0CAE" w:rsidP="009733F0">
            <w:pPr>
              <w:spacing w:after="0" w:line="240" w:lineRule="auto"/>
              <w:ind w:firstLine="709"/>
              <w:jc w:val="both"/>
              <w:rPr>
                <w:rFonts w:ascii="Times New Roman" w:hAnsi="Times New Roman" w:cs="Times New Roman"/>
                <w:sz w:val="24"/>
                <w:szCs w:val="24"/>
              </w:rPr>
            </w:pPr>
            <w:r w:rsidRPr="00DC0067">
              <w:rPr>
                <w:rFonts w:ascii="Times New Roman" w:hAnsi="Times New Roman" w:cs="Times New Roman"/>
                <w:sz w:val="24"/>
                <w:szCs w:val="24"/>
              </w:rPr>
              <w:t>Обогащение словаря. Расширять запас слов, обозначающих название предметов, действий, признаков. Продолжать учить использовать в речи синонимы, существительные с обобщающими значениями. Вводить в словарь детей антонимы, многозначные слова. Активизация словаря. Совершенствовать умение использовать разные части речи точно по смыслу.</w:t>
            </w:r>
          </w:p>
        </w:tc>
        <w:tc>
          <w:tcPr>
            <w:tcW w:w="9694" w:type="dxa"/>
          </w:tcPr>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Расширять, уточнять и активизировать словарь на основе систематизации и обобщения знаний об окружающем. Обогащать экспрессивную речь сложными словами, неизменяемыми словами, словами-антонимами, словами-синонимами. Расширять представления о переносном значении и многозначности слов. Обогащать экспрессивную речь  за счет имен числительных, местоимений, наречий, причастий.</w:t>
            </w:r>
          </w:p>
        </w:tc>
      </w:tr>
      <w:tr w:rsidR="00DC0067" w:rsidRPr="00DC0067" w:rsidTr="004B2E6A">
        <w:trPr>
          <w:gridAfter w:val="1"/>
          <w:wAfter w:w="87" w:type="dxa"/>
        </w:trPr>
        <w:tc>
          <w:tcPr>
            <w:tcW w:w="5670" w:type="dxa"/>
          </w:tcPr>
          <w:p w:rsidR="00AA0CAE" w:rsidRPr="00DC0067" w:rsidRDefault="00AA0CAE" w:rsidP="009733F0">
            <w:pPr>
              <w:spacing w:after="0" w:line="240" w:lineRule="auto"/>
              <w:ind w:firstLine="709"/>
              <w:jc w:val="both"/>
              <w:rPr>
                <w:rFonts w:ascii="Times New Roman" w:hAnsi="Times New Roman" w:cs="Times New Roman"/>
                <w:sz w:val="24"/>
                <w:szCs w:val="24"/>
              </w:rPr>
            </w:pPr>
            <w:r w:rsidRPr="00DC0067">
              <w:rPr>
                <w:rFonts w:ascii="Times New Roman" w:hAnsi="Times New Roman" w:cs="Times New Roman"/>
                <w:sz w:val="24"/>
                <w:szCs w:val="24"/>
              </w:rPr>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w:t>
            </w:r>
            <w:r w:rsidRPr="00DC0067">
              <w:rPr>
                <w:rFonts w:ascii="Times New Roman" w:hAnsi="Times New Roman" w:cs="Times New Roman"/>
                <w:sz w:val="24"/>
                <w:szCs w:val="24"/>
              </w:rPr>
              <w:lastRenderedPageBreak/>
              <w:t>умение детей образовывать однокоренные слова, использовать в речи сложные предложения разных видов.</w:t>
            </w:r>
          </w:p>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w:t>
            </w:r>
          </w:p>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Формировать умения строить разные типы высказывание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c>
          <w:tcPr>
            <w:tcW w:w="9694" w:type="dxa"/>
          </w:tcPr>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lastRenderedPageBreak/>
              <w:t>Закрепить умение согласовывать прилагательные и числительные с существительными в роде, числе и падеже; подбирать однородные определения к существительным. Формировать  и совершенствовать умение образовывать  приставочные глаголы, имена существительные с  уменьшительно-ласкательными и увеличительными суффиксами, имена прилагательные в сравнительной и превосходной степени, однокоренные слова.</w:t>
            </w:r>
          </w:p>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Совершенствовать навыки составления и использования сложносочиненных предложений с </w:t>
            </w:r>
            <w:r w:rsidRPr="00DC0067">
              <w:rPr>
                <w:rFonts w:ascii="Times New Roman" w:hAnsi="Times New Roman" w:cs="Times New Roman"/>
                <w:sz w:val="24"/>
                <w:szCs w:val="24"/>
              </w:rPr>
              <w:lastRenderedPageBreak/>
              <w:t>противопоставлением и сложноподчиненных предложений с придаточными времени, следствия, причины.</w:t>
            </w:r>
          </w:p>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Формировать навык пересказа небольших рассказов с изменением времени действия или лица рассказчика. Совершенствовать навык составления рассказов по серии картин и по картине, в том числе с описанием событий, предшествующих изображенному или последующих за изображенным событием.</w:t>
            </w:r>
          </w:p>
        </w:tc>
      </w:tr>
      <w:tr w:rsidR="00DC0067" w:rsidRPr="00DC0067" w:rsidTr="004B2E6A">
        <w:trPr>
          <w:gridAfter w:val="1"/>
          <w:wAfter w:w="87" w:type="dxa"/>
        </w:trPr>
        <w:tc>
          <w:tcPr>
            <w:tcW w:w="5670" w:type="dxa"/>
          </w:tcPr>
          <w:p w:rsidR="00AA0CAE" w:rsidRPr="00DC0067" w:rsidRDefault="00AA0CAE" w:rsidP="004B2E6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AA0CAE" w:rsidRPr="00DC0067" w:rsidRDefault="00AA0CAE" w:rsidP="004B2E6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AA0CAE" w:rsidRPr="00DC0067" w:rsidRDefault="00AA0CAE" w:rsidP="004B2E6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AA0CAE" w:rsidRPr="00DC0067" w:rsidRDefault="00AA0CAE" w:rsidP="004B2E6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AA0CAE" w:rsidRPr="00DC0067" w:rsidRDefault="00AA0CAE" w:rsidP="004B2E6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Углублять восприятие содержания и формы </w:t>
            </w:r>
            <w:r w:rsidRPr="00DC0067">
              <w:rPr>
                <w:rFonts w:ascii="Times New Roman" w:hAnsi="Times New Roman" w:cs="Times New Roman"/>
                <w:sz w:val="24"/>
                <w:szCs w:val="24"/>
              </w:rPr>
              <w:lastRenderedPageBreak/>
              <w:t>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слуха).Поддерживать избирательные интересы детей к произведениям определенного жанра и тематики.</w:t>
            </w:r>
          </w:p>
        </w:tc>
        <w:tc>
          <w:tcPr>
            <w:tcW w:w="9694" w:type="dxa"/>
          </w:tcPr>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lastRenderedPageBreak/>
              <w:t>Развивать интерес к художественной литературе и чтению.  Учить высказывать суждения, давать оценку прочитанному произведению, оценивать поступки героев и художественное  оформление книги. Развивать чувство языка, обращать внимание на образные средства, прививать чуткость к поэтическому слову, любовь к родному языку. Формировать умение определять жанр литературного произведения (сказка, сказ, рассказ, стихотворение, басня, пословица, небылица, былина).</w:t>
            </w:r>
          </w:p>
        </w:tc>
      </w:tr>
      <w:tr w:rsidR="00DC0067" w:rsidRPr="00DC0067" w:rsidTr="004B2E6A">
        <w:trPr>
          <w:gridAfter w:val="1"/>
          <w:wAfter w:w="87" w:type="dxa"/>
        </w:trPr>
        <w:tc>
          <w:tcPr>
            <w:tcW w:w="5670" w:type="dxa"/>
          </w:tcPr>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w:t>
            </w:r>
          </w:p>
          <w:p w:rsidR="00AA0CAE" w:rsidRPr="00DC0067" w:rsidRDefault="00AA0CAE" w:rsidP="004B2E6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c>
          <w:tcPr>
            <w:tcW w:w="9694" w:type="dxa"/>
          </w:tcPr>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Развивать стремление обсуждать увиденное, рассказывать о переживаниях, впечатлениях. Совершенствовать навыки пересказа знакомых сказок и небольших рассказов. Продолжать совершенствовать умение сочинять короткие сказки на заданную тему.</w:t>
            </w:r>
          </w:p>
        </w:tc>
      </w:tr>
      <w:tr w:rsidR="00AA0CAE" w:rsidRPr="00DC0067" w:rsidTr="004B2E6A">
        <w:trPr>
          <w:gridAfter w:val="1"/>
          <w:wAfter w:w="87" w:type="dxa"/>
        </w:trPr>
        <w:tc>
          <w:tcPr>
            <w:tcW w:w="5670" w:type="dxa"/>
          </w:tcPr>
          <w:p w:rsidR="00AA0CAE" w:rsidRPr="00DC0067" w:rsidRDefault="00AA0CAE" w:rsidP="004B2E6A">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Упражнять в составлении предложений из 2-4 слов, членении простых предложений на слова с указанием их последовательности. Учить делить слова на слоги, составлять слова из слогов, делить на слоги трехсложные слова с открытыми слогами. Знакомить детей с буквами. Учить детей чтению слогов, слов, простых предложений из 2-3 слов, выкладывать слова из букв разрезной азбуки и печатать слова различного слогового состава.</w:t>
            </w:r>
          </w:p>
        </w:tc>
        <w:tc>
          <w:tcPr>
            <w:tcW w:w="9694" w:type="dxa"/>
          </w:tcPr>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Учить составлять предложения, исправлять деформированное предложение, определять количество  слов в предложении и их последовательность, выкладывать из полосок схему предложения.</w:t>
            </w:r>
          </w:p>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Учить делить слова на слоги и составлять из слогов слова. Формировать операции звуко-слогового анализа на основе наглядно-графических схем слов.</w:t>
            </w:r>
          </w:p>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Познакомить детей  с буквами. Закрепить умение трансформировать  буквы, различать правильно и неправильно напечатанные буквы, «допечатывать» незаконченные буквы, развивать навыки выкладывания букв из различных материалов.</w:t>
            </w:r>
          </w:p>
          <w:p w:rsidR="00AA0CAE" w:rsidRPr="00DC0067" w:rsidRDefault="00AA0CAE" w:rsidP="009733F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Формировать умение осознанно читать слоги, слова, предложения, тексты.</w:t>
            </w:r>
          </w:p>
          <w:p w:rsidR="00AA0CAE" w:rsidRPr="00DC0067" w:rsidRDefault="00AA0CAE" w:rsidP="009733F0">
            <w:pPr>
              <w:spacing w:after="0" w:line="240" w:lineRule="auto"/>
              <w:rPr>
                <w:rFonts w:ascii="Times New Roman" w:hAnsi="Times New Roman" w:cs="Times New Roman"/>
                <w:sz w:val="24"/>
                <w:szCs w:val="24"/>
              </w:rPr>
            </w:pPr>
          </w:p>
        </w:tc>
      </w:tr>
    </w:tbl>
    <w:p w:rsidR="00434A29" w:rsidRPr="00DC0067" w:rsidRDefault="00434A29" w:rsidP="00AA0CAE">
      <w:pPr>
        <w:pStyle w:val="Default"/>
        <w:jc w:val="center"/>
        <w:rPr>
          <w:b/>
          <w:color w:val="auto"/>
        </w:rPr>
      </w:pPr>
    </w:p>
    <w:p w:rsidR="00434A29" w:rsidRPr="00DC0067" w:rsidRDefault="00434A29" w:rsidP="00AA0CAE">
      <w:pPr>
        <w:pStyle w:val="Default"/>
        <w:jc w:val="center"/>
        <w:rPr>
          <w:b/>
          <w:color w:val="auto"/>
        </w:rPr>
      </w:pPr>
      <w:r w:rsidRPr="00DC0067">
        <w:rPr>
          <w:b/>
          <w:color w:val="auto"/>
        </w:rPr>
        <w:t>Художественно-эстетическое развитие</w:t>
      </w:r>
    </w:p>
    <w:tbl>
      <w:tblPr>
        <w:tblW w:w="15400"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9"/>
        <w:gridCol w:w="9781"/>
      </w:tblGrid>
      <w:tr w:rsidR="00DC0067" w:rsidRPr="00DC0067" w:rsidTr="004B2E6A">
        <w:trPr>
          <w:trHeight w:val="348"/>
        </w:trPr>
        <w:tc>
          <w:tcPr>
            <w:tcW w:w="5619" w:type="dxa"/>
          </w:tcPr>
          <w:p w:rsidR="00AA0CAE" w:rsidRPr="00DC0067" w:rsidRDefault="00AA0CAE" w:rsidP="0016383C">
            <w:pPr>
              <w:spacing w:after="0" w:line="240" w:lineRule="auto"/>
              <w:jc w:val="center"/>
              <w:rPr>
                <w:rFonts w:ascii="Times New Roman" w:hAnsi="Times New Roman"/>
                <w:b/>
                <w:sz w:val="24"/>
                <w:szCs w:val="24"/>
              </w:rPr>
            </w:pPr>
            <w:r w:rsidRPr="00DC0067">
              <w:rPr>
                <w:rFonts w:ascii="Times New Roman" w:hAnsi="Times New Roman"/>
                <w:b/>
                <w:sz w:val="24"/>
                <w:szCs w:val="24"/>
              </w:rPr>
              <w:t>ФОП</w:t>
            </w:r>
          </w:p>
        </w:tc>
        <w:tc>
          <w:tcPr>
            <w:tcW w:w="9781" w:type="dxa"/>
          </w:tcPr>
          <w:p w:rsidR="00AA0CAE" w:rsidRPr="00DC0067" w:rsidRDefault="00AA0CAE" w:rsidP="0016383C">
            <w:pPr>
              <w:spacing w:after="0" w:line="240" w:lineRule="auto"/>
              <w:jc w:val="center"/>
              <w:rPr>
                <w:rFonts w:ascii="Times New Roman" w:hAnsi="Times New Roman"/>
                <w:b/>
                <w:sz w:val="24"/>
                <w:szCs w:val="24"/>
              </w:rPr>
            </w:pPr>
            <w:r w:rsidRPr="00DC0067">
              <w:rPr>
                <w:rFonts w:ascii="Times New Roman" w:hAnsi="Times New Roman"/>
                <w:b/>
                <w:sz w:val="24"/>
                <w:szCs w:val="24"/>
              </w:rPr>
              <w:t>Задачи УМП</w:t>
            </w:r>
          </w:p>
        </w:tc>
      </w:tr>
      <w:tr w:rsidR="00DC0067" w:rsidRPr="00DC0067" w:rsidTr="004B2E6A">
        <w:trPr>
          <w:trHeight w:val="348"/>
        </w:trPr>
        <w:tc>
          <w:tcPr>
            <w:tcW w:w="15400" w:type="dxa"/>
            <w:gridSpan w:val="2"/>
          </w:tcPr>
          <w:p w:rsidR="00AA0CAE" w:rsidRPr="00DC0067" w:rsidRDefault="00AA0CAE" w:rsidP="0016383C">
            <w:pPr>
              <w:spacing w:after="0" w:line="240" w:lineRule="auto"/>
              <w:ind w:right="171"/>
              <w:jc w:val="center"/>
              <w:rPr>
                <w:rFonts w:ascii="Times New Roman" w:hAnsi="Times New Roman"/>
                <w:b/>
                <w:bCs/>
                <w:sz w:val="24"/>
                <w:szCs w:val="24"/>
              </w:rPr>
            </w:pPr>
            <w:r w:rsidRPr="00DC0067">
              <w:rPr>
                <w:rFonts w:ascii="Times New Roman" w:hAnsi="Times New Roman"/>
                <w:b/>
                <w:bCs/>
                <w:sz w:val="24"/>
                <w:szCs w:val="24"/>
              </w:rPr>
              <w:t>От 2 лет до 3 лет</w:t>
            </w:r>
          </w:p>
        </w:tc>
      </w:tr>
      <w:tr w:rsidR="00DC0067" w:rsidRPr="00DC0067" w:rsidTr="004B2E6A">
        <w:trPr>
          <w:trHeight w:val="348"/>
        </w:trPr>
        <w:tc>
          <w:tcPr>
            <w:tcW w:w="5619" w:type="dxa"/>
          </w:tcPr>
          <w:p w:rsidR="00AA0CAE" w:rsidRPr="00DC0067" w:rsidRDefault="00AA0CAE" w:rsidP="0016383C">
            <w:pPr>
              <w:spacing w:after="0" w:line="240" w:lineRule="auto"/>
              <w:ind w:right="171"/>
              <w:jc w:val="both"/>
              <w:rPr>
                <w:rFonts w:ascii="Times New Roman" w:hAnsi="Times New Roman"/>
                <w:b/>
                <w:bCs/>
                <w:sz w:val="24"/>
                <w:szCs w:val="24"/>
              </w:rPr>
            </w:pPr>
            <w:r w:rsidRPr="00DC0067">
              <w:rPr>
                <w:rFonts w:ascii="Times New Roman" w:hAnsi="Times New Roman"/>
                <w:b/>
                <w:bCs/>
                <w:sz w:val="24"/>
                <w:szCs w:val="24"/>
              </w:rPr>
              <w:t>приобщение к искусству:</w:t>
            </w:r>
          </w:p>
          <w:p w:rsidR="00AA0CAE" w:rsidRPr="00DC0067" w:rsidRDefault="00AA0CAE" w:rsidP="0016383C">
            <w:pPr>
              <w:spacing w:after="0" w:line="240" w:lineRule="auto"/>
              <w:ind w:right="171"/>
              <w:jc w:val="both"/>
              <w:rPr>
                <w:rFonts w:ascii="Times New Roman" w:hAnsi="Times New Roman"/>
                <w:sz w:val="24"/>
                <w:szCs w:val="24"/>
              </w:rPr>
            </w:pPr>
            <w:r w:rsidRPr="00DC0067">
              <w:rPr>
                <w:rFonts w:ascii="Times New Roman" w:hAnsi="Times New Roman"/>
                <w:sz w:val="24"/>
                <w:szCs w:val="24"/>
              </w:rPr>
              <w:t xml:space="preserve">развивать у детей художественное восприятие (смотреть, слушать и испытывать радость) в процессе ознакомления с произведениями </w:t>
            </w:r>
            <w:r w:rsidRPr="00DC0067">
              <w:rPr>
                <w:rFonts w:ascii="Times New Roman" w:hAnsi="Times New Roman"/>
                <w:sz w:val="24"/>
                <w:szCs w:val="24"/>
              </w:rPr>
              <w:lastRenderedPageBreak/>
              <w:t>музыкального, изобразительного искусства, природой; 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 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познакомить детей с народными игрушками (дымковской, богородской, матрешкой и другими);</w:t>
            </w:r>
          </w:p>
          <w:p w:rsidR="00AA0CAE" w:rsidRPr="00DC0067" w:rsidRDefault="00AA0CAE" w:rsidP="0016383C">
            <w:pPr>
              <w:spacing w:after="0" w:line="240" w:lineRule="auto"/>
              <w:ind w:right="171"/>
              <w:jc w:val="both"/>
              <w:rPr>
                <w:rFonts w:ascii="Times New Roman" w:hAnsi="Times New Roman"/>
                <w:b/>
                <w:bCs/>
                <w:sz w:val="24"/>
                <w:szCs w:val="24"/>
              </w:rPr>
            </w:pPr>
            <w:r w:rsidRPr="00DC0067">
              <w:rPr>
                <w:rFonts w:ascii="Times New Roman" w:hAnsi="Times New Roman"/>
                <w:b/>
                <w:bCs/>
                <w:sz w:val="24"/>
                <w:szCs w:val="24"/>
              </w:rPr>
              <w:t>изобразительная деятельность:</w:t>
            </w:r>
          </w:p>
          <w:p w:rsidR="00AA0CAE" w:rsidRPr="00DC0067" w:rsidRDefault="00AA0CAE" w:rsidP="0016383C">
            <w:pPr>
              <w:spacing w:after="0" w:line="240" w:lineRule="auto"/>
              <w:ind w:right="171"/>
              <w:jc w:val="both"/>
              <w:rPr>
                <w:rFonts w:ascii="Times New Roman" w:hAnsi="Times New Roman"/>
                <w:sz w:val="24"/>
                <w:szCs w:val="24"/>
              </w:rPr>
            </w:pPr>
            <w:r w:rsidRPr="00DC0067">
              <w:rPr>
                <w:rFonts w:ascii="Times New Roman" w:hAnsi="Times New Roman"/>
                <w:sz w:val="24"/>
                <w:szCs w:val="24"/>
              </w:rPr>
              <w:t>воспитывать интерес к изобразительной деятельности (рисованию, лепке) совместно со взрослым и самостоятельно развивать положительные эмоции на предложение нарисовать, слепить</w:t>
            </w:r>
            <w:r w:rsidRPr="00DC0067">
              <w:rPr>
                <w:rFonts w:ascii="Times New Roman" w:hAnsi="Times New Roman"/>
                <w:b/>
                <w:bCs/>
                <w:sz w:val="28"/>
                <w:szCs w:val="28"/>
              </w:rPr>
              <w:t>;</w:t>
            </w:r>
            <w:r w:rsidRPr="00DC0067">
              <w:rPr>
                <w:rFonts w:ascii="Times New Roman" w:hAnsi="Times New Roman"/>
                <w:sz w:val="24"/>
                <w:szCs w:val="24"/>
              </w:rPr>
              <w:t xml:space="preserve"> научить правильно держать карандаш, кисть; развивать сенсорные основы изобразительной деятельности: восприятие предмета разной формы, цвета (начиная с контрастных цветов); 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 </w:t>
            </w:r>
          </w:p>
          <w:p w:rsidR="00AA0CAE" w:rsidRPr="00DC0067" w:rsidRDefault="00AA0CAE" w:rsidP="0016383C">
            <w:pPr>
              <w:spacing w:after="0" w:line="240" w:lineRule="auto"/>
              <w:ind w:right="171"/>
              <w:jc w:val="both"/>
              <w:rPr>
                <w:rFonts w:ascii="Times New Roman" w:hAnsi="Times New Roman"/>
                <w:b/>
                <w:bCs/>
                <w:sz w:val="24"/>
                <w:szCs w:val="24"/>
              </w:rPr>
            </w:pPr>
            <w:r w:rsidRPr="00DC0067">
              <w:rPr>
                <w:rFonts w:ascii="Times New Roman" w:hAnsi="Times New Roman"/>
                <w:b/>
                <w:bCs/>
                <w:sz w:val="24"/>
                <w:szCs w:val="24"/>
              </w:rPr>
              <w:t>конструктивная деятельность:</w:t>
            </w:r>
          </w:p>
          <w:p w:rsidR="004B2E6A" w:rsidRPr="00DC0067" w:rsidRDefault="00AA0CAE" w:rsidP="0016383C">
            <w:pPr>
              <w:spacing w:after="0" w:line="240" w:lineRule="auto"/>
              <w:ind w:right="171"/>
              <w:jc w:val="both"/>
              <w:rPr>
                <w:rFonts w:ascii="Times New Roman" w:hAnsi="Times New Roman"/>
                <w:sz w:val="24"/>
                <w:szCs w:val="24"/>
              </w:rPr>
            </w:pPr>
            <w:r w:rsidRPr="00DC0067">
              <w:rPr>
                <w:rFonts w:ascii="Times New Roman" w:hAnsi="Times New Roman"/>
                <w:sz w:val="24"/>
                <w:szCs w:val="24"/>
              </w:rPr>
              <w:lastRenderedPageBreak/>
              <w:t xml:space="preserve">знакомить детей с деталями (кубик, кирпичик, трехгранная призма, пластина, цилиндр), с вариантами расположения строительных форм на плоскости; развивать интерес к конструктивной деятельности, поддерживать желание детей строить самостоятельно; </w:t>
            </w:r>
          </w:p>
          <w:p w:rsidR="00AA0CAE" w:rsidRPr="00DC0067" w:rsidRDefault="00AA0CAE" w:rsidP="0016383C">
            <w:pPr>
              <w:spacing w:after="0" w:line="240" w:lineRule="auto"/>
              <w:ind w:right="171"/>
              <w:jc w:val="both"/>
              <w:rPr>
                <w:rFonts w:ascii="Times New Roman" w:hAnsi="Times New Roman"/>
                <w:sz w:val="24"/>
                <w:szCs w:val="24"/>
              </w:rPr>
            </w:pPr>
            <w:r w:rsidRPr="00DC0067">
              <w:rPr>
                <w:rFonts w:ascii="Times New Roman" w:hAnsi="Times New Roman"/>
                <w:b/>
                <w:bCs/>
                <w:sz w:val="24"/>
                <w:szCs w:val="24"/>
              </w:rPr>
              <w:t xml:space="preserve"> театрализованная деятельность:</w:t>
            </w:r>
          </w:p>
          <w:p w:rsidR="00AA0CAE" w:rsidRPr="00DC0067" w:rsidRDefault="00AA0CAE" w:rsidP="0016383C">
            <w:pPr>
              <w:spacing w:after="0" w:line="240" w:lineRule="auto"/>
              <w:ind w:right="171"/>
              <w:jc w:val="both"/>
              <w:rPr>
                <w:rFonts w:ascii="Times New Roman" w:hAnsi="Times New Roman"/>
                <w:sz w:val="24"/>
                <w:szCs w:val="24"/>
              </w:rPr>
            </w:pPr>
            <w:r w:rsidRPr="00DC0067">
              <w:rPr>
                <w:rFonts w:ascii="Times New Roman" w:hAnsi="Times New Roman"/>
                <w:sz w:val="24"/>
                <w:szCs w:val="24"/>
              </w:rPr>
              <w:t xml:space="preserve">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w:t>
            </w:r>
          </w:p>
          <w:p w:rsidR="00AA0CAE" w:rsidRPr="00DC0067" w:rsidRDefault="00AA0CAE" w:rsidP="0016383C">
            <w:pPr>
              <w:spacing w:after="0" w:line="240" w:lineRule="auto"/>
              <w:ind w:right="171"/>
              <w:jc w:val="both"/>
              <w:rPr>
                <w:rFonts w:ascii="Times New Roman" w:hAnsi="Times New Roman"/>
                <w:sz w:val="24"/>
                <w:szCs w:val="24"/>
              </w:rPr>
            </w:pPr>
            <w:r w:rsidRPr="00DC0067">
              <w:rPr>
                <w:rFonts w:ascii="Times New Roman" w:hAnsi="Times New Roman"/>
                <w:sz w:val="24"/>
                <w:szCs w:val="24"/>
              </w:rPr>
              <w:t>способствовать проявлению самостоятельности, активности в игре с персонажами-игрушками; развивать умение следить за действиями заводных игрушек, сказочных героев, адекватно реагировать на них;</w:t>
            </w:r>
          </w:p>
          <w:p w:rsidR="00AA0CAE" w:rsidRPr="00DC0067" w:rsidRDefault="00AA0CAE" w:rsidP="0016383C">
            <w:pPr>
              <w:spacing w:after="0" w:line="240" w:lineRule="auto"/>
              <w:ind w:right="171"/>
              <w:jc w:val="both"/>
              <w:rPr>
                <w:rFonts w:ascii="Times New Roman" w:hAnsi="Times New Roman"/>
                <w:sz w:val="24"/>
                <w:szCs w:val="24"/>
              </w:rPr>
            </w:pPr>
            <w:r w:rsidRPr="00DC0067">
              <w:rPr>
                <w:rFonts w:ascii="Times New Roman" w:hAnsi="Times New Roman"/>
                <w:sz w:val="24"/>
                <w:szCs w:val="24"/>
              </w:rPr>
              <w:t xml:space="preserve">способствовать формированию навыка перевоплощения в образы сказочных героев; создавать условия для систематического восприятия театрализованных выступлений педагогического театра (взрослых). </w:t>
            </w:r>
          </w:p>
          <w:p w:rsidR="00AA0CAE" w:rsidRPr="00DC0067" w:rsidRDefault="00AA0CAE" w:rsidP="0016383C">
            <w:pPr>
              <w:spacing w:after="0" w:line="240" w:lineRule="auto"/>
              <w:ind w:right="171"/>
              <w:jc w:val="both"/>
              <w:rPr>
                <w:rFonts w:ascii="Times New Roman" w:hAnsi="Times New Roman"/>
                <w:sz w:val="24"/>
                <w:szCs w:val="24"/>
              </w:rPr>
            </w:pPr>
            <w:r w:rsidRPr="00DC0067">
              <w:rPr>
                <w:rFonts w:ascii="Times New Roman" w:hAnsi="Times New Roman"/>
                <w:sz w:val="24"/>
                <w:szCs w:val="24"/>
              </w:rPr>
              <w:t>6) культурно-досуговая деятельность:</w:t>
            </w:r>
          </w:p>
          <w:p w:rsidR="00AA0CAE" w:rsidRPr="00DC0067" w:rsidRDefault="00AA0CAE" w:rsidP="0016383C">
            <w:pPr>
              <w:spacing w:after="0" w:line="240" w:lineRule="auto"/>
              <w:ind w:right="171"/>
              <w:jc w:val="both"/>
              <w:rPr>
                <w:rFonts w:ascii="Times New Roman" w:hAnsi="Times New Roman"/>
                <w:sz w:val="24"/>
                <w:szCs w:val="24"/>
              </w:rPr>
            </w:pPr>
            <w:r w:rsidRPr="00DC0067">
              <w:rPr>
                <w:rFonts w:ascii="Times New Roman" w:hAnsi="Times New Roman"/>
                <w:sz w:val="24"/>
                <w:szCs w:val="24"/>
              </w:rPr>
              <w:t xml:space="preserve">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 привлекать детей к посильному участию в играх, </w:t>
            </w:r>
            <w:r w:rsidRPr="00DC0067">
              <w:rPr>
                <w:rFonts w:ascii="Times New Roman" w:hAnsi="Times New Roman"/>
                <w:sz w:val="24"/>
                <w:szCs w:val="24"/>
              </w:rPr>
              <w:lastRenderedPageBreak/>
              <w:t>театрализованных представлениях, забавах, развлечениях и праздниках; развивать умение следить за действиями игрушек, сказочных героев, адекватно реагировать на них; формировать навык перевоплощения детей в образы сказочных героев.</w:t>
            </w:r>
          </w:p>
        </w:tc>
        <w:tc>
          <w:tcPr>
            <w:tcW w:w="9781" w:type="dxa"/>
          </w:tcPr>
          <w:p w:rsidR="00AA0CAE" w:rsidRPr="00DC0067" w:rsidRDefault="00AA0CAE" w:rsidP="004B2E6A">
            <w:pPr>
              <w:spacing w:after="0" w:line="240" w:lineRule="auto"/>
              <w:ind w:left="176"/>
              <w:jc w:val="both"/>
              <w:rPr>
                <w:rFonts w:ascii="Times New Roman" w:hAnsi="Times New Roman"/>
                <w:b/>
                <w:bCs/>
                <w:sz w:val="24"/>
                <w:szCs w:val="24"/>
              </w:rPr>
            </w:pPr>
            <w:r w:rsidRPr="00DC0067">
              <w:rPr>
                <w:rFonts w:ascii="Times New Roman" w:hAnsi="Times New Roman"/>
                <w:sz w:val="24"/>
                <w:szCs w:val="24"/>
              </w:rPr>
              <w:lastRenderedPageBreak/>
              <w:t xml:space="preserve"> </w:t>
            </w:r>
            <w:r w:rsidRPr="00DC0067">
              <w:rPr>
                <w:rFonts w:ascii="Times New Roman" w:hAnsi="Times New Roman"/>
                <w:b/>
                <w:bCs/>
                <w:sz w:val="24"/>
                <w:szCs w:val="24"/>
              </w:rPr>
              <w:t>Знакомство с искусством.</w:t>
            </w:r>
          </w:p>
          <w:p w:rsidR="00AA0CAE" w:rsidRPr="00DC0067" w:rsidRDefault="00AA0CAE" w:rsidP="00373F19">
            <w:pPr>
              <w:numPr>
                <w:ilvl w:val="0"/>
                <w:numId w:val="88"/>
              </w:numPr>
              <w:spacing w:after="0" w:line="240" w:lineRule="auto"/>
              <w:ind w:left="176" w:hanging="283"/>
              <w:jc w:val="both"/>
              <w:rPr>
                <w:rFonts w:ascii="Times New Roman" w:hAnsi="Times New Roman"/>
                <w:sz w:val="24"/>
                <w:szCs w:val="24"/>
              </w:rPr>
            </w:pPr>
            <w:r w:rsidRPr="00DC0067">
              <w:rPr>
                <w:rFonts w:ascii="Times New Roman" w:hAnsi="Times New Roman"/>
                <w:sz w:val="24"/>
                <w:szCs w:val="24"/>
              </w:rPr>
              <w:t xml:space="preserve">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 </w:t>
            </w:r>
          </w:p>
          <w:p w:rsidR="00AA0CAE" w:rsidRPr="00DC0067" w:rsidRDefault="00AA0CAE" w:rsidP="00373F19">
            <w:pPr>
              <w:numPr>
                <w:ilvl w:val="0"/>
                <w:numId w:val="88"/>
              </w:numPr>
              <w:spacing w:after="0" w:line="240" w:lineRule="auto"/>
              <w:ind w:left="176" w:hanging="283"/>
              <w:jc w:val="both"/>
              <w:rPr>
                <w:rFonts w:ascii="Times New Roman" w:hAnsi="Times New Roman"/>
                <w:sz w:val="24"/>
                <w:szCs w:val="24"/>
              </w:rPr>
            </w:pPr>
            <w:r w:rsidRPr="00DC0067">
              <w:rPr>
                <w:rFonts w:ascii="Times New Roman" w:hAnsi="Times New Roman"/>
                <w:sz w:val="24"/>
                <w:szCs w:val="24"/>
              </w:rPr>
              <w:lastRenderedPageBreak/>
              <w:t>Рассматривать с детьми иллюстрации к произведениям детской литературы. Развивать умение отвечать на вопросы по содержанию картинок. Знакомить с народными игрушками: дымковской, богородской, матрешкой, ванькой-встанькой и другими, соответствующими возрасту детей.</w:t>
            </w:r>
          </w:p>
          <w:p w:rsidR="00AA0CAE" w:rsidRPr="00DC0067" w:rsidRDefault="00AA0CAE" w:rsidP="00373F19">
            <w:pPr>
              <w:numPr>
                <w:ilvl w:val="0"/>
                <w:numId w:val="88"/>
              </w:numPr>
              <w:spacing w:after="0" w:line="240" w:lineRule="auto"/>
              <w:ind w:left="176" w:hanging="283"/>
              <w:jc w:val="both"/>
              <w:rPr>
                <w:rFonts w:ascii="Times New Roman" w:hAnsi="Times New Roman"/>
                <w:sz w:val="24"/>
                <w:szCs w:val="24"/>
              </w:rPr>
            </w:pPr>
            <w:r w:rsidRPr="00DC0067">
              <w:rPr>
                <w:rFonts w:ascii="Times New Roman" w:hAnsi="Times New Roman"/>
                <w:sz w:val="24"/>
                <w:szCs w:val="24"/>
              </w:rPr>
              <w:t xml:space="preserve">Обращать внимание детей на характер игрушек (веселая, забавная и др.), их форму, цветовое оформление. </w:t>
            </w:r>
          </w:p>
          <w:p w:rsidR="00AA0CAE" w:rsidRPr="00DC0067" w:rsidRDefault="00AA0CAE" w:rsidP="00373F19">
            <w:pPr>
              <w:numPr>
                <w:ilvl w:val="0"/>
                <w:numId w:val="88"/>
              </w:numPr>
              <w:spacing w:after="0" w:line="240" w:lineRule="auto"/>
              <w:ind w:left="176" w:hanging="283"/>
              <w:jc w:val="both"/>
              <w:rPr>
                <w:rFonts w:ascii="Times New Roman" w:hAnsi="Times New Roman"/>
                <w:sz w:val="24"/>
                <w:szCs w:val="24"/>
              </w:rPr>
            </w:pPr>
            <w:r w:rsidRPr="00DC0067">
              <w:rPr>
                <w:rFonts w:ascii="Times New Roman" w:hAnsi="Times New Roman"/>
                <w:sz w:val="24"/>
                <w:szCs w:val="24"/>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w:t>
            </w:r>
          </w:p>
          <w:p w:rsidR="00AA0CAE" w:rsidRPr="00DC0067" w:rsidRDefault="00AA0CAE" w:rsidP="00373F19">
            <w:pPr>
              <w:numPr>
                <w:ilvl w:val="0"/>
                <w:numId w:val="88"/>
              </w:numPr>
              <w:spacing w:after="0" w:line="240" w:lineRule="auto"/>
              <w:ind w:left="176" w:hanging="283"/>
              <w:jc w:val="both"/>
              <w:rPr>
                <w:rFonts w:ascii="Times New Roman" w:hAnsi="Times New Roman"/>
                <w:sz w:val="24"/>
                <w:szCs w:val="24"/>
              </w:rPr>
            </w:pPr>
            <w:r w:rsidRPr="00DC0067">
              <w:rPr>
                <w:rFonts w:ascii="Times New Roman" w:hAnsi="Times New Roman"/>
                <w:b/>
                <w:bCs/>
                <w:sz w:val="24"/>
                <w:szCs w:val="24"/>
              </w:rPr>
              <w:t>Изобразительная деятельность.</w:t>
            </w:r>
            <w:r w:rsidRPr="00DC0067">
              <w:rPr>
                <w:rFonts w:ascii="Times New Roman" w:hAnsi="Times New Roman"/>
                <w:sz w:val="24"/>
                <w:szCs w:val="24"/>
              </w:rPr>
              <w:t xml:space="preserve"> </w:t>
            </w:r>
          </w:p>
          <w:p w:rsidR="004B2E6A" w:rsidRPr="00DC0067" w:rsidRDefault="00AA0CAE" w:rsidP="00373F19">
            <w:pPr>
              <w:numPr>
                <w:ilvl w:val="0"/>
                <w:numId w:val="88"/>
              </w:numPr>
              <w:spacing w:after="0" w:line="240" w:lineRule="auto"/>
              <w:ind w:left="176" w:hanging="283"/>
              <w:jc w:val="both"/>
              <w:rPr>
                <w:rFonts w:ascii="Times New Roman" w:hAnsi="Times New Roman"/>
                <w:sz w:val="24"/>
                <w:szCs w:val="24"/>
              </w:rPr>
            </w:pPr>
            <w:r w:rsidRPr="00DC0067">
              <w:rPr>
                <w:rFonts w:ascii="Times New Roman" w:hAnsi="Times New Roman"/>
                <w:sz w:val="24"/>
                <w:szCs w:val="24"/>
              </w:rPr>
              <w:t>Вызывать у детей интерес к действиям с карандашами, фломастерами, кистью, красками, глиной. Формировать представление о том, что карандашами, фломастерами и красками рисуют, а из глины лепят</w:t>
            </w:r>
            <w:r w:rsidRPr="00DC0067">
              <w:rPr>
                <w:rFonts w:ascii="Times New Roman" w:hAnsi="Times New Roman"/>
                <w:b/>
                <w:bCs/>
                <w:sz w:val="24"/>
                <w:szCs w:val="24"/>
              </w:rPr>
              <w:t>.</w:t>
            </w:r>
          </w:p>
          <w:p w:rsidR="00AA0CAE" w:rsidRPr="00DC0067" w:rsidRDefault="00AA0CAE" w:rsidP="004B2E6A">
            <w:pPr>
              <w:spacing w:after="0" w:line="240" w:lineRule="auto"/>
              <w:ind w:left="176"/>
              <w:jc w:val="both"/>
              <w:rPr>
                <w:rFonts w:ascii="Times New Roman" w:hAnsi="Times New Roman"/>
                <w:sz w:val="24"/>
                <w:szCs w:val="24"/>
              </w:rPr>
            </w:pPr>
            <w:r w:rsidRPr="00DC0067">
              <w:rPr>
                <w:rFonts w:ascii="Times New Roman" w:hAnsi="Times New Roman"/>
                <w:b/>
                <w:bCs/>
                <w:sz w:val="24"/>
                <w:szCs w:val="24"/>
              </w:rPr>
              <w:t xml:space="preserve"> Рисование</w:t>
            </w:r>
            <w:r w:rsidRPr="00DC0067">
              <w:rPr>
                <w:rFonts w:ascii="Times New Roman" w:hAnsi="Times New Roman"/>
                <w:sz w:val="24"/>
                <w:szCs w:val="24"/>
              </w:rPr>
              <w:t xml:space="preserve">. </w:t>
            </w:r>
          </w:p>
          <w:p w:rsidR="00AA0CAE" w:rsidRPr="00DC0067" w:rsidRDefault="00AA0CAE" w:rsidP="00373F19">
            <w:pPr>
              <w:numPr>
                <w:ilvl w:val="0"/>
                <w:numId w:val="85"/>
              </w:numPr>
              <w:spacing w:after="0" w:line="240" w:lineRule="auto"/>
              <w:ind w:left="176" w:hanging="180"/>
              <w:jc w:val="both"/>
              <w:rPr>
                <w:rFonts w:ascii="Times New Roman" w:hAnsi="Times New Roman"/>
                <w:sz w:val="24"/>
                <w:szCs w:val="24"/>
              </w:rPr>
            </w:pPr>
            <w:r w:rsidRPr="00DC0067">
              <w:rPr>
                <w:rFonts w:ascii="Times New Roman" w:hAnsi="Times New Roman"/>
                <w:sz w:val="24"/>
                <w:szCs w:val="24"/>
              </w:rPr>
              <w:t xml:space="preserve">Подводить детей к изображению знакомых предметов, предоставляя им свободу выбора. </w:t>
            </w:r>
          </w:p>
          <w:p w:rsidR="00AA0CAE" w:rsidRPr="00DC0067" w:rsidRDefault="00AA0CAE" w:rsidP="00373F19">
            <w:pPr>
              <w:numPr>
                <w:ilvl w:val="0"/>
                <w:numId w:val="85"/>
              </w:numPr>
              <w:spacing w:after="0" w:line="240" w:lineRule="auto"/>
              <w:ind w:left="176" w:hanging="180"/>
              <w:jc w:val="both"/>
              <w:rPr>
                <w:rFonts w:ascii="Times New Roman" w:hAnsi="Times New Roman"/>
                <w:sz w:val="24"/>
                <w:szCs w:val="24"/>
              </w:rPr>
            </w:pPr>
            <w:r w:rsidRPr="00DC0067">
              <w:rPr>
                <w:rFonts w:ascii="Times New Roman" w:hAnsi="Times New Roman"/>
                <w:sz w:val="24"/>
                <w:szCs w:val="24"/>
              </w:rPr>
              <w:t xml:space="preserve">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 Привлекать внимание детей к изображенным ими на бумаге разнообразным линиям. Побуждать задумываться над тем, что они нарисовали, на что это похоже. Вызывать чувство радости от штрихов и линий, которые дети нарисовали сами. </w:t>
            </w:r>
          </w:p>
          <w:p w:rsidR="00AA0CAE" w:rsidRPr="00DC0067" w:rsidRDefault="00AA0CAE" w:rsidP="004B2E6A">
            <w:pPr>
              <w:spacing w:after="0" w:line="240" w:lineRule="auto"/>
              <w:ind w:left="176"/>
              <w:jc w:val="both"/>
              <w:rPr>
                <w:rFonts w:ascii="Times New Roman" w:hAnsi="Times New Roman"/>
                <w:sz w:val="24"/>
                <w:szCs w:val="24"/>
              </w:rPr>
            </w:pPr>
            <w:r w:rsidRPr="00DC0067">
              <w:rPr>
                <w:rFonts w:ascii="Times New Roman" w:hAnsi="Times New Roman"/>
                <w:sz w:val="24"/>
                <w:szCs w:val="24"/>
              </w:rPr>
              <w:t xml:space="preserve">Побуждать к дополнению нарисованного изображения характерными деталями; к осознанному повторению ранее получившихся штрихов, лишний, пятен, форм. </w:t>
            </w:r>
          </w:p>
          <w:p w:rsidR="00AA0CAE" w:rsidRPr="00DC0067" w:rsidRDefault="00AA0CAE" w:rsidP="00373F19">
            <w:pPr>
              <w:numPr>
                <w:ilvl w:val="0"/>
                <w:numId w:val="85"/>
              </w:numPr>
              <w:spacing w:after="0" w:line="240" w:lineRule="auto"/>
              <w:ind w:left="176" w:hanging="180"/>
              <w:jc w:val="both"/>
              <w:rPr>
                <w:rFonts w:ascii="Times New Roman" w:hAnsi="Times New Roman"/>
                <w:sz w:val="24"/>
                <w:szCs w:val="24"/>
              </w:rPr>
            </w:pPr>
            <w:r w:rsidRPr="00DC0067">
              <w:rPr>
                <w:rFonts w:ascii="Times New Roman" w:hAnsi="Times New Roman"/>
                <w:sz w:val="24"/>
                <w:szCs w:val="24"/>
              </w:rPr>
              <w:t xml:space="preserve">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w:t>
            </w:r>
          </w:p>
          <w:p w:rsidR="00AA0CAE" w:rsidRPr="00DC0067" w:rsidRDefault="00AA0CAE" w:rsidP="004B2E6A">
            <w:pPr>
              <w:spacing w:after="0" w:line="240" w:lineRule="auto"/>
              <w:ind w:left="176"/>
              <w:jc w:val="both"/>
              <w:rPr>
                <w:rFonts w:ascii="Times New Roman" w:hAnsi="Times New Roman"/>
                <w:sz w:val="24"/>
                <w:szCs w:val="24"/>
              </w:rPr>
            </w:pPr>
            <w:r w:rsidRPr="00DC0067">
              <w:rPr>
                <w:rFonts w:ascii="Times New Roman" w:hAnsi="Times New Roman"/>
                <w:sz w:val="24"/>
                <w:szCs w:val="24"/>
              </w:rPr>
              <w:t>Подводить детей к рисованию предметов округлой формы.</w:t>
            </w:r>
          </w:p>
          <w:p w:rsidR="00AA0CAE" w:rsidRPr="00DC0067" w:rsidRDefault="00AA0CAE" w:rsidP="00373F19">
            <w:pPr>
              <w:numPr>
                <w:ilvl w:val="0"/>
                <w:numId w:val="85"/>
              </w:numPr>
              <w:spacing w:after="0" w:line="240" w:lineRule="auto"/>
              <w:ind w:left="176" w:hanging="180"/>
              <w:jc w:val="both"/>
              <w:rPr>
                <w:rFonts w:ascii="Times New Roman" w:hAnsi="Times New Roman"/>
                <w:sz w:val="24"/>
                <w:szCs w:val="24"/>
              </w:rPr>
            </w:pPr>
            <w:r w:rsidRPr="00DC0067">
              <w:rPr>
                <w:rFonts w:ascii="Times New Roman" w:hAnsi="Times New Roman"/>
                <w:sz w:val="24"/>
                <w:szCs w:val="24"/>
              </w:rPr>
              <w:t xml:space="preserve">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ребенок. </w:t>
            </w:r>
          </w:p>
          <w:p w:rsidR="00AA0CAE" w:rsidRPr="00DC0067" w:rsidRDefault="00AA0CAE" w:rsidP="00373F19">
            <w:pPr>
              <w:numPr>
                <w:ilvl w:val="0"/>
                <w:numId w:val="85"/>
              </w:numPr>
              <w:spacing w:after="0" w:line="240" w:lineRule="auto"/>
              <w:ind w:left="176" w:hanging="180"/>
              <w:jc w:val="both"/>
              <w:rPr>
                <w:rFonts w:ascii="Times New Roman" w:hAnsi="Times New Roman"/>
                <w:sz w:val="24"/>
                <w:szCs w:val="24"/>
              </w:rPr>
            </w:pPr>
            <w:r w:rsidRPr="00DC0067">
              <w:rPr>
                <w:rFonts w:ascii="Times New Roman" w:hAnsi="Times New Roman"/>
                <w:sz w:val="24"/>
                <w:szCs w:val="24"/>
              </w:rPr>
              <w:t xml:space="preserve">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w:t>
            </w:r>
          </w:p>
          <w:p w:rsidR="00AA0CAE" w:rsidRPr="00DC0067" w:rsidRDefault="00AA0CAE" w:rsidP="00373F19">
            <w:pPr>
              <w:numPr>
                <w:ilvl w:val="0"/>
                <w:numId w:val="85"/>
              </w:numPr>
              <w:spacing w:after="0" w:line="240" w:lineRule="auto"/>
              <w:ind w:left="176" w:hanging="180"/>
              <w:jc w:val="both"/>
              <w:rPr>
                <w:rFonts w:ascii="Times New Roman" w:hAnsi="Times New Roman"/>
                <w:sz w:val="24"/>
                <w:szCs w:val="24"/>
              </w:rPr>
            </w:pPr>
            <w:r w:rsidRPr="00DC0067">
              <w:rPr>
                <w:rFonts w:ascii="Times New Roman" w:hAnsi="Times New Roman"/>
                <w:sz w:val="24"/>
                <w:szCs w:val="24"/>
              </w:rPr>
              <w:t xml:space="preserve">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w:t>
            </w:r>
            <w:r w:rsidRPr="00DC0067">
              <w:rPr>
                <w:rFonts w:ascii="Times New Roman" w:hAnsi="Times New Roman"/>
                <w:sz w:val="24"/>
                <w:szCs w:val="24"/>
              </w:rPr>
              <w:lastRenderedPageBreak/>
              <w:t xml:space="preserve">макая ее всем ворсом в баночку, снимать лишнюю краску, прикасаясь ворсом к краю баночки. </w:t>
            </w:r>
          </w:p>
          <w:p w:rsidR="00AA0CAE" w:rsidRPr="00DC0067" w:rsidRDefault="00AA0CAE" w:rsidP="004B2E6A">
            <w:pPr>
              <w:spacing w:after="0" w:line="240" w:lineRule="auto"/>
              <w:ind w:left="176"/>
              <w:jc w:val="both"/>
              <w:rPr>
                <w:rFonts w:ascii="Times New Roman" w:hAnsi="Times New Roman"/>
                <w:b/>
                <w:bCs/>
                <w:sz w:val="24"/>
                <w:szCs w:val="24"/>
              </w:rPr>
            </w:pPr>
            <w:r w:rsidRPr="00DC0067">
              <w:rPr>
                <w:rFonts w:ascii="Times New Roman" w:hAnsi="Times New Roman"/>
                <w:b/>
                <w:bCs/>
                <w:sz w:val="24"/>
                <w:szCs w:val="24"/>
              </w:rPr>
              <w:t xml:space="preserve">Лепка. </w:t>
            </w:r>
          </w:p>
          <w:p w:rsidR="00AA0CAE" w:rsidRPr="00DC0067" w:rsidRDefault="00AA0CAE" w:rsidP="00373F19">
            <w:pPr>
              <w:numPr>
                <w:ilvl w:val="0"/>
                <w:numId w:val="86"/>
              </w:numPr>
              <w:spacing w:after="0" w:line="240" w:lineRule="auto"/>
              <w:ind w:left="176" w:hanging="283"/>
              <w:jc w:val="both"/>
              <w:rPr>
                <w:rFonts w:ascii="Times New Roman" w:hAnsi="Times New Roman"/>
                <w:sz w:val="24"/>
                <w:szCs w:val="24"/>
              </w:rPr>
            </w:pPr>
            <w:r w:rsidRPr="00DC0067">
              <w:rPr>
                <w:rFonts w:ascii="Times New Roman" w:hAnsi="Times New Roman"/>
                <w:sz w:val="24"/>
                <w:szCs w:val="24"/>
              </w:rPr>
              <w:t xml:space="preserve">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 </w:t>
            </w:r>
          </w:p>
          <w:p w:rsidR="00AA0CAE" w:rsidRPr="00DC0067" w:rsidRDefault="00AA0CAE" w:rsidP="00373F19">
            <w:pPr>
              <w:numPr>
                <w:ilvl w:val="0"/>
                <w:numId w:val="86"/>
              </w:numPr>
              <w:spacing w:after="0" w:line="240" w:lineRule="auto"/>
              <w:ind w:left="176" w:hanging="283"/>
              <w:jc w:val="both"/>
              <w:rPr>
                <w:rFonts w:ascii="Times New Roman" w:hAnsi="Times New Roman"/>
                <w:sz w:val="24"/>
                <w:szCs w:val="24"/>
              </w:rPr>
            </w:pPr>
            <w:r w:rsidRPr="00DC0067">
              <w:rPr>
                <w:rFonts w:ascii="Times New Roman" w:hAnsi="Times New Roman"/>
                <w:sz w:val="24"/>
                <w:szCs w:val="24"/>
              </w:rPr>
              <w:t xml:space="preserve">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w:t>
            </w:r>
          </w:p>
          <w:p w:rsidR="00AA0CAE" w:rsidRPr="00DC0067" w:rsidRDefault="00AA0CAE" w:rsidP="00373F19">
            <w:pPr>
              <w:numPr>
                <w:ilvl w:val="0"/>
                <w:numId w:val="86"/>
              </w:numPr>
              <w:spacing w:after="0" w:line="240" w:lineRule="auto"/>
              <w:ind w:left="176" w:hanging="283"/>
              <w:jc w:val="both"/>
              <w:rPr>
                <w:rFonts w:ascii="Times New Roman" w:hAnsi="Times New Roman"/>
                <w:sz w:val="24"/>
                <w:szCs w:val="24"/>
              </w:rPr>
            </w:pPr>
            <w:r w:rsidRPr="00DC0067">
              <w:rPr>
                <w:rFonts w:ascii="Times New Roman" w:hAnsi="Times New Roman"/>
                <w:sz w:val="24"/>
                <w:szCs w:val="24"/>
              </w:rPr>
              <w:t>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w:t>
            </w:r>
          </w:p>
          <w:p w:rsidR="00AA0CAE" w:rsidRPr="00DC0067" w:rsidRDefault="00AA0CAE" w:rsidP="00373F19">
            <w:pPr>
              <w:numPr>
                <w:ilvl w:val="0"/>
                <w:numId w:val="86"/>
              </w:numPr>
              <w:spacing w:after="0" w:line="240" w:lineRule="auto"/>
              <w:ind w:left="176" w:hanging="283"/>
              <w:jc w:val="both"/>
              <w:rPr>
                <w:rFonts w:ascii="Times New Roman" w:hAnsi="Times New Roman"/>
                <w:sz w:val="24"/>
                <w:szCs w:val="24"/>
              </w:rPr>
            </w:pPr>
            <w:r w:rsidRPr="00DC0067">
              <w:rPr>
                <w:rFonts w:ascii="Times New Roman" w:hAnsi="Times New Roman"/>
                <w:sz w:val="24"/>
                <w:szCs w:val="24"/>
              </w:rPr>
              <w:t xml:space="preserve">Приучать детей класть глину и вылепленные предметы на дощечку или специальную заранее подготовленную клеенку. </w:t>
            </w:r>
          </w:p>
          <w:p w:rsidR="00AA0CAE" w:rsidRPr="00DC0067" w:rsidRDefault="00AA0CAE" w:rsidP="004B2E6A">
            <w:pPr>
              <w:spacing w:after="0" w:line="240" w:lineRule="auto"/>
              <w:ind w:left="176"/>
              <w:jc w:val="both"/>
              <w:rPr>
                <w:rFonts w:ascii="Times New Roman" w:hAnsi="Times New Roman"/>
                <w:b/>
                <w:bCs/>
                <w:sz w:val="24"/>
                <w:szCs w:val="24"/>
              </w:rPr>
            </w:pPr>
            <w:r w:rsidRPr="00DC0067">
              <w:rPr>
                <w:rFonts w:ascii="Times New Roman" w:hAnsi="Times New Roman"/>
                <w:b/>
                <w:bCs/>
                <w:sz w:val="24"/>
                <w:szCs w:val="24"/>
              </w:rPr>
              <w:t xml:space="preserve">Конструктивно-модельная деятельность. </w:t>
            </w:r>
          </w:p>
          <w:p w:rsidR="00AA0CAE" w:rsidRPr="00DC0067" w:rsidRDefault="00AA0CAE" w:rsidP="00373F19">
            <w:pPr>
              <w:numPr>
                <w:ilvl w:val="0"/>
                <w:numId w:val="86"/>
              </w:numPr>
              <w:spacing w:after="0" w:line="240" w:lineRule="auto"/>
              <w:ind w:left="176" w:hanging="283"/>
              <w:jc w:val="both"/>
              <w:rPr>
                <w:rFonts w:ascii="Times New Roman" w:hAnsi="Times New Roman"/>
                <w:sz w:val="24"/>
                <w:szCs w:val="24"/>
              </w:rPr>
            </w:pPr>
            <w:r w:rsidRPr="00DC0067">
              <w:rPr>
                <w:rFonts w:ascii="Times New Roman" w:hAnsi="Times New Roman"/>
                <w:sz w:val="24"/>
                <w:szCs w:val="24"/>
              </w:rPr>
              <w:t xml:space="preserve">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w:t>
            </w:r>
          </w:p>
          <w:p w:rsidR="00AA0CAE" w:rsidRPr="00DC0067" w:rsidRDefault="00AA0CAE" w:rsidP="00373F19">
            <w:pPr>
              <w:numPr>
                <w:ilvl w:val="0"/>
                <w:numId w:val="86"/>
              </w:numPr>
              <w:spacing w:after="0" w:line="240" w:lineRule="auto"/>
              <w:ind w:left="176" w:hanging="283"/>
              <w:jc w:val="both"/>
              <w:rPr>
                <w:rFonts w:ascii="Times New Roman" w:hAnsi="Times New Roman"/>
                <w:sz w:val="24"/>
                <w:szCs w:val="24"/>
              </w:rPr>
            </w:pPr>
            <w:r w:rsidRPr="00DC0067">
              <w:rPr>
                <w:rFonts w:ascii="Times New Roman" w:hAnsi="Times New Roman"/>
                <w:sz w:val="24"/>
                <w:szCs w:val="24"/>
              </w:rPr>
              <w:t xml:space="preserve">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w:t>
            </w:r>
          </w:p>
          <w:p w:rsidR="00AA0CAE" w:rsidRPr="00DC0067" w:rsidRDefault="00AA0CAE" w:rsidP="00373F19">
            <w:pPr>
              <w:numPr>
                <w:ilvl w:val="0"/>
                <w:numId w:val="86"/>
              </w:numPr>
              <w:spacing w:after="0" w:line="240" w:lineRule="auto"/>
              <w:ind w:left="176" w:hanging="283"/>
              <w:jc w:val="both"/>
              <w:rPr>
                <w:rFonts w:ascii="Times New Roman" w:hAnsi="Times New Roman"/>
                <w:sz w:val="24"/>
                <w:szCs w:val="24"/>
              </w:rPr>
            </w:pPr>
            <w:r w:rsidRPr="00DC0067">
              <w:rPr>
                <w:rFonts w:ascii="Times New Roman" w:hAnsi="Times New Roman"/>
                <w:sz w:val="24"/>
                <w:szCs w:val="24"/>
              </w:rPr>
              <w:t xml:space="preserve">Учить пользоваться дополнительными сюжетными игрушками, соразмерными масштабам построек (маленькие машинки для маленьких гаражей и т.п.). По окончании игры приучать убирать все на место. </w:t>
            </w:r>
          </w:p>
          <w:p w:rsidR="00AA0CAE" w:rsidRPr="00DC0067" w:rsidRDefault="00AA0CAE" w:rsidP="00373F19">
            <w:pPr>
              <w:numPr>
                <w:ilvl w:val="0"/>
                <w:numId w:val="86"/>
              </w:numPr>
              <w:spacing w:after="0" w:line="240" w:lineRule="auto"/>
              <w:ind w:left="176" w:hanging="283"/>
              <w:jc w:val="both"/>
              <w:rPr>
                <w:rFonts w:ascii="Times New Roman" w:hAnsi="Times New Roman"/>
                <w:sz w:val="24"/>
                <w:szCs w:val="24"/>
              </w:rPr>
            </w:pPr>
            <w:r w:rsidRPr="00DC0067">
              <w:rPr>
                <w:rFonts w:ascii="Times New Roman" w:hAnsi="Times New Roman"/>
                <w:sz w:val="24"/>
                <w:szCs w:val="24"/>
              </w:rPr>
              <w:t xml:space="preserve">Знакомить детей с простейшими пластмассовыми конструкторами. </w:t>
            </w:r>
          </w:p>
          <w:p w:rsidR="00AA0CAE" w:rsidRPr="00DC0067" w:rsidRDefault="00AA0CAE" w:rsidP="00373F19">
            <w:pPr>
              <w:numPr>
                <w:ilvl w:val="0"/>
                <w:numId w:val="86"/>
              </w:numPr>
              <w:spacing w:after="0" w:line="240" w:lineRule="auto"/>
              <w:ind w:left="176" w:hanging="283"/>
              <w:jc w:val="both"/>
              <w:rPr>
                <w:rFonts w:ascii="Times New Roman" w:hAnsi="Times New Roman"/>
                <w:sz w:val="24"/>
                <w:szCs w:val="24"/>
              </w:rPr>
            </w:pPr>
            <w:r w:rsidRPr="00DC0067">
              <w:rPr>
                <w:rFonts w:ascii="Times New Roman" w:hAnsi="Times New Roman"/>
                <w:sz w:val="24"/>
                <w:szCs w:val="24"/>
              </w:rPr>
              <w:t xml:space="preserve">Учить совместно со взрослым конструировать башенки, домики, машины. Поддерживать желание детей строить самостоятельно. </w:t>
            </w:r>
          </w:p>
          <w:p w:rsidR="00AA0CAE" w:rsidRPr="00DC0067" w:rsidRDefault="00AA0CAE" w:rsidP="00373F19">
            <w:pPr>
              <w:numPr>
                <w:ilvl w:val="0"/>
                <w:numId w:val="86"/>
              </w:numPr>
              <w:spacing w:after="0" w:line="240" w:lineRule="auto"/>
              <w:ind w:left="176" w:hanging="283"/>
              <w:jc w:val="both"/>
              <w:rPr>
                <w:rFonts w:ascii="Times New Roman" w:hAnsi="Times New Roman"/>
                <w:sz w:val="24"/>
                <w:szCs w:val="24"/>
              </w:rPr>
            </w:pPr>
            <w:r w:rsidRPr="00DC0067">
              <w:rPr>
                <w:rFonts w:ascii="Times New Roman" w:hAnsi="Times New Roman"/>
                <w:sz w:val="24"/>
                <w:szCs w:val="24"/>
              </w:rPr>
              <w:t xml:space="preserve">В летнее время способствовать строительным играм с использованием природного материала (песок, вода, желуди, камешки и т.п.). </w:t>
            </w:r>
          </w:p>
          <w:p w:rsidR="00AA0CAE" w:rsidRPr="00DC0067" w:rsidRDefault="00AA0CAE" w:rsidP="004B2E6A">
            <w:pPr>
              <w:spacing w:after="0" w:line="240" w:lineRule="auto"/>
              <w:ind w:left="176"/>
              <w:rPr>
                <w:rFonts w:ascii="Times New Roman" w:hAnsi="Times New Roman"/>
                <w:b/>
                <w:bCs/>
                <w:sz w:val="24"/>
                <w:szCs w:val="24"/>
              </w:rPr>
            </w:pPr>
            <w:r w:rsidRPr="00DC0067">
              <w:rPr>
                <w:rFonts w:ascii="Times New Roman" w:hAnsi="Times New Roman"/>
                <w:b/>
                <w:bCs/>
                <w:sz w:val="24"/>
                <w:szCs w:val="24"/>
              </w:rPr>
              <w:t>Театрализованные игры</w:t>
            </w:r>
          </w:p>
          <w:p w:rsidR="00AA0CAE" w:rsidRPr="00DC0067" w:rsidRDefault="00AA0CAE" w:rsidP="00373F19">
            <w:pPr>
              <w:numPr>
                <w:ilvl w:val="0"/>
                <w:numId w:val="84"/>
              </w:numPr>
              <w:spacing w:after="0" w:line="240" w:lineRule="auto"/>
              <w:ind w:left="176" w:hanging="322"/>
              <w:jc w:val="both"/>
              <w:rPr>
                <w:rFonts w:ascii="Times New Roman" w:hAnsi="Times New Roman"/>
                <w:sz w:val="24"/>
                <w:szCs w:val="24"/>
              </w:rPr>
            </w:pPr>
            <w:r w:rsidRPr="00DC0067">
              <w:rPr>
                <w:rFonts w:ascii="Times New Roman" w:hAnsi="Times New Roman"/>
                <w:sz w:val="24"/>
                <w:szCs w:val="24"/>
              </w:rPr>
              <w:t xml:space="preserve">Пробуждать интерес к театрализованной игре путем первого опыта общения с персонажем </w:t>
            </w:r>
            <w:r w:rsidRPr="00DC0067">
              <w:rPr>
                <w:rFonts w:ascii="Times New Roman" w:hAnsi="Times New Roman"/>
                <w:sz w:val="24"/>
                <w:szCs w:val="24"/>
              </w:rPr>
              <w:lastRenderedPageBreak/>
              <w:t>(кукла Катя показывает концерт), расширения контактов со взрослым (бабушка приглашает на деревенский двор).</w:t>
            </w:r>
          </w:p>
          <w:p w:rsidR="00AA0CAE" w:rsidRPr="00DC0067" w:rsidRDefault="00AA0CAE" w:rsidP="00373F19">
            <w:pPr>
              <w:numPr>
                <w:ilvl w:val="0"/>
                <w:numId w:val="84"/>
              </w:numPr>
              <w:spacing w:after="0" w:line="240" w:lineRule="auto"/>
              <w:ind w:left="176" w:hanging="322"/>
              <w:jc w:val="both"/>
              <w:rPr>
                <w:rFonts w:ascii="Times New Roman" w:hAnsi="Times New Roman"/>
                <w:sz w:val="24"/>
                <w:szCs w:val="24"/>
              </w:rPr>
            </w:pPr>
            <w:r w:rsidRPr="00DC0067">
              <w:rPr>
                <w:rFonts w:ascii="Times New Roman" w:hAnsi="Times New Roman"/>
                <w:sz w:val="24"/>
                <w:szCs w:val="24"/>
              </w:rPr>
              <w:t xml:space="preserve">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w:t>
            </w:r>
          </w:p>
          <w:p w:rsidR="00AA0CAE" w:rsidRPr="00DC0067" w:rsidRDefault="00AA0CAE" w:rsidP="00373F19">
            <w:pPr>
              <w:numPr>
                <w:ilvl w:val="0"/>
                <w:numId w:val="84"/>
              </w:numPr>
              <w:spacing w:after="0" w:line="240" w:lineRule="auto"/>
              <w:ind w:left="176" w:hanging="322"/>
              <w:jc w:val="both"/>
              <w:rPr>
                <w:rFonts w:ascii="Times New Roman" w:hAnsi="Times New Roman"/>
                <w:sz w:val="24"/>
                <w:szCs w:val="24"/>
              </w:rPr>
            </w:pPr>
            <w:r w:rsidRPr="00DC0067">
              <w:rPr>
                <w:rFonts w:ascii="Times New Roman" w:hAnsi="Times New Roman"/>
                <w:sz w:val="24"/>
                <w:szCs w:val="24"/>
              </w:rPr>
              <w:t xml:space="preserve">Способствовать проявлению самостоятельности, активности в игре с персонажами-игрушками. </w:t>
            </w:r>
          </w:p>
          <w:p w:rsidR="00AA0CAE" w:rsidRPr="00DC0067" w:rsidRDefault="00AA0CAE" w:rsidP="00373F19">
            <w:pPr>
              <w:numPr>
                <w:ilvl w:val="0"/>
                <w:numId w:val="84"/>
              </w:numPr>
              <w:spacing w:after="0" w:line="240" w:lineRule="auto"/>
              <w:ind w:left="176" w:hanging="322"/>
              <w:jc w:val="both"/>
              <w:rPr>
                <w:rFonts w:ascii="Times New Roman" w:hAnsi="Times New Roman"/>
                <w:sz w:val="24"/>
                <w:szCs w:val="24"/>
              </w:rPr>
            </w:pPr>
            <w:r w:rsidRPr="00DC0067">
              <w:rPr>
                <w:rFonts w:ascii="Times New Roman" w:hAnsi="Times New Roman"/>
                <w:sz w:val="24"/>
                <w:szCs w:val="24"/>
              </w:rPr>
              <w:t xml:space="preserve">Развивать умение следить за действиями заводных игрушек, сказочных героев, адекватно реагировать на них. </w:t>
            </w:r>
          </w:p>
          <w:p w:rsidR="00AA0CAE" w:rsidRPr="00DC0067" w:rsidRDefault="00AA0CAE" w:rsidP="00373F19">
            <w:pPr>
              <w:numPr>
                <w:ilvl w:val="0"/>
                <w:numId w:val="84"/>
              </w:numPr>
              <w:spacing w:after="0" w:line="240" w:lineRule="auto"/>
              <w:ind w:left="176" w:hanging="322"/>
              <w:jc w:val="both"/>
              <w:rPr>
                <w:rFonts w:ascii="Times New Roman" w:hAnsi="Times New Roman"/>
                <w:sz w:val="24"/>
                <w:szCs w:val="24"/>
              </w:rPr>
            </w:pPr>
            <w:r w:rsidRPr="00DC0067">
              <w:rPr>
                <w:rFonts w:ascii="Times New Roman" w:hAnsi="Times New Roman"/>
                <w:sz w:val="24"/>
                <w:szCs w:val="24"/>
              </w:rPr>
              <w:t xml:space="preserve">Способствовать формированию навыка перевоплощения в образы сказочных героев. Создавать условия для систематического восприятия театрализованных выступлений педагогического театра (взрослых). </w:t>
            </w:r>
          </w:p>
        </w:tc>
      </w:tr>
      <w:tr w:rsidR="00DC0067" w:rsidRPr="00DC0067" w:rsidTr="0046713A">
        <w:trPr>
          <w:trHeight w:val="348"/>
        </w:trPr>
        <w:tc>
          <w:tcPr>
            <w:tcW w:w="15400" w:type="dxa"/>
            <w:gridSpan w:val="2"/>
            <w:shd w:val="clear" w:color="auto" w:fill="auto"/>
          </w:tcPr>
          <w:p w:rsidR="004B2E6A" w:rsidRPr="00DC0067" w:rsidRDefault="004B2E6A" w:rsidP="004B2E6A">
            <w:pPr>
              <w:spacing w:after="0" w:line="240" w:lineRule="auto"/>
              <w:ind w:left="176"/>
              <w:jc w:val="center"/>
              <w:rPr>
                <w:rFonts w:ascii="Times New Roman" w:hAnsi="Times New Roman"/>
                <w:b/>
                <w:bCs/>
                <w:sz w:val="24"/>
                <w:szCs w:val="24"/>
              </w:rPr>
            </w:pPr>
            <w:r w:rsidRPr="00DC0067">
              <w:rPr>
                <w:rFonts w:ascii="Times New Roman" w:hAnsi="Times New Roman"/>
                <w:b/>
                <w:bCs/>
                <w:sz w:val="24"/>
                <w:szCs w:val="24"/>
              </w:rPr>
              <w:lastRenderedPageBreak/>
              <w:t>3-4 года</w:t>
            </w:r>
          </w:p>
        </w:tc>
      </w:tr>
      <w:tr w:rsidR="00DC0067" w:rsidRPr="00DC0067" w:rsidTr="004B2E6A">
        <w:trPr>
          <w:trHeight w:val="348"/>
        </w:trPr>
        <w:tc>
          <w:tcPr>
            <w:tcW w:w="5619" w:type="dxa"/>
            <w:shd w:val="clear" w:color="auto" w:fill="auto"/>
          </w:tcPr>
          <w:p w:rsidR="00AA0CAE" w:rsidRPr="00DC0067" w:rsidRDefault="00AA0CAE" w:rsidP="004B2E6A">
            <w:pPr>
              <w:spacing w:after="0" w:line="240" w:lineRule="auto"/>
              <w:ind w:right="171"/>
              <w:jc w:val="both"/>
              <w:rPr>
                <w:rFonts w:ascii="Times New Roman" w:hAnsi="Times New Roman"/>
                <w:sz w:val="24"/>
                <w:szCs w:val="24"/>
              </w:rPr>
            </w:pPr>
            <w:r w:rsidRPr="00DC0067">
              <w:rPr>
                <w:rFonts w:ascii="Times New Roman" w:hAnsi="Times New Roman"/>
                <w:b/>
                <w:bCs/>
                <w:sz w:val="24"/>
                <w:szCs w:val="24"/>
              </w:rPr>
              <w:t>приобщение к искусству:</w:t>
            </w:r>
          </w:p>
          <w:p w:rsidR="00AA0CAE" w:rsidRPr="00DC0067" w:rsidRDefault="00AA0CAE" w:rsidP="00373F19">
            <w:pPr>
              <w:numPr>
                <w:ilvl w:val="0"/>
                <w:numId w:val="89"/>
              </w:numPr>
              <w:spacing w:after="0" w:line="240" w:lineRule="auto"/>
              <w:ind w:left="267" w:right="171" w:hanging="283"/>
              <w:jc w:val="both"/>
              <w:rPr>
                <w:rFonts w:ascii="Times New Roman" w:hAnsi="Times New Roman"/>
                <w:sz w:val="24"/>
                <w:szCs w:val="24"/>
              </w:rPr>
            </w:pPr>
            <w:r w:rsidRPr="00DC0067">
              <w:rPr>
                <w:rFonts w:ascii="Times New Roman" w:hAnsi="Times New Roman"/>
                <w:sz w:val="24"/>
                <w:szCs w:val="24"/>
              </w:rPr>
              <w:t xml:space="preserve">продолжать развивать художественное восприятие, подводить детей к восприятию произведений искусства (разглядывать и чувствовать); </w:t>
            </w:r>
          </w:p>
          <w:p w:rsidR="00AA0CAE" w:rsidRPr="00DC0067" w:rsidRDefault="00AA0CAE" w:rsidP="00373F19">
            <w:pPr>
              <w:numPr>
                <w:ilvl w:val="0"/>
                <w:numId w:val="89"/>
              </w:numPr>
              <w:spacing w:after="0" w:line="240" w:lineRule="auto"/>
              <w:ind w:left="267" w:right="171" w:hanging="283"/>
              <w:jc w:val="both"/>
              <w:rPr>
                <w:rFonts w:ascii="Times New Roman" w:hAnsi="Times New Roman"/>
                <w:sz w:val="24"/>
                <w:szCs w:val="24"/>
              </w:rPr>
            </w:pPr>
            <w:r w:rsidRPr="00DC0067">
              <w:rPr>
                <w:rFonts w:ascii="Times New Roman" w:hAnsi="Times New Roman"/>
                <w:sz w:val="24"/>
                <w:szCs w:val="24"/>
              </w:rPr>
              <w:t xml:space="preserve">воспитывать интерес к искусству; формировать понимание красоты произведений искусства, потребность общения с искусством; </w:t>
            </w:r>
          </w:p>
          <w:p w:rsidR="00AA0CAE" w:rsidRPr="00DC0067" w:rsidRDefault="00AA0CAE" w:rsidP="00373F19">
            <w:pPr>
              <w:numPr>
                <w:ilvl w:val="0"/>
                <w:numId w:val="89"/>
              </w:numPr>
              <w:spacing w:after="0" w:line="240" w:lineRule="auto"/>
              <w:ind w:left="267" w:right="171" w:hanging="283"/>
              <w:jc w:val="both"/>
              <w:rPr>
                <w:rFonts w:ascii="Times New Roman" w:hAnsi="Times New Roman"/>
                <w:sz w:val="24"/>
                <w:szCs w:val="24"/>
              </w:rPr>
            </w:pPr>
            <w:r w:rsidRPr="00DC0067">
              <w:rPr>
                <w:rFonts w:ascii="Times New Roman" w:hAnsi="Times New Roman"/>
                <w:sz w:val="24"/>
                <w:szCs w:val="24"/>
              </w:rPr>
              <w:t xml:space="preserve">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w:t>
            </w:r>
          </w:p>
          <w:p w:rsidR="00AA0CAE" w:rsidRPr="00DC0067" w:rsidRDefault="00AA0CAE" w:rsidP="00373F19">
            <w:pPr>
              <w:numPr>
                <w:ilvl w:val="0"/>
                <w:numId w:val="89"/>
              </w:numPr>
              <w:spacing w:after="0" w:line="240" w:lineRule="auto"/>
              <w:ind w:left="267" w:right="171" w:hanging="283"/>
              <w:jc w:val="both"/>
              <w:rPr>
                <w:rFonts w:ascii="Times New Roman" w:hAnsi="Times New Roman"/>
                <w:sz w:val="24"/>
                <w:szCs w:val="24"/>
              </w:rPr>
            </w:pPr>
            <w:r w:rsidRPr="00DC0067">
              <w:rPr>
                <w:rFonts w:ascii="Times New Roman" w:hAnsi="Times New Roman"/>
                <w:sz w:val="24"/>
                <w:szCs w:val="24"/>
              </w:rPr>
              <w:t xml:space="preserve">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w:t>
            </w:r>
            <w:r w:rsidRPr="00DC0067">
              <w:rPr>
                <w:rFonts w:ascii="Times New Roman" w:hAnsi="Times New Roman"/>
                <w:sz w:val="24"/>
                <w:szCs w:val="24"/>
              </w:rPr>
              <w:lastRenderedPageBreak/>
              <w:t>деятельности;</w:t>
            </w:r>
          </w:p>
          <w:p w:rsidR="00AA0CAE" w:rsidRPr="00DC0067" w:rsidRDefault="00AA0CAE" w:rsidP="00373F19">
            <w:pPr>
              <w:numPr>
                <w:ilvl w:val="0"/>
                <w:numId w:val="89"/>
              </w:numPr>
              <w:spacing w:after="0" w:line="240" w:lineRule="auto"/>
              <w:ind w:left="267" w:right="171" w:hanging="283"/>
              <w:jc w:val="both"/>
              <w:rPr>
                <w:rFonts w:ascii="Times New Roman" w:hAnsi="Times New Roman"/>
                <w:sz w:val="24"/>
                <w:szCs w:val="24"/>
              </w:rPr>
            </w:pPr>
            <w:r w:rsidRPr="00DC0067">
              <w:rPr>
                <w:rFonts w:ascii="Times New Roman" w:hAnsi="Times New Roman"/>
                <w:sz w:val="24"/>
                <w:szCs w:val="24"/>
              </w:rPr>
              <w:t xml:space="preserve"> 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AA0CAE" w:rsidRPr="00DC0067" w:rsidRDefault="00AA0CAE" w:rsidP="00373F19">
            <w:pPr>
              <w:numPr>
                <w:ilvl w:val="0"/>
                <w:numId w:val="89"/>
              </w:numPr>
              <w:spacing w:after="0" w:line="240" w:lineRule="auto"/>
              <w:ind w:left="267" w:right="171" w:hanging="283"/>
              <w:jc w:val="both"/>
              <w:rPr>
                <w:rFonts w:ascii="Times New Roman" w:hAnsi="Times New Roman"/>
                <w:sz w:val="24"/>
                <w:szCs w:val="24"/>
              </w:rPr>
            </w:pPr>
            <w:r w:rsidRPr="00DC0067">
              <w:rPr>
                <w:rFonts w:ascii="Times New Roman" w:hAnsi="Times New Roman"/>
                <w:sz w:val="24"/>
                <w:szCs w:val="24"/>
              </w:rPr>
              <w:t xml:space="preserve"> готовить детей к посещению кукольного театра, выставки детских работ и так далее; приобщать детей к участию в концертах, праздниках в семье и ДОС): исполнение танца, песни, чтение стихов;</w:t>
            </w:r>
          </w:p>
          <w:p w:rsidR="00AA0CAE" w:rsidRPr="00DC0067" w:rsidRDefault="00AA0CAE" w:rsidP="0016383C">
            <w:pPr>
              <w:spacing w:after="0" w:line="240" w:lineRule="auto"/>
              <w:ind w:left="126" w:right="171"/>
              <w:jc w:val="both"/>
              <w:rPr>
                <w:rFonts w:ascii="Times New Roman" w:hAnsi="Times New Roman"/>
                <w:sz w:val="24"/>
                <w:szCs w:val="24"/>
              </w:rPr>
            </w:pPr>
            <w:r w:rsidRPr="00DC0067">
              <w:rPr>
                <w:rFonts w:ascii="Times New Roman" w:hAnsi="Times New Roman"/>
                <w:b/>
                <w:bCs/>
                <w:sz w:val="24"/>
                <w:szCs w:val="24"/>
              </w:rPr>
              <w:t>изобразительная деятельность:</w:t>
            </w:r>
          </w:p>
          <w:p w:rsidR="00AA0CAE" w:rsidRPr="00DC0067" w:rsidRDefault="00AA0CAE" w:rsidP="00373F19">
            <w:pPr>
              <w:numPr>
                <w:ilvl w:val="0"/>
                <w:numId w:val="89"/>
              </w:numPr>
              <w:spacing w:after="0" w:line="240" w:lineRule="auto"/>
              <w:ind w:left="267" w:right="171" w:hanging="283"/>
              <w:jc w:val="both"/>
              <w:rPr>
                <w:rFonts w:ascii="Times New Roman" w:hAnsi="Times New Roman"/>
                <w:sz w:val="24"/>
                <w:szCs w:val="24"/>
              </w:rPr>
            </w:pPr>
            <w:r w:rsidRPr="00DC0067">
              <w:rPr>
                <w:rFonts w:ascii="Times New Roman" w:hAnsi="Times New Roman"/>
                <w:sz w:val="24"/>
                <w:szCs w:val="24"/>
              </w:rPr>
              <w:t xml:space="preserve">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 </w:t>
            </w:r>
          </w:p>
          <w:p w:rsidR="00AA0CAE" w:rsidRPr="00DC0067" w:rsidRDefault="00AA0CAE" w:rsidP="00373F19">
            <w:pPr>
              <w:numPr>
                <w:ilvl w:val="0"/>
                <w:numId w:val="89"/>
              </w:numPr>
              <w:spacing w:after="0" w:line="240" w:lineRule="auto"/>
              <w:ind w:left="267" w:right="171" w:hanging="283"/>
              <w:jc w:val="both"/>
              <w:rPr>
                <w:rFonts w:ascii="Times New Roman" w:hAnsi="Times New Roman"/>
                <w:sz w:val="24"/>
                <w:szCs w:val="24"/>
              </w:rPr>
            </w:pPr>
            <w:r w:rsidRPr="00DC0067">
              <w:rPr>
                <w:rFonts w:ascii="Times New Roman" w:hAnsi="Times New Roman"/>
                <w:sz w:val="24"/>
                <w:szCs w:val="24"/>
              </w:rPr>
              <w:t xml:space="preserve"> формировать умение у детей </w:t>
            </w:r>
            <w:r w:rsidRPr="00DC0067">
              <w:rPr>
                <w:rFonts w:ascii="Times New Roman" w:hAnsi="Times New Roman"/>
                <w:b/>
                <w:bCs/>
                <w:sz w:val="28"/>
                <w:szCs w:val="28"/>
              </w:rPr>
              <w:t xml:space="preserve">в </w:t>
            </w:r>
            <w:r w:rsidRPr="00DC0067">
              <w:rPr>
                <w:rFonts w:ascii="Times New Roman" w:hAnsi="Times New Roman"/>
                <w:b/>
                <w:bCs/>
                <w:sz w:val="24"/>
                <w:szCs w:val="24"/>
              </w:rPr>
              <w:t>рисовании</w:t>
            </w:r>
            <w:r w:rsidRPr="00DC0067">
              <w:rPr>
                <w:rFonts w:ascii="Times New Roman" w:hAnsi="Times New Roman"/>
                <w:sz w:val="24"/>
                <w:szCs w:val="24"/>
              </w:rPr>
              <w:t xml:space="preserve">, </w:t>
            </w:r>
            <w:r w:rsidRPr="00DC0067">
              <w:rPr>
                <w:rFonts w:ascii="Times New Roman" w:hAnsi="Times New Roman"/>
                <w:b/>
                <w:bCs/>
                <w:sz w:val="24"/>
                <w:szCs w:val="24"/>
              </w:rPr>
              <w:t>лепке,</w:t>
            </w:r>
            <w:r w:rsidRPr="00DC0067">
              <w:rPr>
                <w:rFonts w:ascii="Times New Roman" w:hAnsi="Times New Roman"/>
                <w:sz w:val="24"/>
                <w:szCs w:val="24"/>
              </w:rPr>
              <w:t xml:space="preserve"> </w:t>
            </w:r>
            <w:r w:rsidRPr="00DC0067">
              <w:rPr>
                <w:rFonts w:ascii="Times New Roman" w:hAnsi="Times New Roman"/>
                <w:b/>
                <w:bCs/>
                <w:sz w:val="24"/>
                <w:szCs w:val="24"/>
              </w:rPr>
              <w:t xml:space="preserve">аппликации </w:t>
            </w:r>
            <w:r w:rsidRPr="00DC0067">
              <w:rPr>
                <w:rFonts w:ascii="Times New Roman" w:hAnsi="Times New Roman"/>
                <w:sz w:val="24"/>
                <w:szCs w:val="24"/>
              </w:rPr>
              <w:t>изображать простые предметы и явления, передавая их образную выразительность; находить связь между предметами и явлениями окружающего мира и их изображениями (в рисунке, лепке, аппликации);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AA0CAE" w:rsidRPr="00DC0067" w:rsidRDefault="00AA0CAE" w:rsidP="00373F19">
            <w:pPr>
              <w:numPr>
                <w:ilvl w:val="0"/>
                <w:numId w:val="89"/>
              </w:numPr>
              <w:spacing w:after="0" w:line="240" w:lineRule="auto"/>
              <w:ind w:left="267" w:right="171" w:hanging="283"/>
              <w:jc w:val="both"/>
              <w:rPr>
                <w:rFonts w:ascii="Times New Roman" w:hAnsi="Times New Roman"/>
                <w:sz w:val="24"/>
                <w:szCs w:val="24"/>
              </w:rPr>
            </w:pPr>
            <w:r w:rsidRPr="00DC0067">
              <w:rPr>
                <w:rFonts w:ascii="Times New Roman" w:hAnsi="Times New Roman"/>
                <w:sz w:val="24"/>
                <w:szCs w:val="24"/>
              </w:rPr>
              <w:t xml:space="preserve">формировать у детей способы зрительного и тактильного обследования </w:t>
            </w:r>
            <w:r w:rsidRPr="00DC0067">
              <w:rPr>
                <w:rFonts w:ascii="Times New Roman" w:hAnsi="Times New Roman"/>
                <w:noProof/>
                <w:sz w:val="24"/>
                <w:szCs w:val="24"/>
              </w:rPr>
              <w:drawing>
                <wp:inline distT="0" distB="0" distL="0" distR="0" wp14:anchorId="54D17CE8" wp14:editId="03B1B13E">
                  <wp:extent cx="9525" cy="2857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630"/>
                          <pic:cNvPicPr>
                            <a:picLocks noChangeAspect="1" noChangeArrowheads="1"/>
                          </pic:cNvPicPr>
                        </pic:nvPicPr>
                        <pic:blipFill>
                          <a:blip r:embed="rId327" cstate="print">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r w:rsidRPr="00DC0067">
              <w:rPr>
                <w:rFonts w:ascii="Times New Roman" w:hAnsi="Times New Roman"/>
                <w:sz w:val="24"/>
                <w:szCs w:val="24"/>
              </w:rPr>
              <w:t xml:space="preserve">различных объектов для обогащения и уточнения восприятия </w:t>
            </w:r>
            <w:r w:rsidRPr="00DC0067">
              <w:rPr>
                <w:rFonts w:ascii="Times New Roman" w:hAnsi="Times New Roman"/>
                <w:sz w:val="24"/>
                <w:szCs w:val="24"/>
              </w:rPr>
              <w:lastRenderedPageBreak/>
              <w:t xml:space="preserve">особенностей их формы, пропорций, цвета, фактуры; 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 </w:t>
            </w:r>
          </w:p>
          <w:p w:rsidR="00AA0CAE" w:rsidRPr="00DC0067" w:rsidRDefault="00AA0CAE" w:rsidP="00373F19">
            <w:pPr>
              <w:numPr>
                <w:ilvl w:val="0"/>
                <w:numId w:val="89"/>
              </w:numPr>
              <w:spacing w:after="0" w:line="240" w:lineRule="auto"/>
              <w:ind w:left="267" w:right="171" w:hanging="283"/>
              <w:jc w:val="both"/>
              <w:rPr>
                <w:rFonts w:ascii="Times New Roman" w:hAnsi="Times New Roman"/>
                <w:sz w:val="24"/>
                <w:szCs w:val="24"/>
              </w:rPr>
            </w:pPr>
            <w:r w:rsidRPr="00DC0067">
              <w:rPr>
                <w:rFonts w:ascii="Times New Roman" w:hAnsi="Times New Roman"/>
                <w:sz w:val="24"/>
                <w:szCs w:val="24"/>
              </w:rPr>
              <w:t>формировать умение у детей создавать как индивидуальные, так и коллективные композиции в рисунках, лепке, аппликации;</w:t>
            </w:r>
          </w:p>
          <w:p w:rsidR="00AA0CAE" w:rsidRPr="00DC0067" w:rsidRDefault="00AA0CAE" w:rsidP="00373F19">
            <w:pPr>
              <w:numPr>
                <w:ilvl w:val="0"/>
                <w:numId w:val="89"/>
              </w:numPr>
              <w:spacing w:after="0" w:line="240" w:lineRule="auto"/>
              <w:ind w:left="267" w:right="171" w:hanging="283"/>
              <w:jc w:val="both"/>
              <w:rPr>
                <w:rFonts w:ascii="Times New Roman" w:hAnsi="Times New Roman"/>
                <w:sz w:val="24"/>
                <w:szCs w:val="24"/>
              </w:rPr>
            </w:pPr>
            <w:r w:rsidRPr="00DC0067">
              <w:rPr>
                <w:rFonts w:ascii="Times New Roman" w:hAnsi="Times New Roman"/>
                <w:sz w:val="24"/>
                <w:szCs w:val="24"/>
              </w:rPr>
              <w:t xml:space="preserve"> 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 переводить детей от рисования-подражания к самостоятельному творчеству;</w:t>
            </w:r>
          </w:p>
          <w:p w:rsidR="00AA0CAE" w:rsidRPr="00DC0067" w:rsidRDefault="00AA0CAE" w:rsidP="004B2E6A">
            <w:pPr>
              <w:spacing w:after="0" w:line="240" w:lineRule="auto"/>
              <w:ind w:right="171"/>
              <w:jc w:val="both"/>
              <w:rPr>
                <w:rFonts w:ascii="Times New Roman" w:hAnsi="Times New Roman"/>
                <w:b/>
                <w:bCs/>
                <w:sz w:val="24"/>
                <w:szCs w:val="24"/>
              </w:rPr>
            </w:pPr>
            <w:r w:rsidRPr="00DC0067">
              <w:rPr>
                <w:rFonts w:ascii="Times New Roman" w:hAnsi="Times New Roman"/>
                <w:b/>
                <w:bCs/>
                <w:sz w:val="24"/>
                <w:szCs w:val="24"/>
              </w:rPr>
              <w:t>конструктивная деятельность:</w:t>
            </w:r>
          </w:p>
          <w:p w:rsidR="00AA0CAE" w:rsidRPr="00DC0067" w:rsidRDefault="00AA0CAE" w:rsidP="00373F19">
            <w:pPr>
              <w:numPr>
                <w:ilvl w:val="0"/>
                <w:numId w:val="89"/>
              </w:numPr>
              <w:spacing w:after="0" w:line="240" w:lineRule="auto"/>
              <w:ind w:left="267" w:right="171" w:hanging="283"/>
              <w:jc w:val="both"/>
              <w:rPr>
                <w:rFonts w:ascii="Times New Roman" w:hAnsi="Times New Roman"/>
                <w:sz w:val="24"/>
                <w:szCs w:val="24"/>
              </w:rPr>
            </w:pPr>
            <w:r w:rsidRPr="00DC0067">
              <w:rPr>
                <w:rFonts w:ascii="Times New Roman" w:hAnsi="Times New Roman"/>
                <w:sz w:val="24"/>
                <w:szCs w:val="24"/>
              </w:rPr>
              <w:t xml:space="preserve">совершенствовать у детей конструктивные умения; 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формировать умение у детей использовать в постройках детали разного цвета; </w:t>
            </w:r>
          </w:p>
          <w:p w:rsidR="00AA0CAE" w:rsidRPr="00DC0067" w:rsidRDefault="00AA0CAE" w:rsidP="0016383C">
            <w:pPr>
              <w:spacing w:after="0" w:line="240" w:lineRule="auto"/>
              <w:ind w:left="267" w:right="171"/>
              <w:jc w:val="both"/>
              <w:rPr>
                <w:rFonts w:ascii="Times New Roman" w:hAnsi="Times New Roman"/>
                <w:sz w:val="24"/>
                <w:szCs w:val="24"/>
              </w:rPr>
            </w:pPr>
          </w:p>
          <w:p w:rsidR="00AA0CAE" w:rsidRPr="00DC0067" w:rsidRDefault="00AA0CAE" w:rsidP="0016383C">
            <w:pPr>
              <w:spacing w:after="0" w:line="240" w:lineRule="auto"/>
              <w:ind w:left="267" w:right="171"/>
              <w:jc w:val="both"/>
              <w:rPr>
                <w:rFonts w:ascii="Times New Roman" w:hAnsi="Times New Roman"/>
                <w:sz w:val="24"/>
                <w:szCs w:val="24"/>
              </w:rPr>
            </w:pPr>
          </w:p>
          <w:p w:rsidR="00AA0CAE" w:rsidRPr="00DC0067" w:rsidRDefault="00AA0CAE" w:rsidP="0016383C">
            <w:pPr>
              <w:spacing w:after="0" w:line="240" w:lineRule="auto"/>
              <w:ind w:left="267" w:right="171"/>
              <w:jc w:val="both"/>
              <w:rPr>
                <w:rFonts w:ascii="Times New Roman" w:hAnsi="Times New Roman"/>
                <w:sz w:val="24"/>
                <w:szCs w:val="24"/>
              </w:rPr>
            </w:pPr>
          </w:p>
          <w:p w:rsidR="00AA0CAE" w:rsidRPr="00DC0067" w:rsidRDefault="00AA0CAE" w:rsidP="0016383C">
            <w:pPr>
              <w:spacing w:after="0" w:line="240" w:lineRule="auto"/>
              <w:ind w:left="267" w:right="171"/>
              <w:jc w:val="both"/>
              <w:rPr>
                <w:rFonts w:ascii="Times New Roman" w:hAnsi="Times New Roman"/>
                <w:sz w:val="24"/>
                <w:szCs w:val="24"/>
              </w:rPr>
            </w:pPr>
          </w:p>
          <w:p w:rsidR="00AA0CAE" w:rsidRPr="00DC0067" w:rsidRDefault="00AA0CAE" w:rsidP="0016383C">
            <w:pPr>
              <w:spacing w:after="0" w:line="240" w:lineRule="auto"/>
              <w:ind w:left="267" w:right="171"/>
              <w:jc w:val="both"/>
              <w:rPr>
                <w:rFonts w:ascii="Times New Roman" w:hAnsi="Times New Roman"/>
                <w:b/>
                <w:bCs/>
                <w:sz w:val="24"/>
                <w:szCs w:val="24"/>
              </w:rPr>
            </w:pPr>
          </w:p>
          <w:p w:rsidR="00AA0CAE" w:rsidRPr="00DC0067" w:rsidRDefault="00AA0CAE" w:rsidP="0016383C">
            <w:pPr>
              <w:spacing w:after="0" w:line="240" w:lineRule="auto"/>
              <w:ind w:left="267" w:right="171"/>
              <w:jc w:val="both"/>
              <w:rPr>
                <w:rFonts w:ascii="Times New Roman" w:hAnsi="Times New Roman"/>
                <w:b/>
                <w:bCs/>
                <w:sz w:val="24"/>
                <w:szCs w:val="24"/>
              </w:rPr>
            </w:pPr>
          </w:p>
          <w:p w:rsidR="00AA0CAE" w:rsidRPr="00DC0067" w:rsidRDefault="00AA0CAE" w:rsidP="0016383C">
            <w:pPr>
              <w:spacing w:after="0" w:line="240" w:lineRule="auto"/>
              <w:ind w:left="267" w:right="171"/>
              <w:jc w:val="both"/>
              <w:rPr>
                <w:rFonts w:ascii="Times New Roman" w:hAnsi="Times New Roman"/>
                <w:sz w:val="24"/>
                <w:szCs w:val="24"/>
              </w:rPr>
            </w:pPr>
            <w:r w:rsidRPr="00DC0067">
              <w:rPr>
                <w:rFonts w:ascii="Times New Roman" w:hAnsi="Times New Roman"/>
                <w:sz w:val="24"/>
                <w:szCs w:val="24"/>
              </w:rPr>
              <w:lastRenderedPageBreak/>
              <w:t>театрализованная деятельность:</w:t>
            </w:r>
          </w:p>
          <w:p w:rsidR="00AA0CAE" w:rsidRPr="00DC0067" w:rsidRDefault="00AA0CAE" w:rsidP="00DC0067">
            <w:pPr>
              <w:numPr>
                <w:ilvl w:val="0"/>
                <w:numId w:val="89"/>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 xml:space="preserve">воспитывать у детей устойчивый интерес детей к театрализованной игре, создавать условия для её проведения; формировать положительные, доброжелательные, коллективные взаимоотношения; </w:t>
            </w:r>
            <w:r w:rsidRPr="00DC0067">
              <w:rPr>
                <w:rFonts w:ascii="Times New Roman" w:hAnsi="Times New Roman"/>
                <w:sz w:val="24"/>
                <w:szCs w:val="24"/>
              </w:rPr>
              <w:drawing>
                <wp:inline distT="0" distB="0" distL="0" distR="0" wp14:anchorId="52E94CA6" wp14:editId="5B2E4DD3">
                  <wp:extent cx="19050" cy="190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06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DC0067">
              <w:rPr>
                <w:rFonts w:ascii="Times New Roman" w:hAnsi="Times New Roman"/>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AA0CAE" w:rsidRPr="00DC0067" w:rsidRDefault="00AA0CAE" w:rsidP="00DC0067">
            <w:pPr>
              <w:numPr>
                <w:ilvl w:val="0"/>
                <w:numId w:val="89"/>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AA0CAE" w:rsidRPr="00DC0067" w:rsidRDefault="00AA0CAE" w:rsidP="00DC0067">
            <w:pPr>
              <w:numPr>
                <w:ilvl w:val="0"/>
                <w:numId w:val="89"/>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познакомить детей с различными видами театра (кукольным, настольным, пальчиковым, театром теней, театром на фланелеграфе); знакомить детей с приемами вождения настольных кукол;</w:t>
            </w:r>
          </w:p>
          <w:p w:rsidR="00AA0CAE" w:rsidRPr="00DC0067" w:rsidRDefault="00AA0CAE" w:rsidP="00DC0067">
            <w:pPr>
              <w:numPr>
                <w:ilvl w:val="0"/>
                <w:numId w:val="89"/>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 xml:space="preserve">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 </w:t>
            </w:r>
          </w:p>
          <w:p w:rsidR="00AA0CAE" w:rsidRPr="00DC0067" w:rsidRDefault="00AA0CAE" w:rsidP="00DC0067">
            <w:pPr>
              <w:numPr>
                <w:ilvl w:val="0"/>
                <w:numId w:val="89"/>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 xml:space="preserve">формировать у детей интонационную выразительность речи в процессе театрально-игровой деятельности; развивать у детей диалогическую речь в процессе театрально-игровой деятельности; формировать у детей умение следить за развитием действия в драматизациях и кукольных спектаклях; формировать у детей умение использовать импровизационные формы диалогов </w:t>
            </w:r>
            <w:r w:rsidRPr="00DC0067">
              <w:rPr>
                <w:rFonts w:ascii="Times New Roman" w:hAnsi="Times New Roman"/>
                <w:sz w:val="24"/>
                <w:szCs w:val="24"/>
              </w:rPr>
              <w:lastRenderedPageBreak/>
              <w:t xml:space="preserve">действующих лиц в хорошо знакомых сказках; </w:t>
            </w:r>
          </w:p>
          <w:p w:rsidR="00AA0CAE" w:rsidRPr="00DC0067" w:rsidRDefault="00AA0CAE" w:rsidP="00DC0067">
            <w:pPr>
              <w:spacing w:after="0" w:line="240" w:lineRule="auto"/>
              <w:ind w:right="171"/>
              <w:jc w:val="both"/>
              <w:rPr>
                <w:rFonts w:ascii="Times New Roman" w:hAnsi="Times New Roman"/>
                <w:sz w:val="24"/>
                <w:szCs w:val="24"/>
              </w:rPr>
            </w:pPr>
            <w:r w:rsidRPr="00DC0067">
              <w:rPr>
                <w:rFonts w:ascii="Times New Roman" w:hAnsi="Times New Roman"/>
                <w:sz w:val="24"/>
                <w:szCs w:val="24"/>
              </w:rPr>
              <w:t>культурно-досуговая деятельность:</w:t>
            </w:r>
          </w:p>
          <w:p w:rsidR="00AA0CAE" w:rsidRPr="00DC0067" w:rsidRDefault="00AA0CAE" w:rsidP="00DC0067">
            <w:pPr>
              <w:numPr>
                <w:ilvl w:val="0"/>
                <w:numId w:val="89"/>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 xml:space="preserve">способствовать организации культурно-досуговой деятельности детей по интересам, обеспечивая эмоциональное благополучие и отдых; помогать детям организовывать свободное время с интересом; создавать условия для активного и пассивного отдыха; создавать атмосферу эмоционального благополучия в культурно-досуговой деятельности; </w:t>
            </w:r>
          </w:p>
          <w:p w:rsidR="00AA0CAE" w:rsidRPr="00DC0067" w:rsidRDefault="00AA0CAE" w:rsidP="00DC0067">
            <w:pPr>
              <w:numPr>
                <w:ilvl w:val="0"/>
                <w:numId w:val="89"/>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 xml:space="preserve">развивать интерес к просмотру кукольных спектаклей, прослушиванию музыкальных и литературных произведений; </w:t>
            </w:r>
          </w:p>
          <w:p w:rsidR="00AA0CAE" w:rsidRPr="00DC0067" w:rsidRDefault="00AA0CAE" w:rsidP="00DC0067">
            <w:pPr>
              <w:numPr>
                <w:ilvl w:val="0"/>
                <w:numId w:val="89"/>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tc>
        <w:tc>
          <w:tcPr>
            <w:tcW w:w="9781" w:type="dxa"/>
          </w:tcPr>
          <w:p w:rsidR="00AA0CAE" w:rsidRPr="00DC0067" w:rsidRDefault="00AA0CAE" w:rsidP="004B2E6A">
            <w:pPr>
              <w:spacing w:after="0" w:line="240" w:lineRule="auto"/>
              <w:ind w:left="176"/>
              <w:jc w:val="both"/>
              <w:rPr>
                <w:rFonts w:ascii="Times New Roman" w:hAnsi="Times New Roman"/>
                <w:b/>
                <w:bCs/>
                <w:sz w:val="24"/>
                <w:szCs w:val="24"/>
              </w:rPr>
            </w:pPr>
            <w:r w:rsidRPr="00DC0067">
              <w:rPr>
                <w:rFonts w:ascii="Times New Roman" w:hAnsi="Times New Roman"/>
                <w:b/>
                <w:bCs/>
                <w:sz w:val="24"/>
                <w:szCs w:val="24"/>
              </w:rPr>
              <w:lastRenderedPageBreak/>
              <w:t xml:space="preserve">Приобщение к искусству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Подводить детей к восприятию произведений искусства, содействовать возникновению эмоционального отклика на литературные и  музыкальные произведения, произведения народного и профессионального искусства (книжные иллюстрации, изделия народных промыслов, предметы быта, одежда).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Развивать эстетическое восприятие, умение видеть красоту и своеобразие окружающего мира, вызывать положительный эмоциональный отклик на красоту природы, поддерживать желание отображать полученные впечатления в продуктивных видах деятельности.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Готовить детей к посещению кукольного театра, выставки и т.д. </w:t>
            </w:r>
          </w:p>
          <w:p w:rsidR="00AA0CAE" w:rsidRPr="00DC0067" w:rsidRDefault="00AA0CAE" w:rsidP="004B2E6A">
            <w:pPr>
              <w:spacing w:after="0" w:line="240" w:lineRule="auto"/>
              <w:ind w:left="176"/>
              <w:jc w:val="both"/>
              <w:rPr>
                <w:rFonts w:ascii="Times New Roman" w:hAnsi="Times New Roman"/>
                <w:b/>
                <w:bCs/>
                <w:sz w:val="24"/>
                <w:szCs w:val="24"/>
              </w:rPr>
            </w:pPr>
            <w:r w:rsidRPr="00DC0067">
              <w:rPr>
                <w:rFonts w:ascii="Times New Roman" w:hAnsi="Times New Roman"/>
                <w:b/>
                <w:bCs/>
                <w:sz w:val="24"/>
                <w:szCs w:val="24"/>
              </w:rPr>
              <w:t xml:space="preserve">Изобразительная деятельность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Помогать создавать индивидуальные и коллективные композиции в рисунках, лепке, аппликации. </w:t>
            </w:r>
          </w:p>
          <w:p w:rsidR="00AA0CAE" w:rsidRPr="00DC0067" w:rsidRDefault="00AA0CAE" w:rsidP="004B2E6A">
            <w:pPr>
              <w:spacing w:after="0" w:line="240" w:lineRule="auto"/>
              <w:ind w:left="176"/>
              <w:jc w:val="both"/>
              <w:rPr>
                <w:rFonts w:ascii="Times New Roman" w:hAnsi="Times New Roman"/>
                <w:sz w:val="24"/>
                <w:szCs w:val="24"/>
              </w:rPr>
            </w:pPr>
            <w:r w:rsidRPr="00DC0067">
              <w:rPr>
                <w:rFonts w:ascii="Times New Roman" w:hAnsi="Times New Roman"/>
                <w:b/>
                <w:bCs/>
                <w:sz w:val="24"/>
                <w:szCs w:val="24"/>
              </w:rPr>
              <w:t>Рисование.</w:t>
            </w:r>
            <w:r w:rsidRPr="00DC0067">
              <w:rPr>
                <w:rFonts w:ascii="Times New Roman" w:hAnsi="Times New Roman"/>
                <w:sz w:val="24"/>
                <w:szCs w:val="24"/>
              </w:rPr>
              <w:t xml:space="preserve">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lastRenderedPageBreak/>
              <w:t xml:space="preserve">Учить детей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т.п.).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Продолжать учить правильно держать карандаш, фломастер, кисть, не напрягая мышц и не сжимая сильно карандаш и кисть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Учить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т.п. (в  траве ползают жучки и червячки; колобок катится по дорожке и др.). Учить располагать изображения по всему листу; </w:t>
            </w:r>
          </w:p>
          <w:p w:rsidR="00AA0CAE" w:rsidRPr="00DC0067" w:rsidRDefault="00AA0CAE" w:rsidP="004B2E6A">
            <w:pPr>
              <w:spacing w:after="0" w:line="240" w:lineRule="auto"/>
              <w:ind w:left="176"/>
              <w:jc w:val="both"/>
              <w:rPr>
                <w:rFonts w:ascii="Times New Roman" w:hAnsi="Times New Roman"/>
                <w:b/>
                <w:bCs/>
                <w:sz w:val="24"/>
                <w:szCs w:val="24"/>
              </w:rPr>
            </w:pPr>
            <w:r w:rsidRPr="00DC0067">
              <w:rPr>
                <w:rFonts w:ascii="Times New Roman" w:hAnsi="Times New Roman"/>
                <w:sz w:val="24"/>
                <w:szCs w:val="24"/>
              </w:rPr>
              <w:t>формировать умение у детей создавать как индивидуальные, так и коллективные композиции в рисунках</w:t>
            </w:r>
          </w:p>
          <w:p w:rsidR="00AA0CAE" w:rsidRPr="00DC0067" w:rsidRDefault="00AA0CAE" w:rsidP="004B2E6A">
            <w:pPr>
              <w:spacing w:after="0" w:line="240" w:lineRule="auto"/>
              <w:ind w:left="176"/>
              <w:jc w:val="both"/>
              <w:rPr>
                <w:rFonts w:ascii="Times New Roman" w:hAnsi="Times New Roman"/>
                <w:sz w:val="24"/>
                <w:szCs w:val="24"/>
              </w:rPr>
            </w:pPr>
            <w:r w:rsidRPr="00DC0067">
              <w:rPr>
                <w:rFonts w:ascii="Times New Roman" w:hAnsi="Times New Roman"/>
                <w:b/>
                <w:bCs/>
                <w:sz w:val="24"/>
                <w:szCs w:val="24"/>
              </w:rPr>
              <w:t>Лепка</w:t>
            </w:r>
            <w:r w:rsidRPr="00DC0067">
              <w:rPr>
                <w:rFonts w:ascii="Times New Roman" w:hAnsi="Times New Roman"/>
                <w:sz w:val="24"/>
                <w:szCs w:val="24"/>
              </w:rPr>
              <w:t xml:space="preserve">.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Формировать интерес к лепке. Закреплять представления детей о свойствах материала (глины, пластилина, пластической массы и пр.)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lastRenderedPageBreak/>
              <w:t>Закреплять умение аккуратно пользоваться глиной, класть комочки и вылепленные предметы на дощечку.</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AA0CAE" w:rsidRPr="00DC0067" w:rsidRDefault="00AA0CAE" w:rsidP="004B2E6A">
            <w:pPr>
              <w:spacing w:after="0" w:line="240" w:lineRule="auto"/>
              <w:ind w:left="176"/>
              <w:jc w:val="both"/>
              <w:rPr>
                <w:rFonts w:ascii="Times New Roman" w:hAnsi="Times New Roman"/>
                <w:b/>
                <w:bCs/>
                <w:sz w:val="24"/>
                <w:szCs w:val="24"/>
                <w:shd w:val="clear" w:color="auto" w:fill="FFFFFF"/>
              </w:rPr>
            </w:pPr>
          </w:p>
          <w:p w:rsidR="00AA0CAE" w:rsidRPr="00DC0067" w:rsidRDefault="00AA0CAE" w:rsidP="004B2E6A">
            <w:pPr>
              <w:spacing w:after="0" w:line="240" w:lineRule="auto"/>
              <w:ind w:left="176"/>
              <w:jc w:val="both"/>
              <w:rPr>
                <w:rFonts w:ascii="Times New Roman" w:hAnsi="Times New Roman"/>
                <w:b/>
                <w:bCs/>
                <w:sz w:val="24"/>
                <w:szCs w:val="24"/>
              </w:rPr>
            </w:pPr>
            <w:r w:rsidRPr="00DC0067">
              <w:rPr>
                <w:rFonts w:ascii="Times New Roman" w:hAnsi="Times New Roman"/>
                <w:b/>
                <w:bCs/>
                <w:sz w:val="24"/>
                <w:szCs w:val="24"/>
                <w:shd w:val="clear" w:color="auto" w:fill="FFFFFF"/>
              </w:rPr>
              <w:t>Аппликация</w:t>
            </w:r>
            <w:r w:rsidRPr="00DC0067">
              <w:rPr>
                <w:rFonts w:ascii="Times New Roman" w:hAnsi="Times New Roman"/>
                <w:b/>
                <w:bCs/>
                <w:sz w:val="24"/>
                <w:szCs w:val="24"/>
              </w:rPr>
              <w:t xml:space="preserve">.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Приобщать детей к искусству аппликации, формировать интерес к этому виду деятельности. Учить предварительно выкладывать на листе бумаги приготовленные детали разной формы, величины, цвета, раскладывать их в определенной последовательности, составляя задуманный ребенком или заданный воспитателем предмет, а затем наклеивать полученное изображение на бумагу.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Формировать навыки аккуратной работы.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Учить создавать в аппликации на бумаге разной формы (квадрат,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 </w:t>
            </w:r>
          </w:p>
          <w:p w:rsidR="00AA0CAE" w:rsidRPr="00DC0067" w:rsidRDefault="00AA0CAE" w:rsidP="004B2E6A">
            <w:pPr>
              <w:spacing w:after="0" w:line="240" w:lineRule="auto"/>
              <w:ind w:left="176"/>
              <w:jc w:val="both"/>
              <w:rPr>
                <w:rFonts w:ascii="Times New Roman" w:hAnsi="Times New Roman"/>
                <w:sz w:val="24"/>
                <w:szCs w:val="24"/>
              </w:rPr>
            </w:pPr>
            <w:r w:rsidRPr="00DC0067">
              <w:rPr>
                <w:rFonts w:ascii="Times New Roman" w:hAnsi="Times New Roman"/>
                <w:b/>
                <w:bCs/>
                <w:sz w:val="24"/>
                <w:szCs w:val="24"/>
              </w:rPr>
              <w:t>Народное декоративно-прикладное искусство.</w:t>
            </w:r>
            <w:r w:rsidRPr="00DC0067">
              <w:rPr>
                <w:rFonts w:ascii="Times New Roman" w:hAnsi="Times New Roman"/>
                <w:sz w:val="24"/>
                <w:szCs w:val="24"/>
              </w:rPr>
              <w:t xml:space="preserve">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w:t>
            </w:r>
          </w:p>
          <w:p w:rsidR="00AA0CAE" w:rsidRPr="00DC0067" w:rsidRDefault="00AA0CAE" w:rsidP="004B2E6A">
            <w:pPr>
              <w:spacing w:after="0" w:line="240" w:lineRule="auto"/>
              <w:ind w:left="176"/>
              <w:jc w:val="both"/>
              <w:rPr>
                <w:rFonts w:ascii="Times New Roman" w:hAnsi="Times New Roman"/>
                <w:sz w:val="24"/>
                <w:szCs w:val="24"/>
              </w:rPr>
            </w:pPr>
            <w:r w:rsidRPr="00DC0067">
              <w:rPr>
                <w:rFonts w:ascii="Times New Roman" w:hAnsi="Times New Roman"/>
                <w:b/>
                <w:bCs/>
                <w:sz w:val="24"/>
                <w:szCs w:val="24"/>
              </w:rPr>
              <w:t>Конструктивно-модельная деятельность</w:t>
            </w:r>
            <w:r w:rsidRPr="00DC0067">
              <w:rPr>
                <w:rFonts w:ascii="Times New Roman" w:hAnsi="Times New Roman"/>
                <w:sz w:val="24"/>
                <w:szCs w:val="24"/>
              </w:rPr>
              <w:t xml:space="preserve">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Поддерживать интерес детей к конструированию, знакомить с различными видами конструкторов. Подводить детей к простейшему анализу созданных построек.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lastRenderedPageBreak/>
              <w:t xml:space="preserve">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Изменять постройки двумя способами: заменяя одни детали другими или надстраивая их в высоту, длину (низкая и высокая башенка, короткий и длинный поезд). Учить сооружать постройки по простейшим схемам и планам.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Поддерживать желание сооружать постройки по собственному замыслу.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AA0CAE" w:rsidRPr="00DC0067" w:rsidRDefault="00AA0CAE" w:rsidP="00DC0067">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 Воспитывать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AA0CAE" w:rsidRPr="00DC0067" w:rsidRDefault="00AA0CAE" w:rsidP="00DC0067">
            <w:pPr>
              <w:spacing w:after="0" w:line="240" w:lineRule="auto"/>
              <w:ind w:left="176"/>
              <w:jc w:val="both"/>
              <w:rPr>
                <w:rFonts w:ascii="Times New Roman" w:hAnsi="Times New Roman"/>
                <w:sz w:val="24"/>
                <w:szCs w:val="24"/>
              </w:rPr>
            </w:pPr>
            <w:r w:rsidRPr="00DC0067">
              <w:rPr>
                <w:rFonts w:ascii="Times New Roman" w:hAnsi="Times New Roman"/>
                <w:b/>
                <w:bCs/>
                <w:sz w:val="24"/>
                <w:szCs w:val="24"/>
              </w:rPr>
              <w:t>Театрализованные игры</w:t>
            </w:r>
            <w:r w:rsidRPr="00DC0067">
              <w:rPr>
                <w:rFonts w:ascii="Times New Roman" w:hAnsi="Times New Roman"/>
                <w:sz w:val="24"/>
                <w:szCs w:val="24"/>
              </w:rPr>
              <w:t xml:space="preserve"> </w:t>
            </w:r>
          </w:p>
          <w:p w:rsidR="00AA0CAE" w:rsidRPr="00DC0067" w:rsidRDefault="00AA0CAE" w:rsidP="00DC0067">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 </w:t>
            </w:r>
          </w:p>
          <w:p w:rsidR="00AA0CAE" w:rsidRPr="00DC0067" w:rsidRDefault="00AA0CAE" w:rsidP="00DC0067">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Знакомить детей с приемами вождения настольных кукол. Учить сопровождать движения простой песенкой. </w:t>
            </w:r>
          </w:p>
          <w:p w:rsidR="00AA0CAE" w:rsidRPr="00DC0067" w:rsidRDefault="00AA0CAE" w:rsidP="00DC0067">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Вызывать желание действовать с элементами костюмов (шапочки, воротнички и т.д.) и атрибутами как внешними символами роли. </w:t>
            </w:r>
          </w:p>
          <w:p w:rsidR="00AA0CAE" w:rsidRPr="00DC0067" w:rsidRDefault="00AA0CAE" w:rsidP="00DC0067">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Развивать стремление импровизировать на несложные сюжеты песен, сказок. </w:t>
            </w:r>
          </w:p>
          <w:p w:rsidR="00AA0CAE" w:rsidRPr="00DC0067" w:rsidRDefault="00AA0CAE" w:rsidP="00DC0067">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Вызывать желание выступать перед куклами и сверстниками, обустраивая место для выступления.</w:t>
            </w:r>
          </w:p>
          <w:p w:rsidR="00AA0CAE" w:rsidRPr="00DC0067" w:rsidRDefault="00AA0CAE" w:rsidP="00DC0067">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Побуждать участвовать в беседах о театре (театр, актеры, зрители, поведение людей в зрительном зале).</w:t>
            </w:r>
          </w:p>
          <w:p w:rsidR="00AA0CAE" w:rsidRPr="00DC0067" w:rsidRDefault="00AA0CAE" w:rsidP="00DC0067">
            <w:pPr>
              <w:spacing w:after="0" w:line="240" w:lineRule="auto"/>
              <w:ind w:left="176" w:right="11"/>
              <w:rPr>
                <w:rFonts w:ascii="Times New Roman" w:hAnsi="Times New Roman"/>
                <w:b/>
                <w:bCs/>
                <w:sz w:val="24"/>
                <w:szCs w:val="24"/>
              </w:rPr>
            </w:pPr>
            <w:r w:rsidRPr="00DC0067">
              <w:rPr>
                <w:rFonts w:ascii="Times New Roman" w:hAnsi="Times New Roman"/>
                <w:b/>
                <w:bCs/>
                <w:sz w:val="24"/>
                <w:szCs w:val="24"/>
              </w:rPr>
              <w:t>Культурно досуговая деятельность.</w:t>
            </w:r>
          </w:p>
          <w:p w:rsidR="004B2E6A" w:rsidRPr="00DC0067" w:rsidRDefault="00AA0CAE" w:rsidP="00DC0067">
            <w:pPr>
              <w:spacing w:after="0" w:line="240" w:lineRule="auto"/>
              <w:ind w:left="176" w:right="11"/>
              <w:rPr>
                <w:rFonts w:ascii="Times New Roman" w:hAnsi="Times New Roman"/>
                <w:sz w:val="24"/>
                <w:szCs w:val="24"/>
              </w:rPr>
            </w:pPr>
            <w:r w:rsidRPr="00DC0067">
              <w:rPr>
                <w:rFonts w:ascii="Times New Roman" w:hAnsi="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r w:rsidR="00DC0067" w:rsidRPr="00DC0067">
              <w:rPr>
                <w:rFonts w:ascii="Times New Roman" w:hAnsi="Times New Roman"/>
                <w:sz w:val="24"/>
                <w:szCs w:val="24"/>
              </w:rPr>
              <w:t xml:space="preserve"> </w:t>
            </w:r>
          </w:p>
        </w:tc>
      </w:tr>
      <w:tr w:rsidR="00DC0067" w:rsidRPr="00DC0067" w:rsidTr="0046713A">
        <w:trPr>
          <w:trHeight w:val="348"/>
        </w:trPr>
        <w:tc>
          <w:tcPr>
            <w:tcW w:w="15400" w:type="dxa"/>
            <w:gridSpan w:val="2"/>
          </w:tcPr>
          <w:p w:rsidR="004B2E6A" w:rsidRPr="00DC0067" w:rsidRDefault="004B2E6A" w:rsidP="004B2E6A">
            <w:pPr>
              <w:spacing w:after="0" w:line="240" w:lineRule="auto"/>
              <w:ind w:left="176"/>
              <w:jc w:val="center"/>
              <w:rPr>
                <w:rFonts w:ascii="Times New Roman" w:hAnsi="Times New Roman"/>
                <w:sz w:val="24"/>
                <w:szCs w:val="24"/>
              </w:rPr>
            </w:pPr>
            <w:r w:rsidRPr="00DC0067">
              <w:rPr>
                <w:rFonts w:ascii="Times New Roman" w:hAnsi="Times New Roman"/>
                <w:b/>
                <w:bCs/>
                <w:sz w:val="24"/>
                <w:szCs w:val="24"/>
              </w:rPr>
              <w:lastRenderedPageBreak/>
              <w:t>4-5 лет</w:t>
            </w:r>
          </w:p>
        </w:tc>
      </w:tr>
      <w:tr w:rsidR="00DC0067" w:rsidRPr="00DC0067" w:rsidTr="00DC0067">
        <w:trPr>
          <w:trHeight w:val="348"/>
        </w:trPr>
        <w:tc>
          <w:tcPr>
            <w:tcW w:w="5619" w:type="dxa"/>
            <w:shd w:val="clear" w:color="auto" w:fill="auto"/>
          </w:tcPr>
          <w:p w:rsidR="00AA0CAE" w:rsidRPr="00DC0067" w:rsidRDefault="00AA0CAE" w:rsidP="0016383C">
            <w:pPr>
              <w:spacing w:after="30"/>
              <w:ind w:left="29" w:right="35"/>
              <w:jc w:val="both"/>
              <w:rPr>
                <w:rFonts w:ascii="Times New Roman" w:hAnsi="Times New Roman"/>
                <w:sz w:val="24"/>
                <w:szCs w:val="24"/>
              </w:rPr>
            </w:pPr>
            <w:r w:rsidRPr="00DC0067">
              <w:rPr>
                <w:rFonts w:ascii="Times New Roman" w:hAnsi="Times New Roman"/>
                <w:b/>
                <w:bCs/>
                <w:sz w:val="24"/>
                <w:szCs w:val="24"/>
              </w:rPr>
              <w:t>приобщение к искусству</w:t>
            </w:r>
            <w:r w:rsidRPr="00DC0067">
              <w:rPr>
                <w:rFonts w:ascii="Times New Roman" w:hAnsi="Times New Roman"/>
                <w:sz w:val="24"/>
                <w:szCs w:val="24"/>
              </w:rPr>
              <w:t>:</w:t>
            </w:r>
          </w:p>
          <w:p w:rsidR="00AA0CAE" w:rsidRPr="00DC0067" w:rsidRDefault="00AA0CAE" w:rsidP="00373F19">
            <w:pPr>
              <w:numPr>
                <w:ilvl w:val="0"/>
                <w:numId w:val="89"/>
              </w:numPr>
              <w:spacing w:after="0" w:line="240" w:lineRule="auto"/>
              <w:ind w:left="267" w:right="171" w:hanging="267"/>
              <w:jc w:val="both"/>
              <w:rPr>
                <w:rFonts w:ascii="Times New Roman" w:hAnsi="Times New Roman"/>
                <w:sz w:val="24"/>
                <w:szCs w:val="24"/>
              </w:rPr>
            </w:pPr>
            <w:r w:rsidRPr="00DC0067">
              <w:rPr>
                <w:rFonts w:ascii="Times New Roman" w:hAnsi="Times New Roman"/>
                <w:noProof/>
                <w:sz w:val="28"/>
              </w:rPr>
              <w:drawing>
                <wp:anchor distT="0" distB="0" distL="114300" distR="114300" simplePos="0" relativeHeight="251934208" behindDoc="0" locked="0" layoutInCell="1" allowOverlap="0" wp14:anchorId="4D8AF69F" wp14:editId="67242034">
                  <wp:simplePos x="0" y="0"/>
                  <wp:positionH relativeFrom="page">
                    <wp:posOffset>7336790</wp:posOffset>
                  </wp:positionH>
                  <wp:positionV relativeFrom="page">
                    <wp:posOffset>1136650</wp:posOffset>
                  </wp:positionV>
                  <wp:extent cx="6350" cy="3175"/>
                  <wp:effectExtent l="0" t="0" r="0" b="0"/>
                  <wp:wrapSquare wrapText="bothSides"/>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43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14:sizeRelH relativeFrom="page">
                    <wp14:pctWidth>0</wp14:pctWidth>
                  </wp14:sizeRelH>
                  <wp14:sizeRelV relativeFrom="page">
                    <wp14:pctHeight>0</wp14:pctHeight>
                  </wp14:sizeRelV>
                </wp:anchor>
              </w:drawing>
            </w:r>
            <w:r w:rsidRPr="00DC0067">
              <w:rPr>
                <w:rFonts w:ascii="Times New Roman" w:hAnsi="Times New Roman"/>
                <w:noProof/>
                <w:sz w:val="28"/>
              </w:rPr>
              <w:drawing>
                <wp:anchor distT="0" distB="0" distL="114300" distR="114300" simplePos="0" relativeHeight="251937280" behindDoc="0" locked="0" layoutInCell="1" allowOverlap="0" wp14:anchorId="6FF4610D" wp14:editId="0D3C1AB9">
                  <wp:simplePos x="0" y="0"/>
                  <wp:positionH relativeFrom="page">
                    <wp:posOffset>7421880</wp:posOffset>
                  </wp:positionH>
                  <wp:positionV relativeFrom="page">
                    <wp:posOffset>890270</wp:posOffset>
                  </wp:positionV>
                  <wp:extent cx="3175" cy="3175"/>
                  <wp:effectExtent l="0" t="0" r="0" b="0"/>
                  <wp:wrapSquare wrapText="bothSides"/>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42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DC0067">
              <w:rPr>
                <w:rFonts w:ascii="Times New Roman" w:hAnsi="Times New Roman"/>
                <w:noProof/>
                <w:sz w:val="28"/>
              </w:rPr>
              <w:drawing>
                <wp:anchor distT="0" distB="0" distL="114300" distR="114300" simplePos="0" relativeHeight="251940352" behindDoc="0" locked="0" layoutInCell="1" allowOverlap="0" wp14:anchorId="55D9ED5E" wp14:editId="247417E6">
                  <wp:simplePos x="0" y="0"/>
                  <wp:positionH relativeFrom="page">
                    <wp:posOffset>7433945</wp:posOffset>
                  </wp:positionH>
                  <wp:positionV relativeFrom="page">
                    <wp:posOffset>890270</wp:posOffset>
                  </wp:positionV>
                  <wp:extent cx="3175" cy="3175"/>
                  <wp:effectExtent l="0" t="0" r="0" b="0"/>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42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DC0067">
              <w:rPr>
                <w:rFonts w:ascii="Times New Roman" w:hAnsi="Times New Roman"/>
                <w:noProof/>
                <w:sz w:val="28"/>
              </w:rPr>
              <w:drawing>
                <wp:anchor distT="0" distB="0" distL="114300" distR="114300" simplePos="0" relativeHeight="251943424" behindDoc="0" locked="0" layoutInCell="1" allowOverlap="0" wp14:anchorId="14C5A9D9" wp14:editId="7E11B4C2">
                  <wp:simplePos x="0" y="0"/>
                  <wp:positionH relativeFrom="page">
                    <wp:posOffset>7299960</wp:posOffset>
                  </wp:positionH>
                  <wp:positionV relativeFrom="page">
                    <wp:posOffset>1405255</wp:posOffset>
                  </wp:positionV>
                  <wp:extent cx="3175" cy="3175"/>
                  <wp:effectExtent l="0" t="0" r="0" b="0"/>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43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DC0067">
              <w:rPr>
                <w:rFonts w:ascii="Times New Roman" w:hAnsi="Times New Roman"/>
                <w:noProof/>
                <w:sz w:val="28"/>
              </w:rPr>
              <w:drawing>
                <wp:anchor distT="0" distB="0" distL="114300" distR="114300" simplePos="0" relativeHeight="251946496" behindDoc="0" locked="0" layoutInCell="1" allowOverlap="0" wp14:anchorId="085068E5" wp14:editId="0FD4DAC2">
                  <wp:simplePos x="0" y="0"/>
                  <wp:positionH relativeFrom="page">
                    <wp:posOffset>7296785</wp:posOffset>
                  </wp:positionH>
                  <wp:positionV relativeFrom="page">
                    <wp:posOffset>1423670</wp:posOffset>
                  </wp:positionV>
                  <wp:extent cx="3175" cy="3175"/>
                  <wp:effectExtent l="0" t="0" r="0"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43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DC0067">
              <w:rPr>
                <w:rFonts w:ascii="Times New Roman" w:hAnsi="Times New Roman"/>
                <w:sz w:val="24"/>
                <w:szCs w:val="24"/>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формировать у детей умение сравнивать произведения различных видов искусства; развивать отзывчивость и эстетическое сопереживание на красоту окружающей действительности; </w:t>
            </w:r>
          </w:p>
          <w:p w:rsidR="00AA0CAE" w:rsidRPr="00DC0067" w:rsidRDefault="00AA0CAE" w:rsidP="00373F19">
            <w:pPr>
              <w:numPr>
                <w:ilvl w:val="0"/>
                <w:numId w:val="89"/>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 xml:space="preserve">развивать у детей интерес к искусству как виду творческой деятельности человека; познакомить детей с видами и жанрами </w:t>
            </w:r>
            <w:r w:rsidRPr="00DC0067">
              <w:rPr>
                <w:rFonts w:ascii="Times New Roman" w:hAnsi="Times New Roman"/>
                <w:sz w:val="24"/>
                <w:szCs w:val="24"/>
              </w:rPr>
              <w:lastRenderedPageBreak/>
              <w:t xml:space="preserve">искусства, историей его возникновения, средствами выразительности разных видов искусства; формировать понимание красоты произведений искусства, потребность общения с искусством; </w:t>
            </w:r>
          </w:p>
          <w:p w:rsidR="00AA0CAE" w:rsidRPr="00DC0067" w:rsidRDefault="00AA0CAE" w:rsidP="00373F19">
            <w:pPr>
              <w:numPr>
                <w:ilvl w:val="0"/>
                <w:numId w:val="89"/>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формировать у детей интерес к детским выставкам, спектаклям; желание посещать театр, музей и тому подобное; приобщать детей к лучшим образцам отечественного и мирового искусства.</w:t>
            </w:r>
          </w:p>
          <w:p w:rsidR="00AA0CAE" w:rsidRPr="00DC0067" w:rsidRDefault="00AA0CAE" w:rsidP="00373F19">
            <w:pPr>
              <w:numPr>
                <w:ilvl w:val="0"/>
                <w:numId w:val="89"/>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 xml:space="preserve">воспитывать патриотизм и чувства гордости за свою страну, край в процессе ознакомления с различными видами искусства; </w:t>
            </w:r>
          </w:p>
          <w:p w:rsidR="00AA0CAE" w:rsidRPr="00DC0067" w:rsidRDefault="00AA0CAE" w:rsidP="0016383C">
            <w:pPr>
              <w:spacing w:after="0" w:line="240" w:lineRule="auto"/>
              <w:ind w:right="171"/>
              <w:jc w:val="both"/>
              <w:rPr>
                <w:rFonts w:ascii="Times New Roman" w:hAnsi="Times New Roman"/>
                <w:b/>
                <w:bCs/>
                <w:sz w:val="24"/>
                <w:szCs w:val="24"/>
              </w:rPr>
            </w:pPr>
            <w:r w:rsidRPr="00DC0067">
              <w:rPr>
                <w:rFonts w:ascii="Times New Roman" w:hAnsi="Times New Roman"/>
                <w:b/>
                <w:bCs/>
                <w:sz w:val="24"/>
                <w:szCs w:val="24"/>
              </w:rPr>
              <w:t>изобразительная деятельность:</w:t>
            </w:r>
          </w:p>
          <w:p w:rsidR="00AA0CAE" w:rsidRPr="00DC0067" w:rsidRDefault="00AA0CAE" w:rsidP="00373F19">
            <w:pPr>
              <w:numPr>
                <w:ilvl w:val="0"/>
                <w:numId w:val="90"/>
              </w:numPr>
              <w:spacing w:after="0" w:line="259" w:lineRule="auto"/>
              <w:ind w:left="267" w:right="35" w:hanging="267"/>
              <w:jc w:val="both"/>
              <w:rPr>
                <w:rFonts w:ascii="Times New Roman" w:hAnsi="Times New Roman"/>
                <w:sz w:val="24"/>
                <w:szCs w:val="24"/>
              </w:rPr>
            </w:pPr>
            <w:r w:rsidRPr="00DC0067">
              <w:rPr>
                <w:rFonts w:ascii="Times New Roman" w:hAnsi="Times New Roman"/>
                <w:sz w:val="24"/>
                <w:szCs w:val="24"/>
              </w:rPr>
              <w:t>продолжать развивать интерес детей и положительный отклик к различным видам изобразительной деятельности; продолжать у детей развивать эстетическое восприятие, образные представления, воображение, эстетические чувства, художественно-творческие способности; 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AA0CAE" w:rsidRPr="00DC0067" w:rsidRDefault="00AA0CAE" w:rsidP="00373F19">
            <w:pPr>
              <w:numPr>
                <w:ilvl w:val="0"/>
                <w:numId w:val="90"/>
              </w:numPr>
              <w:spacing w:after="0" w:line="259" w:lineRule="auto"/>
              <w:ind w:left="267" w:right="35" w:hanging="267"/>
              <w:jc w:val="both"/>
              <w:rPr>
                <w:rFonts w:ascii="Times New Roman" w:hAnsi="Times New Roman"/>
                <w:sz w:val="24"/>
                <w:szCs w:val="24"/>
              </w:rPr>
            </w:pPr>
            <w:r w:rsidRPr="00DC0067">
              <w:rPr>
                <w:rFonts w:ascii="Times New Roman" w:hAnsi="Times New Roman"/>
                <w:noProof/>
                <w:sz w:val="24"/>
                <w:szCs w:val="24"/>
              </w:rPr>
              <w:drawing>
                <wp:anchor distT="0" distB="0" distL="114300" distR="114300" simplePos="0" relativeHeight="251949568" behindDoc="0" locked="0" layoutInCell="1" allowOverlap="0" wp14:anchorId="73D8F57A" wp14:editId="654E4194">
                  <wp:simplePos x="0" y="0"/>
                  <wp:positionH relativeFrom="page">
                    <wp:posOffset>7427595</wp:posOffset>
                  </wp:positionH>
                  <wp:positionV relativeFrom="page">
                    <wp:posOffset>1426845</wp:posOffset>
                  </wp:positionV>
                  <wp:extent cx="12065" cy="8890"/>
                  <wp:effectExtent l="0" t="0" r="0" b="0"/>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202"/>
                          <pic:cNvPicPr>
                            <a:picLocks noChangeAspect="1" noChangeArrowheads="1"/>
                          </pic:cNvPicPr>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12065" cy="8890"/>
                          </a:xfrm>
                          <a:prstGeom prst="rect">
                            <a:avLst/>
                          </a:prstGeom>
                          <a:noFill/>
                        </pic:spPr>
                      </pic:pic>
                    </a:graphicData>
                  </a:graphic>
                  <wp14:sizeRelH relativeFrom="page">
                    <wp14:pctWidth>0</wp14:pctWidth>
                  </wp14:sizeRelH>
                  <wp14:sizeRelV relativeFrom="page">
                    <wp14:pctHeight>0</wp14:pctHeight>
                  </wp14:sizeRelV>
                </wp:anchor>
              </w:drawing>
            </w:r>
            <w:r w:rsidRPr="00DC0067">
              <w:rPr>
                <w:rFonts w:ascii="Times New Roman" w:hAnsi="Times New Roman"/>
                <w:noProof/>
                <w:sz w:val="24"/>
                <w:szCs w:val="24"/>
              </w:rPr>
              <w:drawing>
                <wp:anchor distT="0" distB="0" distL="114300" distR="114300" simplePos="0" relativeHeight="251952640" behindDoc="0" locked="0" layoutInCell="1" allowOverlap="0" wp14:anchorId="0636B924" wp14:editId="7C693C8B">
                  <wp:simplePos x="0" y="0"/>
                  <wp:positionH relativeFrom="page">
                    <wp:posOffset>7290435</wp:posOffset>
                  </wp:positionH>
                  <wp:positionV relativeFrom="page">
                    <wp:posOffset>1435735</wp:posOffset>
                  </wp:positionV>
                  <wp:extent cx="6350" cy="8890"/>
                  <wp:effectExtent l="0" t="0" r="0" b="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203"/>
                          <pic:cNvPicPr>
                            <a:picLocks noChangeAspect="1" noChangeArrowheads="1"/>
                          </pic:cNvPicPr>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14:sizeRelH relativeFrom="page">
                    <wp14:pctWidth>0</wp14:pctWidth>
                  </wp14:sizeRelH>
                  <wp14:sizeRelV relativeFrom="page">
                    <wp14:pctHeight>0</wp14:pctHeight>
                  </wp14:sizeRelV>
                </wp:anchor>
              </w:drawing>
            </w:r>
            <w:r w:rsidRPr="00DC0067">
              <w:rPr>
                <w:rFonts w:ascii="Times New Roman" w:hAnsi="Times New Roman"/>
                <w:noProof/>
                <w:sz w:val="24"/>
                <w:szCs w:val="24"/>
              </w:rPr>
              <w:drawing>
                <wp:anchor distT="0" distB="0" distL="114300" distR="114300" simplePos="0" relativeHeight="251955712" behindDoc="0" locked="0" layoutInCell="1" allowOverlap="0" wp14:anchorId="6C448F9D" wp14:editId="1D466243">
                  <wp:simplePos x="0" y="0"/>
                  <wp:positionH relativeFrom="page">
                    <wp:posOffset>7290435</wp:posOffset>
                  </wp:positionH>
                  <wp:positionV relativeFrom="page">
                    <wp:posOffset>1469390</wp:posOffset>
                  </wp:positionV>
                  <wp:extent cx="6350" cy="6350"/>
                  <wp:effectExtent l="0" t="0" r="0" b="0"/>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204"/>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14:sizeRelH relativeFrom="page">
                    <wp14:pctWidth>0</wp14:pctWidth>
                  </wp14:sizeRelH>
                  <wp14:sizeRelV relativeFrom="page">
                    <wp14:pctHeight>0</wp14:pctHeight>
                  </wp14:sizeRelV>
                </wp:anchor>
              </w:drawing>
            </w:r>
            <w:r w:rsidRPr="00DC0067">
              <w:rPr>
                <w:rFonts w:ascii="Times New Roman" w:hAnsi="Times New Roman"/>
                <w:sz w:val="24"/>
                <w:szCs w:val="24"/>
              </w:rPr>
              <w:t xml:space="preserve">продолжать формировать у детей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w:t>
            </w:r>
            <w:r w:rsidRPr="00DC0067">
              <w:rPr>
                <w:rFonts w:ascii="Times New Roman" w:hAnsi="Times New Roman"/>
                <w:sz w:val="24"/>
                <w:szCs w:val="24"/>
              </w:rPr>
              <w:lastRenderedPageBreak/>
              <w:t xml:space="preserve">скульптура малых форм и другое) как основе развития творчества; формировать у детей умение выделять и использовать средства выразительности в рисовании, лепке, аппликации; продолжать формировать у детей умение создавать коллективные произведения в рисовании, лепке, аппликации; </w:t>
            </w:r>
          </w:p>
          <w:p w:rsidR="00AA0CAE" w:rsidRPr="00DC0067" w:rsidRDefault="00AA0CAE" w:rsidP="00373F19">
            <w:pPr>
              <w:numPr>
                <w:ilvl w:val="0"/>
                <w:numId w:val="90"/>
              </w:numPr>
              <w:spacing w:after="0" w:line="259" w:lineRule="auto"/>
              <w:ind w:left="267" w:right="35" w:hanging="267"/>
              <w:jc w:val="both"/>
              <w:rPr>
                <w:rFonts w:ascii="Times New Roman" w:hAnsi="Times New Roman"/>
                <w:sz w:val="24"/>
                <w:szCs w:val="24"/>
              </w:rPr>
            </w:pPr>
            <w:r w:rsidRPr="00DC0067">
              <w:rPr>
                <w:rFonts w:ascii="Times New Roman" w:hAnsi="Times New Roman"/>
                <w:sz w:val="24"/>
                <w:szCs w:val="24"/>
              </w:rPr>
              <w:t xml:space="preserve">закреплять у детей умение сохранять правильную позу при </w:t>
            </w:r>
            <w:r w:rsidRPr="00DC0067">
              <w:rPr>
                <w:rFonts w:ascii="Times New Roman" w:hAnsi="Times New Roman"/>
                <w:b/>
                <w:bCs/>
                <w:sz w:val="28"/>
                <w:szCs w:val="28"/>
              </w:rPr>
              <w:t>рисовании:</w:t>
            </w:r>
            <w:r w:rsidRPr="00DC0067">
              <w:rPr>
                <w:rFonts w:ascii="Times New Roman" w:hAnsi="Times New Roman"/>
                <w:sz w:val="24"/>
                <w:szCs w:val="24"/>
              </w:rPr>
              <w:t xml:space="preserve"> не горбиться, не наклоняться низко над столом, к мольберту; сидеть свободно, не напрягаясь; </w:t>
            </w:r>
          </w:p>
          <w:p w:rsidR="00AA0CAE" w:rsidRPr="00DC0067" w:rsidRDefault="00AA0CAE" w:rsidP="00373F19">
            <w:pPr>
              <w:numPr>
                <w:ilvl w:val="0"/>
                <w:numId w:val="90"/>
              </w:numPr>
              <w:spacing w:after="0" w:line="259" w:lineRule="auto"/>
              <w:ind w:left="267" w:right="35" w:hanging="267"/>
              <w:jc w:val="both"/>
              <w:rPr>
                <w:rFonts w:ascii="Times New Roman" w:hAnsi="Times New Roman"/>
                <w:sz w:val="24"/>
                <w:szCs w:val="24"/>
              </w:rPr>
            </w:pPr>
            <w:r w:rsidRPr="00DC0067">
              <w:rPr>
                <w:rFonts w:ascii="Times New Roman" w:hAnsi="Times New Roman"/>
                <w:sz w:val="24"/>
                <w:szCs w:val="24"/>
              </w:rPr>
              <w:t xml:space="preserve">приучать детей быть аккуратными: сохранять свое рабочее место в порядке, по окончании работы убирать все со стола; 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 развивать художественно-творческие способности у детей </w:t>
            </w:r>
            <w:r w:rsidRPr="00DC0067">
              <w:rPr>
                <w:rFonts w:ascii="Times New Roman" w:hAnsi="Times New Roman"/>
                <w:b/>
                <w:bCs/>
                <w:sz w:val="24"/>
                <w:szCs w:val="24"/>
              </w:rPr>
              <w:t>в прикладном творчестве</w:t>
            </w:r>
            <w:r w:rsidRPr="00DC0067">
              <w:rPr>
                <w:rFonts w:ascii="Times New Roman" w:hAnsi="Times New Roman"/>
                <w:sz w:val="24"/>
                <w:szCs w:val="24"/>
              </w:rPr>
              <w:t>.</w:t>
            </w:r>
          </w:p>
          <w:p w:rsidR="00AA0CAE" w:rsidRPr="00DC0067" w:rsidRDefault="00AA0CAE" w:rsidP="00373F19">
            <w:pPr>
              <w:numPr>
                <w:ilvl w:val="0"/>
                <w:numId w:val="90"/>
              </w:numPr>
              <w:spacing w:after="0" w:line="259" w:lineRule="auto"/>
              <w:ind w:left="267" w:right="35" w:hanging="267"/>
              <w:jc w:val="both"/>
              <w:rPr>
                <w:rFonts w:ascii="Times New Roman" w:hAnsi="Times New Roman"/>
                <w:sz w:val="24"/>
                <w:szCs w:val="24"/>
              </w:rPr>
            </w:pPr>
            <w:r w:rsidRPr="00DC0067">
              <w:rPr>
                <w:rFonts w:ascii="Times New Roman" w:hAnsi="Times New Roman"/>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AA0CAE" w:rsidRPr="00DC0067" w:rsidRDefault="00AA0CAE" w:rsidP="0016383C">
            <w:pPr>
              <w:spacing w:after="5" w:line="278" w:lineRule="auto"/>
              <w:ind w:right="14"/>
              <w:jc w:val="both"/>
              <w:rPr>
                <w:rFonts w:ascii="Times New Roman" w:hAnsi="Times New Roman"/>
                <w:b/>
                <w:bCs/>
                <w:sz w:val="24"/>
                <w:szCs w:val="24"/>
              </w:rPr>
            </w:pPr>
            <w:r w:rsidRPr="00DC0067">
              <w:rPr>
                <w:rFonts w:ascii="Times New Roman" w:hAnsi="Times New Roman"/>
                <w:b/>
                <w:bCs/>
                <w:sz w:val="24"/>
                <w:szCs w:val="24"/>
              </w:rPr>
              <w:t xml:space="preserve">     4)культурно-досуговая деятельность:</w:t>
            </w:r>
          </w:p>
          <w:p w:rsidR="00AA0CAE" w:rsidRPr="00DC0067" w:rsidRDefault="00AA0CAE" w:rsidP="00373F19">
            <w:pPr>
              <w:numPr>
                <w:ilvl w:val="0"/>
                <w:numId w:val="91"/>
              </w:numPr>
              <w:spacing w:after="0" w:line="259" w:lineRule="auto"/>
              <w:ind w:left="267" w:right="14" w:hanging="267"/>
              <w:jc w:val="both"/>
              <w:rPr>
                <w:rFonts w:ascii="Times New Roman" w:hAnsi="Times New Roman"/>
                <w:sz w:val="24"/>
                <w:szCs w:val="24"/>
              </w:rPr>
            </w:pPr>
            <w:r w:rsidRPr="00DC0067">
              <w:rPr>
                <w:rFonts w:ascii="Times New Roman" w:hAnsi="Times New Roman"/>
                <w:sz w:val="24"/>
                <w:szCs w:val="24"/>
              </w:rPr>
              <w:t xml:space="preserve">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w:t>
            </w:r>
            <w:r w:rsidRPr="00DC0067">
              <w:rPr>
                <w:rFonts w:ascii="Times New Roman" w:hAnsi="Times New Roman"/>
                <w:sz w:val="24"/>
                <w:szCs w:val="24"/>
              </w:rPr>
              <w:lastRenderedPageBreak/>
              <w:t>снежинок, пение птиц, шелест деревьев и прочее) и передавать это в различных видах деятельности (изобразительной, словесной, музыкальной);</w:t>
            </w:r>
          </w:p>
          <w:p w:rsidR="00AA0CAE" w:rsidRPr="00DC0067" w:rsidRDefault="00AA0CAE" w:rsidP="00373F19">
            <w:pPr>
              <w:numPr>
                <w:ilvl w:val="0"/>
                <w:numId w:val="91"/>
              </w:numPr>
              <w:spacing w:after="0" w:line="259" w:lineRule="auto"/>
              <w:ind w:left="267" w:right="14" w:hanging="267"/>
              <w:jc w:val="both"/>
              <w:rPr>
                <w:rFonts w:ascii="Times New Roman" w:hAnsi="Times New Roman"/>
                <w:sz w:val="24"/>
                <w:szCs w:val="24"/>
              </w:rPr>
            </w:pPr>
            <w:r w:rsidRPr="00DC0067">
              <w:rPr>
                <w:rFonts w:ascii="Times New Roman" w:hAnsi="Times New Roman"/>
                <w:sz w:val="24"/>
                <w:szCs w:val="24"/>
              </w:rPr>
              <w:t xml:space="preserve"> развивать интерес к развлечениям, знакомящим с культурой и традициями народов страны; осуществлять патриотическое и нравственное воспитание, приобщать к художественной культуре, эстетико-эмоциональному творчеству; приобщать к праздничной культуре, развивать желание принимать участие в праздниках (календарных, государственных, народных); </w:t>
            </w:r>
          </w:p>
          <w:p w:rsidR="00AA0CAE" w:rsidRPr="00DC0067" w:rsidRDefault="00AA0CAE" w:rsidP="00373F19">
            <w:pPr>
              <w:numPr>
                <w:ilvl w:val="0"/>
                <w:numId w:val="91"/>
              </w:numPr>
              <w:spacing w:after="0" w:line="259" w:lineRule="auto"/>
              <w:ind w:left="267" w:right="14" w:hanging="267"/>
              <w:jc w:val="both"/>
              <w:rPr>
                <w:rFonts w:ascii="Times New Roman" w:hAnsi="Times New Roman"/>
                <w:sz w:val="24"/>
                <w:szCs w:val="24"/>
              </w:rPr>
            </w:pPr>
            <w:r w:rsidRPr="00DC0067">
              <w:rPr>
                <w:rFonts w:ascii="Times New Roman" w:hAnsi="Times New Roman"/>
                <w:sz w:val="24"/>
                <w:szCs w:val="24"/>
              </w:rPr>
              <w:t>формировать чувства причастности к событиям, происходящим в стране;</w:t>
            </w:r>
          </w:p>
          <w:p w:rsidR="00AA0CAE" w:rsidRPr="00DC0067" w:rsidRDefault="00AA0CAE" w:rsidP="00DC0067">
            <w:pPr>
              <w:numPr>
                <w:ilvl w:val="0"/>
                <w:numId w:val="91"/>
              </w:numPr>
              <w:spacing w:after="0" w:line="259" w:lineRule="auto"/>
              <w:ind w:left="267" w:right="14" w:hanging="267"/>
              <w:jc w:val="both"/>
              <w:rPr>
                <w:rFonts w:ascii="Times New Roman" w:hAnsi="Times New Roman"/>
                <w:sz w:val="24"/>
                <w:szCs w:val="24"/>
              </w:rPr>
            </w:pPr>
            <w:r w:rsidRPr="00DC0067">
              <w:rPr>
                <w:rFonts w:ascii="Times New Roman" w:hAnsi="Times New Roman"/>
                <w:sz w:val="24"/>
                <w:szCs w:val="24"/>
              </w:rPr>
              <w:t>развивать индивидуальные творческие способности и художественные наклонности ребёнка; вовлекать детей в процесс подготовки разных видов развлечений;</w:t>
            </w:r>
          </w:p>
          <w:p w:rsidR="00AA0CAE" w:rsidRPr="00DC0067" w:rsidRDefault="00AA0CAE" w:rsidP="00DC0067">
            <w:pPr>
              <w:numPr>
                <w:ilvl w:val="0"/>
                <w:numId w:val="91"/>
              </w:numPr>
              <w:spacing w:after="0" w:line="259" w:lineRule="auto"/>
              <w:ind w:left="267" w:right="14" w:hanging="267"/>
              <w:jc w:val="both"/>
              <w:rPr>
                <w:rFonts w:ascii="Times New Roman" w:hAnsi="Times New Roman"/>
                <w:sz w:val="24"/>
                <w:szCs w:val="24"/>
              </w:rPr>
            </w:pPr>
            <w:r w:rsidRPr="00DC0067">
              <w:rPr>
                <w:rFonts w:ascii="Times New Roman" w:hAnsi="Times New Roman"/>
                <w:sz w:val="24"/>
                <w:szCs w:val="24"/>
              </w:rPr>
              <w:t xml:space="preserve"> формировать желание участвовать в кукольном спектакле, музыкальных и литературных композициях, концертах.</w:t>
            </w:r>
          </w:p>
          <w:p w:rsidR="00AA0CAE" w:rsidRPr="00DC0067" w:rsidRDefault="00AA0CAE" w:rsidP="00DC0067">
            <w:pPr>
              <w:numPr>
                <w:ilvl w:val="0"/>
                <w:numId w:val="90"/>
              </w:numPr>
              <w:spacing w:after="0" w:line="259" w:lineRule="auto"/>
              <w:ind w:left="267" w:right="35" w:hanging="267"/>
              <w:jc w:val="both"/>
              <w:rPr>
                <w:rFonts w:ascii="Times New Roman" w:hAnsi="Times New Roman"/>
                <w:sz w:val="24"/>
                <w:szCs w:val="24"/>
              </w:rPr>
            </w:pPr>
            <w:r w:rsidRPr="00DC0067">
              <w:rPr>
                <w:rFonts w:ascii="Times New Roman" w:hAnsi="Times New Roman"/>
                <w:sz w:val="24"/>
                <w:szCs w:val="24"/>
              </w:rPr>
              <w:t xml:space="preserve">развивать художественно-творческие способности у детей </w:t>
            </w:r>
            <w:r w:rsidRPr="00DC0067">
              <w:rPr>
                <w:rFonts w:ascii="Times New Roman" w:hAnsi="Times New Roman"/>
                <w:b/>
                <w:bCs/>
                <w:sz w:val="24"/>
                <w:szCs w:val="24"/>
              </w:rPr>
              <w:t>в прикладном творчестве</w:t>
            </w:r>
            <w:r w:rsidRPr="00DC0067">
              <w:rPr>
                <w:rFonts w:ascii="Times New Roman" w:hAnsi="Times New Roman"/>
                <w:sz w:val="24"/>
                <w:szCs w:val="24"/>
              </w:rPr>
              <w:t>.</w:t>
            </w:r>
          </w:p>
          <w:p w:rsidR="00AA0CAE" w:rsidRPr="00DC0067" w:rsidRDefault="00AA0CAE" w:rsidP="00DC0067">
            <w:pPr>
              <w:spacing w:after="0"/>
              <w:ind w:left="126" w:right="14"/>
              <w:jc w:val="both"/>
              <w:rPr>
                <w:rFonts w:ascii="Times New Roman" w:hAnsi="Times New Roman"/>
                <w:b/>
                <w:bCs/>
                <w:sz w:val="24"/>
                <w:szCs w:val="24"/>
              </w:rPr>
            </w:pPr>
            <w:r w:rsidRPr="00DC0067">
              <w:rPr>
                <w:rFonts w:ascii="Times New Roman" w:hAnsi="Times New Roman"/>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AA0CAE" w:rsidRDefault="00AA0CAE" w:rsidP="00DC0067">
            <w:pPr>
              <w:spacing w:after="0"/>
              <w:ind w:left="126" w:right="14"/>
              <w:jc w:val="both"/>
              <w:rPr>
                <w:rFonts w:ascii="Times New Roman" w:hAnsi="Times New Roman"/>
                <w:b/>
                <w:bCs/>
                <w:sz w:val="24"/>
                <w:szCs w:val="24"/>
              </w:rPr>
            </w:pPr>
          </w:p>
          <w:p w:rsidR="00DC0067" w:rsidRPr="00DC0067" w:rsidRDefault="00DC0067" w:rsidP="00DC0067">
            <w:pPr>
              <w:spacing w:after="0"/>
              <w:ind w:left="126" w:right="14"/>
              <w:jc w:val="both"/>
              <w:rPr>
                <w:rFonts w:ascii="Times New Roman" w:hAnsi="Times New Roman"/>
                <w:b/>
                <w:bCs/>
                <w:sz w:val="24"/>
                <w:szCs w:val="24"/>
              </w:rPr>
            </w:pPr>
          </w:p>
          <w:p w:rsidR="00AA0CAE" w:rsidRPr="00DC0067" w:rsidRDefault="00AA0CAE" w:rsidP="0016383C">
            <w:pPr>
              <w:spacing w:after="0"/>
              <w:ind w:left="126" w:right="14"/>
              <w:jc w:val="both"/>
              <w:rPr>
                <w:rFonts w:ascii="Times New Roman" w:hAnsi="Times New Roman"/>
                <w:b/>
                <w:bCs/>
                <w:sz w:val="24"/>
                <w:szCs w:val="24"/>
              </w:rPr>
            </w:pPr>
          </w:p>
          <w:p w:rsidR="00AA0CAE" w:rsidRPr="00DC0067" w:rsidRDefault="00AA0CAE" w:rsidP="0016383C">
            <w:pPr>
              <w:spacing w:after="0"/>
              <w:ind w:left="126" w:right="14"/>
              <w:jc w:val="both"/>
              <w:rPr>
                <w:rFonts w:ascii="Times New Roman" w:hAnsi="Times New Roman"/>
                <w:b/>
                <w:bCs/>
                <w:sz w:val="24"/>
                <w:szCs w:val="24"/>
              </w:rPr>
            </w:pPr>
          </w:p>
          <w:p w:rsidR="00AA0CAE" w:rsidRPr="00DC0067" w:rsidRDefault="00AA0CAE" w:rsidP="00DC0067">
            <w:pPr>
              <w:spacing w:after="0"/>
              <w:ind w:left="126" w:right="14"/>
              <w:jc w:val="both"/>
              <w:rPr>
                <w:rFonts w:ascii="Times New Roman" w:hAnsi="Times New Roman"/>
                <w:b/>
                <w:bCs/>
                <w:sz w:val="24"/>
                <w:szCs w:val="24"/>
              </w:rPr>
            </w:pPr>
            <w:r w:rsidRPr="00DC0067">
              <w:rPr>
                <w:rFonts w:ascii="Times New Roman" w:hAnsi="Times New Roman"/>
                <w:b/>
                <w:bCs/>
                <w:sz w:val="24"/>
                <w:szCs w:val="24"/>
              </w:rPr>
              <w:lastRenderedPageBreak/>
              <w:t>конструктивная деятельность:</w:t>
            </w:r>
          </w:p>
          <w:p w:rsidR="00AA0CAE" w:rsidRPr="00DC0067" w:rsidRDefault="00AA0CAE" w:rsidP="00DC0067">
            <w:pPr>
              <w:numPr>
                <w:ilvl w:val="0"/>
                <w:numId w:val="90"/>
              </w:numPr>
              <w:spacing w:after="0" w:line="259" w:lineRule="auto"/>
              <w:ind w:left="267" w:right="35" w:hanging="267"/>
              <w:jc w:val="both"/>
              <w:rPr>
                <w:rFonts w:ascii="Times New Roman" w:hAnsi="Times New Roman"/>
                <w:sz w:val="24"/>
                <w:szCs w:val="24"/>
              </w:rPr>
            </w:pPr>
            <w:r w:rsidRPr="00DC0067">
              <w:rPr>
                <w:rFonts w:ascii="Times New Roman" w:hAnsi="Times New Roman"/>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AA0CAE" w:rsidRPr="00DC0067" w:rsidRDefault="00AA0CAE" w:rsidP="00DC0067">
            <w:pPr>
              <w:numPr>
                <w:ilvl w:val="0"/>
                <w:numId w:val="90"/>
              </w:numPr>
              <w:spacing w:after="0" w:line="259" w:lineRule="auto"/>
              <w:ind w:left="267" w:right="35" w:hanging="267"/>
              <w:jc w:val="both"/>
              <w:rPr>
                <w:rFonts w:ascii="Times New Roman" w:hAnsi="Times New Roman"/>
                <w:sz w:val="24"/>
                <w:szCs w:val="24"/>
              </w:rPr>
            </w:pPr>
            <w:r w:rsidRPr="00DC0067">
              <w:rPr>
                <w:rFonts w:ascii="Times New Roman" w:hAnsi="Times New Roman"/>
                <w:sz w:val="24"/>
                <w:szCs w:val="24"/>
              </w:rPr>
              <w:t xml:space="preserve"> формировать умение у детей сооружать постройки из крупного и мелкого строительного материала; обучать конструированию из бумаги; </w:t>
            </w:r>
          </w:p>
          <w:p w:rsidR="00AA0CAE" w:rsidRPr="00DC0067" w:rsidRDefault="00AA0CAE" w:rsidP="00DC0067">
            <w:pPr>
              <w:numPr>
                <w:ilvl w:val="0"/>
                <w:numId w:val="90"/>
              </w:numPr>
              <w:spacing w:after="0" w:line="259" w:lineRule="auto"/>
              <w:ind w:left="267" w:right="35" w:hanging="267"/>
              <w:jc w:val="both"/>
              <w:rPr>
                <w:rFonts w:ascii="Times New Roman" w:hAnsi="Times New Roman"/>
                <w:sz w:val="24"/>
                <w:szCs w:val="24"/>
              </w:rPr>
            </w:pPr>
            <w:r w:rsidRPr="00DC0067">
              <w:rPr>
                <w:rFonts w:ascii="Times New Roman" w:hAnsi="Times New Roman"/>
                <w:sz w:val="24"/>
                <w:szCs w:val="24"/>
              </w:rPr>
              <w:t xml:space="preserve">приобщать детей к изготовлению поделок из природного материала. </w:t>
            </w:r>
          </w:p>
          <w:p w:rsidR="00AA0CAE" w:rsidRPr="00DC0067" w:rsidRDefault="00AA0CAE" w:rsidP="00DC0067">
            <w:pPr>
              <w:spacing w:after="5" w:line="278" w:lineRule="auto"/>
              <w:ind w:right="14"/>
              <w:jc w:val="both"/>
              <w:rPr>
                <w:rFonts w:ascii="Times New Roman" w:hAnsi="Times New Roman"/>
                <w:sz w:val="24"/>
                <w:szCs w:val="24"/>
              </w:rPr>
            </w:pPr>
            <w:r w:rsidRPr="00DC0067">
              <w:rPr>
                <w:rFonts w:ascii="Times New Roman" w:hAnsi="Times New Roman"/>
                <w:b/>
                <w:bCs/>
                <w:sz w:val="24"/>
                <w:szCs w:val="24"/>
              </w:rPr>
              <w:t>театрализованная</w:t>
            </w:r>
            <w:r w:rsidRPr="00DC0067">
              <w:rPr>
                <w:rFonts w:ascii="Times New Roman" w:hAnsi="Times New Roman"/>
                <w:sz w:val="24"/>
                <w:szCs w:val="24"/>
              </w:rPr>
              <w:t xml:space="preserve"> </w:t>
            </w:r>
            <w:r w:rsidRPr="00DC0067">
              <w:rPr>
                <w:rFonts w:ascii="Times New Roman" w:hAnsi="Times New Roman"/>
                <w:b/>
                <w:bCs/>
                <w:sz w:val="24"/>
                <w:szCs w:val="24"/>
              </w:rPr>
              <w:t>деятельность:</w:t>
            </w:r>
          </w:p>
          <w:p w:rsidR="00AA0CAE" w:rsidRPr="00DC0067" w:rsidRDefault="00AA0CAE" w:rsidP="00DC0067">
            <w:pPr>
              <w:numPr>
                <w:ilvl w:val="0"/>
                <w:numId w:val="91"/>
              </w:numPr>
              <w:spacing w:after="0" w:line="259" w:lineRule="auto"/>
              <w:ind w:left="267" w:right="14" w:hanging="267"/>
              <w:jc w:val="both"/>
              <w:rPr>
                <w:rFonts w:ascii="Times New Roman" w:hAnsi="Times New Roman"/>
                <w:sz w:val="24"/>
                <w:szCs w:val="24"/>
              </w:rPr>
            </w:pPr>
            <w:r w:rsidRPr="00DC0067">
              <w:rPr>
                <w:rFonts w:ascii="Times New Roman" w:hAnsi="Times New Roman"/>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AA0CAE" w:rsidRPr="00DC0067" w:rsidRDefault="00AA0CAE" w:rsidP="00DC0067">
            <w:pPr>
              <w:ind w:left="29" w:right="14"/>
              <w:jc w:val="both"/>
              <w:rPr>
                <w:rFonts w:ascii="Times New Roman" w:hAnsi="Times New Roman"/>
                <w:sz w:val="24"/>
                <w:szCs w:val="24"/>
              </w:rPr>
            </w:pPr>
            <w:r w:rsidRPr="00DC0067">
              <w:rPr>
                <w:rFonts w:ascii="Times New Roman" w:hAnsi="Times New Roman"/>
                <w:noProof/>
                <w:sz w:val="24"/>
                <w:szCs w:val="24"/>
              </w:rPr>
              <w:drawing>
                <wp:anchor distT="0" distB="0" distL="114300" distR="114300" simplePos="0" relativeHeight="251959808" behindDoc="0" locked="0" layoutInCell="1" allowOverlap="0" wp14:anchorId="3034714B" wp14:editId="66EB12A0">
                  <wp:simplePos x="0" y="0"/>
                  <wp:positionH relativeFrom="page">
                    <wp:posOffset>222885</wp:posOffset>
                  </wp:positionH>
                  <wp:positionV relativeFrom="page">
                    <wp:posOffset>10576560</wp:posOffset>
                  </wp:positionV>
                  <wp:extent cx="6350" cy="8890"/>
                  <wp:effectExtent l="0" t="0" r="0" b="0"/>
                  <wp:wrapTopAndBottom/>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804"/>
                          <pic:cNvPicPr>
                            <a:picLocks noChangeAspect="1" noChangeArrowheads="1"/>
                          </pic:cNvPicPr>
                        </pic:nvPicPr>
                        <pic:blipFill>
                          <a:blip r:embed="rId330"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14:sizeRelH relativeFrom="page">
                    <wp14:pctWidth>0</wp14:pctWidth>
                  </wp14:sizeRelH>
                  <wp14:sizeRelV relativeFrom="page">
                    <wp14:pctHeight>0</wp14:pctHeight>
                  </wp14:sizeRelV>
                </wp:anchor>
              </w:drawing>
            </w:r>
            <w:r w:rsidRPr="00DC0067">
              <w:rPr>
                <w:rFonts w:ascii="Times New Roman" w:hAnsi="Times New Roman"/>
                <w:sz w:val="24"/>
                <w:szCs w:val="24"/>
              </w:rPr>
              <w:t xml:space="preserve">Учить элементам художественно-образных выразительных средств (интонация, мимика, пантомимика); активизировать словарь детей, совершенствовать звуковую культуру речи, интонационный строй, диалогическую речь; познакомить детей с различными видами театра (кукольный, музыкальный, детский, театр зверей и другое); формировать  у детей простейшие образно-выразительные умения, имитировать характерные движения сказочных животных; </w:t>
            </w:r>
            <w:r w:rsidRPr="00DC0067">
              <w:rPr>
                <w:rFonts w:ascii="Times New Roman" w:hAnsi="Times New Roman"/>
                <w:noProof/>
                <w:sz w:val="24"/>
                <w:szCs w:val="24"/>
              </w:rPr>
              <w:drawing>
                <wp:inline distT="0" distB="0" distL="0" distR="0" wp14:anchorId="63366FCC" wp14:editId="3A6BBFA0">
                  <wp:extent cx="9525" cy="952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80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DC0067">
              <w:rPr>
                <w:rFonts w:ascii="Times New Roman" w:hAnsi="Times New Roman"/>
                <w:sz w:val="24"/>
                <w:szCs w:val="24"/>
              </w:rPr>
              <w:t xml:space="preserve">развивать эстетический вкус, воспитывать чувство прекрасного, побуждать нравственно-эстетические и эмоциональные переживания; побуждать интерес </w:t>
            </w:r>
            <w:r w:rsidRPr="00DC0067">
              <w:rPr>
                <w:rFonts w:ascii="Times New Roman" w:hAnsi="Times New Roman"/>
                <w:sz w:val="24"/>
                <w:szCs w:val="24"/>
              </w:rPr>
              <w:lastRenderedPageBreak/>
              <w:t>творческим проявлениям в игре и игровому общению со сверстниками.</w:t>
            </w:r>
          </w:p>
          <w:p w:rsidR="00AA0CAE" w:rsidRPr="00DC0067" w:rsidRDefault="00AA0CAE" w:rsidP="0016383C">
            <w:pPr>
              <w:ind w:left="29" w:right="14"/>
              <w:jc w:val="both"/>
              <w:rPr>
                <w:rFonts w:ascii="Times New Roman" w:hAnsi="Times New Roman"/>
                <w:sz w:val="24"/>
                <w:szCs w:val="24"/>
              </w:rPr>
            </w:pPr>
          </w:p>
          <w:p w:rsidR="00AA0CAE" w:rsidRPr="00DC0067" w:rsidRDefault="00AA0CAE" w:rsidP="0016383C">
            <w:pPr>
              <w:spacing w:after="0"/>
              <w:ind w:left="267" w:right="35"/>
              <w:jc w:val="both"/>
              <w:rPr>
                <w:rFonts w:ascii="Times New Roman" w:hAnsi="Times New Roman"/>
                <w:sz w:val="24"/>
                <w:szCs w:val="24"/>
              </w:rPr>
            </w:pPr>
          </w:p>
        </w:tc>
        <w:tc>
          <w:tcPr>
            <w:tcW w:w="9781" w:type="dxa"/>
            <w:shd w:val="clear" w:color="auto" w:fill="auto"/>
          </w:tcPr>
          <w:p w:rsidR="00AA0CAE" w:rsidRPr="00DC0067" w:rsidRDefault="00AA0CAE" w:rsidP="004B2E6A">
            <w:pPr>
              <w:spacing w:after="0" w:line="240" w:lineRule="auto"/>
              <w:ind w:left="176"/>
              <w:jc w:val="both"/>
              <w:rPr>
                <w:rFonts w:ascii="Times New Roman" w:hAnsi="Times New Roman"/>
                <w:sz w:val="24"/>
                <w:szCs w:val="24"/>
              </w:rPr>
            </w:pPr>
            <w:r w:rsidRPr="00DC0067">
              <w:rPr>
                <w:rFonts w:ascii="Times New Roman" w:hAnsi="Times New Roman"/>
                <w:b/>
                <w:bCs/>
                <w:sz w:val="24"/>
                <w:szCs w:val="24"/>
              </w:rPr>
              <w:lastRenderedPageBreak/>
              <w:t>Приобщение к искусству</w:t>
            </w:r>
            <w:r w:rsidRPr="00DC0067">
              <w:rPr>
                <w:rFonts w:ascii="Times New Roman" w:hAnsi="Times New Roman"/>
                <w:sz w:val="24"/>
                <w:szCs w:val="24"/>
              </w:rPr>
              <w:t xml:space="preserve">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 Познакомить детей с творческими профессиями (артист, художник, композитор, писатель).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Учить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 Развивать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Учить выделять и называть основные средства выразительности (цвет, форма, величина, </w:t>
            </w:r>
            <w:r w:rsidRPr="00DC0067">
              <w:rPr>
                <w:rFonts w:ascii="Times New Roman" w:hAnsi="Times New Roman"/>
                <w:sz w:val="24"/>
                <w:szCs w:val="24"/>
              </w:rPr>
              <w:lastRenderedPageBreak/>
              <w:t>ритм, движение, жест, звук) и создавать свои художественные образы в изобразительной, музыкальной, конструктивной деятельности.</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учить видеть, что дома бывают разные по форме, высоте, длине, с разными окнами, с разным количеством этажей, подъездов и т.  д.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Вызывать интерес к различным строениям, расположенным вокруг детского сада (дома, в которых живут ребенок и его друзья, школа, кинотеатр).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Привлекать внимание детей к сходству и различиям разных зданий, поощрять самостоятельное выделение частей здания, его особенностей.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Учить замечать различия в сходных по форме и строению зданиях (форма и величина входных дверей, окон и других частей).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Поощрять стремление детей изображать в рисунках, аппликации реальные и сказочные строения.</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 Организовать посещение музея (совместно с родителями), рассказать о назначении музея. Развивать интерес к посещению кукольного театра, выставок.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Закреплять знания детей о  книге, книжной иллюстрации. Познакомить с библиотекой как центром хранения книг, созданных писателями и поэтами.</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Знакомить с произведениями народного искусства (потешки, сказки, загадки, песни, хороводы, заклички, изделия народного декоративно-прикладного искусства).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Воспитывать бережное отношение к произведениям искусства.</w:t>
            </w:r>
          </w:p>
          <w:p w:rsidR="00AA0CAE" w:rsidRPr="00DC0067" w:rsidRDefault="00AA0CAE" w:rsidP="004B2E6A">
            <w:pPr>
              <w:spacing w:after="0" w:line="240" w:lineRule="auto"/>
              <w:ind w:left="176"/>
              <w:rPr>
                <w:rFonts w:ascii="Times New Roman" w:hAnsi="Times New Roman"/>
                <w:b/>
                <w:bCs/>
                <w:sz w:val="24"/>
                <w:szCs w:val="24"/>
              </w:rPr>
            </w:pPr>
            <w:r w:rsidRPr="00DC0067">
              <w:rPr>
                <w:rFonts w:ascii="Times New Roman" w:hAnsi="Times New Roman"/>
                <w:b/>
                <w:bCs/>
                <w:sz w:val="24"/>
                <w:szCs w:val="24"/>
              </w:rPr>
              <w:t>Изобразительная деятельность</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 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развивать самостоятельность, активность и творчество.</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 Продолжать развивать эстетическое восприятие, образные представления, воображение, эстетические чувства, художественно-творческие способности.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Продолжать формировать умение рассматривать и обследовать предметы, в том числе с помощью рук.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w:t>
            </w:r>
            <w:r w:rsidRPr="00DC0067">
              <w:rPr>
                <w:rFonts w:ascii="Times New Roman" w:hAnsi="Times New Roman"/>
                <w:sz w:val="24"/>
                <w:szCs w:val="24"/>
              </w:rPr>
              <w:lastRenderedPageBreak/>
              <w:t xml:space="preserve">аппликации.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Продолжать формировать умение создавать коллективные произведения в рисовании, лепке, аппликации.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Подводить детей к оценке созданных товарищами работ. Учить проявлять дружелюбие при оценке работ других детей.</w:t>
            </w:r>
          </w:p>
          <w:p w:rsidR="00AA0CAE" w:rsidRPr="00DC0067" w:rsidRDefault="00AA0CAE" w:rsidP="004B2E6A">
            <w:pPr>
              <w:shd w:val="clear" w:color="auto" w:fill="FFFFFF"/>
              <w:spacing w:after="0" w:line="240" w:lineRule="auto"/>
              <w:ind w:left="176"/>
              <w:jc w:val="both"/>
              <w:rPr>
                <w:rFonts w:ascii="Times New Roman" w:hAnsi="Times New Roman"/>
                <w:b/>
                <w:bCs/>
                <w:sz w:val="24"/>
                <w:szCs w:val="24"/>
              </w:rPr>
            </w:pPr>
            <w:r w:rsidRPr="00DC0067">
              <w:rPr>
                <w:rFonts w:ascii="Times New Roman" w:hAnsi="Times New Roman"/>
                <w:b/>
                <w:bCs/>
                <w:sz w:val="24"/>
                <w:szCs w:val="24"/>
              </w:rPr>
              <w:t>Рисование.</w:t>
            </w:r>
          </w:p>
          <w:p w:rsidR="00AA0CAE" w:rsidRPr="00DC0067" w:rsidRDefault="00AA0CAE" w:rsidP="00373F19">
            <w:pPr>
              <w:numPr>
                <w:ilvl w:val="0"/>
                <w:numId w:val="87"/>
              </w:numPr>
              <w:shd w:val="clear" w:color="auto" w:fill="FFFFFF"/>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w:t>
            </w:r>
          </w:p>
          <w:p w:rsidR="00AA0CAE" w:rsidRPr="00DC0067" w:rsidRDefault="00AA0CAE" w:rsidP="00373F19">
            <w:pPr>
              <w:numPr>
                <w:ilvl w:val="0"/>
                <w:numId w:val="87"/>
              </w:numPr>
              <w:shd w:val="clear" w:color="auto" w:fill="FFFFFF"/>
              <w:spacing w:after="0" w:line="240" w:lineRule="auto"/>
              <w:ind w:left="176" w:hanging="284"/>
              <w:jc w:val="both"/>
              <w:rPr>
                <w:rFonts w:ascii="Times New Roman" w:hAnsi="Times New Roman"/>
                <w:sz w:val="24"/>
                <w:szCs w:val="24"/>
              </w:rPr>
            </w:pPr>
            <w:r w:rsidRPr="00DC0067">
              <w:rPr>
                <w:rFonts w:ascii="Times New Roman" w:hAnsi="Times New Roman"/>
                <w:sz w:val="24"/>
                <w:szCs w:val="24"/>
              </w:rPr>
              <w:t>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т.д.).</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Формировать и закреплять представления о форме предметов (круглая, овальная, квадратная, прямоугольная, треугольная), величине, расположении частей.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Закреплять умение правильно держать карандаш, кисть, фломастер, цветной мелок; использовать их при создании изображения.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Учить детей закрашивать рисунки кистью, карандашом, проводя линии и штрихи только в одном направлении (сверху вниз или слева на 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w:t>
            </w:r>
            <w:r w:rsidRPr="00DC0067">
              <w:rPr>
                <w:rFonts w:ascii="Times New Roman" w:hAnsi="Times New Roman"/>
                <w:sz w:val="24"/>
                <w:szCs w:val="24"/>
              </w:rPr>
              <w:lastRenderedPageBreak/>
              <w:t xml:space="preserve">получать светлые и темные оттенки цвета, изменяя нажим на карандаш.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AA0CAE" w:rsidRPr="00DC0067" w:rsidRDefault="00AA0CAE" w:rsidP="004B2E6A">
            <w:pPr>
              <w:spacing w:after="0" w:line="240" w:lineRule="auto"/>
              <w:ind w:left="176"/>
              <w:jc w:val="both"/>
              <w:rPr>
                <w:rFonts w:ascii="Times New Roman" w:hAnsi="Times New Roman"/>
                <w:sz w:val="24"/>
                <w:szCs w:val="24"/>
              </w:rPr>
            </w:pPr>
            <w:r w:rsidRPr="00DC0067">
              <w:rPr>
                <w:rFonts w:ascii="Times New Roman" w:hAnsi="Times New Roman"/>
                <w:b/>
                <w:bCs/>
                <w:sz w:val="24"/>
                <w:szCs w:val="24"/>
              </w:rPr>
              <w:t>Лепка.</w:t>
            </w:r>
            <w:r w:rsidRPr="00DC0067">
              <w:rPr>
                <w:rFonts w:ascii="Times New Roman" w:hAnsi="Times New Roman"/>
                <w:sz w:val="24"/>
                <w:szCs w:val="24"/>
              </w:rPr>
              <w:t xml:space="preserve">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AA0CAE" w:rsidRPr="00DC0067" w:rsidRDefault="00AA0CAE" w:rsidP="004B2E6A">
            <w:pPr>
              <w:spacing w:after="0" w:line="240" w:lineRule="auto"/>
              <w:ind w:left="176"/>
              <w:jc w:val="both"/>
              <w:rPr>
                <w:rFonts w:ascii="Times New Roman" w:hAnsi="Times New Roman"/>
                <w:sz w:val="24"/>
                <w:szCs w:val="24"/>
              </w:rPr>
            </w:pPr>
            <w:r w:rsidRPr="00DC0067">
              <w:rPr>
                <w:rFonts w:ascii="Times New Roman" w:hAnsi="Times New Roman"/>
                <w:b/>
                <w:bCs/>
                <w:sz w:val="24"/>
                <w:szCs w:val="24"/>
              </w:rPr>
              <w:t>Аппликация.</w:t>
            </w:r>
            <w:r w:rsidRPr="00DC0067">
              <w:rPr>
                <w:rFonts w:ascii="Times New Roman" w:hAnsi="Times New Roman"/>
                <w:sz w:val="24"/>
                <w:szCs w:val="24"/>
              </w:rPr>
              <w:t xml:space="preserve">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Воспитывать интерес к аппликации, усложняя ее содержание и расширяя возможности создания разнообразных изображений; поощрять проявление активности и творчества.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w:t>
            </w:r>
          </w:p>
          <w:p w:rsidR="00AA0CAE" w:rsidRPr="00DC0067" w:rsidRDefault="00AA0CAE" w:rsidP="00373F19">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Закреплять навыки аккуратного вырезывания и наклеивания.</w:t>
            </w:r>
          </w:p>
          <w:p w:rsidR="00AA0CAE" w:rsidRPr="00DC0067" w:rsidRDefault="00AA0CAE" w:rsidP="004B2E6A">
            <w:pPr>
              <w:spacing w:after="32"/>
              <w:ind w:left="176" w:right="14"/>
              <w:rPr>
                <w:rFonts w:ascii="Times New Roman" w:hAnsi="Times New Roman"/>
                <w:b/>
                <w:bCs/>
                <w:sz w:val="28"/>
                <w:szCs w:val="28"/>
              </w:rPr>
            </w:pPr>
            <w:r w:rsidRPr="00DC0067">
              <w:rPr>
                <w:rFonts w:ascii="Times New Roman" w:hAnsi="Times New Roman"/>
                <w:b/>
                <w:bCs/>
                <w:sz w:val="28"/>
                <w:szCs w:val="28"/>
              </w:rPr>
              <w:t>Культурно-досуговая деятельность.</w:t>
            </w:r>
          </w:p>
          <w:p w:rsidR="00AA0CAE" w:rsidRPr="00DC0067" w:rsidRDefault="00AA0CAE" w:rsidP="00DC0067">
            <w:pPr>
              <w:spacing w:after="0" w:line="240" w:lineRule="auto"/>
              <w:ind w:left="176"/>
              <w:jc w:val="both"/>
              <w:rPr>
                <w:rFonts w:ascii="Times New Roman" w:hAnsi="Times New Roman"/>
                <w:b/>
                <w:bCs/>
                <w:sz w:val="24"/>
                <w:szCs w:val="24"/>
              </w:rPr>
            </w:pPr>
            <w:r w:rsidRPr="00DC0067">
              <w:rPr>
                <w:rFonts w:ascii="Times New Roman" w:hAnsi="Times New Roman"/>
                <w:sz w:val="24"/>
                <w:szCs w:val="24"/>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w:t>
            </w:r>
            <w:r w:rsidRPr="00DC0067">
              <w:rPr>
                <w:rFonts w:ascii="Times New Roman" w:hAnsi="Times New Roman"/>
                <w:sz w:val="24"/>
                <w:szCs w:val="24"/>
              </w:rPr>
              <w:lastRenderedPageBreak/>
              <w:t>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AA0CAE" w:rsidRPr="00DC0067" w:rsidRDefault="00AA0CAE" w:rsidP="00DC0067">
            <w:pPr>
              <w:spacing w:after="0" w:line="240" w:lineRule="auto"/>
              <w:ind w:left="176"/>
              <w:jc w:val="both"/>
              <w:rPr>
                <w:rFonts w:ascii="Times New Roman" w:hAnsi="Times New Roman"/>
                <w:sz w:val="24"/>
                <w:szCs w:val="24"/>
              </w:rPr>
            </w:pPr>
            <w:r w:rsidRPr="00DC0067">
              <w:rPr>
                <w:rFonts w:ascii="Times New Roman" w:hAnsi="Times New Roman"/>
                <w:b/>
                <w:bCs/>
                <w:sz w:val="24"/>
                <w:szCs w:val="24"/>
              </w:rPr>
              <w:t>Прикладное творчество.</w:t>
            </w:r>
            <w:r w:rsidRPr="00DC0067">
              <w:rPr>
                <w:rFonts w:ascii="Times New Roman" w:hAnsi="Times New Roman"/>
                <w:sz w:val="24"/>
                <w:szCs w:val="24"/>
              </w:rPr>
              <w:t xml:space="preserve"> </w:t>
            </w:r>
          </w:p>
          <w:p w:rsidR="00AA0CAE" w:rsidRPr="00DC0067" w:rsidRDefault="00AA0CAE" w:rsidP="00DC0067">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w:t>
            </w:r>
          </w:p>
          <w:p w:rsidR="00AA0CAE" w:rsidRPr="00DC0067" w:rsidRDefault="00AA0CAE" w:rsidP="00DC0067">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Приобщать детей к изготовлению поделок из природного материала: коры, веток, листьев, шишек, каштанов, ореховой скорлупы, соломы (лодочки, ежики и т.д.). Учить использовать для закрепления частей клей, пластилин; применять в поделках катушки, коробки разной величины и другие предметы. </w:t>
            </w:r>
          </w:p>
          <w:p w:rsidR="00AA0CAE" w:rsidRPr="00DC0067" w:rsidRDefault="00AA0CAE" w:rsidP="00DC0067">
            <w:pPr>
              <w:spacing w:after="0" w:line="240" w:lineRule="auto"/>
              <w:ind w:left="176"/>
              <w:jc w:val="both"/>
              <w:rPr>
                <w:rFonts w:ascii="Times New Roman" w:hAnsi="Times New Roman"/>
                <w:sz w:val="24"/>
                <w:szCs w:val="24"/>
              </w:rPr>
            </w:pPr>
            <w:r w:rsidRPr="00DC0067">
              <w:rPr>
                <w:rFonts w:ascii="Times New Roman" w:hAnsi="Times New Roman"/>
                <w:b/>
                <w:bCs/>
                <w:sz w:val="24"/>
                <w:szCs w:val="24"/>
              </w:rPr>
              <w:t>Народное декоративно-прикладное искусство.</w:t>
            </w:r>
          </w:p>
          <w:p w:rsidR="00AA0CAE" w:rsidRPr="00DC0067" w:rsidRDefault="00AA0CAE" w:rsidP="00DC0067">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w:t>
            </w:r>
          </w:p>
          <w:p w:rsidR="00AA0CAE" w:rsidRPr="00DC0067" w:rsidRDefault="00AA0CAE" w:rsidP="00DC0067">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AA0CAE" w:rsidRPr="00DC0067" w:rsidRDefault="00AA0CAE" w:rsidP="00DC0067">
            <w:pPr>
              <w:spacing w:after="0" w:line="240" w:lineRule="auto"/>
              <w:ind w:left="176"/>
              <w:jc w:val="both"/>
              <w:rPr>
                <w:rFonts w:ascii="Times New Roman" w:hAnsi="Times New Roman"/>
                <w:sz w:val="24"/>
                <w:szCs w:val="24"/>
              </w:rPr>
            </w:pPr>
            <w:r w:rsidRPr="00DC0067">
              <w:rPr>
                <w:rFonts w:ascii="Times New Roman" w:hAnsi="Times New Roman"/>
                <w:b/>
                <w:bCs/>
                <w:sz w:val="24"/>
                <w:szCs w:val="24"/>
              </w:rPr>
              <w:t>Конструктивно-модельная деятельность</w:t>
            </w:r>
            <w:r w:rsidRPr="00DC0067">
              <w:rPr>
                <w:rFonts w:ascii="Times New Roman" w:hAnsi="Times New Roman"/>
                <w:sz w:val="24"/>
                <w:szCs w:val="24"/>
              </w:rPr>
              <w:t xml:space="preserve"> </w:t>
            </w:r>
          </w:p>
          <w:p w:rsidR="00AA0CAE" w:rsidRPr="00DC0067" w:rsidRDefault="00AA0CAE" w:rsidP="00DC0067">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w:t>
            </w:r>
          </w:p>
          <w:p w:rsidR="00AA0CAE" w:rsidRPr="00DC0067" w:rsidRDefault="00AA0CAE" w:rsidP="00DC0067">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 </w:t>
            </w:r>
          </w:p>
          <w:p w:rsidR="00AA0CAE" w:rsidRPr="00DC0067" w:rsidRDefault="00AA0CAE" w:rsidP="00DC0067">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Побуждать детей создавать постройки разной конструктивной сложности (гараж для </w:t>
            </w:r>
            <w:r w:rsidRPr="00DC0067">
              <w:rPr>
                <w:rFonts w:ascii="Times New Roman" w:hAnsi="Times New Roman"/>
                <w:sz w:val="24"/>
                <w:szCs w:val="24"/>
              </w:rPr>
              <w:lastRenderedPageBreak/>
              <w:t xml:space="preserve">нескольких автомашин, дом в 2–3 этажа, широкий мост для проезда автомобилей или поездов, идущих в двух направлениях и др.). </w:t>
            </w:r>
          </w:p>
          <w:p w:rsidR="00AA0CAE" w:rsidRPr="00DC0067" w:rsidRDefault="00AA0CAE" w:rsidP="00DC0067">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Развивать умение использовать в сюжетно-ролевой игре постройки из строительного материала. </w:t>
            </w:r>
          </w:p>
          <w:p w:rsidR="00AA0CAE" w:rsidRPr="00DC0067" w:rsidRDefault="00AA0CAE" w:rsidP="00DC0067">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w:t>
            </w:r>
          </w:p>
          <w:p w:rsidR="00AA0CAE" w:rsidRPr="00DC0067" w:rsidRDefault="00AA0CAE" w:rsidP="00DC0067">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Учить сооружать постройки из крупного и мелкого строительного материала, использовать детали разного цвета для создания и украшения построек. </w:t>
            </w:r>
          </w:p>
          <w:p w:rsidR="00AA0CAE" w:rsidRPr="00DC0067" w:rsidRDefault="00AA0CAE" w:rsidP="00DC0067">
            <w:pPr>
              <w:spacing w:after="0" w:line="240" w:lineRule="auto"/>
              <w:ind w:left="176"/>
              <w:jc w:val="both"/>
              <w:rPr>
                <w:rFonts w:ascii="Times New Roman" w:hAnsi="Times New Roman"/>
                <w:sz w:val="24"/>
                <w:szCs w:val="24"/>
              </w:rPr>
            </w:pPr>
            <w:r w:rsidRPr="00DC0067">
              <w:rPr>
                <w:rFonts w:ascii="Times New Roman" w:hAnsi="Times New Roman"/>
                <w:sz w:val="24"/>
                <w:szCs w:val="24"/>
              </w:rPr>
              <w:t xml:space="preserve"> </w:t>
            </w:r>
          </w:p>
          <w:p w:rsidR="00AA0CAE" w:rsidRPr="00DC0067" w:rsidRDefault="00AA0CAE" w:rsidP="00DC0067">
            <w:pPr>
              <w:spacing w:after="0" w:line="240" w:lineRule="auto"/>
              <w:ind w:left="176"/>
              <w:rPr>
                <w:rFonts w:ascii="Times New Roman" w:hAnsi="Times New Roman"/>
                <w:b/>
                <w:bCs/>
                <w:sz w:val="24"/>
                <w:szCs w:val="24"/>
              </w:rPr>
            </w:pPr>
            <w:r w:rsidRPr="00DC0067">
              <w:rPr>
                <w:rFonts w:ascii="Times New Roman" w:hAnsi="Times New Roman"/>
                <w:b/>
                <w:bCs/>
                <w:sz w:val="24"/>
                <w:szCs w:val="24"/>
              </w:rPr>
              <w:t>Театрализованные игры</w:t>
            </w:r>
          </w:p>
          <w:p w:rsidR="00AA0CAE" w:rsidRPr="00DC0067" w:rsidRDefault="00AA0CAE" w:rsidP="00DC0067">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 </w:t>
            </w:r>
          </w:p>
          <w:p w:rsidR="00AA0CAE" w:rsidRPr="00DC0067" w:rsidRDefault="00AA0CAE" w:rsidP="00DC0067">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 </w:t>
            </w:r>
          </w:p>
          <w:p w:rsidR="00AA0CAE" w:rsidRPr="00DC0067" w:rsidRDefault="00AA0CAE" w:rsidP="00DC0067">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 </w:t>
            </w:r>
          </w:p>
          <w:p w:rsidR="00AA0CAE" w:rsidRPr="00DC0067" w:rsidRDefault="00AA0CAE" w:rsidP="00DC0067">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 xml:space="preserve">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 </w:t>
            </w:r>
          </w:p>
          <w:p w:rsidR="00AA0CAE" w:rsidRPr="00DC0067" w:rsidRDefault="00AA0CAE" w:rsidP="00DC0067">
            <w:pPr>
              <w:numPr>
                <w:ilvl w:val="0"/>
                <w:numId w:val="87"/>
              </w:numPr>
              <w:spacing w:after="0" w:line="240" w:lineRule="auto"/>
              <w:ind w:left="176" w:hanging="284"/>
              <w:jc w:val="both"/>
              <w:rPr>
                <w:rFonts w:ascii="Times New Roman" w:hAnsi="Times New Roman"/>
                <w:sz w:val="24"/>
                <w:szCs w:val="24"/>
              </w:rPr>
            </w:pPr>
            <w:r w:rsidRPr="00DC0067">
              <w:rPr>
                <w:rFonts w:ascii="Times New Roman" w:hAnsi="Times New Roman"/>
                <w:sz w:val="24"/>
                <w:szCs w:val="24"/>
              </w:rPr>
              <w:t>Учить чувствовать и понимать эмоциональное состояние героя, вступать в ролевое взаимодействие с другими персонажам</w:t>
            </w:r>
          </w:p>
          <w:p w:rsidR="00AA0CAE" w:rsidRPr="00DC0067" w:rsidRDefault="00AA0CAE" w:rsidP="004B2E6A">
            <w:pPr>
              <w:spacing w:after="0" w:line="240" w:lineRule="auto"/>
              <w:ind w:left="176"/>
              <w:jc w:val="both"/>
              <w:rPr>
                <w:rFonts w:ascii="Times New Roman" w:hAnsi="Times New Roman"/>
                <w:sz w:val="24"/>
                <w:szCs w:val="24"/>
              </w:rPr>
            </w:pPr>
          </w:p>
        </w:tc>
      </w:tr>
      <w:tr w:rsidR="00DC0067" w:rsidRPr="00DC0067" w:rsidTr="00DC0067">
        <w:trPr>
          <w:trHeight w:val="348"/>
        </w:trPr>
        <w:tc>
          <w:tcPr>
            <w:tcW w:w="15400" w:type="dxa"/>
            <w:gridSpan w:val="2"/>
            <w:shd w:val="clear" w:color="auto" w:fill="auto"/>
          </w:tcPr>
          <w:p w:rsidR="00AA0CAE" w:rsidRPr="00DC0067" w:rsidRDefault="00AA0CAE" w:rsidP="004B2E6A">
            <w:pPr>
              <w:spacing w:after="0" w:line="240" w:lineRule="auto"/>
              <w:ind w:left="176" w:right="171"/>
              <w:rPr>
                <w:rFonts w:ascii="Times New Roman" w:hAnsi="Times New Roman"/>
                <w:b/>
                <w:bCs/>
                <w:sz w:val="24"/>
                <w:szCs w:val="24"/>
              </w:rPr>
            </w:pPr>
            <w:r w:rsidRPr="00DC0067">
              <w:rPr>
                <w:rFonts w:ascii="Times New Roman" w:hAnsi="Times New Roman"/>
                <w:b/>
                <w:bCs/>
                <w:sz w:val="24"/>
                <w:szCs w:val="24"/>
              </w:rPr>
              <w:lastRenderedPageBreak/>
              <w:t xml:space="preserve">                                                                                                   От 5 лет до 6 лет                                                                                                                 </w:t>
            </w:r>
          </w:p>
        </w:tc>
      </w:tr>
      <w:tr w:rsidR="00DC0067" w:rsidRPr="00DC0067" w:rsidTr="00DC0067">
        <w:trPr>
          <w:trHeight w:val="348"/>
        </w:trPr>
        <w:tc>
          <w:tcPr>
            <w:tcW w:w="5619" w:type="dxa"/>
            <w:shd w:val="clear" w:color="auto" w:fill="auto"/>
          </w:tcPr>
          <w:p w:rsidR="00AA0CAE" w:rsidRPr="00DC0067" w:rsidRDefault="00AA0CAE" w:rsidP="00DC0067">
            <w:pPr>
              <w:spacing w:after="0" w:line="240" w:lineRule="auto"/>
              <w:ind w:right="171"/>
              <w:jc w:val="both"/>
              <w:rPr>
                <w:rFonts w:ascii="Times New Roman" w:hAnsi="Times New Roman"/>
                <w:b/>
                <w:bCs/>
                <w:sz w:val="24"/>
                <w:szCs w:val="24"/>
              </w:rPr>
            </w:pPr>
            <w:r w:rsidRPr="00DC0067">
              <w:rPr>
                <w:rFonts w:ascii="Times New Roman" w:hAnsi="Times New Roman"/>
                <w:b/>
                <w:bCs/>
                <w:sz w:val="24"/>
                <w:szCs w:val="24"/>
              </w:rPr>
              <w:t>Приобщение к искусству:</w:t>
            </w:r>
          </w:p>
          <w:p w:rsidR="00AA0CAE" w:rsidRPr="00DC0067" w:rsidRDefault="00AA0CAE" w:rsidP="00DC0067">
            <w:pPr>
              <w:spacing w:after="0" w:line="240" w:lineRule="auto"/>
              <w:ind w:right="171"/>
              <w:jc w:val="both"/>
              <w:rPr>
                <w:rFonts w:ascii="Times New Roman" w:hAnsi="Times New Roman"/>
                <w:sz w:val="24"/>
                <w:szCs w:val="24"/>
              </w:rPr>
            </w:pPr>
            <w:r w:rsidRPr="00DC0067">
              <w:rPr>
                <w:rFonts w:ascii="Times New Roman" w:hAnsi="Times New Roman"/>
                <w:sz w:val="24"/>
                <w:szCs w:val="24"/>
              </w:rPr>
              <w:t xml:space="preserve">Продолжать формировать интерес к  музыке, живописи, литературе, народному искусству, воспитывать бережное отношение к  произведениям искусства. Развивать </w:t>
            </w:r>
            <w:r w:rsidRPr="00DC0067">
              <w:rPr>
                <w:rFonts w:ascii="Times New Roman" w:hAnsi="Times New Roman"/>
                <w:sz w:val="24"/>
                <w:szCs w:val="24"/>
              </w:rPr>
              <w:lastRenderedPageBreak/>
              <w:t>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
          <w:p w:rsidR="00AA0CAE" w:rsidRPr="00DC0067" w:rsidRDefault="00AA0CAE" w:rsidP="00DC0067">
            <w:pPr>
              <w:spacing w:after="0" w:line="240" w:lineRule="auto"/>
              <w:ind w:right="171"/>
              <w:jc w:val="both"/>
              <w:rPr>
                <w:rFonts w:ascii="Times New Roman" w:hAnsi="Times New Roman"/>
                <w:sz w:val="24"/>
                <w:szCs w:val="24"/>
              </w:rPr>
            </w:pPr>
            <w:r w:rsidRPr="00DC0067">
              <w:rPr>
                <w:rFonts w:ascii="Times New Roman" w:hAnsi="Times New Roman"/>
                <w:sz w:val="24"/>
                <w:szCs w:val="24"/>
              </w:rPr>
              <w:t>Знакомить (без запоминания) с видами изобразительного искусства: графика, декоративно-прикладное искусство, живопись, скульптура, фотоискусство. Продолжать знакомить с основными жанрами изобразительного искусства: натюрморт, пейзаж, портрет.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AA0CAE" w:rsidRPr="00DC0067" w:rsidRDefault="00AA0CAE" w:rsidP="00DC0067">
            <w:pPr>
              <w:spacing w:after="0" w:line="240" w:lineRule="auto"/>
              <w:ind w:right="171"/>
              <w:jc w:val="both"/>
              <w:rPr>
                <w:rFonts w:ascii="Times New Roman" w:hAnsi="Times New Roman"/>
                <w:sz w:val="24"/>
                <w:szCs w:val="24"/>
              </w:rPr>
            </w:pPr>
            <w:r w:rsidRPr="00DC0067">
              <w:rPr>
                <w:rFonts w:ascii="Times New Roman" w:hAnsi="Times New Roman"/>
                <w:sz w:val="24"/>
                <w:szCs w:val="24"/>
              </w:rPr>
              <w:t xml:space="preserve">Познакомить с  произведениями живописи (И.Шишкин, И.Левитан,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 Продолжать знакомить с архитектурой. </w:t>
            </w:r>
            <w:r w:rsidRPr="00DC0067">
              <w:rPr>
                <w:rFonts w:ascii="Times New Roman" w:hAnsi="Times New Roman"/>
                <w:sz w:val="24"/>
                <w:szCs w:val="24"/>
              </w:rPr>
              <w:lastRenderedPageBreak/>
              <w:t>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т.д. 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понятием «народное искусство». Расширять представления детей о народном искусстве, фольклоре, музыке и художественных промыслах</w:t>
            </w:r>
          </w:p>
          <w:p w:rsidR="00AA0CAE" w:rsidRPr="00DC0067" w:rsidRDefault="00AA0CAE" w:rsidP="0016383C">
            <w:pPr>
              <w:spacing w:after="0" w:line="240" w:lineRule="auto"/>
              <w:ind w:right="171"/>
              <w:jc w:val="both"/>
              <w:rPr>
                <w:rFonts w:ascii="Times New Roman" w:hAnsi="Times New Roman"/>
                <w:b/>
                <w:bCs/>
                <w:sz w:val="24"/>
                <w:szCs w:val="24"/>
              </w:rPr>
            </w:pPr>
            <w:r w:rsidRPr="00DC0067">
              <w:rPr>
                <w:rFonts w:ascii="Times New Roman" w:hAnsi="Times New Roman"/>
                <w:b/>
                <w:bCs/>
                <w:sz w:val="24"/>
                <w:szCs w:val="24"/>
              </w:rPr>
              <w:t>Изобразительнаядеятельность:</w:t>
            </w:r>
          </w:p>
          <w:p w:rsidR="00AA0CAE" w:rsidRPr="00DC0067" w:rsidRDefault="00AA0CAE" w:rsidP="00373F19">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Продолжать развивать интерес детей к изобразительной деятельности.</w:t>
            </w:r>
          </w:p>
          <w:p w:rsidR="00AA0CAE" w:rsidRPr="00DC0067" w:rsidRDefault="00AA0CAE" w:rsidP="00373F19">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Обогащать сенсорный опыт, развивая органы восприятия: зрение, слух, обоняние, осязание, вкус.</w:t>
            </w:r>
          </w:p>
          <w:p w:rsidR="00AA0CAE" w:rsidRPr="00DC0067" w:rsidRDefault="00AA0CAE" w:rsidP="00373F19">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Закреплять знания об основных формах предметов и объектов природы.</w:t>
            </w:r>
          </w:p>
          <w:p w:rsidR="00AA0CAE" w:rsidRPr="00DC0067" w:rsidRDefault="00AA0CAE" w:rsidP="00373F19">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Развивать эстетическое восприятие, учить созерцать красоту окружающего мира.</w:t>
            </w:r>
          </w:p>
          <w:p w:rsidR="00AA0CAE" w:rsidRPr="00DC0067" w:rsidRDefault="00AA0CAE" w:rsidP="00373F19">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 xml:space="preserve">В процессе восприятия предметов и явлений развивать мыслительные операции: анализ, </w:t>
            </w:r>
            <w:r w:rsidRPr="00DC0067">
              <w:rPr>
                <w:rFonts w:ascii="Times New Roman" w:hAnsi="Times New Roman"/>
                <w:sz w:val="24"/>
                <w:szCs w:val="24"/>
              </w:rPr>
              <w:lastRenderedPageBreak/>
              <w:t>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AA0CAE" w:rsidRPr="00DC0067" w:rsidRDefault="00AA0CAE" w:rsidP="00373F19">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AA0CAE" w:rsidRPr="00DC0067" w:rsidRDefault="00AA0CAE" w:rsidP="00373F19">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Совершенствовать изобразительные навыки и умения, формировать художественно-творческие способности.</w:t>
            </w:r>
          </w:p>
          <w:p w:rsidR="00AA0CAE" w:rsidRPr="00DC0067" w:rsidRDefault="00AA0CAE" w:rsidP="00373F19">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Развивать чувство формы, цвета, пропорций.</w:t>
            </w:r>
          </w:p>
          <w:p w:rsidR="00AA0CAE" w:rsidRPr="00DC0067" w:rsidRDefault="00AA0CAE" w:rsidP="00373F19">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w:t>
            </w:r>
          </w:p>
          <w:p w:rsidR="00AA0CAE" w:rsidRPr="00DC0067" w:rsidRDefault="00AA0CAE" w:rsidP="00373F19">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Развивать декоративное творчество детей (в том числе коллективное).</w:t>
            </w:r>
          </w:p>
          <w:p w:rsidR="00AA0CAE" w:rsidRPr="00DC0067" w:rsidRDefault="00AA0CAE" w:rsidP="00373F19">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AA0CAE" w:rsidRPr="00DC0067" w:rsidRDefault="00AA0CAE" w:rsidP="00DC0067">
            <w:pPr>
              <w:spacing w:after="0" w:line="240" w:lineRule="auto"/>
              <w:ind w:right="171"/>
              <w:jc w:val="center"/>
              <w:rPr>
                <w:rFonts w:ascii="Times New Roman" w:hAnsi="Times New Roman"/>
                <w:b/>
                <w:bCs/>
                <w:sz w:val="24"/>
                <w:szCs w:val="24"/>
                <w:u w:val="single"/>
              </w:rPr>
            </w:pPr>
          </w:p>
          <w:p w:rsidR="00AA0CAE" w:rsidRPr="00DC0067" w:rsidRDefault="00AA0CAE" w:rsidP="00DC0067">
            <w:pPr>
              <w:spacing w:after="0" w:line="240" w:lineRule="auto"/>
              <w:ind w:right="171"/>
              <w:rPr>
                <w:rFonts w:ascii="Times New Roman" w:hAnsi="Times New Roman"/>
                <w:b/>
                <w:bCs/>
                <w:sz w:val="24"/>
                <w:szCs w:val="24"/>
                <w:u w:val="single"/>
              </w:rPr>
            </w:pPr>
            <w:r w:rsidRPr="00DC0067">
              <w:rPr>
                <w:rFonts w:ascii="Times New Roman" w:hAnsi="Times New Roman"/>
                <w:b/>
                <w:bCs/>
                <w:sz w:val="24"/>
                <w:szCs w:val="24"/>
                <w:u w:val="single"/>
              </w:rPr>
              <w:t>Модельно-конструктивная деятельность:</w:t>
            </w:r>
          </w:p>
          <w:p w:rsidR="00AA0CAE" w:rsidRPr="00DC0067" w:rsidRDefault="00AA0CAE" w:rsidP="00DC0067">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Продолжать развивать умение детей устанавливать связь между создаваемыми постройками и тем, что они видят в окружающей жизни;</w:t>
            </w:r>
          </w:p>
          <w:p w:rsidR="00AA0CAE" w:rsidRPr="00DC0067" w:rsidRDefault="00AA0CAE" w:rsidP="00DC0067">
            <w:pPr>
              <w:spacing w:after="0" w:line="240" w:lineRule="auto"/>
              <w:ind w:left="267" w:right="171"/>
              <w:jc w:val="both"/>
              <w:rPr>
                <w:rFonts w:ascii="Times New Roman" w:hAnsi="Times New Roman"/>
                <w:sz w:val="24"/>
                <w:szCs w:val="24"/>
              </w:rPr>
            </w:pPr>
            <w:r w:rsidRPr="00DC0067">
              <w:rPr>
                <w:rFonts w:ascii="Times New Roman" w:hAnsi="Times New Roman"/>
                <w:sz w:val="24"/>
                <w:szCs w:val="24"/>
              </w:rPr>
              <w:lastRenderedPageBreak/>
              <w:t>создавать разнообразные постройки и конструкции.</w:t>
            </w:r>
          </w:p>
          <w:p w:rsidR="00AA0CAE" w:rsidRPr="00DC0067" w:rsidRDefault="00AA0CAE" w:rsidP="00DC0067">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Поощрять самостоятельность, творчество, инициативу, дружелюбие.</w:t>
            </w:r>
          </w:p>
          <w:p w:rsidR="00AA0CAE" w:rsidRPr="00DC0067" w:rsidRDefault="00AA0CAE" w:rsidP="0016383C">
            <w:pPr>
              <w:spacing w:after="5" w:line="280" w:lineRule="auto"/>
              <w:ind w:right="14"/>
              <w:jc w:val="both"/>
            </w:pPr>
          </w:p>
          <w:p w:rsidR="00AA0CAE" w:rsidRPr="00DC0067" w:rsidRDefault="00AA0CAE" w:rsidP="0016383C">
            <w:pPr>
              <w:spacing w:after="5" w:line="280" w:lineRule="auto"/>
              <w:ind w:right="14"/>
              <w:jc w:val="both"/>
              <w:rPr>
                <w:rFonts w:ascii="Times New Roman" w:hAnsi="Times New Roman"/>
                <w:b/>
                <w:bCs/>
                <w:sz w:val="24"/>
                <w:szCs w:val="24"/>
              </w:rPr>
            </w:pPr>
            <w:r w:rsidRPr="00DC0067">
              <w:rPr>
                <w:rFonts w:ascii="Times New Roman" w:hAnsi="Times New Roman"/>
                <w:b/>
                <w:bCs/>
                <w:sz w:val="24"/>
                <w:szCs w:val="24"/>
              </w:rPr>
              <w:t>театрализованная деятельность:</w:t>
            </w:r>
          </w:p>
          <w:p w:rsidR="00AA0CAE" w:rsidRPr="00DC0067" w:rsidRDefault="00AA0CAE" w:rsidP="004B2E6A">
            <w:pPr>
              <w:spacing w:after="0" w:line="240" w:lineRule="auto"/>
              <w:ind w:left="28" w:right="11"/>
              <w:rPr>
                <w:rFonts w:ascii="Times New Roman" w:hAnsi="Times New Roman"/>
                <w:sz w:val="24"/>
                <w:szCs w:val="24"/>
              </w:rPr>
            </w:pPr>
            <w:r w:rsidRPr="00DC0067">
              <w:rPr>
                <w:rFonts w:ascii="Times New Roman" w:hAnsi="Times New Roman"/>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AA0CAE" w:rsidRPr="00DC0067" w:rsidRDefault="00AA0CAE" w:rsidP="004B2E6A">
            <w:pPr>
              <w:spacing w:after="0" w:line="240" w:lineRule="auto"/>
              <w:ind w:left="28" w:right="11"/>
              <w:rPr>
                <w:rFonts w:ascii="Times New Roman" w:hAnsi="Times New Roman"/>
                <w:sz w:val="24"/>
                <w:szCs w:val="24"/>
              </w:rPr>
            </w:pPr>
            <w:r w:rsidRPr="00DC0067">
              <w:rPr>
                <w:rFonts w:ascii="Times New Roman" w:hAnsi="Times New Roman"/>
                <w:noProof/>
              </w:rPr>
              <w:drawing>
                <wp:anchor distT="0" distB="0" distL="114300" distR="114300" simplePos="0" relativeHeight="251962880" behindDoc="0" locked="0" layoutInCell="1" allowOverlap="0" wp14:anchorId="39FE7B3B" wp14:editId="72CA527C">
                  <wp:simplePos x="0" y="0"/>
                  <wp:positionH relativeFrom="page">
                    <wp:posOffset>222885</wp:posOffset>
                  </wp:positionH>
                  <wp:positionV relativeFrom="page">
                    <wp:posOffset>10576560</wp:posOffset>
                  </wp:positionV>
                  <wp:extent cx="6350" cy="8890"/>
                  <wp:effectExtent l="0" t="0" r="0" b="0"/>
                  <wp:wrapTopAndBottom/>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804"/>
                          <pic:cNvPicPr>
                            <a:picLocks noChangeAspect="1" noChangeArrowheads="1"/>
                          </pic:cNvPicPr>
                        </pic:nvPicPr>
                        <pic:blipFill>
                          <a:blip r:embed="rId330"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0067">
              <w:rPr>
                <w:rFonts w:ascii="Times New Roman" w:hAnsi="Times New Roman"/>
              </w:rPr>
              <w:t>УЧИТЬ</w:t>
            </w:r>
            <w:r w:rsidRPr="00DC0067">
              <w:rPr>
                <w:rFonts w:ascii="Times New Roman" w:hAnsi="Times New Roman"/>
                <w:sz w:val="24"/>
                <w:szCs w:val="24"/>
              </w:rPr>
              <w:t xml:space="preserve"> элементам художественно-образных выразительных средств (интонация, мимика, пантомимика); активизировать словарь детей, совершенствовать звуковую культуру речи, интонационный строй, диалогическую речь; познакомить детей с различными видами театра (кукольный, музыкальный, детский, театр зверей и другое); формировать у детей простейшие образно-выразительные умения, имитировать характерные движения сказочных животных; </w:t>
            </w:r>
            <w:r w:rsidRPr="00DC0067">
              <w:rPr>
                <w:rFonts w:ascii="Times New Roman" w:hAnsi="Times New Roman"/>
                <w:noProof/>
                <w:sz w:val="24"/>
                <w:szCs w:val="24"/>
              </w:rPr>
              <w:drawing>
                <wp:inline distT="0" distB="0" distL="0" distR="0" wp14:anchorId="56CB46E5" wp14:editId="4F6BB61A">
                  <wp:extent cx="9525" cy="95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80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DC0067">
              <w:rPr>
                <w:rFonts w:ascii="Times New Roman" w:hAnsi="Times New Roman"/>
                <w:sz w:val="24"/>
                <w:szCs w:val="24"/>
              </w:rPr>
              <w:t>развивать эстетический вкус, воспитывать чувство прекрасного, побуждать нравственно-эстетические и эмоциональные переживания; побуждать интерес творческим проявлениям в игре и игровому общению со сверстниками.</w:t>
            </w:r>
          </w:p>
          <w:p w:rsidR="00AA0CAE" w:rsidRPr="00DC0067" w:rsidRDefault="00AA0CAE" w:rsidP="0016383C">
            <w:pPr>
              <w:spacing w:after="0" w:line="240" w:lineRule="auto"/>
              <w:jc w:val="both"/>
              <w:rPr>
                <w:rFonts w:ascii="Times New Roman" w:hAnsi="Times New Roman"/>
                <w:sz w:val="24"/>
                <w:szCs w:val="24"/>
              </w:rPr>
            </w:pPr>
          </w:p>
        </w:tc>
        <w:tc>
          <w:tcPr>
            <w:tcW w:w="9781" w:type="dxa"/>
            <w:shd w:val="clear" w:color="auto" w:fill="auto"/>
          </w:tcPr>
          <w:p w:rsidR="00AA0CAE" w:rsidRPr="00DC0067" w:rsidRDefault="00AA0CAE" w:rsidP="004B2E6A">
            <w:pPr>
              <w:spacing w:after="0" w:line="240" w:lineRule="auto"/>
              <w:ind w:right="171"/>
              <w:jc w:val="both"/>
              <w:rPr>
                <w:rFonts w:ascii="Times New Roman" w:hAnsi="Times New Roman"/>
                <w:b/>
                <w:bCs/>
                <w:sz w:val="24"/>
                <w:szCs w:val="24"/>
              </w:rPr>
            </w:pPr>
            <w:r w:rsidRPr="00DC0067">
              <w:rPr>
                <w:rFonts w:ascii="Times New Roman" w:hAnsi="Times New Roman"/>
                <w:b/>
                <w:bCs/>
                <w:sz w:val="24"/>
                <w:szCs w:val="24"/>
              </w:rPr>
              <w:lastRenderedPageBreak/>
              <w:t xml:space="preserve">Приобщение к искусству </w:t>
            </w:r>
          </w:p>
          <w:p w:rsidR="00AA0CAE" w:rsidRPr="00DC0067" w:rsidRDefault="00AA0CAE" w:rsidP="00DC0067">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Продолжать формировать интерес к музыке, живописи, литературе, народному искусству, воспитывать бережное отношение к произведениям искусства. </w:t>
            </w:r>
          </w:p>
          <w:p w:rsidR="00AA0CAE" w:rsidRPr="00DC0067" w:rsidRDefault="00AA0CAE" w:rsidP="00DC0067">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w:t>
            </w:r>
            <w:r w:rsidRPr="00DC0067">
              <w:rPr>
                <w:rFonts w:ascii="Times New Roman" w:hAnsi="Times New Roman"/>
                <w:sz w:val="24"/>
                <w:szCs w:val="24"/>
              </w:rPr>
              <w:lastRenderedPageBreak/>
              <w:t xml:space="preserve">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
          <w:p w:rsidR="00AA0CAE" w:rsidRPr="00DC0067" w:rsidRDefault="00AA0CAE" w:rsidP="00DC0067">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Формировать умение выделять, называть, группировать произведения по видам искусства: литература, музыка, изобразительное искусство, архитектура, театр. </w:t>
            </w:r>
          </w:p>
          <w:p w:rsidR="00AA0CAE" w:rsidRPr="00DC0067" w:rsidRDefault="00AA0CAE" w:rsidP="00DC0067">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Знакомить (без запоминания) с видами изобразительного искусства: графика, декоративно-прикладное искусство, живопись, скульптура, фотоискусство. Продолжать знакомить с основными жанрами изобразительного искусства: натюрморт, пейзаж, портрет. </w:t>
            </w:r>
          </w:p>
          <w:p w:rsidR="00AA0CAE" w:rsidRPr="00DC0067" w:rsidRDefault="00AA0CAE" w:rsidP="00DC0067">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rsidR="00AA0CAE" w:rsidRPr="00DC0067" w:rsidRDefault="00AA0CAE" w:rsidP="00DC0067">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Познакомить с произведениями живописи (И.Шишкин, И.Левитан,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 </w:t>
            </w:r>
          </w:p>
          <w:p w:rsidR="00AA0CAE" w:rsidRPr="00DC0067" w:rsidRDefault="00AA0CAE" w:rsidP="00DC0067">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т.д. 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w:t>
            </w:r>
          </w:p>
          <w:p w:rsidR="00AA0CAE" w:rsidRPr="00DC0067" w:rsidRDefault="00AA0CAE" w:rsidP="00DC0067">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Познакомить с понятием «народное искусство». Расширять представления детей о народном искусстве, фольклоре, музыке и художественных промыслах. </w:t>
            </w:r>
          </w:p>
          <w:p w:rsidR="00AA0CAE" w:rsidRPr="00DC0067" w:rsidRDefault="00AA0CAE" w:rsidP="004B2E6A">
            <w:pPr>
              <w:spacing w:after="0" w:line="240" w:lineRule="auto"/>
              <w:ind w:left="176" w:right="171"/>
              <w:jc w:val="both"/>
              <w:rPr>
                <w:rFonts w:ascii="Times New Roman" w:hAnsi="Times New Roman"/>
                <w:b/>
                <w:bCs/>
                <w:sz w:val="24"/>
                <w:szCs w:val="24"/>
              </w:rPr>
            </w:pPr>
            <w:r w:rsidRPr="00DC0067">
              <w:rPr>
                <w:rFonts w:ascii="Times New Roman" w:hAnsi="Times New Roman"/>
                <w:b/>
                <w:bCs/>
                <w:sz w:val="24"/>
                <w:szCs w:val="24"/>
              </w:rPr>
              <w:t xml:space="preserve">Изобразительная деятельность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lastRenderedPageBreak/>
              <w:t xml:space="preserve">Развивать эстетическое восприятие, учить созерцать красоту окружающего мира.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Развивать чувство формы, цвета, пропорций, 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AA0CAE" w:rsidRPr="00DC0067" w:rsidRDefault="00AA0CAE" w:rsidP="004B2E6A">
            <w:pPr>
              <w:spacing w:after="0" w:line="240" w:lineRule="auto"/>
              <w:ind w:left="176" w:right="171"/>
              <w:jc w:val="both"/>
              <w:rPr>
                <w:rFonts w:ascii="Times New Roman" w:hAnsi="Times New Roman"/>
                <w:b/>
                <w:bCs/>
                <w:sz w:val="24"/>
                <w:szCs w:val="24"/>
              </w:rPr>
            </w:pPr>
            <w:r w:rsidRPr="00DC0067">
              <w:rPr>
                <w:rFonts w:ascii="Times New Roman" w:hAnsi="Times New Roman"/>
                <w:b/>
                <w:bCs/>
                <w:sz w:val="24"/>
                <w:szCs w:val="24"/>
              </w:rPr>
              <w:t xml:space="preserve">Рисование.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образовательная деятельность с деть ми 5–6 лет 245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т.п).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lastRenderedPageBreak/>
              <w:t xml:space="preserve">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Учить рисовать акварелью в соответствии с ее спецификой (прозрачностью и легкостью цвета, плавностью перехода одного цвета в другой).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Закреплять знания об 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Развивать композиционные умения, учить располагать изображения на полосе внизу листа, по всему листу.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Учить располагать на рисунке предметы так, чтобы они загораживали друг друга (растущие перед домом деревья и частично его загораживающие и т.п.). </w:t>
            </w:r>
          </w:p>
          <w:p w:rsidR="00AA0CAE" w:rsidRPr="00DC0067" w:rsidRDefault="00AA0CAE" w:rsidP="004B2E6A">
            <w:pPr>
              <w:spacing w:after="0" w:line="240" w:lineRule="auto"/>
              <w:ind w:left="176" w:right="171"/>
              <w:jc w:val="both"/>
              <w:rPr>
                <w:rFonts w:ascii="Times New Roman" w:hAnsi="Times New Roman"/>
                <w:sz w:val="24"/>
                <w:szCs w:val="24"/>
              </w:rPr>
            </w:pPr>
            <w:r w:rsidRPr="00DC0067">
              <w:rPr>
                <w:rFonts w:ascii="Times New Roman" w:hAnsi="Times New Roman"/>
                <w:b/>
                <w:bCs/>
                <w:sz w:val="24"/>
                <w:szCs w:val="24"/>
              </w:rPr>
              <w:t>Лепка</w:t>
            </w:r>
            <w:r w:rsidRPr="00DC0067">
              <w:rPr>
                <w:rFonts w:ascii="Times New Roman" w:hAnsi="Times New Roman"/>
                <w:sz w:val="24"/>
                <w:szCs w:val="24"/>
              </w:rPr>
              <w:t xml:space="preserve">.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Продолжать знакомить детей с особенностями лепки из глины, пластилина и пластической массы.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Развивать умение лепить с натуры и по представлению знакомые предметы (овощи, фрукты, грибы, посуда, игрушки); передавать их характерные особенности.Продолжать учить лепить посуду из целого куска глины и пластилина ленточным способом.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Закреплять умение лепить предметы пластическим, конструктивным и комбинированным способами. Учить сглаживать поверхность формы, делать предметы </w:t>
            </w:r>
            <w:r w:rsidRPr="00DC0067">
              <w:rPr>
                <w:rFonts w:ascii="Times New Roman" w:hAnsi="Times New Roman"/>
                <w:sz w:val="24"/>
                <w:szCs w:val="24"/>
              </w:rPr>
              <w:lastRenderedPageBreak/>
              <w:t xml:space="preserve">устойчивыми.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т.д.).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Закреплять навыки аккуратной лепки.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Закреплять умение тщательно мыть руки по окончании лепки. </w:t>
            </w:r>
          </w:p>
          <w:p w:rsidR="00AA0CAE" w:rsidRPr="00DC0067" w:rsidRDefault="00AA0CAE" w:rsidP="004B2E6A">
            <w:pPr>
              <w:spacing w:after="0" w:line="240" w:lineRule="auto"/>
              <w:ind w:left="176" w:right="171"/>
              <w:jc w:val="both"/>
              <w:rPr>
                <w:rFonts w:ascii="Times New Roman" w:hAnsi="Times New Roman"/>
                <w:sz w:val="24"/>
                <w:szCs w:val="24"/>
              </w:rPr>
            </w:pPr>
            <w:r w:rsidRPr="00DC0067">
              <w:rPr>
                <w:rFonts w:ascii="Times New Roman" w:hAnsi="Times New Roman"/>
                <w:b/>
                <w:bCs/>
                <w:sz w:val="24"/>
                <w:szCs w:val="24"/>
              </w:rPr>
              <w:t>Аппликация.</w:t>
            </w:r>
            <w:r w:rsidRPr="00DC0067">
              <w:rPr>
                <w:rFonts w:ascii="Times New Roman" w:hAnsi="Times New Roman"/>
                <w:sz w:val="24"/>
                <w:szCs w:val="24"/>
              </w:rPr>
              <w:t xml:space="preserve">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С целью создания выразительного образа учить приему обрывания.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Побуждать создавать предметные и  сюжетные композиции, дополнять их деталями, обогащающими изображения.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Формировать аккуратное и бережное отношение к материалам.</w:t>
            </w:r>
          </w:p>
          <w:p w:rsidR="00AA0CAE" w:rsidRPr="00DC0067" w:rsidRDefault="00AA0CAE" w:rsidP="004B2E6A">
            <w:pPr>
              <w:spacing w:after="0" w:line="240" w:lineRule="auto"/>
              <w:ind w:left="176" w:right="171"/>
              <w:jc w:val="both"/>
              <w:rPr>
                <w:rFonts w:ascii="Times New Roman" w:hAnsi="Times New Roman"/>
                <w:b/>
                <w:bCs/>
                <w:sz w:val="24"/>
                <w:szCs w:val="24"/>
              </w:rPr>
            </w:pPr>
            <w:r w:rsidRPr="00DC0067">
              <w:rPr>
                <w:rFonts w:ascii="Times New Roman" w:hAnsi="Times New Roman"/>
                <w:b/>
                <w:bCs/>
                <w:sz w:val="24"/>
                <w:szCs w:val="24"/>
              </w:rPr>
              <w:t xml:space="preserve">Прикладное творчество.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Совершенствовать умение работать с бумагой: сгибать лист вчетверо в разных направлениях; работать по готовой выкройке (шапочка, лодочка, домик, кошелек).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w:t>
            </w:r>
            <w:r w:rsidRPr="00DC0067">
              <w:rPr>
                <w:rFonts w:ascii="Times New Roman" w:hAnsi="Times New Roman"/>
                <w:sz w:val="24"/>
                <w:szCs w:val="24"/>
              </w:rPr>
              <w:lastRenderedPageBreak/>
              <w:t xml:space="preserve">кубик).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Привлекать детей к изготовлению пособий для занятий и самостоятельной деятельности (коробки, счетный материал), ремонту книг, настольно-печатных игр.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Закреплять умение экономно и рационально расходовать материалы.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AA0CAE" w:rsidRPr="00DC0067" w:rsidRDefault="00AA0CAE" w:rsidP="004B2E6A">
            <w:pPr>
              <w:spacing w:after="0" w:line="240" w:lineRule="auto"/>
              <w:ind w:left="176" w:right="171"/>
              <w:jc w:val="both"/>
              <w:rPr>
                <w:rFonts w:ascii="Times New Roman" w:hAnsi="Times New Roman"/>
                <w:sz w:val="24"/>
                <w:szCs w:val="24"/>
              </w:rPr>
            </w:pPr>
            <w:r w:rsidRPr="00DC0067">
              <w:rPr>
                <w:rFonts w:ascii="Times New Roman" w:hAnsi="Times New Roman"/>
                <w:b/>
                <w:bCs/>
                <w:sz w:val="24"/>
                <w:szCs w:val="24"/>
              </w:rPr>
              <w:t>Народное декоративно-прикладное искусство.</w:t>
            </w:r>
            <w:r w:rsidRPr="00DC0067">
              <w:rPr>
                <w:rFonts w:ascii="Times New Roman" w:hAnsi="Times New Roman"/>
                <w:sz w:val="24"/>
                <w:szCs w:val="24"/>
              </w:rPr>
              <w:t xml:space="preserve">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Продолжать знакомить с народным декоративно-прикладным искусством (дымковской, филимоновской, городецкой, полхов-майданской, гжельской, каргопольской росписью), расширять представления о народных игрушках (матрешки — городецкая, богородская; бирюльки).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Учить создавать узоры на листах в форме народного изделия (поднос, солонка, чашка, розетка и др.).</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lastRenderedPageBreak/>
              <w:t xml:space="preserve">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Знакомить детей с декоративно-прикладным искусством на основе региональных особенностей (фарфоровые и  керамические изделия, скульптура малых форм). Развивать декоративное творчество детей (в том числе коллективное).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Учить ритмично располагать узор. Предлагать расписывать бумажные силуэты и объемные фигуры.</w:t>
            </w:r>
          </w:p>
          <w:p w:rsidR="00AA0CAE" w:rsidRPr="00DC0067" w:rsidRDefault="00AA0CAE" w:rsidP="00DC0067">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 Учить обмакивать пальцы в воду, чтобы сгладить неровности вылепленного изображения, когда это необходимо для передачи образа. </w:t>
            </w:r>
          </w:p>
          <w:p w:rsidR="00AA0CAE" w:rsidRPr="00DC0067" w:rsidRDefault="00AA0CAE" w:rsidP="00DC0067">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Формировать умение украшать узорами предметы декоративного искусства. </w:t>
            </w:r>
          </w:p>
          <w:p w:rsidR="00AA0CAE" w:rsidRPr="00DC0067" w:rsidRDefault="00AA0CAE" w:rsidP="00DC0067">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Учить расписывать изделия гуашью, украшать их налепами и углубленным рельефом, использовать стеку. </w:t>
            </w:r>
          </w:p>
          <w:p w:rsidR="00AA0CAE" w:rsidRPr="00DC0067" w:rsidRDefault="00AA0CAE" w:rsidP="00DC0067">
            <w:pPr>
              <w:spacing w:after="0" w:line="240" w:lineRule="auto"/>
              <w:ind w:left="176" w:right="171"/>
              <w:jc w:val="both"/>
              <w:rPr>
                <w:rFonts w:ascii="Times New Roman" w:hAnsi="Times New Roman"/>
                <w:b/>
                <w:bCs/>
                <w:sz w:val="24"/>
                <w:szCs w:val="24"/>
              </w:rPr>
            </w:pPr>
            <w:r w:rsidRPr="00DC0067">
              <w:rPr>
                <w:rFonts w:ascii="Times New Roman" w:hAnsi="Times New Roman"/>
                <w:b/>
                <w:bCs/>
                <w:sz w:val="24"/>
                <w:szCs w:val="24"/>
              </w:rPr>
              <w:t xml:space="preserve">                                                 </w:t>
            </w:r>
          </w:p>
          <w:p w:rsidR="00AA0CAE" w:rsidRPr="00DC0067" w:rsidRDefault="00AA0CAE" w:rsidP="00DC0067">
            <w:pPr>
              <w:spacing w:after="0" w:line="240" w:lineRule="auto"/>
              <w:ind w:left="176" w:right="171"/>
              <w:jc w:val="both"/>
              <w:rPr>
                <w:b/>
                <w:bCs/>
                <w:sz w:val="24"/>
                <w:szCs w:val="24"/>
              </w:rPr>
            </w:pPr>
            <w:r w:rsidRPr="00DC0067">
              <w:rPr>
                <w:b/>
                <w:bCs/>
                <w:sz w:val="24"/>
                <w:szCs w:val="24"/>
              </w:rPr>
              <w:t>Модельно-конструктивная деятельность</w:t>
            </w:r>
          </w:p>
          <w:p w:rsidR="00AA0CAE" w:rsidRPr="00DC0067" w:rsidRDefault="00AA0CAE" w:rsidP="00DC0067">
            <w:pPr>
              <w:spacing w:after="0" w:line="240" w:lineRule="auto"/>
              <w:ind w:left="176" w:right="171"/>
              <w:jc w:val="both"/>
              <w:rPr>
                <w:rFonts w:ascii="Times New Roman" w:hAnsi="Times New Roman"/>
                <w:b/>
                <w:bCs/>
                <w:sz w:val="24"/>
                <w:szCs w:val="24"/>
              </w:rPr>
            </w:pPr>
            <w:r w:rsidRPr="00DC0067">
              <w:t xml:space="preserve"> </w:t>
            </w:r>
            <w:r w:rsidRPr="00DC0067">
              <w:rPr>
                <w:rFonts w:ascii="Times New Roman" w:hAnsi="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т.п.). 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w:t>
            </w:r>
          </w:p>
          <w:p w:rsidR="00AA0CAE" w:rsidRPr="00DC0067" w:rsidRDefault="00AA0CAE" w:rsidP="004B2E6A">
            <w:pPr>
              <w:spacing w:after="0" w:line="240" w:lineRule="auto"/>
              <w:ind w:left="176" w:right="171"/>
              <w:jc w:val="both"/>
              <w:rPr>
                <w:rFonts w:ascii="Times New Roman" w:hAnsi="Times New Roman"/>
                <w:b/>
                <w:bCs/>
                <w:sz w:val="24"/>
                <w:szCs w:val="24"/>
              </w:rPr>
            </w:pPr>
            <w:r w:rsidRPr="00DC0067">
              <w:rPr>
                <w:rFonts w:ascii="Times New Roman" w:hAnsi="Times New Roman"/>
                <w:sz w:val="24"/>
                <w:szCs w:val="24"/>
              </w:rPr>
              <w:lastRenderedPageBreak/>
              <w:t xml:space="preserve"> </w:t>
            </w:r>
            <w:r w:rsidRPr="00DC0067">
              <w:rPr>
                <w:rFonts w:ascii="Times New Roman" w:hAnsi="Times New Roman"/>
                <w:b/>
                <w:bCs/>
                <w:sz w:val="24"/>
                <w:szCs w:val="24"/>
              </w:rPr>
              <w:t>Театрализованные игры</w:t>
            </w:r>
            <w:r w:rsidRPr="00DC0067">
              <w:rPr>
                <w:rFonts w:ascii="Times New Roman" w:hAnsi="Times New Roman"/>
                <w:sz w:val="24"/>
                <w:szCs w:val="24"/>
              </w:rPr>
              <w:t xml:space="preserve">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Создавать атмосферу творчества и доверия, предоставляя каждому ребенку возможность высказаться по поводу подготовки к выступлению, процесса игры.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Учить детей создавать творческие группы для подготовки и проведения спектаклей, концертов, используя все имеющиеся возможности.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Учить выстраивать линию поведения в роли, используя атрибуты, детали костюмов, сделанные своими руками.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Поощрять импровизацию, умение свободно чувствовать себя в роли.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Воспитывать артистические качества, раскрывать творческий потенциал детей, вовлекая их в различные театрализованные представления: игры образовательная деятельность с деть ми 5–6 лет в концерт, цирк, показ сценок из спектаклей. Предоставлять детям возможность выступать перед сверстниками, родителями и другими гостями.</w:t>
            </w:r>
          </w:p>
        </w:tc>
      </w:tr>
      <w:tr w:rsidR="00DC0067" w:rsidRPr="00DC0067" w:rsidTr="004B2E6A">
        <w:trPr>
          <w:trHeight w:val="348"/>
        </w:trPr>
        <w:tc>
          <w:tcPr>
            <w:tcW w:w="15400" w:type="dxa"/>
            <w:gridSpan w:val="2"/>
          </w:tcPr>
          <w:p w:rsidR="00AA0CAE" w:rsidRPr="00DC0067" w:rsidRDefault="004B2E6A" w:rsidP="004B2E6A">
            <w:pPr>
              <w:spacing w:after="0" w:line="240" w:lineRule="auto"/>
              <w:ind w:left="176"/>
              <w:jc w:val="center"/>
              <w:rPr>
                <w:rFonts w:ascii="Times New Roman" w:hAnsi="Times New Roman"/>
                <w:b/>
                <w:bCs/>
              </w:rPr>
            </w:pPr>
            <w:r w:rsidRPr="00DC0067">
              <w:rPr>
                <w:rFonts w:ascii="Times New Roman" w:hAnsi="Times New Roman"/>
                <w:b/>
                <w:bCs/>
              </w:rPr>
              <w:lastRenderedPageBreak/>
              <w:t>6-7 лет</w:t>
            </w:r>
          </w:p>
        </w:tc>
      </w:tr>
      <w:tr w:rsidR="00AA0CAE" w:rsidRPr="00DC0067" w:rsidTr="00594223">
        <w:trPr>
          <w:trHeight w:val="559"/>
        </w:trPr>
        <w:tc>
          <w:tcPr>
            <w:tcW w:w="5619" w:type="dxa"/>
          </w:tcPr>
          <w:p w:rsidR="00AA0CAE" w:rsidRPr="00DC0067" w:rsidRDefault="00AA0CAE" w:rsidP="004B2E6A">
            <w:pPr>
              <w:spacing w:after="0" w:line="240" w:lineRule="auto"/>
              <w:ind w:right="171"/>
              <w:jc w:val="both"/>
              <w:rPr>
                <w:rFonts w:ascii="Times New Roman" w:hAnsi="Times New Roman"/>
                <w:b/>
                <w:bCs/>
                <w:sz w:val="24"/>
                <w:szCs w:val="24"/>
              </w:rPr>
            </w:pPr>
            <w:r w:rsidRPr="00DC0067">
              <w:rPr>
                <w:rFonts w:ascii="Times New Roman" w:hAnsi="Times New Roman"/>
                <w:b/>
                <w:bCs/>
                <w:sz w:val="24"/>
                <w:szCs w:val="24"/>
              </w:rPr>
              <w:t>приобщение к искусству:</w:t>
            </w:r>
          </w:p>
          <w:p w:rsidR="00AA0CAE" w:rsidRPr="00DC0067" w:rsidRDefault="00AA0CAE" w:rsidP="00373F19">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 xml:space="preserve">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 </w:t>
            </w:r>
          </w:p>
          <w:p w:rsidR="00AA0CAE" w:rsidRPr="00DC0067" w:rsidRDefault="00AA0CAE" w:rsidP="00373F19">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воспитывать уважительное отношение и чувство гордости за свою страну, в процессе ознакомления с разными видами искусства;</w:t>
            </w:r>
          </w:p>
          <w:p w:rsidR="00AA0CAE" w:rsidRPr="00DC0067" w:rsidRDefault="00AA0CAE" w:rsidP="00373F19">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 xml:space="preserve"> закреплять знания детей о видах искусства (изобразительное, декоративно-прикладное искусство, музыка, архитектура, театр, танец, кино, цирк); </w:t>
            </w:r>
          </w:p>
          <w:p w:rsidR="00AA0CAE" w:rsidRPr="00DC0067" w:rsidRDefault="00AA0CAE" w:rsidP="00373F19">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lastRenderedPageBreak/>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AA0CAE" w:rsidRPr="00DC0067" w:rsidRDefault="00AA0CAE" w:rsidP="00373F19">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 xml:space="preserve">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 </w:t>
            </w:r>
          </w:p>
          <w:p w:rsidR="00AA0CAE" w:rsidRPr="00DC0067" w:rsidRDefault="00AA0CAE" w:rsidP="00373F19">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AA0CAE" w:rsidRPr="00DC0067" w:rsidRDefault="00AA0CAE" w:rsidP="00373F19">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 xml:space="preserve">закреплять у детей знания об искусстве как виде творческой деятельности людей; помогать детям различать народное и профессиональное искусство; </w:t>
            </w:r>
          </w:p>
          <w:p w:rsidR="00AA0CAE" w:rsidRPr="00DC0067" w:rsidRDefault="00AA0CAE" w:rsidP="00373F19">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 xml:space="preserve"> формировать у детей основы художественной культуры; расширять знания детей об изобразительном искусстве, музыке, театре; </w:t>
            </w:r>
          </w:p>
          <w:p w:rsidR="00AA0CAE" w:rsidRPr="00DC0067" w:rsidRDefault="00AA0CAE" w:rsidP="00373F19">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 xml:space="preserve">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 организовать посещение выставки, театра, музея, цирка (совместно с родителями (законными представителями)); </w:t>
            </w:r>
          </w:p>
          <w:p w:rsidR="00AA0CAE" w:rsidRPr="00DC0067" w:rsidRDefault="00AA0CAE" w:rsidP="0016383C">
            <w:pPr>
              <w:spacing w:after="0" w:line="240" w:lineRule="auto"/>
              <w:ind w:left="267" w:right="171"/>
              <w:jc w:val="both"/>
              <w:rPr>
                <w:rFonts w:ascii="Times New Roman" w:hAnsi="Times New Roman"/>
                <w:b/>
                <w:bCs/>
                <w:sz w:val="24"/>
                <w:szCs w:val="24"/>
              </w:rPr>
            </w:pPr>
          </w:p>
          <w:p w:rsidR="00AA0CAE" w:rsidRPr="00DC0067" w:rsidRDefault="00AA0CAE" w:rsidP="0016383C">
            <w:pPr>
              <w:spacing w:after="0" w:line="240" w:lineRule="auto"/>
              <w:ind w:left="267" w:right="171"/>
              <w:jc w:val="both"/>
              <w:rPr>
                <w:rFonts w:ascii="Times New Roman" w:hAnsi="Times New Roman"/>
                <w:b/>
                <w:bCs/>
                <w:sz w:val="24"/>
                <w:szCs w:val="24"/>
              </w:rPr>
            </w:pPr>
          </w:p>
          <w:p w:rsidR="00AA0CAE" w:rsidRPr="00DC0067" w:rsidRDefault="00AA0CAE" w:rsidP="0016383C">
            <w:pPr>
              <w:spacing w:after="0" w:line="240" w:lineRule="auto"/>
              <w:ind w:left="267" w:right="171"/>
              <w:jc w:val="both"/>
              <w:rPr>
                <w:rFonts w:ascii="Times New Roman" w:hAnsi="Times New Roman"/>
                <w:b/>
                <w:bCs/>
                <w:sz w:val="24"/>
                <w:szCs w:val="24"/>
              </w:rPr>
            </w:pPr>
          </w:p>
          <w:p w:rsidR="00AA0CAE" w:rsidRPr="00DC0067" w:rsidRDefault="00AA0CAE" w:rsidP="004B2E6A">
            <w:pPr>
              <w:spacing w:after="0" w:line="240" w:lineRule="auto"/>
              <w:ind w:right="171"/>
              <w:jc w:val="both"/>
              <w:rPr>
                <w:rFonts w:ascii="Times New Roman" w:hAnsi="Times New Roman"/>
                <w:sz w:val="24"/>
                <w:szCs w:val="24"/>
              </w:rPr>
            </w:pPr>
            <w:r w:rsidRPr="00DC0067">
              <w:rPr>
                <w:rFonts w:ascii="Times New Roman" w:hAnsi="Times New Roman"/>
                <w:b/>
                <w:bCs/>
                <w:sz w:val="24"/>
                <w:szCs w:val="24"/>
              </w:rPr>
              <w:lastRenderedPageBreak/>
              <w:t>изобразительная деятельность</w:t>
            </w:r>
            <w:r w:rsidRPr="00DC0067">
              <w:rPr>
                <w:rFonts w:ascii="Times New Roman" w:hAnsi="Times New Roman"/>
                <w:sz w:val="24"/>
                <w:szCs w:val="24"/>
              </w:rPr>
              <w:t>:</w:t>
            </w:r>
          </w:p>
          <w:p w:rsidR="00AA0CAE" w:rsidRPr="00DC0067" w:rsidRDefault="00AA0CAE" w:rsidP="00373F19">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 xml:space="preserve">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 </w:t>
            </w:r>
          </w:p>
          <w:p w:rsidR="00AA0CAE" w:rsidRPr="00DC0067" w:rsidRDefault="00AA0CAE" w:rsidP="00373F19">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обогащать у детей сенсорный опыт, включать в процесс ознакомления с предметами движения рук по предмету;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AA0CAE" w:rsidRPr="00DC0067" w:rsidRDefault="00AA0CAE" w:rsidP="00373F19">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 xml:space="preserve"> 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 </w:t>
            </w:r>
          </w:p>
          <w:p w:rsidR="00AA0CAE" w:rsidRPr="00DC0067" w:rsidRDefault="00AA0CAE" w:rsidP="00373F19">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 xml:space="preserve">формировать у детей эстетическое отношение к предметам и явлениям окружающего мира, произведениям искусства, к художественно-творческой деятельности; </w:t>
            </w:r>
          </w:p>
          <w:p w:rsidR="00AA0CAE" w:rsidRPr="00DC0067" w:rsidRDefault="00AA0CAE" w:rsidP="00373F19">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воспитывать самостоятельность;</w:t>
            </w:r>
          </w:p>
          <w:p w:rsidR="00AA0CAE" w:rsidRPr="00DC0067" w:rsidRDefault="00AA0CAE" w:rsidP="00373F19">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 xml:space="preserve"> активно и творчески применять ранее усвоенные способы изображения в рисовании, лепке и аппликации, используя выразительные средства; </w:t>
            </w:r>
          </w:p>
          <w:p w:rsidR="00AA0CAE" w:rsidRPr="00DC0067" w:rsidRDefault="00AA0CAE" w:rsidP="00373F19">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lastRenderedPageBreak/>
              <w:t xml:space="preserve">создавать условия для свободного, самостоятельного, разнопланового экспериментирования с художественными материалами; </w:t>
            </w:r>
          </w:p>
          <w:p w:rsidR="00AA0CAE" w:rsidRPr="00DC0067" w:rsidRDefault="00AA0CAE" w:rsidP="00373F19">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 xml:space="preserve">поощрять стремление детей сделать свое произведение красивым, содержательным, выразительным; </w:t>
            </w:r>
          </w:p>
          <w:p w:rsidR="00AA0CAE" w:rsidRPr="00DC0067" w:rsidRDefault="00AA0CAE" w:rsidP="00373F19">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AA0CAE" w:rsidRPr="00DC0067" w:rsidRDefault="00AA0CAE" w:rsidP="00373F19">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развивать художественно-творческие способности детей в изобразительной деятельности; </w:t>
            </w:r>
          </w:p>
          <w:p w:rsidR="00AA0CAE" w:rsidRPr="00DC0067" w:rsidRDefault="00AA0CAE" w:rsidP="00373F19">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 xml:space="preserve">продолжать развивать у детей коллективное творчество; </w:t>
            </w:r>
          </w:p>
          <w:p w:rsidR="00AA0CAE" w:rsidRPr="00DC0067" w:rsidRDefault="00AA0CAE" w:rsidP="00373F19">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 xml:space="preserve">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 </w:t>
            </w:r>
          </w:p>
          <w:p w:rsidR="00AA0CAE" w:rsidRPr="00DC0067" w:rsidRDefault="00AA0CAE" w:rsidP="00373F19">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 xml:space="preserve">организовывать участие детей в создании </w:t>
            </w:r>
            <w:r w:rsidRPr="00DC0067">
              <w:rPr>
                <w:rFonts w:ascii="Times New Roman" w:hAnsi="Times New Roman"/>
                <w:sz w:val="24"/>
                <w:szCs w:val="24"/>
              </w:rPr>
              <w:lastRenderedPageBreak/>
              <w:t>индивидуальных творческих работ и тематических композиций к праздничным утренникам и развлечениям, художественных проектах);</w:t>
            </w:r>
          </w:p>
          <w:p w:rsidR="00AA0CAE" w:rsidRPr="00DC0067" w:rsidRDefault="00AA0CAE" w:rsidP="00D0687C">
            <w:pPr>
              <w:spacing w:after="0" w:line="240" w:lineRule="auto"/>
              <w:ind w:right="171"/>
              <w:jc w:val="both"/>
              <w:rPr>
                <w:rFonts w:ascii="Times New Roman" w:hAnsi="Times New Roman"/>
                <w:b/>
                <w:bCs/>
                <w:sz w:val="24"/>
                <w:szCs w:val="24"/>
              </w:rPr>
            </w:pPr>
            <w:r w:rsidRPr="00DC0067">
              <w:rPr>
                <w:rFonts w:ascii="Times New Roman" w:hAnsi="Times New Roman"/>
                <w:b/>
                <w:bCs/>
                <w:sz w:val="24"/>
                <w:szCs w:val="24"/>
              </w:rPr>
              <w:t>театрализованная деятельность:</w:t>
            </w:r>
          </w:p>
          <w:p w:rsidR="00AA0CAE" w:rsidRPr="00DC0067" w:rsidRDefault="00AA0CAE" w:rsidP="00D0687C">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 xml:space="preserve">продолжать приобщение детей к театральному искусству через знакомство с историей театра, его жанрами, устройством и профессиями; продолжать знакомить детей с разными видами театрализованной деятельности; </w:t>
            </w:r>
          </w:p>
          <w:p w:rsidR="00AA0CAE" w:rsidRPr="00DC0067" w:rsidRDefault="00AA0CAE" w:rsidP="00D0687C">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AA0CAE" w:rsidRPr="00DC0067" w:rsidRDefault="00AA0CAE" w:rsidP="00D0687C">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 xml:space="preserve"> продолжать развивать у детей умение передавать особенности характера персонажа с помощью мимики, жеста, движения и интонационно-образной речи; продолжать развивать навыки кукловождения в различных театральных системах (перчаточными, тростевыми, марионеткам и так далее);</w:t>
            </w:r>
          </w:p>
          <w:p w:rsidR="00AA0CAE" w:rsidRPr="00DC0067" w:rsidRDefault="00AA0CAE" w:rsidP="00D0687C">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 xml:space="preserve"> формировать умение согласовывать свои действия с партнерами, приучать правильно оценивать действия персонажей в спектакле;</w:t>
            </w:r>
          </w:p>
          <w:p w:rsidR="00AA0CAE" w:rsidRPr="00DC0067" w:rsidRDefault="00AA0CAE" w:rsidP="00D0687C">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 xml:space="preserve">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 поощрять способность творчески передавать образ в играх драматизациях, спектаклях;</w:t>
            </w:r>
          </w:p>
          <w:p w:rsidR="00AA0CAE" w:rsidRPr="00DC0067" w:rsidRDefault="00AA0CAE" w:rsidP="004B2E6A">
            <w:pPr>
              <w:spacing w:after="0" w:line="240" w:lineRule="auto"/>
              <w:ind w:right="171"/>
              <w:rPr>
                <w:rFonts w:ascii="Times New Roman" w:hAnsi="Times New Roman"/>
                <w:b/>
                <w:bCs/>
                <w:sz w:val="24"/>
                <w:szCs w:val="24"/>
              </w:rPr>
            </w:pPr>
            <w:r w:rsidRPr="00DC0067">
              <w:rPr>
                <w:rFonts w:ascii="Times New Roman" w:hAnsi="Times New Roman"/>
                <w:b/>
                <w:bCs/>
                <w:sz w:val="24"/>
                <w:szCs w:val="24"/>
              </w:rPr>
              <w:lastRenderedPageBreak/>
              <w:t>культурно-досуговая деятельность:</w:t>
            </w:r>
          </w:p>
          <w:p w:rsidR="00AA0CAE" w:rsidRPr="00DC0067" w:rsidRDefault="00AA0CAE" w:rsidP="00373F19">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 xml:space="preserve">продолжать формировать интерес к полезной деятельности в свободное время (отдых, творчество, самообразование); развивать желание участвовать в подготовке и участию в развлечениях, соблюдай культуру общения (доброжелательность, отзывчивость, такт, уважение); </w:t>
            </w:r>
          </w:p>
          <w:p w:rsidR="00AA0CAE" w:rsidRPr="00DC0067" w:rsidRDefault="00AA0CAE" w:rsidP="00373F19">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AA0CAE" w:rsidRPr="00DC0067" w:rsidRDefault="00AA0CAE" w:rsidP="00373F19">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 xml:space="preserve">воспитывать уважительное отношение к своей стране в ходе предпраздничной подготовки; </w:t>
            </w:r>
          </w:p>
          <w:p w:rsidR="00AA0CAE" w:rsidRPr="00DC0067" w:rsidRDefault="00AA0CAE" w:rsidP="00DC0067">
            <w:pPr>
              <w:numPr>
                <w:ilvl w:val="0"/>
                <w:numId w:val="83"/>
              </w:numPr>
              <w:shd w:val="clear" w:color="auto" w:fill="FFFFFF" w:themeFill="background1"/>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формировать чувство удовлетворения от участия в коллективной досуговой  деятельности; 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AA0CAE" w:rsidRPr="00DC0067" w:rsidRDefault="00AA0CAE" w:rsidP="00DC0067">
            <w:pPr>
              <w:shd w:val="clear" w:color="auto" w:fill="FFFFFF" w:themeFill="background1"/>
              <w:spacing w:after="0" w:line="240" w:lineRule="auto"/>
              <w:ind w:left="267" w:right="171"/>
              <w:jc w:val="both"/>
              <w:rPr>
                <w:rFonts w:ascii="Times New Roman" w:hAnsi="Times New Roman"/>
                <w:sz w:val="24"/>
                <w:szCs w:val="24"/>
              </w:rPr>
            </w:pPr>
          </w:p>
          <w:p w:rsidR="00AA0CAE" w:rsidRPr="00DC0067" w:rsidRDefault="00AA0CAE" w:rsidP="00DC0067">
            <w:pPr>
              <w:shd w:val="clear" w:color="auto" w:fill="FFFFFF" w:themeFill="background1"/>
              <w:spacing w:after="5" w:line="280" w:lineRule="auto"/>
              <w:ind w:right="14"/>
              <w:jc w:val="both"/>
              <w:rPr>
                <w:rFonts w:ascii="Times New Roman" w:hAnsi="Times New Roman"/>
                <w:sz w:val="24"/>
                <w:szCs w:val="24"/>
              </w:rPr>
            </w:pPr>
            <w:r w:rsidRPr="00DC0067">
              <w:rPr>
                <w:rFonts w:ascii="Times New Roman" w:hAnsi="Times New Roman"/>
                <w:sz w:val="24"/>
                <w:szCs w:val="24"/>
              </w:rPr>
              <w:t xml:space="preserve">Прикладное творчество: </w:t>
            </w:r>
          </w:p>
          <w:p w:rsidR="00AA0CAE" w:rsidRPr="00DC0067" w:rsidRDefault="00AA0CAE" w:rsidP="00DC0067">
            <w:pPr>
              <w:spacing w:after="1012"/>
              <w:ind w:right="14"/>
              <w:rPr>
                <w:rFonts w:ascii="Times New Roman" w:hAnsi="Times New Roman"/>
                <w:sz w:val="24"/>
                <w:szCs w:val="24"/>
              </w:rPr>
            </w:pPr>
            <w:r w:rsidRPr="00DC0067">
              <w:rPr>
                <w:rFonts w:ascii="Times New Roman" w:hAnsi="Times New Roman"/>
                <w:sz w:val="24"/>
                <w:szCs w:val="24"/>
              </w:rPr>
              <w:drawing>
                <wp:anchor distT="0" distB="0" distL="114300" distR="114300" simplePos="0" relativeHeight="251966976" behindDoc="0" locked="0" layoutInCell="1" allowOverlap="0" wp14:anchorId="23DE174B" wp14:editId="1A3070AA">
                  <wp:simplePos x="0" y="0"/>
                  <wp:positionH relativeFrom="page">
                    <wp:posOffset>7491730</wp:posOffset>
                  </wp:positionH>
                  <wp:positionV relativeFrom="page">
                    <wp:posOffset>6724015</wp:posOffset>
                  </wp:positionV>
                  <wp:extent cx="8890" cy="12065"/>
                  <wp:effectExtent l="0" t="0" r="0" b="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021"/>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0067">
              <w:rPr>
                <w:rFonts w:ascii="Times New Roman" w:hAnsi="Times New Roman"/>
                <w:sz w:val="24"/>
                <w:szCs w:val="24"/>
              </w:rPr>
              <w:drawing>
                <wp:anchor distT="0" distB="0" distL="114300" distR="114300" simplePos="0" relativeHeight="251971072" behindDoc="0" locked="0" layoutInCell="1" allowOverlap="0" wp14:anchorId="4F5EEA1F" wp14:editId="0748823A">
                  <wp:simplePos x="0" y="0"/>
                  <wp:positionH relativeFrom="page">
                    <wp:posOffset>7550150</wp:posOffset>
                  </wp:positionH>
                  <wp:positionV relativeFrom="page">
                    <wp:posOffset>1456690</wp:posOffset>
                  </wp:positionV>
                  <wp:extent cx="3175" cy="6350"/>
                  <wp:effectExtent l="0" t="0" r="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018"/>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0067">
              <w:rPr>
                <w:rFonts w:ascii="Times New Roman" w:hAnsi="Times New Roman"/>
                <w:sz w:val="24"/>
                <w:szCs w:val="24"/>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w:t>
            </w:r>
            <w:r w:rsidRPr="00DC0067">
              <w:rPr>
                <w:rFonts w:ascii="Times New Roman" w:hAnsi="Times New Roman"/>
                <w:sz w:val="24"/>
                <w:szCs w:val="24"/>
              </w:rPr>
              <w:lastRenderedPageBreak/>
              <w:t>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AA0CAE" w:rsidRPr="00DC0067" w:rsidRDefault="00AA0CAE" w:rsidP="00DC0067">
            <w:pPr>
              <w:spacing w:after="0" w:line="240" w:lineRule="auto"/>
              <w:ind w:left="28" w:right="11"/>
              <w:rPr>
                <w:rFonts w:ascii="Times New Roman" w:hAnsi="Times New Roman"/>
                <w:sz w:val="24"/>
                <w:szCs w:val="24"/>
              </w:rPr>
            </w:pPr>
            <w:r w:rsidRPr="00DC0067">
              <w:rPr>
                <w:rFonts w:ascii="Times New Roman" w:hAnsi="Times New Roman"/>
                <w:b/>
                <w:bCs/>
                <w:sz w:val="24"/>
                <w:szCs w:val="24"/>
              </w:rPr>
              <w:lastRenderedPageBreak/>
              <w:t xml:space="preserve">Народное декоративно-прикладное искусство: </w:t>
            </w:r>
            <w:r w:rsidRPr="00DC0067">
              <w:rPr>
                <w:rFonts w:ascii="Times New Roman" w:hAnsi="Times New Roman"/>
                <w:sz w:val="24"/>
                <w:szCs w:val="24"/>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w:t>
            </w:r>
            <w:r w:rsidRPr="00DC0067">
              <w:rPr>
                <w:rFonts w:ascii="Times New Roman" w:hAnsi="Times New Roman"/>
                <w:noProof/>
                <w:sz w:val="24"/>
                <w:szCs w:val="24"/>
              </w:rPr>
              <w:drawing>
                <wp:inline distT="0" distB="0" distL="0" distR="0" wp14:anchorId="03B8B22E" wp14:editId="5F9850A5">
                  <wp:extent cx="9525" cy="95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262"/>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DC0067">
              <w:rPr>
                <w:rFonts w:ascii="Times New Roman" w:hAnsi="Times New Roman"/>
                <w:sz w:val="24"/>
                <w:szCs w:val="24"/>
              </w:rPr>
              <w:t xml:space="preserve">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w:t>
            </w:r>
            <w:r w:rsidRPr="00DC0067">
              <w:rPr>
                <w:rFonts w:ascii="Times New Roman" w:hAnsi="Times New Roman"/>
                <w:sz w:val="24"/>
                <w:szCs w:val="24"/>
              </w:rPr>
              <w:lastRenderedPageBreak/>
              <w:t>навыки декоративной лепки; учит использовать разные способы лепки (налеп, углубленный рельеф), применять стеку.</w:t>
            </w:r>
          </w:p>
          <w:p w:rsidR="004B2E6A" w:rsidRPr="00DC0067" w:rsidRDefault="004B2E6A" w:rsidP="00DC0067">
            <w:pPr>
              <w:spacing w:after="0" w:line="240" w:lineRule="auto"/>
              <w:ind w:left="28" w:right="11"/>
              <w:rPr>
                <w:rFonts w:ascii="Times New Roman" w:hAnsi="Times New Roman"/>
                <w:b/>
                <w:bCs/>
                <w:sz w:val="24"/>
                <w:szCs w:val="24"/>
              </w:rPr>
            </w:pPr>
          </w:p>
          <w:p w:rsidR="00AA0CAE" w:rsidRPr="00DC0067" w:rsidRDefault="00AA0CAE" w:rsidP="0016383C">
            <w:pPr>
              <w:spacing w:after="0" w:line="240" w:lineRule="auto"/>
              <w:ind w:right="171"/>
              <w:jc w:val="both"/>
              <w:rPr>
                <w:rFonts w:ascii="Times New Roman" w:hAnsi="Times New Roman"/>
                <w:b/>
                <w:bCs/>
                <w:sz w:val="24"/>
                <w:szCs w:val="24"/>
              </w:rPr>
            </w:pPr>
            <w:r w:rsidRPr="00DC0067">
              <w:rPr>
                <w:rFonts w:ascii="Times New Roman" w:hAnsi="Times New Roman"/>
                <w:b/>
                <w:bCs/>
                <w:sz w:val="24"/>
                <w:szCs w:val="24"/>
              </w:rPr>
              <w:t>конструктивная деятельность:</w:t>
            </w:r>
          </w:p>
          <w:p w:rsidR="00AA0CAE" w:rsidRPr="00DC0067" w:rsidRDefault="00AA0CAE" w:rsidP="00373F19">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 xml:space="preserve">формировать умение у детей видеть конструкцию объекта и анализировать её основные части, их функциональное назначение; </w:t>
            </w:r>
          </w:p>
          <w:p w:rsidR="00AA0CAE" w:rsidRPr="00DC0067" w:rsidRDefault="00AA0CAE" w:rsidP="00373F19">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AA0CAE" w:rsidRPr="00DC0067" w:rsidRDefault="00AA0CAE" w:rsidP="00373F19">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 xml:space="preserve"> развивать у детей интерес к конструктивной деятельности; знакомить детей с различными видами конструкторов;</w:t>
            </w:r>
          </w:p>
          <w:p w:rsidR="00AA0CAE" w:rsidRPr="00DC0067" w:rsidRDefault="00AA0CAE" w:rsidP="00373F19">
            <w:pPr>
              <w:numPr>
                <w:ilvl w:val="0"/>
                <w:numId w:val="83"/>
              </w:numPr>
              <w:spacing w:after="0" w:line="240" w:lineRule="auto"/>
              <w:ind w:left="267" w:right="171" w:hanging="267"/>
              <w:jc w:val="both"/>
              <w:rPr>
                <w:rFonts w:ascii="Times New Roman" w:hAnsi="Times New Roman"/>
                <w:sz w:val="24"/>
                <w:szCs w:val="24"/>
              </w:rPr>
            </w:pPr>
            <w:r w:rsidRPr="00DC0067">
              <w:rPr>
                <w:rFonts w:ascii="Times New Roman" w:hAnsi="Times New Roman"/>
                <w:sz w:val="24"/>
                <w:szCs w:val="24"/>
              </w:rPr>
              <w:t xml:space="preserve"> знакомить детей с профессиями дизайнера, конструктора, архитектора, строителя и прочее; развивать у детей художественно-творческие способности и самостоятельную творческую конструктивную деятельность детей; </w:t>
            </w:r>
          </w:p>
          <w:p w:rsidR="00AA0CAE" w:rsidRPr="00DC0067" w:rsidRDefault="00AA0CAE" w:rsidP="0016383C">
            <w:pPr>
              <w:spacing w:after="0" w:line="240" w:lineRule="auto"/>
              <w:ind w:right="171"/>
              <w:jc w:val="both"/>
              <w:rPr>
                <w:rFonts w:ascii="Times New Roman" w:hAnsi="Times New Roman"/>
                <w:sz w:val="24"/>
                <w:szCs w:val="24"/>
              </w:rPr>
            </w:pPr>
          </w:p>
        </w:tc>
        <w:tc>
          <w:tcPr>
            <w:tcW w:w="9781" w:type="dxa"/>
          </w:tcPr>
          <w:p w:rsidR="00AA0CAE" w:rsidRPr="00DC0067" w:rsidRDefault="00AA0CAE" w:rsidP="004B2E6A">
            <w:pPr>
              <w:spacing w:after="0" w:line="240" w:lineRule="auto"/>
              <w:ind w:left="176" w:right="171"/>
              <w:jc w:val="both"/>
              <w:rPr>
                <w:rFonts w:ascii="Times New Roman" w:hAnsi="Times New Roman"/>
                <w:b/>
                <w:bCs/>
                <w:sz w:val="24"/>
                <w:szCs w:val="24"/>
              </w:rPr>
            </w:pPr>
            <w:r w:rsidRPr="00DC0067">
              <w:rPr>
                <w:rFonts w:ascii="Times New Roman" w:hAnsi="Times New Roman"/>
                <w:b/>
                <w:bCs/>
                <w:sz w:val="24"/>
                <w:szCs w:val="24"/>
              </w:rPr>
              <w:lastRenderedPageBreak/>
              <w:t xml:space="preserve">Приобщение к искусству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Развивать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Поощрять активное участие детей в художественной деятельности по собственному желанию и под руководством взрослого.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Знакомить с </w:t>
            </w:r>
            <w:r w:rsidRPr="00DC0067">
              <w:rPr>
                <w:rFonts w:ascii="Times New Roman" w:hAnsi="Times New Roman"/>
                <w:b/>
                <w:bCs/>
                <w:sz w:val="24"/>
                <w:szCs w:val="24"/>
              </w:rPr>
              <w:t>историей и видами искусства</w:t>
            </w:r>
            <w:r w:rsidRPr="00DC0067">
              <w:rPr>
                <w:rFonts w:ascii="Times New Roman" w:hAnsi="Times New Roman"/>
                <w:sz w:val="24"/>
                <w:szCs w:val="24"/>
              </w:rPr>
              <w:t xml:space="preserve"> (декоративно-прикладное, изобразительное искусство, литература, музыка, архитектура, театр, танец, кино, цирк); формировать умение различать народное и профессиональное искусство. Воспитывать любовь и бережное отношение к произведениям искусства.</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Формировать основы художественной культуры, закреплять знания об искусстве как виде творческой деятельности людей, организовать посещение выставки, театра, музея, цирка (совместно с родителями).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lastRenderedPageBreak/>
              <w:t xml:space="preserve">Расширять представления детей о творческих профессиях (художник, композитор, артист, танцор, певец, пианист, скрипач, режиссер, директор театра, архитектор и т.п.).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т.д.).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Расширять знания детей об основных </w:t>
            </w:r>
            <w:r w:rsidRPr="00DC0067">
              <w:rPr>
                <w:rFonts w:ascii="Times New Roman" w:hAnsi="Times New Roman"/>
                <w:b/>
                <w:bCs/>
                <w:sz w:val="24"/>
                <w:szCs w:val="24"/>
              </w:rPr>
              <w:t>видах изобразительного искусства</w:t>
            </w:r>
            <w:r w:rsidRPr="00DC0067">
              <w:rPr>
                <w:rFonts w:ascii="Times New Roman" w:hAnsi="Times New Roman"/>
                <w:sz w:val="24"/>
                <w:szCs w:val="24"/>
              </w:rPr>
              <w:t xml:space="preserve"> (живопись, графика, скульптура), развивать художественное восприятие, расширять первичные представления об основных живописных жанрах (портрет, пейзаж, натюрморт, батальная и жанровая живопись). 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 А. Пластов («Полдень», «Летом», «Сенокос»), В. Васнецов («Аленушка», «Богатыри», «Иванцаревич на Сером волке») и др.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Расширять представления о художниках — иллюстраторах детской книги (И. Билибин, Ю. Васнецов, В. Конашевич, В. Лебедев, Т. Маврина, Е. Чарушин и др.).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Обогащать представления о скульптуре малых форм, выделяя образные средства выразительности (форму, пропорции, цвет, характерные детали, позы, движения и др.).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Продолжать знакомить с </w:t>
            </w:r>
            <w:r w:rsidRPr="00DC0067">
              <w:rPr>
                <w:rFonts w:ascii="Times New Roman" w:hAnsi="Times New Roman"/>
                <w:b/>
                <w:bCs/>
                <w:sz w:val="24"/>
                <w:szCs w:val="24"/>
              </w:rPr>
              <w:t>народным декоративно-прикладным искусством</w:t>
            </w:r>
            <w:r w:rsidRPr="00DC0067">
              <w:rPr>
                <w:rFonts w:ascii="Times New Roman" w:hAnsi="Times New Roman"/>
                <w:sz w:val="24"/>
                <w:szCs w:val="24"/>
              </w:rPr>
              <w:t xml:space="preserve"> (гжельская, хохломская, жостовская, мезенская роспись), с керамическими изделиями, народными игрушками.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Продолжать знакомить с </w:t>
            </w:r>
            <w:r w:rsidRPr="00DC0067">
              <w:rPr>
                <w:rFonts w:ascii="Times New Roman" w:hAnsi="Times New Roman"/>
                <w:b/>
                <w:bCs/>
                <w:sz w:val="24"/>
                <w:szCs w:val="24"/>
              </w:rPr>
              <w:t>архитектурой</w:t>
            </w:r>
            <w:r w:rsidRPr="00DC0067">
              <w:rPr>
                <w:rFonts w:ascii="Times New Roman" w:hAnsi="Times New Roman"/>
                <w:sz w:val="24"/>
                <w:szCs w:val="24"/>
              </w:rPr>
              <w:t xml:space="preserve">, закреплять и обогащать знания детей о том, что существуют здания различного назначения (жилые дома, магазины, кинотеатры, детские сады, школы и др.).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Познакомить со спецификой храмовой архитектуры: купол, арки, аркатурный поясок по периметру здания, барабан (круглая часть под куполом) и т.д.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w:t>
            </w:r>
            <w:r w:rsidRPr="00DC0067">
              <w:rPr>
                <w:rFonts w:ascii="Times New Roman" w:hAnsi="Times New Roman"/>
                <w:sz w:val="24"/>
                <w:szCs w:val="24"/>
              </w:rPr>
              <w:lastRenderedPageBreak/>
              <w:t xml:space="preserve">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Развивать умения передавать в художественной деятельности образы архитектурных сооружений, сказочных построек.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Поощрять стремление изображать детали построек (наличники, резной подзор по контуру крыши). </w:t>
            </w:r>
          </w:p>
          <w:p w:rsidR="00AA0CAE" w:rsidRPr="00DC0067" w:rsidRDefault="00AA0CAE" w:rsidP="004B2E6A">
            <w:pPr>
              <w:spacing w:after="0" w:line="240" w:lineRule="auto"/>
              <w:ind w:left="176" w:right="171"/>
              <w:jc w:val="both"/>
              <w:rPr>
                <w:rFonts w:ascii="Times New Roman" w:hAnsi="Times New Roman"/>
                <w:b/>
                <w:bCs/>
                <w:sz w:val="24"/>
                <w:szCs w:val="24"/>
              </w:rPr>
            </w:pPr>
            <w:r w:rsidRPr="00DC0067">
              <w:rPr>
                <w:rFonts w:ascii="Times New Roman" w:hAnsi="Times New Roman"/>
                <w:b/>
                <w:bCs/>
                <w:sz w:val="24"/>
                <w:szCs w:val="24"/>
              </w:rPr>
              <w:t xml:space="preserve">Изобразительная деятельность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Поддерживать интерес детей к изобразительной деятельности. Развивать образное эстетическое восприятие, образные представления, эстетическое отношение к предметам и явлениям окружающего мира, произведениям искусства, к художественно-творческой деятельности.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развивать умение замечать недостатки своих работ и исправлять их; вносить дополнения для достижения большей выразительности создаваемого образа. </w:t>
            </w:r>
          </w:p>
          <w:p w:rsidR="00AA0CAE" w:rsidRPr="00DC0067" w:rsidRDefault="00AA0CAE" w:rsidP="004B2E6A">
            <w:pPr>
              <w:spacing w:after="0" w:line="240" w:lineRule="auto"/>
              <w:ind w:left="176" w:right="171"/>
              <w:jc w:val="both"/>
              <w:rPr>
                <w:rFonts w:ascii="Times New Roman" w:hAnsi="Times New Roman"/>
                <w:b/>
                <w:bCs/>
                <w:sz w:val="24"/>
                <w:szCs w:val="24"/>
              </w:rPr>
            </w:pPr>
          </w:p>
          <w:p w:rsidR="00AA0CAE" w:rsidRPr="00DC0067" w:rsidRDefault="00AA0CAE" w:rsidP="004B2E6A">
            <w:pPr>
              <w:spacing w:after="0" w:line="240" w:lineRule="auto"/>
              <w:ind w:left="176" w:right="171"/>
              <w:jc w:val="both"/>
              <w:rPr>
                <w:rFonts w:ascii="Times New Roman" w:hAnsi="Times New Roman"/>
                <w:b/>
                <w:bCs/>
                <w:sz w:val="24"/>
                <w:szCs w:val="24"/>
              </w:rPr>
            </w:pPr>
            <w:r w:rsidRPr="00DC0067">
              <w:rPr>
                <w:rFonts w:ascii="Times New Roman" w:hAnsi="Times New Roman"/>
                <w:b/>
                <w:bCs/>
                <w:sz w:val="24"/>
                <w:szCs w:val="24"/>
              </w:rPr>
              <w:t xml:space="preserve">Рисование.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Совершенствовать умение изображать предметы по памяти и с натуры; развивать наблюдательность, аналитические способности, умение сравнивать предметы между собой, способность замечать характерные особенности предметов и изображать их, передавая форму, величину, строение, пропорции, цвет, композицию.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Постепенно подводить детей к обозначению цветов, например, включающих два оттенка </w:t>
            </w:r>
            <w:r w:rsidRPr="00DC0067">
              <w:rPr>
                <w:rFonts w:ascii="Times New Roman" w:hAnsi="Times New Roman"/>
                <w:sz w:val="24"/>
                <w:szCs w:val="24"/>
              </w:rPr>
              <w:lastRenderedPageBreak/>
              <w:t>(желто-зеленый, серо-голубой) или уподобленных природным (малиновый, персиковый и т.д.).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цветовоевосприятие в целях обогащения колористической гаммы рисунка.</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т.п.).</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В сюжетном рисовании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т.п.) Формировать умение строить композицию рисунка; передавать характерные движения людей и животных, растений, склоняющихся от ветра.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Продолжать формировать умение,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rsidR="00AA0CAE" w:rsidRPr="00DC0067" w:rsidRDefault="00AA0CAE" w:rsidP="004B2E6A">
            <w:pPr>
              <w:spacing w:after="0" w:line="240" w:lineRule="auto"/>
              <w:ind w:left="176" w:right="171"/>
              <w:jc w:val="both"/>
              <w:rPr>
                <w:rFonts w:ascii="Times New Roman" w:hAnsi="Times New Roman"/>
                <w:b/>
                <w:bCs/>
                <w:sz w:val="24"/>
                <w:szCs w:val="24"/>
              </w:rPr>
            </w:pPr>
            <w:r w:rsidRPr="00DC0067">
              <w:rPr>
                <w:rFonts w:ascii="Times New Roman" w:hAnsi="Times New Roman"/>
                <w:b/>
                <w:bCs/>
                <w:sz w:val="24"/>
                <w:szCs w:val="24"/>
              </w:rPr>
              <w:t xml:space="preserve">Лепка.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предметов; отрабатывать поверхность формы движениями пальцев и стекой.</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Продолжать формировать умение, создавать выразительные образы (птичка подняла крылышки, приготовилась лететь; козлик скачет; девочка танцует; дети делают </w:t>
            </w:r>
            <w:r w:rsidRPr="00DC0067">
              <w:rPr>
                <w:rFonts w:ascii="Times New Roman" w:hAnsi="Times New Roman"/>
                <w:sz w:val="24"/>
                <w:szCs w:val="24"/>
              </w:rPr>
              <w:lastRenderedPageBreak/>
              <w:t xml:space="preserve">гимнастику — коллективная композиция). 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разной формы; изображать птиц, животных по замыслу детей и по мотивам народного искусства.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Закреплять приемы вырезания симметричных предметов из бумаги, сложенной вдвое; нескольких предметов или их частей из бумаги, сложенной гармошкой.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Продолжать развивать чувство цвета, колорита, композиции. Поощрять проявления творчества. </w:t>
            </w:r>
          </w:p>
          <w:p w:rsidR="00AA0CAE" w:rsidRPr="00DC0067" w:rsidRDefault="00AA0CAE" w:rsidP="004B2E6A">
            <w:pPr>
              <w:spacing w:after="0" w:line="240" w:lineRule="auto"/>
              <w:ind w:left="176" w:right="171"/>
              <w:jc w:val="both"/>
              <w:rPr>
                <w:rFonts w:ascii="Times New Roman" w:hAnsi="Times New Roman"/>
                <w:sz w:val="24"/>
                <w:szCs w:val="24"/>
              </w:rPr>
            </w:pPr>
            <w:r w:rsidRPr="00DC0067">
              <w:rPr>
                <w:rFonts w:ascii="Times New Roman" w:hAnsi="Times New Roman"/>
                <w:b/>
                <w:bCs/>
                <w:sz w:val="24"/>
                <w:szCs w:val="24"/>
              </w:rPr>
              <w:t>Аппликация.</w:t>
            </w:r>
            <w:r w:rsidRPr="00DC0067">
              <w:rPr>
                <w:rFonts w:ascii="Times New Roman" w:hAnsi="Times New Roman"/>
                <w:sz w:val="24"/>
                <w:szCs w:val="24"/>
              </w:rPr>
              <w:t xml:space="preserve">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 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объёма); учить мозаичному способу изображения с предварительным легким изображением карандашом формы частей и деталей картинки. Продолжать развивать чувство цвета, колорита, композиции. Поощрять проявление творчества.</w:t>
            </w:r>
          </w:p>
          <w:p w:rsidR="00AA0CAE" w:rsidRPr="00DC0067" w:rsidRDefault="00AA0CAE" w:rsidP="004B2E6A">
            <w:pPr>
              <w:spacing w:after="0" w:line="240" w:lineRule="auto"/>
              <w:ind w:left="176" w:right="171"/>
              <w:jc w:val="both"/>
              <w:rPr>
                <w:rFonts w:ascii="Times New Roman" w:hAnsi="Times New Roman"/>
                <w:sz w:val="24"/>
                <w:szCs w:val="24"/>
              </w:rPr>
            </w:pPr>
            <w:r w:rsidRPr="00DC0067">
              <w:rPr>
                <w:rFonts w:ascii="Times New Roman" w:hAnsi="Times New Roman"/>
                <w:sz w:val="24"/>
                <w:szCs w:val="24"/>
              </w:rPr>
              <w:t xml:space="preserve">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w:t>
            </w:r>
            <w:r w:rsidRPr="00DC0067">
              <w:rPr>
                <w:rFonts w:ascii="Times New Roman" w:hAnsi="Times New Roman"/>
                <w:sz w:val="24"/>
                <w:szCs w:val="24"/>
              </w:rPr>
              <w:lastRenderedPageBreak/>
              <w:t xml:space="preserve">и оттенки.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т.п.).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Обращать их внимание на изменчивость цвета предметов (например, в процессе роста помидоры зеленые, а созревшие — красные).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Учить замечать изменение цвета в природе в связи с изменением погоды (небо голубое в солнечный день и серое в пасмурный).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Развивать цветовое восприятие в целях обогащения колористической гаммы рисунка.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т.п.).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В сюжетном рисовании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т.п.).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Формировать умение строить композицию рисунка; передавать движения людей и животных, растений, склоняющихся от ветра.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rsidR="00AA0CAE" w:rsidRPr="00DC0067" w:rsidRDefault="00AA0CAE" w:rsidP="00DC0067">
            <w:pPr>
              <w:shd w:val="clear" w:color="auto" w:fill="FFFFFF" w:themeFill="background1"/>
              <w:spacing w:after="0" w:line="240" w:lineRule="auto"/>
              <w:ind w:left="176" w:right="171"/>
              <w:jc w:val="both"/>
              <w:rPr>
                <w:rFonts w:ascii="Times New Roman" w:hAnsi="Times New Roman"/>
                <w:b/>
                <w:bCs/>
                <w:sz w:val="24"/>
                <w:szCs w:val="24"/>
              </w:rPr>
            </w:pPr>
            <w:r w:rsidRPr="00DC0067">
              <w:rPr>
                <w:rFonts w:ascii="Times New Roman" w:hAnsi="Times New Roman"/>
                <w:b/>
                <w:bCs/>
                <w:sz w:val="24"/>
                <w:szCs w:val="24"/>
              </w:rPr>
              <w:t>Театрализованная деятельность</w:t>
            </w:r>
          </w:p>
          <w:p w:rsidR="00AA0CAE" w:rsidRPr="00DC0067" w:rsidRDefault="00AA0CAE" w:rsidP="00DC0067">
            <w:pPr>
              <w:shd w:val="clear" w:color="auto" w:fill="FFFFFF" w:themeFill="background1"/>
              <w:spacing w:after="0" w:line="240" w:lineRule="auto"/>
              <w:ind w:left="176" w:right="171"/>
              <w:jc w:val="both"/>
              <w:rPr>
                <w:rFonts w:ascii="Times New Roman" w:hAnsi="Times New Roman"/>
                <w:b/>
                <w:bCs/>
                <w:sz w:val="24"/>
                <w:szCs w:val="24"/>
              </w:rPr>
            </w:pPr>
            <w:r w:rsidRPr="00DC0067">
              <w:rPr>
                <w:rFonts w:ascii="Times New Roman" w:hAnsi="Times New Roman"/>
                <w:sz w:val="24"/>
                <w:szCs w:val="24"/>
              </w:rPr>
              <w:t xml:space="preserve">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 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 Создавать атмосферу творчества и  доверия, предоставляя каждому ребенку возможность высказаться по поводу подготовки к выступлению, процесса игры. Учить детей создавать творческие группы для подготовки и проведения спектаклей, концертов, используя все имеющиеся возможности. Учить выстраивать </w:t>
            </w:r>
            <w:r w:rsidRPr="00DC0067">
              <w:rPr>
                <w:rFonts w:ascii="Times New Roman" w:hAnsi="Times New Roman"/>
                <w:sz w:val="24"/>
                <w:szCs w:val="24"/>
              </w:rPr>
              <w:lastRenderedPageBreak/>
              <w:t>линию поведения в роли, используя атрибуты, детали костюмов, сделанные своими руками. Поощрять импровизацию, умение свободно чувствовать себя в роли. Воспитывать артистические качества, раскрывать творческий потенциал детей, вовлекая их в различные театрализованные представления: игры образовательная деятельность с деть ми 5–6 лет 251 в концерт, цирк, показ сценок из спектаклей. Предоставлять детям возможность выступать перед сверстниками, родителями и другими гостями.</w:t>
            </w:r>
          </w:p>
          <w:p w:rsidR="00AA0CAE" w:rsidRPr="00DC0067" w:rsidRDefault="00AA0CAE" w:rsidP="00DC0067">
            <w:pPr>
              <w:shd w:val="clear" w:color="auto" w:fill="FFFFFF" w:themeFill="background1"/>
              <w:spacing w:after="0" w:line="240" w:lineRule="auto"/>
              <w:ind w:left="176" w:right="171"/>
              <w:jc w:val="both"/>
              <w:rPr>
                <w:rFonts w:ascii="Times New Roman" w:hAnsi="Times New Roman"/>
                <w:b/>
                <w:bCs/>
                <w:sz w:val="24"/>
                <w:szCs w:val="24"/>
              </w:rPr>
            </w:pPr>
            <w:r w:rsidRPr="00DC0067">
              <w:rPr>
                <w:rFonts w:ascii="Times New Roman" w:hAnsi="Times New Roman"/>
                <w:b/>
                <w:bCs/>
                <w:sz w:val="24"/>
                <w:szCs w:val="24"/>
              </w:rPr>
              <w:t xml:space="preserve">Прикладное творчество. </w:t>
            </w:r>
          </w:p>
          <w:p w:rsidR="00AA0CAE" w:rsidRPr="00DC0067" w:rsidRDefault="00AA0CAE" w:rsidP="00DC0067">
            <w:pPr>
              <w:numPr>
                <w:ilvl w:val="0"/>
                <w:numId w:val="83"/>
              </w:numPr>
              <w:shd w:val="clear" w:color="auto" w:fill="FFFFFF" w:themeFill="background1"/>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При работе с </w:t>
            </w:r>
            <w:r w:rsidRPr="00DC0067">
              <w:rPr>
                <w:rFonts w:ascii="Times New Roman" w:hAnsi="Times New Roman"/>
                <w:b/>
                <w:bCs/>
                <w:sz w:val="24"/>
                <w:szCs w:val="24"/>
              </w:rPr>
              <w:t>бумагой и картоном</w:t>
            </w:r>
            <w:r w:rsidRPr="00DC0067">
              <w:rPr>
                <w:rFonts w:ascii="Times New Roman" w:hAnsi="Times New Roman"/>
                <w:sz w:val="24"/>
                <w:szCs w:val="24"/>
              </w:rPr>
              <w:t xml:space="preserve">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w:t>
            </w:r>
          </w:p>
          <w:p w:rsidR="00AA0CAE" w:rsidRPr="00DC0067" w:rsidRDefault="00AA0CAE" w:rsidP="00DC0067">
            <w:pPr>
              <w:numPr>
                <w:ilvl w:val="0"/>
                <w:numId w:val="83"/>
              </w:numPr>
              <w:shd w:val="clear" w:color="auto" w:fill="FFFFFF" w:themeFill="background1"/>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 </w:t>
            </w:r>
          </w:p>
          <w:p w:rsidR="00AA0CAE" w:rsidRPr="00DC0067" w:rsidRDefault="00AA0CAE" w:rsidP="00DC0067">
            <w:pPr>
              <w:numPr>
                <w:ilvl w:val="0"/>
                <w:numId w:val="83"/>
              </w:numPr>
              <w:shd w:val="clear" w:color="auto" w:fill="FFFFFF" w:themeFill="background1"/>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При работе с </w:t>
            </w:r>
            <w:r w:rsidRPr="00DC0067">
              <w:rPr>
                <w:rFonts w:ascii="Times New Roman" w:hAnsi="Times New Roman"/>
                <w:b/>
                <w:bCs/>
                <w:sz w:val="24"/>
                <w:szCs w:val="24"/>
              </w:rPr>
              <w:t>тканью</w:t>
            </w:r>
            <w:r w:rsidRPr="00DC0067">
              <w:rPr>
                <w:rFonts w:ascii="Times New Roman" w:hAnsi="Times New Roman"/>
                <w:sz w:val="24"/>
                <w:szCs w:val="24"/>
              </w:rPr>
              <w:t xml:space="preserve">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w:t>
            </w:r>
          </w:p>
          <w:p w:rsidR="00AA0CAE" w:rsidRPr="00DC0067" w:rsidRDefault="00AA0CAE" w:rsidP="00DC0067">
            <w:pPr>
              <w:numPr>
                <w:ilvl w:val="0"/>
                <w:numId w:val="83"/>
              </w:numPr>
              <w:shd w:val="clear" w:color="auto" w:fill="FFFFFF" w:themeFill="background1"/>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Закреплять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 </w:t>
            </w:r>
          </w:p>
          <w:p w:rsidR="00AA0CAE" w:rsidRPr="00DC0067" w:rsidRDefault="00AA0CAE" w:rsidP="00DC0067">
            <w:pPr>
              <w:numPr>
                <w:ilvl w:val="0"/>
                <w:numId w:val="83"/>
              </w:numPr>
              <w:shd w:val="clear" w:color="auto" w:fill="FFFFFF" w:themeFill="background1"/>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При работе с </w:t>
            </w:r>
            <w:r w:rsidRPr="00DC0067">
              <w:rPr>
                <w:rFonts w:ascii="Times New Roman" w:hAnsi="Times New Roman"/>
                <w:b/>
                <w:bCs/>
                <w:sz w:val="24"/>
                <w:szCs w:val="24"/>
              </w:rPr>
              <w:t>природным материалом</w:t>
            </w:r>
            <w:r w:rsidRPr="00DC0067">
              <w:rPr>
                <w:rFonts w:ascii="Times New Roman" w:hAnsi="Times New Roman"/>
                <w:sz w:val="24"/>
                <w:szCs w:val="24"/>
              </w:rPr>
              <w:t xml:space="preserve">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 </w:t>
            </w:r>
          </w:p>
          <w:p w:rsidR="00AA0CAE" w:rsidRPr="00DC0067" w:rsidRDefault="00AA0CAE" w:rsidP="00DC0067">
            <w:pPr>
              <w:shd w:val="clear" w:color="auto" w:fill="FFFFFF" w:themeFill="background1"/>
              <w:spacing w:after="0" w:line="240" w:lineRule="auto"/>
              <w:ind w:left="176" w:right="171"/>
              <w:jc w:val="both"/>
              <w:rPr>
                <w:rFonts w:ascii="Times New Roman" w:hAnsi="Times New Roman"/>
                <w:sz w:val="24"/>
                <w:szCs w:val="24"/>
              </w:rPr>
            </w:pPr>
            <w:r w:rsidRPr="00DC0067">
              <w:rPr>
                <w:rFonts w:ascii="Times New Roman" w:hAnsi="Times New Roman"/>
                <w:b/>
                <w:bCs/>
                <w:sz w:val="24"/>
                <w:szCs w:val="24"/>
              </w:rPr>
              <w:t>Народное декоративно-прикладное искусство</w:t>
            </w:r>
            <w:r w:rsidRPr="00DC0067">
              <w:rPr>
                <w:rFonts w:ascii="Times New Roman" w:hAnsi="Times New Roman"/>
                <w:sz w:val="24"/>
                <w:szCs w:val="24"/>
              </w:rPr>
              <w:t>.</w:t>
            </w:r>
          </w:p>
          <w:p w:rsidR="00AA0CAE" w:rsidRPr="00DC0067" w:rsidRDefault="00AA0CAE" w:rsidP="00DC0067">
            <w:pPr>
              <w:numPr>
                <w:ilvl w:val="0"/>
                <w:numId w:val="83"/>
              </w:numPr>
              <w:shd w:val="clear" w:color="auto" w:fill="FFFFFF" w:themeFill="background1"/>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w:t>
            </w:r>
          </w:p>
          <w:p w:rsidR="00AA0CAE" w:rsidRPr="00DC0067" w:rsidRDefault="00AA0CAE" w:rsidP="00DC0067">
            <w:pPr>
              <w:numPr>
                <w:ilvl w:val="0"/>
                <w:numId w:val="83"/>
              </w:numPr>
              <w:shd w:val="clear" w:color="auto" w:fill="FFFFFF" w:themeFill="background1"/>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Продолжать формировать умение свободно владеть карандашом, кистью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w:t>
            </w:r>
            <w:r w:rsidRPr="00DC0067">
              <w:rPr>
                <w:rFonts w:ascii="Times New Roman" w:hAnsi="Times New Roman"/>
                <w:sz w:val="24"/>
                <w:szCs w:val="24"/>
              </w:rPr>
              <w:lastRenderedPageBreak/>
              <w:t xml:space="preserve">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w:t>
            </w:r>
          </w:p>
          <w:p w:rsidR="00AA0CAE" w:rsidRPr="00DC0067" w:rsidRDefault="00AA0CAE" w:rsidP="00DC0067">
            <w:pPr>
              <w:numPr>
                <w:ilvl w:val="0"/>
                <w:numId w:val="83"/>
              </w:numPr>
              <w:shd w:val="clear" w:color="auto" w:fill="FFFFFF" w:themeFill="background1"/>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w:t>
            </w:r>
          </w:p>
          <w:p w:rsidR="00AA0CAE" w:rsidRPr="00DC0067" w:rsidRDefault="00AA0CAE" w:rsidP="00DC0067">
            <w:pPr>
              <w:numPr>
                <w:ilvl w:val="0"/>
                <w:numId w:val="83"/>
              </w:numPr>
              <w:shd w:val="clear" w:color="auto" w:fill="FFFFFF" w:themeFill="background1"/>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w:t>
            </w:r>
          </w:p>
          <w:p w:rsidR="00AA0CAE" w:rsidRPr="00DC0067" w:rsidRDefault="00AA0CAE" w:rsidP="00DC0067">
            <w:pPr>
              <w:numPr>
                <w:ilvl w:val="0"/>
                <w:numId w:val="83"/>
              </w:numPr>
              <w:shd w:val="clear" w:color="auto" w:fill="FFFFFF" w:themeFill="background1"/>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rsidR="00AA0CAE" w:rsidRPr="00DC0067" w:rsidRDefault="00AA0CAE" w:rsidP="00DC0067">
            <w:pPr>
              <w:numPr>
                <w:ilvl w:val="0"/>
                <w:numId w:val="83"/>
              </w:numPr>
              <w:shd w:val="clear" w:color="auto" w:fill="FFFFFF" w:themeFill="background1"/>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Продолжать развивать навыки декоративной лепки; учить использовать разные способы лепки (налеп, углубленный рельеф), применять стеку.</w:t>
            </w:r>
          </w:p>
          <w:p w:rsidR="00AA0CAE" w:rsidRPr="00DC0067" w:rsidRDefault="00AA0CAE" w:rsidP="00DC0067">
            <w:pPr>
              <w:shd w:val="clear" w:color="auto" w:fill="FFFFFF" w:themeFill="background1"/>
              <w:spacing w:after="0" w:line="240" w:lineRule="auto"/>
              <w:ind w:left="176" w:right="171"/>
              <w:jc w:val="both"/>
              <w:rPr>
                <w:rFonts w:ascii="Times New Roman" w:hAnsi="Times New Roman"/>
                <w:b/>
                <w:bCs/>
                <w:sz w:val="24"/>
                <w:szCs w:val="24"/>
              </w:rPr>
            </w:pPr>
            <w:r w:rsidRPr="00DC0067">
              <w:rPr>
                <w:rFonts w:ascii="Times New Roman" w:hAnsi="Times New Roman"/>
                <w:b/>
                <w:bCs/>
                <w:sz w:val="24"/>
                <w:szCs w:val="24"/>
              </w:rPr>
              <w:t>Конструктивно-модельная деятельность</w:t>
            </w:r>
          </w:p>
          <w:p w:rsidR="00AA0CAE" w:rsidRPr="00DC0067" w:rsidRDefault="00AA0CAE" w:rsidP="00DC0067">
            <w:pPr>
              <w:numPr>
                <w:ilvl w:val="0"/>
                <w:numId w:val="83"/>
              </w:numPr>
              <w:shd w:val="clear" w:color="auto" w:fill="FFFFFF" w:themeFill="background1"/>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Формировать интерес к разнообразным зданиям и сооружениям (жилые дома, театры и др.). </w:t>
            </w:r>
          </w:p>
          <w:p w:rsidR="00AA0CAE" w:rsidRPr="00DC0067" w:rsidRDefault="00AA0CAE" w:rsidP="00DC0067">
            <w:pPr>
              <w:numPr>
                <w:ilvl w:val="0"/>
                <w:numId w:val="83"/>
              </w:numPr>
              <w:shd w:val="clear" w:color="auto" w:fill="FFFFFF" w:themeFill="background1"/>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Поощрять желание передавать их особенности в конструктивной деятельности. </w:t>
            </w:r>
          </w:p>
          <w:p w:rsidR="00AA0CAE" w:rsidRPr="00DC0067" w:rsidRDefault="00AA0CAE" w:rsidP="00DC0067">
            <w:pPr>
              <w:numPr>
                <w:ilvl w:val="0"/>
                <w:numId w:val="83"/>
              </w:numPr>
              <w:shd w:val="clear" w:color="auto" w:fill="FFFFFF" w:themeFill="background1"/>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Учить видеть конструкцию объекта и анализировать ее основные части, их функциональное назначение. </w:t>
            </w:r>
          </w:p>
          <w:p w:rsidR="00AA0CAE" w:rsidRPr="00DC0067" w:rsidRDefault="00AA0CAE" w:rsidP="00DC0067">
            <w:pPr>
              <w:numPr>
                <w:ilvl w:val="0"/>
                <w:numId w:val="83"/>
              </w:numPr>
              <w:shd w:val="clear" w:color="auto" w:fill="FFFFFF" w:themeFill="background1"/>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Предлагать детям самостоятельно находить отдельные конструктивные решения на основе анализа существующих сооружений.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Закреплять навыки коллективной работы: умение распределять обязанности, работать в соответствии с общим замыслом, не мешая друг другу. </w:t>
            </w:r>
          </w:p>
          <w:p w:rsidR="00AA0CAE" w:rsidRPr="00DC0067" w:rsidRDefault="00AA0CAE" w:rsidP="004B2E6A">
            <w:pPr>
              <w:spacing w:after="0" w:line="240" w:lineRule="auto"/>
              <w:ind w:left="176" w:right="171"/>
              <w:jc w:val="both"/>
              <w:rPr>
                <w:rFonts w:ascii="Times New Roman" w:hAnsi="Times New Roman"/>
                <w:sz w:val="24"/>
                <w:szCs w:val="24"/>
              </w:rPr>
            </w:pPr>
            <w:r w:rsidRPr="00DC0067">
              <w:rPr>
                <w:rFonts w:ascii="Times New Roman" w:hAnsi="Times New Roman"/>
                <w:b/>
                <w:bCs/>
                <w:sz w:val="24"/>
                <w:szCs w:val="24"/>
              </w:rPr>
              <w:t>Конструирование из строительного материала.</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Учить детей сооружать различные конструкции одного и того же объекта в соответствии с их назначением (мост для пешеходов, мост для транспорта).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Продолжать учить сооружать постройки, объединенные общей темой (улица, машины, дома). </w:t>
            </w:r>
          </w:p>
          <w:p w:rsidR="00AA0CAE" w:rsidRPr="00DC0067" w:rsidRDefault="00AA0CAE" w:rsidP="004B2E6A">
            <w:pPr>
              <w:spacing w:after="0" w:line="240" w:lineRule="auto"/>
              <w:ind w:left="176" w:right="171"/>
              <w:jc w:val="both"/>
              <w:rPr>
                <w:rFonts w:ascii="Times New Roman" w:hAnsi="Times New Roman"/>
                <w:sz w:val="24"/>
                <w:szCs w:val="24"/>
              </w:rPr>
            </w:pPr>
            <w:r w:rsidRPr="00DC0067">
              <w:rPr>
                <w:rFonts w:ascii="Times New Roman" w:hAnsi="Times New Roman"/>
                <w:b/>
                <w:bCs/>
                <w:sz w:val="24"/>
                <w:szCs w:val="24"/>
              </w:rPr>
              <w:lastRenderedPageBreak/>
              <w:t>Конструирование из деталей конструкторов.</w:t>
            </w:r>
            <w:r w:rsidRPr="00DC0067">
              <w:rPr>
                <w:rFonts w:ascii="Times New Roman" w:hAnsi="Times New Roman"/>
                <w:sz w:val="24"/>
                <w:szCs w:val="24"/>
              </w:rPr>
              <w:t xml:space="preserve">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Познакомить с разнообразными пластмассовыми конструкторами.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Учить создавать различные модели (здания, самолеты, поезда и т.д.) по рисунку, по словесной инструкции воспитателя, по собственному замыслу.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Познакомить детей с деревянным конструктором, детали которого крепятся штифтами.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Учить создавать различные конструкции (мебель, машины) по рисунку и по словесной инструкции воспитателя. </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Учить создавать конструкции, объединенные общей темой (детская площадка, стоянка машин и др.).</w:t>
            </w:r>
          </w:p>
          <w:p w:rsidR="00AA0CAE" w:rsidRPr="00DC0067" w:rsidRDefault="00AA0CAE" w:rsidP="00373F19">
            <w:pPr>
              <w:numPr>
                <w:ilvl w:val="0"/>
                <w:numId w:val="83"/>
              </w:numPr>
              <w:spacing w:after="0" w:line="240" w:lineRule="auto"/>
              <w:ind w:left="176" w:right="171" w:hanging="267"/>
              <w:jc w:val="both"/>
              <w:rPr>
                <w:rFonts w:ascii="Times New Roman" w:hAnsi="Times New Roman"/>
                <w:sz w:val="24"/>
                <w:szCs w:val="24"/>
              </w:rPr>
            </w:pPr>
            <w:r w:rsidRPr="00DC0067">
              <w:rPr>
                <w:rFonts w:ascii="Times New Roman" w:hAnsi="Times New Roman"/>
                <w:sz w:val="24"/>
                <w:szCs w:val="24"/>
              </w:rPr>
              <w:t xml:space="preserve"> Учить разбирать конструкции при помощи скобы и киянки (в пластмассовых конструкторах). </w:t>
            </w:r>
          </w:p>
          <w:p w:rsidR="00AA0CAE" w:rsidRPr="00DC0067" w:rsidRDefault="00AA0CAE" w:rsidP="004B2E6A">
            <w:pPr>
              <w:spacing w:after="0" w:line="240" w:lineRule="auto"/>
              <w:ind w:left="176" w:right="171"/>
              <w:jc w:val="both"/>
              <w:rPr>
                <w:rFonts w:ascii="Times New Roman" w:hAnsi="Times New Roman"/>
                <w:b/>
                <w:bCs/>
                <w:sz w:val="24"/>
                <w:szCs w:val="24"/>
              </w:rPr>
            </w:pPr>
          </w:p>
          <w:p w:rsidR="00AA0CAE" w:rsidRPr="00DC0067" w:rsidRDefault="00AA0CAE" w:rsidP="004B2E6A">
            <w:pPr>
              <w:spacing w:after="0" w:line="240" w:lineRule="auto"/>
              <w:ind w:left="176" w:right="171"/>
              <w:jc w:val="both"/>
              <w:rPr>
                <w:rFonts w:ascii="Times New Roman" w:hAnsi="Times New Roman"/>
                <w:sz w:val="24"/>
                <w:szCs w:val="24"/>
              </w:rPr>
            </w:pPr>
          </w:p>
        </w:tc>
      </w:tr>
    </w:tbl>
    <w:p w:rsidR="00434A29" w:rsidRPr="00DC0067" w:rsidRDefault="00434A29" w:rsidP="00AA0CAE">
      <w:pPr>
        <w:pStyle w:val="Default"/>
        <w:jc w:val="center"/>
        <w:rPr>
          <w:b/>
          <w:color w:val="auto"/>
        </w:rPr>
      </w:pPr>
    </w:p>
    <w:p w:rsidR="00551E70" w:rsidRPr="00DC0067" w:rsidRDefault="00434A29" w:rsidP="00AA0CAE">
      <w:pPr>
        <w:spacing w:after="0" w:line="240" w:lineRule="auto"/>
        <w:jc w:val="center"/>
        <w:rPr>
          <w:rFonts w:ascii="Times New Roman" w:hAnsi="Times New Roman" w:cs="Times New Roman"/>
          <w:b/>
          <w:sz w:val="24"/>
          <w:szCs w:val="24"/>
        </w:rPr>
      </w:pPr>
      <w:r w:rsidRPr="00DC0067">
        <w:rPr>
          <w:rFonts w:ascii="Times New Roman" w:hAnsi="Times New Roman" w:cs="Times New Roman"/>
          <w:b/>
          <w:sz w:val="24"/>
          <w:szCs w:val="24"/>
        </w:rPr>
        <w:t>Физическое развитие</w:t>
      </w:r>
    </w:p>
    <w:tbl>
      <w:tblPr>
        <w:tblStyle w:val="a5"/>
        <w:tblW w:w="15054" w:type="dxa"/>
        <w:tblInd w:w="250" w:type="dxa"/>
        <w:tblLook w:val="04A0" w:firstRow="1" w:lastRow="0" w:firstColumn="1" w:lastColumn="0" w:noHBand="0" w:noVBand="1"/>
      </w:tblPr>
      <w:tblGrid>
        <w:gridCol w:w="5670"/>
        <w:gridCol w:w="9384"/>
      </w:tblGrid>
      <w:tr w:rsidR="00DC0067" w:rsidRPr="00DC0067" w:rsidTr="00594223">
        <w:tc>
          <w:tcPr>
            <w:tcW w:w="5670" w:type="dxa"/>
          </w:tcPr>
          <w:p w:rsidR="00AA0CAE" w:rsidRPr="00DC0067" w:rsidRDefault="00AA0CAE" w:rsidP="00594223">
            <w:pPr>
              <w:tabs>
                <w:tab w:val="center" w:pos="2869"/>
                <w:tab w:val="right" w:pos="5738"/>
              </w:tabs>
              <w:spacing w:after="0" w:line="240" w:lineRule="auto"/>
              <w:jc w:val="center"/>
              <w:rPr>
                <w:rFonts w:ascii="Times New Roman" w:hAnsi="Times New Roman" w:cs="Times New Roman"/>
                <w:b/>
                <w:sz w:val="24"/>
                <w:szCs w:val="24"/>
              </w:rPr>
            </w:pPr>
            <w:r w:rsidRPr="00DC0067">
              <w:rPr>
                <w:rFonts w:ascii="Times New Roman" w:hAnsi="Times New Roman" w:cs="Times New Roman"/>
                <w:b/>
                <w:sz w:val="24"/>
                <w:szCs w:val="24"/>
              </w:rPr>
              <w:t>Задачи ФОП</w:t>
            </w:r>
          </w:p>
        </w:tc>
        <w:tc>
          <w:tcPr>
            <w:tcW w:w="9384" w:type="dxa"/>
          </w:tcPr>
          <w:p w:rsidR="00AA0CAE" w:rsidRPr="00DC0067" w:rsidRDefault="00AA0CAE" w:rsidP="00594223">
            <w:pPr>
              <w:spacing w:after="0" w:line="240" w:lineRule="auto"/>
              <w:jc w:val="center"/>
              <w:rPr>
                <w:rFonts w:ascii="Times New Roman" w:hAnsi="Times New Roman" w:cs="Times New Roman"/>
                <w:b/>
                <w:sz w:val="24"/>
                <w:szCs w:val="24"/>
              </w:rPr>
            </w:pPr>
            <w:r w:rsidRPr="00DC0067">
              <w:rPr>
                <w:rFonts w:ascii="Times New Roman" w:hAnsi="Times New Roman" w:cs="Times New Roman"/>
                <w:b/>
                <w:sz w:val="24"/>
                <w:szCs w:val="24"/>
              </w:rPr>
              <w:t>Задачи УМП</w:t>
            </w:r>
          </w:p>
        </w:tc>
      </w:tr>
      <w:tr w:rsidR="00DC0067" w:rsidRPr="00DC0067" w:rsidTr="0046713A">
        <w:tc>
          <w:tcPr>
            <w:tcW w:w="15054" w:type="dxa"/>
            <w:gridSpan w:val="2"/>
          </w:tcPr>
          <w:p w:rsidR="00594223" w:rsidRPr="00DC0067" w:rsidRDefault="00594223" w:rsidP="00594223">
            <w:pPr>
              <w:spacing w:after="0" w:line="240" w:lineRule="auto"/>
              <w:jc w:val="center"/>
              <w:rPr>
                <w:rFonts w:ascii="Times New Roman" w:hAnsi="Times New Roman" w:cs="Times New Roman"/>
                <w:b/>
                <w:sz w:val="24"/>
                <w:szCs w:val="24"/>
              </w:rPr>
            </w:pPr>
            <w:r w:rsidRPr="00DC0067">
              <w:rPr>
                <w:rFonts w:ascii="Times New Roman" w:hAnsi="Times New Roman" w:cs="Times New Roman"/>
                <w:b/>
                <w:sz w:val="24"/>
                <w:szCs w:val="24"/>
              </w:rPr>
              <w:t>2-3 года</w:t>
            </w:r>
          </w:p>
        </w:tc>
      </w:tr>
      <w:tr w:rsidR="00DC0067" w:rsidRPr="00DC0067" w:rsidTr="00594223">
        <w:tc>
          <w:tcPr>
            <w:tcW w:w="5670" w:type="dxa"/>
          </w:tcPr>
          <w:p w:rsidR="00594223" w:rsidRPr="00DC0067" w:rsidRDefault="00594223" w:rsidP="00594223">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w:t>
            </w:r>
          </w:p>
          <w:p w:rsidR="00594223" w:rsidRPr="00DC0067" w:rsidRDefault="00594223" w:rsidP="00594223">
            <w:pPr>
              <w:spacing w:after="0" w:line="240" w:lineRule="auto"/>
              <w:ind w:left="29" w:right="14"/>
              <w:jc w:val="both"/>
              <w:rPr>
                <w:rFonts w:ascii="Times New Roman" w:hAnsi="Times New Roman" w:cs="Times New Roman"/>
                <w:sz w:val="24"/>
                <w:szCs w:val="24"/>
              </w:rPr>
            </w:pPr>
          </w:p>
          <w:p w:rsidR="00594223" w:rsidRPr="00DC0067" w:rsidRDefault="00594223" w:rsidP="00594223">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lastRenderedPageBreak/>
              <w:t>развивать психофизические качества, равновесие и    ориентировку в пространстве;</w:t>
            </w:r>
          </w:p>
          <w:p w:rsidR="00594223" w:rsidRPr="00DC0067" w:rsidRDefault="00594223" w:rsidP="00594223">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поддерживать у детей желание играть в подвижные игры вместе с педагогом в небольших подгруппах; </w:t>
            </w:r>
          </w:p>
          <w:p w:rsidR="00594223" w:rsidRPr="00DC0067" w:rsidRDefault="00594223" w:rsidP="00594223">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интерес и положительное отношение к выполнению физических упражнений, совместным двигательным действиям; </w:t>
            </w:r>
          </w:p>
          <w:p w:rsidR="00594223" w:rsidRPr="00DC0067" w:rsidRDefault="00594223" w:rsidP="00594223">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594223" w:rsidRPr="00DC0067" w:rsidRDefault="00594223" w:rsidP="00594223">
            <w:pPr>
              <w:spacing w:after="0" w:line="240" w:lineRule="auto"/>
              <w:ind w:left="29" w:right="14"/>
              <w:jc w:val="both"/>
              <w:rPr>
                <w:rFonts w:ascii="Times New Roman" w:hAnsi="Times New Roman" w:cs="Times New Roman"/>
                <w:sz w:val="24"/>
                <w:szCs w:val="24"/>
              </w:rPr>
            </w:pPr>
          </w:p>
        </w:tc>
        <w:tc>
          <w:tcPr>
            <w:tcW w:w="9384" w:type="dxa"/>
          </w:tcPr>
          <w:p w:rsidR="00594223" w:rsidRPr="00DC0067" w:rsidRDefault="00594223" w:rsidP="00594223">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Учить  ползать  лазить разнообразно действовать с мячом \брать,  держать , переносить  класть  бросать  катать.Учить  ходить и бегать  не наталкиваясь друг друга с согласованными  свободными движениями  рук и ног.  Приучать  действовать  сообща  придерживаясь  определенного  направления  с опорой на зрительные ориентиры  менять направление и характер движения. Учить  прыжкам на двух ногах на месте  с продвижением вперед в длину  с места  отталкиваясь  ногами. Формировать  умение сохранять  устойчивое положение тела правильную осанку.</w:t>
            </w:r>
          </w:p>
          <w:p w:rsidR="00594223" w:rsidRPr="00DC0067" w:rsidRDefault="00594223" w:rsidP="00594223">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Физическое развитие направлено на сохранение и укрепление   здоровья детей  гармоническое физическое  развитие  приобщение к физической культуре  развитие  психофизических   качеств \сила быстрота  выносливость  ловкость  гибкость \ приобщение к спортивным и  подвижным играм развитие интереса к спорт у \ становление ценностей  здорового образа жизни овладение его элементарными  нормами и правилами  воспитание культурно –гигиенических навыков полезных привычек.  </w:t>
            </w:r>
          </w:p>
          <w:p w:rsidR="00594223" w:rsidRPr="00DC0067" w:rsidRDefault="00594223" w:rsidP="00594223">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виды движений \ходьба,  бег ,бросание , катание \.Учить выразительност движений умение передавать простейшие действия  некоторых персонажей \попрыгать как зайчик поклевать  зернышки и попить водичку как цыплята.</w:t>
            </w:r>
          </w:p>
          <w:p w:rsidR="00594223" w:rsidRPr="00DC0067" w:rsidRDefault="00594223" w:rsidP="00594223">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Продолжать укреплять здоровье детей .Развивать движения в ходьбе обучая разнообразным  формам двигательной деятельности. Предупреждать утомление детей .Формировать культурно- гигиенические навыки и навыки самообслуживания.С детьми в возрасте до 2 лет 6 месяцев особенно в случаях  если в группе много новых детей следует планировать  работу по облегченной программе.</w:t>
            </w:r>
          </w:p>
          <w:p w:rsidR="00594223" w:rsidRPr="00DC0067" w:rsidRDefault="00594223" w:rsidP="00594223">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Продолжать учить детей под контролем взрослого а затем  самостоятельно  мыть руки по мере загрязнения и перед едой  насухо вытирать лицо  и руки личным полотенцем. Учить с помощью взрослого приводить  себя в порядок . Формировать  навык пользования индивидуальными предметами \носовым платком, салфеткой полотенцем,  расческой, горшком.\ Учить держать ложку в правой руке.</w:t>
            </w:r>
          </w:p>
        </w:tc>
      </w:tr>
      <w:tr w:rsidR="00DC0067" w:rsidRPr="00DC0067" w:rsidTr="0046713A">
        <w:tc>
          <w:tcPr>
            <w:tcW w:w="15054" w:type="dxa"/>
            <w:gridSpan w:val="2"/>
          </w:tcPr>
          <w:p w:rsidR="00594223" w:rsidRPr="00DC0067" w:rsidRDefault="00594223" w:rsidP="00594223">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lastRenderedPageBreak/>
              <w:t>3-4 года</w:t>
            </w:r>
          </w:p>
        </w:tc>
      </w:tr>
      <w:tr w:rsidR="00DC0067" w:rsidRPr="00DC0067" w:rsidTr="00594223">
        <w:tc>
          <w:tcPr>
            <w:tcW w:w="5670" w:type="dxa"/>
          </w:tcPr>
          <w:p w:rsidR="00594223" w:rsidRPr="00DC0067" w:rsidRDefault="00594223" w:rsidP="00594223">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594223" w:rsidRPr="00DC0067" w:rsidRDefault="00594223" w:rsidP="00594223">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 развивать психофизические качества, ориентировку </w:t>
            </w:r>
            <w:r w:rsidRPr="00DC0067">
              <w:rPr>
                <w:rFonts w:ascii="Times New Roman" w:hAnsi="Times New Roman" w:cs="Times New Roman"/>
                <w:sz w:val="24"/>
                <w:szCs w:val="24"/>
              </w:rPr>
              <w:lastRenderedPageBreak/>
              <w:t>в пространстве, координацию, равновесие, способность быстро реагировать на сигнал;</w:t>
            </w:r>
          </w:p>
          <w:p w:rsidR="00594223" w:rsidRPr="00DC0067" w:rsidRDefault="00594223" w:rsidP="00594223">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594223" w:rsidRPr="00DC0067" w:rsidRDefault="00594223" w:rsidP="00594223">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Закреплять здоровья средствами физического</w:t>
            </w:r>
          </w:p>
          <w:p w:rsidR="00594223" w:rsidRPr="00DC0067" w:rsidRDefault="00594223" w:rsidP="00594223">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воспитания, создавать условия для формирования правильной осанки, способствовать усвоению правил безопасного поведения в двигательной деятельности; </w:t>
            </w:r>
          </w:p>
          <w:p w:rsidR="00594223" w:rsidRPr="00DC0067" w:rsidRDefault="00594223" w:rsidP="00594223">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закреплять культурно-гигиенические навыки и навыки</w:t>
            </w:r>
          </w:p>
          <w:p w:rsidR="00594223" w:rsidRPr="00DC0067" w:rsidRDefault="00594223" w:rsidP="00594223">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самообслуживания, формируя полезные привычки, приобщая к здоровому образу жизни.</w:t>
            </w:r>
          </w:p>
        </w:tc>
        <w:tc>
          <w:tcPr>
            <w:tcW w:w="9384" w:type="dxa"/>
          </w:tcPr>
          <w:p w:rsidR="00594223" w:rsidRPr="00DC0067" w:rsidRDefault="00594223" w:rsidP="00594223">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рук и ног.Учить  действовать совместно  строиться в колонну по одному шеренгу круг находить свое место при построениях. Учить энергично отталкиваться двумя ногами и правильно приземлятся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бросать  Продолжать  учить ловить мяч двумя руками одновременно .Обучать хвату за перекладину во время лазанья  .Закреплять умение </w:t>
            </w:r>
            <w:r w:rsidRPr="00DC0067">
              <w:rPr>
                <w:rFonts w:ascii="Times New Roman" w:hAnsi="Times New Roman" w:cs="Times New Roman"/>
                <w:sz w:val="24"/>
                <w:szCs w:val="24"/>
              </w:rPr>
              <w:lastRenderedPageBreak/>
              <w:t>ползать . Учить сохранять  правильную осанку в положениях сидя, стоя , в движении ,при выполнений в равновесии Развивать   самостоятельность  и творчество при выполнении физичиских  упражнений.</w:t>
            </w:r>
          </w:p>
          <w:p w:rsidR="00594223" w:rsidRPr="00DC0067" w:rsidRDefault="00594223" w:rsidP="00594223">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Физическое развитие направлено на сохранение и укрепление  здоровья детей гармоническое и физическое развитие , приобщение к физической культуре , развитие пхихофизических качеств \ сила, быстрота, выносливость, ловкость, гибкость\, приобщение к спортивным и подвижным играм , развитие интереса к спорту, становление ценностей здорового образа  жизни ,овладение его элементарными элементами нормами и правилами , воспитание культурно-гигиенических навыков полезных привычек.</w:t>
            </w:r>
          </w:p>
          <w:p w:rsidR="00594223" w:rsidRPr="00DC0067" w:rsidRDefault="00594223" w:rsidP="00594223">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Развивать представление о ценности здоровья , формировать  желание быть здоровым , дать первичные представления о том ,что такое здоровый образ жизни и зачем к нему стремиться. Формировать  первоначальные представления о полезной \овощи, фрукты, молочные и пр.\ и вредной для  здоровья человека  пищи \сладости, пирожные , сладкие газированные напитки и пр.\ Формировать преставление о пользе закаливания , утренней зарядки, спортивных и подвижных играх, физических упражнениях ,полноценного сна \ во сне человек растет, восстанавливает силы, если  не высыпается , то будет плохое настроение, усталость и пр.\ Познакомить детей с упражнениями ,укрепляющими  различные органы и системы организма. Формировать умение сообщать о своем самочувствии взрослым , осозновать необходимость при заболевании обращаться к врачу, лечиться.</w:t>
            </w:r>
          </w:p>
          <w:p w:rsidR="00594223" w:rsidRPr="00DC0067" w:rsidRDefault="00594223" w:rsidP="00594223">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Формировать интерес и любовь к спорту ,знакомить с некоторыми видами спорта ,формировать потребность в двигательной активности .Приобщать к доступным спортивным занятиям, учить кататься на санках на трех колесном велосипеде \самостоятельно садиться , кататься на нем и слезать с него,\кататься на лыжах\надевать иснимать лыжи,ходить на них ,ставить на место\.Приообщать к доступным подвижным  играм ,воспитывать у детей умение соблюдать элементарные правила ,согласовывать движения ,ориентироваться в пространстве ,учить реагировать на сигналы  беги, стой,лови,вводить в игру более сложные правила со сменой видов движении .Развивать самостоятельность ,активность и  творчество  детей в процессе двигательной деятельности. Поощрять самостоятельные игры с каталками, автомобилями , телешками ,велосипедами ,мячами, шарами. Развивать навыки  лазанья. Ползания, ловкости, выразительность и красоту движений.</w:t>
            </w:r>
          </w:p>
          <w:p w:rsidR="00594223" w:rsidRPr="00DC0067" w:rsidRDefault="00594223" w:rsidP="00594223">
            <w:pPr>
              <w:spacing w:after="0" w:line="240" w:lineRule="auto"/>
              <w:jc w:val="both"/>
              <w:rPr>
                <w:rFonts w:ascii="Times New Roman" w:hAnsi="Times New Roman" w:cs="Times New Roman"/>
                <w:sz w:val="24"/>
                <w:szCs w:val="24"/>
              </w:rPr>
            </w:pPr>
          </w:p>
          <w:p w:rsidR="00594223" w:rsidRPr="00DC0067" w:rsidRDefault="00594223" w:rsidP="00594223">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Формировать потребность в соблюдении навыков гигиены и опрятности  в повседневной жизни Формировать осознанную привычку  мыть руки перед едой  и чистить зубы  утром и вечером. Совершенствовать культурно-гигиенические навыки ,формировать простейшие навыки поведения во время еды ,умывания. Приучать следить детей за своим внешним видом,учить правильно пользоваться мылом ,аккуратно мыть руки ,лицо,уши,насухо вытираться после умывания, вешать  полотенце на место ,пользоваться расческой и носовым платком. Формировать элементарные правила за столом ,умение правильно пользоваться столовой и чайной ложкой , вилкой ,салфеткой ,не крошить хлеб ,пережевывать пищу с закрытым ртом , не разговоривать с полным ртом</w:t>
            </w:r>
          </w:p>
        </w:tc>
      </w:tr>
      <w:tr w:rsidR="00DC0067" w:rsidRPr="00DC0067" w:rsidTr="0046713A">
        <w:tc>
          <w:tcPr>
            <w:tcW w:w="15054" w:type="dxa"/>
            <w:gridSpan w:val="2"/>
          </w:tcPr>
          <w:p w:rsidR="00594223" w:rsidRPr="00DC0067" w:rsidRDefault="00594223" w:rsidP="00594223">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lastRenderedPageBreak/>
              <w:t>4-5 лет</w:t>
            </w:r>
          </w:p>
        </w:tc>
      </w:tr>
      <w:tr w:rsidR="00DC0067" w:rsidRPr="00DC0067" w:rsidTr="00594223">
        <w:tc>
          <w:tcPr>
            <w:tcW w:w="5670" w:type="dxa"/>
          </w:tcPr>
          <w:p w:rsidR="00594223" w:rsidRPr="00DC0067" w:rsidRDefault="00594223" w:rsidP="00594223">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w:t>
            </w:r>
            <w:r w:rsidRPr="00DC0067">
              <w:rPr>
                <w:rFonts w:ascii="Times New Roman" w:hAnsi="Times New Roman" w:cs="Times New Roman"/>
                <w:noProof/>
                <w:sz w:val="24"/>
                <w:szCs w:val="24"/>
              </w:rPr>
              <w:drawing>
                <wp:inline distT="0" distB="0" distL="0" distR="0" wp14:anchorId="13216B9D" wp14:editId="042A2E92">
                  <wp:extent cx="9148" cy="15244"/>
                  <wp:effectExtent l="0" t="0" r="0" b="0"/>
                  <wp:docPr id="3" name="Picture 263958"/>
                  <wp:cNvGraphicFramePr/>
                  <a:graphic xmlns:a="http://schemas.openxmlformats.org/drawingml/2006/main">
                    <a:graphicData uri="http://schemas.openxmlformats.org/drawingml/2006/picture">
                      <pic:pic xmlns:pic="http://schemas.openxmlformats.org/drawingml/2006/picture">
                        <pic:nvPicPr>
                          <pic:cNvPr id="263958" name="Picture 263958"/>
                          <pic:cNvPicPr/>
                        </pic:nvPicPr>
                        <pic:blipFill>
                          <a:blip r:embed="rId171" cstate="print"/>
                          <a:stretch>
                            <a:fillRect/>
                          </a:stretch>
                        </pic:blipFill>
                        <pic:spPr>
                          <a:xfrm>
                            <a:off x="0" y="0"/>
                            <a:ext cx="9148" cy="15244"/>
                          </a:xfrm>
                          <a:prstGeom prst="rect">
                            <a:avLst/>
                          </a:prstGeom>
                        </pic:spPr>
                      </pic:pic>
                    </a:graphicData>
                  </a:graphic>
                </wp:inline>
              </w:drawing>
            </w:r>
            <w:r w:rsidRPr="00DC0067">
              <w:rPr>
                <w:rFonts w:ascii="Times New Roman" w:hAnsi="Times New Roman" w:cs="Times New Roman"/>
                <w:sz w:val="24"/>
                <w:szCs w:val="24"/>
              </w:rPr>
              <w:t xml:space="preserve">условия для освоения спортивных упражнений, подвижных игр; </w:t>
            </w:r>
          </w:p>
          <w:p w:rsidR="00594223" w:rsidRPr="00DC0067" w:rsidRDefault="00594223" w:rsidP="00594223">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психофизические качества (сила, быстрота, выносливость, гибкость, ловкость), развивать координацию, меткость, ориентировку в пространстве; </w:t>
            </w:r>
          </w:p>
          <w:p w:rsidR="00594223" w:rsidRPr="00DC0067" w:rsidRDefault="00594223" w:rsidP="00594223">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594223" w:rsidRPr="00DC0067" w:rsidRDefault="00594223" w:rsidP="00594223">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укреплять здоровье ребёнка, опорно-двигательный аппарат, формировать правильную осанку, повышать </w:t>
            </w:r>
            <w:r w:rsidRPr="00DC0067">
              <w:rPr>
                <w:rFonts w:ascii="Times New Roman" w:hAnsi="Times New Roman" w:cs="Times New Roman"/>
                <w:sz w:val="24"/>
                <w:szCs w:val="24"/>
              </w:rPr>
              <w:lastRenderedPageBreak/>
              <w:t>иммунитет средствами физического воспитания;</w:t>
            </w:r>
          </w:p>
          <w:p w:rsidR="00594223" w:rsidRPr="00DC0067" w:rsidRDefault="00594223" w:rsidP="00594223">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594223" w:rsidRPr="00DC0067" w:rsidRDefault="00594223" w:rsidP="00594223">
            <w:pPr>
              <w:spacing w:after="0" w:line="240" w:lineRule="auto"/>
              <w:ind w:left="29" w:right="14"/>
              <w:jc w:val="both"/>
              <w:rPr>
                <w:rFonts w:ascii="Times New Roman" w:hAnsi="Times New Roman" w:cs="Times New Roman"/>
                <w:sz w:val="24"/>
                <w:szCs w:val="24"/>
              </w:rPr>
            </w:pPr>
          </w:p>
        </w:tc>
        <w:tc>
          <w:tcPr>
            <w:tcW w:w="9384" w:type="dxa"/>
          </w:tcPr>
          <w:p w:rsidR="00594223" w:rsidRPr="00DC0067" w:rsidRDefault="00594223" w:rsidP="00594223">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Обеспечивать гармоническое физическое развитие .Формировать правильную осанку .Развивать и совершенствовать  двигательные умения и навыки детей ,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и ритмично, энергично отталкиваясь носком.</w:t>
            </w:r>
          </w:p>
          <w:p w:rsidR="00594223" w:rsidRPr="00DC0067" w:rsidRDefault="00594223" w:rsidP="00594223">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  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Продолжать знакомить с физическими упражнениями на укрепление различных органов и систем организма. </w:t>
            </w:r>
          </w:p>
          <w:p w:rsidR="00594223" w:rsidRPr="00DC0067" w:rsidRDefault="00594223" w:rsidP="00594223">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Физическое развитие направлено на сохранение и укрепление здоровья детей, гармоничное физическое развитие, приобщениек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w:t>
            </w:r>
            <w:r w:rsidRPr="00DC0067">
              <w:rPr>
                <w:rFonts w:ascii="Times New Roman" w:hAnsi="Times New Roman" w:cs="Times New Roman"/>
                <w:sz w:val="24"/>
                <w:szCs w:val="24"/>
              </w:rPr>
              <w:lastRenderedPageBreak/>
              <w:t>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594223" w:rsidRPr="00DC0067" w:rsidRDefault="00594223" w:rsidP="00594223">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Продолжать формировать интерес и любовь к спорту. Развивать представления о некоторых видах спорта. Учить кататься на двухколесном велосипеде по прямой, по кругу. Учить ходить на  лыжах скользящим шагом, выполнять повороты, подниматься на гору. Учить построениям, соблюдению дистанции во время передвижения. Развивать интерес к подвижным играм. Воспитывать самостоятельность и  инициативность в  организации знакомых игр. Развивать в  играх психофизические качества (быстроту, силу, выносливость, гибкость, ловкость и др.). Учить выполнять ведущую роль в  подвижной игре, осознанно относиться  к выполнению правил игры. Продолжать развивать активность детей в играх с мячами, скакалками, обручами и т.д</w:t>
            </w:r>
          </w:p>
          <w:p w:rsidR="00594223" w:rsidRPr="00DC0067" w:rsidRDefault="00594223" w:rsidP="00594223">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Продолжать знакомить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Формировать представления о здоровом образе жизни. Формировать умение оказывать себе элементарную помощь при ушибах, обращаться за помощью к взрослым при заболевании, травме.</w:t>
            </w:r>
          </w:p>
          <w:p w:rsidR="00594223" w:rsidRPr="00DC0067" w:rsidRDefault="00594223" w:rsidP="00594223">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594223" w:rsidRPr="00DC0067" w:rsidRDefault="00594223" w:rsidP="00594223">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r>
      <w:tr w:rsidR="00DC0067" w:rsidRPr="00DC0067" w:rsidTr="0046713A">
        <w:tc>
          <w:tcPr>
            <w:tcW w:w="15054" w:type="dxa"/>
            <w:gridSpan w:val="2"/>
          </w:tcPr>
          <w:p w:rsidR="00594223" w:rsidRPr="00DC0067" w:rsidRDefault="00594223" w:rsidP="00594223">
            <w:pPr>
              <w:tabs>
                <w:tab w:val="left" w:pos="2154"/>
              </w:tabs>
              <w:spacing w:after="0" w:line="240" w:lineRule="auto"/>
              <w:jc w:val="center"/>
              <w:rPr>
                <w:rFonts w:ascii="Times New Roman" w:hAnsi="Times New Roman" w:cs="Times New Roman"/>
                <w:b/>
                <w:sz w:val="24"/>
                <w:szCs w:val="24"/>
              </w:rPr>
            </w:pPr>
            <w:r w:rsidRPr="00DC0067">
              <w:rPr>
                <w:rFonts w:ascii="Times New Roman" w:hAnsi="Times New Roman" w:cs="Times New Roman"/>
                <w:b/>
                <w:sz w:val="24"/>
                <w:szCs w:val="24"/>
              </w:rPr>
              <w:lastRenderedPageBreak/>
              <w:t>6 - 7лет</w:t>
            </w:r>
          </w:p>
        </w:tc>
      </w:tr>
      <w:tr w:rsidR="00AA0CAE" w:rsidRPr="00DC0067" w:rsidTr="00594223">
        <w:tc>
          <w:tcPr>
            <w:tcW w:w="5670" w:type="dxa"/>
          </w:tcPr>
          <w:p w:rsidR="00AA0CAE" w:rsidRPr="00DC0067" w:rsidRDefault="00AA0CAE" w:rsidP="00594223">
            <w:pPr>
              <w:spacing w:after="0" w:line="240" w:lineRule="auto"/>
              <w:jc w:val="both"/>
              <w:rPr>
                <w:rFonts w:ascii="Times New Roman" w:hAnsi="Times New Roman" w:cs="Times New Roman"/>
                <w:b/>
                <w:i/>
                <w:sz w:val="24"/>
                <w:szCs w:val="24"/>
              </w:rPr>
            </w:pPr>
            <w:r w:rsidRPr="00DC0067">
              <w:rPr>
                <w:rFonts w:ascii="Times New Roman" w:hAnsi="Times New Roman" w:cs="Times New Roman"/>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AA0CAE" w:rsidRPr="00DC0067" w:rsidRDefault="00AA0CAE" w:rsidP="00594223">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психофизические качества, точность, меткость, глазомер, мелкую моторику, ориентировку в пространстве; </w:t>
            </w:r>
          </w:p>
          <w:p w:rsidR="00AA0CAE" w:rsidRPr="00DC0067" w:rsidRDefault="00AA0CAE" w:rsidP="00594223">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самоконтроль, самостоятельность, творчество; </w:t>
            </w:r>
          </w:p>
          <w:p w:rsidR="00AA0CAE" w:rsidRPr="00DC0067" w:rsidRDefault="00AA0CAE" w:rsidP="00594223">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 xml:space="preserve">поощрять соблюдение правил в подвижной игре, проявление инициативы и самостоятельности при её организации, партнерское взаимодействие в команде; </w:t>
            </w:r>
          </w:p>
          <w:p w:rsidR="00AA0CAE" w:rsidRPr="00DC0067" w:rsidRDefault="00AA0CAE" w:rsidP="00594223">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AA0CAE" w:rsidRPr="00DC0067" w:rsidRDefault="00AA0CAE" w:rsidP="00594223">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AA0CAE" w:rsidRPr="00DC0067" w:rsidRDefault="00AA0CAE" w:rsidP="00594223">
            <w:pPr>
              <w:spacing w:after="0" w:line="240" w:lineRule="auto"/>
              <w:ind w:left="29" w:right="14"/>
              <w:jc w:val="both"/>
              <w:rPr>
                <w:rFonts w:ascii="Times New Roman" w:hAnsi="Times New Roman" w:cs="Times New Roman"/>
                <w:sz w:val="24"/>
                <w:szCs w:val="24"/>
              </w:rPr>
            </w:pPr>
            <w:r w:rsidRPr="00DC0067">
              <w:rPr>
                <w:rFonts w:ascii="Times New Roman" w:hAnsi="Times New Roman" w:cs="Times New Roman"/>
                <w:sz w:val="24"/>
                <w:szCs w:val="24"/>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w:t>
            </w:r>
          </w:p>
          <w:p w:rsidR="00AA0CAE" w:rsidRPr="00DC0067" w:rsidRDefault="00AA0CAE" w:rsidP="00594223">
            <w:pPr>
              <w:spacing w:after="0" w:line="240" w:lineRule="auto"/>
              <w:ind w:left="29" w:right="14"/>
              <w:jc w:val="both"/>
              <w:rPr>
                <w:rFonts w:ascii="Times New Roman" w:hAnsi="Times New Roman" w:cs="Times New Roman"/>
                <w:sz w:val="24"/>
                <w:szCs w:val="24"/>
              </w:rPr>
            </w:pPr>
          </w:p>
          <w:p w:rsidR="00AA0CAE" w:rsidRPr="00DC0067" w:rsidRDefault="00AA0CAE" w:rsidP="00594223">
            <w:pPr>
              <w:spacing w:after="0" w:line="240" w:lineRule="auto"/>
              <w:ind w:right="14"/>
              <w:jc w:val="both"/>
              <w:rPr>
                <w:rFonts w:ascii="Times New Roman" w:hAnsi="Times New Roman" w:cs="Times New Roman"/>
                <w:sz w:val="24"/>
                <w:szCs w:val="24"/>
              </w:rPr>
            </w:pPr>
            <w:r w:rsidRPr="00DC0067">
              <w:rPr>
                <w:rFonts w:ascii="Times New Roman" w:hAnsi="Times New Roman" w:cs="Times New Roman"/>
                <w:sz w:val="24"/>
                <w:szCs w:val="24"/>
              </w:rPr>
              <w:lastRenderedPageBreak/>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AA0CAE" w:rsidRPr="00DC0067" w:rsidRDefault="00AA0CAE" w:rsidP="00594223">
            <w:pPr>
              <w:spacing w:after="0" w:line="240" w:lineRule="auto"/>
              <w:jc w:val="both"/>
              <w:rPr>
                <w:rFonts w:ascii="Times New Roman" w:hAnsi="Times New Roman" w:cs="Times New Roman"/>
                <w:sz w:val="24"/>
                <w:szCs w:val="24"/>
              </w:rPr>
            </w:pPr>
          </w:p>
        </w:tc>
        <w:tc>
          <w:tcPr>
            <w:tcW w:w="9384" w:type="dxa"/>
          </w:tcPr>
          <w:p w:rsidR="00AA0CAE" w:rsidRPr="00DC0067" w:rsidRDefault="00AA0CAE" w:rsidP="00594223">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Физкультурные занятия и упражнения. Формировать потребность в  ежедневной двигательной деятельности. Воспитывать умение сохранять правильную осанку в различных видах деятельности. Совершенствовать технику ocновных движений, добиваясь естественности, легкости, точности, выразительности их выполнения. Закреплять умение соблюдать заданный темп в ходьбе и беге. Учить сочетать разбег с отталкиванием в прыжках на мягкое покрытие, в длину и высоту с разбега. Добиваться активного движения кисти руки при броске. Учить перелезать с пролета на пролет гимнастической стенки по диагонали. 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 Развивать психофизические качества: силу, быстроту, выносливость, ловкость, гибкость. Продолжать упражнять детей в статическом и динамическом равновесии, развивать координацию движений и  ориентировку в  пространстве.</w:t>
            </w:r>
          </w:p>
          <w:p w:rsidR="00AA0CAE" w:rsidRPr="00DC0067" w:rsidRDefault="00AA0CAE" w:rsidP="00594223">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Поддерживать интерес к  физической культуре и спорту, отдельным достижениям в области спорта. Продолжать знакомить с различными видами спорта. Закреплять навыки выполнения спортивных упражнений. Учить самостоятельно следить за состоянием физкультурного инвентаря, спортивной формы, активно участвовать в уходе за ними. 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Продолжать учить детей самостоятельно организовывать подвижные игры, придумывать собственные игры, варианты игр, комбинировать движения; справедливо оценивать свои результаты и результаты товарищей Развивать  интерес к спортивным играм и упражнениям \городки,бадминдон,баскетбол,настольный теннис , хоккей, футбол\.</w:t>
            </w:r>
          </w:p>
          <w:p w:rsidR="00AA0CAE" w:rsidRPr="00DC0067" w:rsidRDefault="00AA0CAE" w:rsidP="00594223">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Становление ценностей здорового образа жизни. Расширять представления детей о  рациональном питании (объем пищи, последовательность ее приема, разнообразие в питании, питьевой режим). 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 Формировать представления </w:t>
            </w:r>
            <w:r w:rsidRPr="00DC0067">
              <w:rPr>
                <w:rFonts w:ascii="Times New Roman" w:hAnsi="Times New Roman" w:cs="Times New Roman"/>
                <w:sz w:val="24"/>
                <w:szCs w:val="24"/>
              </w:rPr>
              <w:lastRenderedPageBreak/>
              <w:t>об активном отдыхе. Расширять представления о правилах и видах закаливания, о пользе закаливающих процедур. Расширять представления о  роли солнечного света, воздуха и  воды в жизни человека и их влиянии на здоровье</w:t>
            </w:r>
          </w:p>
          <w:p w:rsidR="00AA0CAE" w:rsidRPr="00DC0067" w:rsidRDefault="00AA0CAE" w:rsidP="00594223">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Начальные представления о  некоторых видах спорта. Поддерживать интерес к  физической культуре и спорту, отдельным достижениям в области спорта. Продолжать знакомить с различными видами спорта. Закреплять навыки выполнения спортивных упражнений. Учить самостоятельно следить за состоянием физкультурного инвентаря, спортивной формы, активно участвовать в уходе за ними. 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Продолжать учить детей самостоятельно организовывать подвижные игры, придумывать собственные игры, варианты игр, комбинировать движения; справедливо оценивать свои результаты и результаты товарищей.   </w:t>
            </w:r>
          </w:p>
          <w:p w:rsidR="00AA0CAE" w:rsidRPr="00DC0067" w:rsidRDefault="00AA0CAE" w:rsidP="00594223">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Становление ценностей здорового образа жизни. Расширять представления детей о  рациональном питании (объем пищи, последовательность ее приема, разнообразие в питании, питьевой режим). 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 Формировать представления об активном отдыхе. Расширять представления о правилах и видах закаливания, о пользе закаливающих процедур. Расширять представления о  роли солнечного света, воздуха и  воды в жизни человека и их влиянии на здоров   </w:t>
            </w:r>
          </w:p>
          <w:p w:rsidR="00AA0CAE" w:rsidRPr="00DC0067" w:rsidRDefault="00AA0CAE" w:rsidP="00594223">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Воспитание культурно-гигиенических навыков. Воспитывать привычку правильно и быстро (не отвлекаясь)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 Способствовать формированию осознанной привычки мыть руки перед едой и ежедневно (утром и вечером) чистить зубы. Закреплять умение аккуратно пользоваться столовыми приборами; правильно вести себя за столом. Продолжать воспитывать привычку следить за чистотой одежды и обуви, замечать и  устранять непорядок в  своем внешнем виде, учить тактично сообщать товарищу о  необходимости </w:t>
            </w:r>
            <w:r w:rsidRPr="00DC0067">
              <w:rPr>
                <w:rFonts w:ascii="Times New Roman" w:hAnsi="Times New Roman" w:cs="Times New Roman"/>
                <w:sz w:val="24"/>
                <w:szCs w:val="24"/>
              </w:rPr>
              <w:lastRenderedPageBreak/>
              <w:t>что-то  поправить в костюме, прическе.</w:t>
            </w:r>
          </w:p>
        </w:tc>
      </w:tr>
    </w:tbl>
    <w:p w:rsidR="00434A29" w:rsidRPr="00DC0067" w:rsidRDefault="00434A29" w:rsidP="00AA0CAE">
      <w:pPr>
        <w:spacing w:after="0" w:line="240" w:lineRule="auto"/>
        <w:jc w:val="center"/>
        <w:rPr>
          <w:rFonts w:ascii="Times New Roman" w:hAnsi="Times New Roman" w:cs="Times New Roman"/>
          <w:b/>
          <w:sz w:val="24"/>
          <w:szCs w:val="24"/>
        </w:rPr>
      </w:pPr>
    </w:p>
    <w:p w:rsidR="00594223" w:rsidRPr="00DC0067" w:rsidRDefault="00594223" w:rsidP="00AA0CAE">
      <w:pPr>
        <w:spacing w:after="0" w:line="240" w:lineRule="auto"/>
        <w:jc w:val="center"/>
        <w:rPr>
          <w:rFonts w:ascii="Times New Roman" w:hAnsi="Times New Roman" w:cs="Times New Roman"/>
          <w:b/>
          <w:sz w:val="24"/>
          <w:szCs w:val="24"/>
        </w:rPr>
      </w:pPr>
    </w:p>
    <w:p w:rsidR="00434A29" w:rsidRPr="00DC0067" w:rsidRDefault="00434A29" w:rsidP="00AA0CAE">
      <w:pPr>
        <w:spacing w:after="0" w:line="240" w:lineRule="auto"/>
        <w:jc w:val="center"/>
        <w:rPr>
          <w:rFonts w:ascii="Times New Roman" w:hAnsi="Times New Roman" w:cs="Times New Roman"/>
          <w:b/>
          <w:sz w:val="24"/>
          <w:szCs w:val="24"/>
        </w:rPr>
      </w:pPr>
      <w:r w:rsidRPr="00DC0067">
        <w:rPr>
          <w:rFonts w:ascii="Times New Roman" w:hAnsi="Times New Roman" w:cs="Times New Roman"/>
          <w:b/>
          <w:sz w:val="24"/>
          <w:szCs w:val="24"/>
        </w:rPr>
        <w:t>Коррекционная работа</w:t>
      </w:r>
    </w:p>
    <w:tbl>
      <w:tblPr>
        <w:tblStyle w:val="a5"/>
        <w:tblW w:w="15417" w:type="dxa"/>
        <w:tblLook w:val="04A0" w:firstRow="1" w:lastRow="0" w:firstColumn="1" w:lastColumn="0" w:noHBand="0" w:noVBand="1"/>
      </w:tblPr>
      <w:tblGrid>
        <w:gridCol w:w="5920"/>
        <w:gridCol w:w="9497"/>
      </w:tblGrid>
      <w:tr w:rsidR="00DC0067" w:rsidRPr="00DC0067" w:rsidTr="0046713A">
        <w:tc>
          <w:tcPr>
            <w:tcW w:w="5920" w:type="dxa"/>
          </w:tcPr>
          <w:p w:rsidR="00594223" w:rsidRPr="00DC0067" w:rsidRDefault="00594223" w:rsidP="00AA0CAE">
            <w:pPr>
              <w:spacing w:after="0" w:line="240" w:lineRule="auto"/>
              <w:jc w:val="center"/>
              <w:rPr>
                <w:rFonts w:ascii="Times New Roman" w:hAnsi="Times New Roman" w:cs="Times New Roman"/>
                <w:b/>
                <w:sz w:val="24"/>
                <w:szCs w:val="24"/>
              </w:rPr>
            </w:pPr>
            <w:r w:rsidRPr="00DC0067">
              <w:rPr>
                <w:rFonts w:ascii="Times New Roman" w:hAnsi="Times New Roman" w:cs="Times New Roman"/>
                <w:b/>
                <w:sz w:val="24"/>
                <w:szCs w:val="24"/>
              </w:rPr>
              <w:t>ФОП ДО</w:t>
            </w:r>
          </w:p>
        </w:tc>
        <w:tc>
          <w:tcPr>
            <w:tcW w:w="9497" w:type="dxa"/>
          </w:tcPr>
          <w:p w:rsidR="00594223" w:rsidRPr="00DC0067" w:rsidRDefault="00594223" w:rsidP="00AA0CAE">
            <w:pPr>
              <w:spacing w:after="0" w:line="240" w:lineRule="auto"/>
              <w:jc w:val="center"/>
              <w:rPr>
                <w:rFonts w:ascii="Times New Roman" w:hAnsi="Times New Roman" w:cs="Times New Roman"/>
                <w:b/>
                <w:sz w:val="24"/>
                <w:szCs w:val="24"/>
              </w:rPr>
            </w:pPr>
            <w:r w:rsidRPr="00DC0067">
              <w:rPr>
                <w:rFonts w:ascii="Times New Roman" w:hAnsi="Times New Roman" w:cs="Times New Roman"/>
                <w:b/>
                <w:sz w:val="24"/>
                <w:szCs w:val="24"/>
              </w:rPr>
              <w:t>УМК</w:t>
            </w:r>
          </w:p>
        </w:tc>
      </w:tr>
      <w:tr w:rsidR="00DC0067" w:rsidRPr="00DC0067" w:rsidTr="0046713A">
        <w:tc>
          <w:tcPr>
            <w:tcW w:w="5920" w:type="dxa"/>
          </w:tcPr>
          <w:p w:rsidR="00594223" w:rsidRPr="00DC0067" w:rsidRDefault="00594223" w:rsidP="00594223">
            <w:pPr>
              <w:spacing w:after="0" w:line="240" w:lineRule="auto"/>
              <w:jc w:val="both"/>
              <w:rPr>
                <w:rFonts w:ascii="Times New Roman" w:hAnsi="Times New Roman" w:cs="Times New Roman"/>
                <w:b/>
                <w:sz w:val="24"/>
                <w:szCs w:val="24"/>
              </w:rPr>
            </w:pPr>
            <w:r w:rsidRPr="00DC0067">
              <w:rPr>
                <w:rFonts w:ascii="Times New Roman" w:hAnsi="Times New Roman" w:cs="Times New Roman"/>
                <w:sz w:val="24"/>
                <w:szCs w:val="24"/>
              </w:rPr>
              <w:t>определение особых (индивидуальных) образовательных потребностей обучающихся, в том числе с трудностями освоения Федеральной программы и социализации в ДОО;</w:t>
            </w:r>
          </w:p>
        </w:tc>
        <w:tc>
          <w:tcPr>
            <w:tcW w:w="9497" w:type="dxa"/>
          </w:tcPr>
          <w:p w:rsidR="00594223" w:rsidRPr="00DC0067" w:rsidRDefault="00594223" w:rsidP="00594223">
            <w:pPr>
              <w:tabs>
                <w:tab w:val="left" w:pos="709"/>
                <w:tab w:val="left" w:pos="993"/>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выявление, преодоление и своевременное предупреждение речевых нарушений у воспитанников ДОУ в единстве с психофизическим развитием детей и обеспечение их всестороннего гармоничного развития;</w:t>
            </w:r>
          </w:p>
        </w:tc>
      </w:tr>
      <w:tr w:rsidR="00DC0067" w:rsidRPr="00DC0067" w:rsidTr="0046713A">
        <w:tc>
          <w:tcPr>
            <w:tcW w:w="5920" w:type="dxa"/>
          </w:tcPr>
          <w:p w:rsidR="00594223" w:rsidRPr="00DC0067" w:rsidRDefault="00594223" w:rsidP="00594223">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своевременное выявление обучающихся с трудностями адаптации, обусловленными различными причинами;</w:t>
            </w:r>
          </w:p>
        </w:tc>
        <w:tc>
          <w:tcPr>
            <w:tcW w:w="9497" w:type="dxa"/>
          </w:tcPr>
          <w:p w:rsidR="00594223" w:rsidRPr="00DC0067" w:rsidRDefault="00594223" w:rsidP="00594223">
            <w:pPr>
              <w:tabs>
                <w:tab w:val="left" w:pos="709"/>
                <w:tab w:val="left" w:pos="993"/>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проведение мониторинговых исследований для выявления речевых нарушений и последующих результатов коррекционной работы;</w:t>
            </w:r>
          </w:p>
        </w:tc>
      </w:tr>
      <w:tr w:rsidR="00DC0067" w:rsidRPr="00DC0067" w:rsidTr="0046713A">
        <w:tc>
          <w:tcPr>
            <w:tcW w:w="5920" w:type="dxa"/>
          </w:tcPr>
          <w:p w:rsidR="00594223" w:rsidRPr="00DC0067" w:rsidRDefault="00594223" w:rsidP="00594223">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осуществление индивидуально 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(ПМПК) или психолого-педагогического консилиума образовательной организации (ППК);</w:t>
            </w:r>
          </w:p>
        </w:tc>
        <w:tc>
          <w:tcPr>
            <w:tcW w:w="9497" w:type="dxa"/>
          </w:tcPr>
          <w:p w:rsidR="00594223" w:rsidRPr="00DC0067" w:rsidRDefault="00594223" w:rsidP="00594223">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разработка и создание специальных условий, в том числе индивидуальных образовательных маршрутов (ИОМ), в соответствии с рекомендациями ПМПК или ППк;</w:t>
            </w:r>
          </w:p>
          <w:p w:rsidR="00594223" w:rsidRPr="00DC0067" w:rsidRDefault="00594223" w:rsidP="00594223">
            <w:pPr>
              <w:tabs>
                <w:tab w:val="left" w:pos="709"/>
                <w:tab w:val="left" w:pos="993"/>
              </w:tabs>
              <w:spacing w:after="0" w:line="240" w:lineRule="auto"/>
              <w:jc w:val="both"/>
              <w:rPr>
                <w:rFonts w:ascii="Times New Roman" w:hAnsi="Times New Roman" w:cs="Times New Roman"/>
                <w:sz w:val="24"/>
                <w:szCs w:val="24"/>
              </w:rPr>
            </w:pPr>
          </w:p>
        </w:tc>
      </w:tr>
      <w:tr w:rsidR="00594223" w:rsidRPr="00DC0067" w:rsidTr="0046713A">
        <w:tc>
          <w:tcPr>
            <w:tcW w:w="5920" w:type="dxa"/>
          </w:tcPr>
          <w:p w:rsidR="00594223" w:rsidRPr="00DC0067" w:rsidRDefault="00594223" w:rsidP="00594223">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tc>
        <w:tc>
          <w:tcPr>
            <w:tcW w:w="9497" w:type="dxa"/>
          </w:tcPr>
          <w:p w:rsidR="00594223" w:rsidRPr="00DC0067" w:rsidRDefault="00594223" w:rsidP="00594223">
            <w:pPr>
              <w:spacing w:after="0" w:line="240" w:lineRule="auto"/>
              <w:rPr>
                <w:rFonts w:ascii="Times New Roman" w:hAnsi="Times New Roman" w:cs="Times New Roman"/>
                <w:sz w:val="24"/>
                <w:szCs w:val="24"/>
              </w:rPr>
            </w:pPr>
            <w:r w:rsidRPr="00DC0067">
              <w:rPr>
                <w:rFonts w:ascii="Times New Roman" w:eastAsia="Times New Roman" w:hAnsi="Times New Roman" w:cs="Times New Roman"/>
                <w:sz w:val="24"/>
                <w:szCs w:val="24"/>
                <w:shd w:val="clear" w:color="auto" w:fill="FFFFFF"/>
              </w:rPr>
              <w:t>обучение родителей эффективным приемам воспитания ребенка с нарушениями речи и организация коррекционо-развивающей среды в семейных условиях;</w:t>
            </w:r>
          </w:p>
        </w:tc>
      </w:tr>
    </w:tbl>
    <w:p w:rsidR="00594223" w:rsidRPr="00DC0067" w:rsidRDefault="00594223" w:rsidP="00AA0CAE">
      <w:pPr>
        <w:spacing w:after="0" w:line="240" w:lineRule="auto"/>
        <w:jc w:val="center"/>
        <w:rPr>
          <w:rFonts w:ascii="Times New Roman" w:hAnsi="Times New Roman" w:cs="Times New Roman"/>
          <w:b/>
          <w:sz w:val="24"/>
          <w:szCs w:val="24"/>
        </w:rPr>
      </w:pPr>
    </w:p>
    <w:tbl>
      <w:tblPr>
        <w:tblStyle w:val="a5"/>
        <w:tblpPr w:leftFromText="180" w:rightFromText="180" w:vertAnchor="text" w:horzAnchor="margin" w:tblpY="-202"/>
        <w:tblW w:w="15417" w:type="dxa"/>
        <w:tblLook w:val="04A0" w:firstRow="1" w:lastRow="0" w:firstColumn="1" w:lastColumn="0" w:noHBand="0" w:noVBand="1"/>
      </w:tblPr>
      <w:tblGrid>
        <w:gridCol w:w="5920"/>
        <w:gridCol w:w="9497"/>
      </w:tblGrid>
      <w:tr w:rsidR="00DC0067" w:rsidRPr="00DC0067" w:rsidTr="0046713A">
        <w:tc>
          <w:tcPr>
            <w:tcW w:w="5920" w:type="dxa"/>
          </w:tcPr>
          <w:p w:rsidR="00AA0CAE" w:rsidRPr="00DC0067" w:rsidRDefault="00AA0CAE" w:rsidP="00594223">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содействие поиску и отбору одаренных обучающихся, их творческому развитию;</w:t>
            </w:r>
          </w:p>
        </w:tc>
        <w:tc>
          <w:tcPr>
            <w:tcW w:w="9497" w:type="dxa"/>
          </w:tcPr>
          <w:p w:rsidR="00AA0CAE" w:rsidRPr="00DC0067" w:rsidRDefault="00AA0CAE" w:rsidP="00594223">
            <w:pPr>
              <w:tabs>
                <w:tab w:val="left" w:pos="993"/>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обеспечение всестороннего гармоничного развития детей;</w:t>
            </w:r>
          </w:p>
          <w:p w:rsidR="00AA0CAE" w:rsidRPr="00DC0067" w:rsidRDefault="00AA0CAE" w:rsidP="0046713A">
            <w:pPr>
              <w:pStyle w:val="Style13"/>
              <w:widowControl/>
              <w:tabs>
                <w:tab w:val="left" w:pos="0"/>
              </w:tabs>
              <w:spacing w:line="240" w:lineRule="auto"/>
              <w:ind w:firstLine="0"/>
              <w:contextualSpacing/>
              <w:jc w:val="both"/>
            </w:pPr>
            <w:r w:rsidRPr="00DC0067">
              <w:rPr>
                <w:rStyle w:val="FontStyle37"/>
                <w:sz w:val="24"/>
                <w:szCs w:val="24"/>
              </w:rPr>
              <w:t>развитие у дошкольников способности к творческому самовыражению в различных сферах деятельности, эмоционально-оценочного отношения к природному и рукотворному миру в ближайшем окружении на основе этнокультурных особенностей</w:t>
            </w:r>
            <w:r w:rsidR="0046713A" w:rsidRPr="00DC0067">
              <w:rPr>
                <w:rStyle w:val="FontStyle37"/>
                <w:sz w:val="24"/>
                <w:szCs w:val="24"/>
              </w:rPr>
              <w:t xml:space="preserve"> родного края - Среднего Урала.</w:t>
            </w:r>
          </w:p>
        </w:tc>
      </w:tr>
      <w:tr w:rsidR="00DC0067" w:rsidRPr="00DC0067" w:rsidTr="0046713A">
        <w:tc>
          <w:tcPr>
            <w:tcW w:w="5920" w:type="dxa"/>
          </w:tcPr>
          <w:p w:rsidR="00AA0CAE" w:rsidRPr="00DC0067" w:rsidRDefault="00AA0CAE" w:rsidP="00594223">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выявление детей с проблемами развития эмоциональной и интеллектуальной сферы;</w:t>
            </w:r>
          </w:p>
        </w:tc>
        <w:tc>
          <w:tcPr>
            <w:tcW w:w="9497" w:type="dxa"/>
          </w:tcPr>
          <w:p w:rsidR="00AA0CAE" w:rsidRPr="00DC0067" w:rsidRDefault="00AA0CAE" w:rsidP="00594223">
            <w:pPr>
              <w:widowControl w:val="0"/>
              <w:tabs>
                <w:tab w:val="left" w:pos="735"/>
              </w:tabs>
              <w:spacing w:after="0" w:line="240" w:lineRule="auto"/>
              <w:ind w:right="4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shd w:val="clear" w:color="auto" w:fill="FFFFFF"/>
              </w:rPr>
              <w:t>своевременное первичное выявление детей с различными отклонениями и нарушениями психоречевого развития, направление их к специалистам;</w:t>
            </w:r>
          </w:p>
        </w:tc>
      </w:tr>
      <w:tr w:rsidR="00DC0067" w:rsidRPr="00DC0067" w:rsidTr="0046713A">
        <w:trPr>
          <w:trHeight w:val="1406"/>
        </w:trPr>
        <w:tc>
          <w:tcPr>
            <w:tcW w:w="5920" w:type="dxa"/>
          </w:tcPr>
          <w:p w:rsidR="00AA0CAE" w:rsidRPr="00DC0067" w:rsidRDefault="00AA0CAE" w:rsidP="00594223">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реализация комплекса индивидуально ориентированных мер по ослаблению, снижению или устранению отклонений в развитии и проблем поведения.</w:t>
            </w:r>
          </w:p>
        </w:tc>
        <w:tc>
          <w:tcPr>
            <w:tcW w:w="9497" w:type="dxa"/>
          </w:tcPr>
          <w:p w:rsidR="00AA0CAE" w:rsidRPr="00DC0067" w:rsidRDefault="00AA0CAE" w:rsidP="00594223">
            <w:pPr>
              <w:widowControl w:val="0"/>
              <w:tabs>
                <w:tab w:val="left" w:pos="730"/>
              </w:tabs>
              <w:spacing w:after="0" w:line="240" w:lineRule="auto"/>
              <w:ind w:right="40"/>
              <w:jc w:val="both"/>
              <w:rPr>
                <w:rFonts w:ascii="Times New Roman" w:hAnsi="Times New Roman" w:cs="Times New Roman"/>
                <w:sz w:val="24"/>
                <w:szCs w:val="24"/>
              </w:rPr>
            </w:pPr>
            <w:r w:rsidRPr="00DC0067">
              <w:rPr>
                <w:rFonts w:ascii="Times New Roman" w:hAnsi="Times New Roman" w:cs="Times New Roman"/>
                <w:sz w:val="24"/>
                <w:szCs w:val="24"/>
              </w:rPr>
              <w:t>создание развивающего коррекционно-образовательного пространства ДОУ, способствующего преодолению речевых нарушений у воспитанников, формирование профессиональной компетентности педагогов в сфере активного взаимодействия с детьми, имеющими речевые нарушения, а также в сфере профилактики и выявления проблем в речевом развитии.</w:t>
            </w:r>
          </w:p>
        </w:tc>
      </w:tr>
    </w:tbl>
    <w:p w:rsidR="00551E70" w:rsidRPr="00DC0067" w:rsidRDefault="00551E70" w:rsidP="00C144D7">
      <w:pPr>
        <w:spacing w:after="0" w:line="240" w:lineRule="auto"/>
        <w:jc w:val="center"/>
        <w:rPr>
          <w:rFonts w:ascii="Times New Roman" w:hAnsi="Times New Roman" w:cs="Times New Roman"/>
          <w:b/>
          <w:sz w:val="24"/>
          <w:szCs w:val="24"/>
        </w:rPr>
      </w:pPr>
    </w:p>
    <w:p w:rsidR="00551E70" w:rsidRPr="00DC0067" w:rsidRDefault="00551E70" w:rsidP="00C144D7">
      <w:pPr>
        <w:spacing w:after="0" w:line="240" w:lineRule="auto"/>
        <w:jc w:val="center"/>
        <w:rPr>
          <w:rFonts w:ascii="Times New Roman" w:hAnsi="Times New Roman" w:cs="Times New Roman"/>
          <w:b/>
          <w:sz w:val="24"/>
          <w:szCs w:val="24"/>
        </w:rPr>
      </w:pPr>
    </w:p>
    <w:p w:rsidR="00551E70" w:rsidRPr="00DC0067" w:rsidRDefault="00551E70" w:rsidP="00C144D7">
      <w:pPr>
        <w:spacing w:after="0" w:line="240" w:lineRule="auto"/>
        <w:jc w:val="center"/>
        <w:rPr>
          <w:rFonts w:ascii="Times New Roman" w:hAnsi="Times New Roman" w:cs="Times New Roman"/>
          <w:b/>
          <w:sz w:val="24"/>
          <w:szCs w:val="24"/>
        </w:rPr>
      </w:pPr>
    </w:p>
    <w:p w:rsidR="00551E70" w:rsidRPr="00DC0067" w:rsidRDefault="00551E70" w:rsidP="00C144D7">
      <w:pPr>
        <w:spacing w:after="0" w:line="240" w:lineRule="auto"/>
        <w:jc w:val="center"/>
        <w:rPr>
          <w:rFonts w:ascii="Times New Roman" w:hAnsi="Times New Roman" w:cs="Times New Roman"/>
          <w:b/>
          <w:sz w:val="24"/>
          <w:szCs w:val="24"/>
        </w:rPr>
      </w:pPr>
    </w:p>
    <w:p w:rsidR="00551E70" w:rsidRPr="00DC0067" w:rsidRDefault="00551E70" w:rsidP="00C144D7">
      <w:pPr>
        <w:spacing w:after="0" w:line="240" w:lineRule="auto"/>
        <w:jc w:val="center"/>
        <w:rPr>
          <w:rFonts w:ascii="Times New Roman" w:hAnsi="Times New Roman" w:cs="Times New Roman"/>
          <w:b/>
          <w:sz w:val="24"/>
          <w:szCs w:val="24"/>
        </w:rPr>
      </w:pPr>
    </w:p>
    <w:p w:rsidR="00551E70" w:rsidRPr="00DC0067" w:rsidRDefault="00551E70" w:rsidP="00C144D7">
      <w:pPr>
        <w:spacing w:after="0" w:line="240" w:lineRule="auto"/>
        <w:jc w:val="center"/>
        <w:rPr>
          <w:rFonts w:ascii="Times New Roman" w:hAnsi="Times New Roman" w:cs="Times New Roman"/>
          <w:b/>
          <w:sz w:val="24"/>
          <w:szCs w:val="24"/>
        </w:rPr>
      </w:pPr>
    </w:p>
    <w:p w:rsidR="00551E70" w:rsidRPr="00DC0067" w:rsidRDefault="00551E70" w:rsidP="00C144D7">
      <w:pPr>
        <w:spacing w:after="0" w:line="240" w:lineRule="auto"/>
        <w:jc w:val="center"/>
        <w:rPr>
          <w:rFonts w:ascii="Times New Roman" w:hAnsi="Times New Roman" w:cs="Times New Roman"/>
          <w:b/>
          <w:sz w:val="24"/>
          <w:szCs w:val="24"/>
        </w:rPr>
      </w:pPr>
    </w:p>
    <w:p w:rsidR="00551E70" w:rsidRPr="00DC0067" w:rsidRDefault="00551E70" w:rsidP="00C144D7">
      <w:pPr>
        <w:spacing w:after="0" w:line="240" w:lineRule="auto"/>
        <w:jc w:val="center"/>
        <w:rPr>
          <w:rFonts w:ascii="Times New Roman" w:hAnsi="Times New Roman" w:cs="Times New Roman"/>
          <w:b/>
          <w:sz w:val="24"/>
          <w:szCs w:val="24"/>
        </w:rPr>
      </w:pPr>
    </w:p>
    <w:p w:rsidR="00551E70" w:rsidRPr="00DC0067" w:rsidRDefault="00551E70" w:rsidP="00C144D7">
      <w:pPr>
        <w:spacing w:after="0" w:line="240" w:lineRule="auto"/>
        <w:jc w:val="center"/>
        <w:rPr>
          <w:rFonts w:ascii="Times New Roman" w:hAnsi="Times New Roman" w:cs="Times New Roman"/>
          <w:b/>
          <w:sz w:val="24"/>
          <w:szCs w:val="24"/>
        </w:rPr>
      </w:pPr>
    </w:p>
    <w:p w:rsidR="00551E70" w:rsidRPr="00DC0067" w:rsidRDefault="00551E70" w:rsidP="00C144D7">
      <w:pPr>
        <w:spacing w:after="0" w:line="240" w:lineRule="auto"/>
        <w:jc w:val="center"/>
        <w:rPr>
          <w:rFonts w:ascii="Times New Roman" w:hAnsi="Times New Roman" w:cs="Times New Roman"/>
          <w:b/>
          <w:sz w:val="24"/>
          <w:szCs w:val="24"/>
        </w:rPr>
      </w:pPr>
    </w:p>
    <w:p w:rsidR="00551E70" w:rsidRPr="00DC0067" w:rsidRDefault="00551E70" w:rsidP="00C144D7">
      <w:pPr>
        <w:spacing w:after="0" w:line="240" w:lineRule="auto"/>
        <w:jc w:val="center"/>
        <w:rPr>
          <w:rFonts w:ascii="Times New Roman" w:hAnsi="Times New Roman" w:cs="Times New Roman"/>
          <w:b/>
          <w:sz w:val="24"/>
          <w:szCs w:val="24"/>
        </w:rPr>
      </w:pPr>
    </w:p>
    <w:p w:rsidR="00551E70" w:rsidRPr="00DC0067" w:rsidRDefault="00551E70" w:rsidP="00C144D7">
      <w:pPr>
        <w:spacing w:after="0" w:line="240" w:lineRule="auto"/>
        <w:jc w:val="center"/>
        <w:rPr>
          <w:rFonts w:ascii="Times New Roman" w:hAnsi="Times New Roman" w:cs="Times New Roman"/>
          <w:b/>
          <w:sz w:val="24"/>
          <w:szCs w:val="24"/>
        </w:rPr>
      </w:pPr>
    </w:p>
    <w:p w:rsidR="00551E70" w:rsidRPr="00DC0067" w:rsidRDefault="00551E70" w:rsidP="00C144D7">
      <w:pPr>
        <w:spacing w:after="0" w:line="240" w:lineRule="auto"/>
        <w:jc w:val="center"/>
        <w:rPr>
          <w:rFonts w:ascii="Times New Roman" w:hAnsi="Times New Roman" w:cs="Times New Roman"/>
          <w:b/>
          <w:sz w:val="24"/>
          <w:szCs w:val="24"/>
        </w:rPr>
      </w:pPr>
    </w:p>
    <w:p w:rsidR="00551E70" w:rsidRPr="00DC0067" w:rsidRDefault="00551E70" w:rsidP="00C144D7">
      <w:pPr>
        <w:spacing w:after="0" w:line="240" w:lineRule="auto"/>
        <w:jc w:val="center"/>
        <w:rPr>
          <w:rFonts w:ascii="Times New Roman" w:hAnsi="Times New Roman" w:cs="Times New Roman"/>
          <w:b/>
          <w:sz w:val="24"/>
          <w:szCs w:val="24"/>
        </w:rPr>
      </w:pPr>
    </w:p>
    <w:p w:rsidR="00551E70" w:rsidRPr="00DC0067" w:rsidRDefault="00551E70" w:rsidP="00C144D7">
      <w:pPr>
        <w:spacing w:after="0" w:line="240" w:lineRule="auto"/>
        <w:jc w:val="center"/>
        <w:rPr>
          <w:rFonts w:ascii="Times New Roman" w:hAnsi="Times New Roman" w:cs="Times New Roman"/>
          <w:b/>
          <w:sz w:val="24"/>
          <w:szCs w:val="24"/>
        </w:rPr>
      </w:pPr>
    </w:p>
    <w:p w:rsidR="00551E70" w:rsidRPr="00DC0067" w:rsidRDefault="00551E70" w:rsidP="00C144D7">
      <w:pPr>
        <w:spacing w:after="0" w:line="240" w:lineRule="auto"/>
        <w:jc w:val="center"/>
        <w:rPr>
          <w:rFonts w:ascii="Times New Roman" w:hAnsi="Times New Roman" w:cs="Times New Roman"/>
          <w:b/>
          <w:sz w:val="24"/>
          <w:szCs w:val="24"/>
        </w:rPr>
      </w:pPr>
    </w:p>
    <w:p w:rsidR="00551E70" w:rsidRPr="00DC0067" w:rsidRDefault="00551E70" w:rsidP="00C144D7">
      <w:pPr>
        <w:spacing w:after="0" w:line="240" w:lineRule="auto"/>
        <w:jc w:val="center"/>
        <w:rPr>
          <w:rFonts w:ascii="Times New Roman" w:hAnsi="Times New Roman" w:cs="Times New Roman"/>
          <w:b/>
          <w:sz w:val="24"/>
          <w:szCs w:val="24"/>
        </w:rPr>
      </w:pPr>
    </w:p>
    <w:p w:rsidR="00551E70" w:rsidRPr="00DC0067" w:rsidRDefault="00551E70" w:rsidP="00C144D7">
      <w:pPr>
        <w:spacing w:after="0" w:line="240" w:lineRule="auto"/>
        <w:jc w:val="center"/>
        <w:rPr>
          <w:rFonts w:ascii="Times New Roman" w:hAnsi="Times New Roman" w:cs="Times New Roman"/>
          <w:b/>
          <w:sz w:val="24"/>
          <w:szCs w:val="24"/>
        </w:rPr>
      </w:pPr>
    </w:p>
    <w:p w:rsidR="00551E70" w:rsidRPr="00DC0067" w:rsidRDefault="00551E70" w:rsidP="00C144D7">
      <w:pPr>
        <w:spacing w:after="0" w:line="240" w:lineRule="auto"/>
        <w:jc w:val="center"/>
        <w:rPr>
          <w:rFonts w:ascii="Times New Roman" w:hAnsi="Times New Roman" w:cs="Times New Roman"/>
          <w:b/>
          <w:sz w:val="24"/>
          <w:szCs w:val="24"/>
        </w:rPr>
      </w:pPr>
    </w:p>
    <w:p w:rsidR="00551E70" w:rsidRPr="00DC0067" w:rsidRDefault="00551E70" w:rsidP="00C144D7">
      <w:pPr>
        <w:spacing w:after="0" w:line="240" w:lineRule="auto"/>
        <w:jc w:val="center"/>
        <w:rPr>
          <w:rFonts w:ascii="Times New Roman" w:hAnsi="Times New Roman" w:cs="Times New Roman"/>
          <w:b/>
          <w:sz w:val="24"/>
          <w:szCs w:val="24"/>
        </w:rPr>
      </w:pPr>
    </w:p>
    <w:p w:rsidR="00551E70" w:rsidRPr="00DC0067" w:rsidRDefault="00551E70" w:rsidP="00C144D7">
      <w:pPr>
        <w:spacing w:after="0" w:line="240" w:lineRule="auto"/>
        <w:jc w:val="center"/>
        <w:rPr>
          <w:rFonts w:ascii="Times New Roman" w:hAnsi="Times New Roman" w:cs="Times New Roman"/>
          <w:b/>
          <w:sz w:val="24"/>
          <w:szCs w:val="24"/>
        </w:rPr>
      </w:pPr>
    </w:p>
    <w:p w:rsidR="00551E70" w:rsidRPr="00DC0067" w:rsidRDefault="00551E70" w:rsidP="00C144D7">
      <w:pPr>
        <w:spacing w:after="0" w:line="240" w:lineRule="auto"/>
        <w:jc w:val="center"/>
        <w:rPr>
          <w:rFonts w:ascii="Times New Roman" w:hAnsi="Times New Roman" w:cs="Times New Roman"/>
          <w:b/>
          <w:sz w:val="24"/>
          <w:szCs w:val="24"/>
        </w:rPr>
      </w:pPr>
    </w:p>
    <w:p w:rsidR="00551E70" w:rsidRPr="00DC0067" w:rsidRDefault="00551E70" w:rsidP="00C144D7">
      <w:pPr>
        <w:spacing w:after="0" w:line="240" w:lineRule="auto"/>
        <w:jc w:val="center"/>
        <w:rPr>
          <w:rFonts w:ascii="Times New Roman" w:hAnsi="Times New Roman" w:cs="Times New Roman"/>
          <w:b/>
          <w:sz w:val="24"/>
          <w:szCs w:val="24"/>
        </w:rPr>
      </w:pPr>
    </w:p>
    <w:p w:rsidR="009733F0" w:rsidRPr="00DC0067" w:rsidRDefault="009733F0" w:rsidP="00C144D7">
      <w:pPr>
        <w:spacing w:after="0" w:line="240" w:lineRule="auto"/>
        <w:jc w:val="center"/>
        <w:rPr>
          <w:rFonts w:ascii="Times New Roman" w:hAnsi="Times New Roman" w:cs="Times New Roman"/>
          <w:b/>
          <w:sz w:val="24"/>
          <w:szCs w:val="24"/>
        </w:rPr>
        <w:sectPr w:rsidR="009733F0" w:rsidRPr="00DC0067" w:rsidSect="009733F0">
          <w:pgSz w:w="16838" w:h="11906" w:orient="landscape"/>
          <w:pgMar w:top="851" w:right="851" w:bottom="1701" w:left="851" w:header="709" w:footer="709" w:gutter="0"/>
          <w:pgNumType w:start="1"/>
          <w:cols w:space="720"/>
          <w:titlePg/>
          <w:docGrid w:linePitch="299"/>
        </w:sectPr>
      </w:pPr>
    </w:p>
    <w:p w:rsidR="00C144D7" w:rsidRPr="00DC0067" w:rsidRDefault="00C144D7" w:rsidP="00C144D7">
      <w:pPr>
        <w:spacing w:after="0" w:line="240" w:lineRule="auto"/>
        <w:jc w:val="right"/>
        <w:outlineLvl w:val="2"/>
        <w:rPr>
          <w:rFonts w:ascii="Times New Roman" w:hAnsi="Times New Roman" w:cs="Times New Roman"/>
          <w:bCs/>
          <w:sz w:val="24"/>
          <w:szCs w:val="24"/>
        </w:rPr>
      </w:pPr>
      <w:r w:rsidRPr="00DC0067">
        <w:rPr>
          <w:rFonts w:ascii="Times New Roman" w:hAnsi="Times New Roman" w:cs="Times New Roman"/>
          <w:bCs/>
          <w:sz w:val="24"/>
          <w:szCs w:val="24"/>
        </w:rPr>
        <w:lastRenderedPageBreak/>
        <w:t xml:space="preserve">Приложении № 5 </w:t>
      </w:r>
    </w:p>
    <w:p w:rsidR="00C144D7" w:rsidRPr="00DC0067" w:rsidRDefault="00C144D7" w:rsidP="00C144D7">
      <w:pPr>
        <w:spacing w:after="0" w:line="240" w:lineRule="auto"/>
        <w:ind w:firstLine="284"/>
        <w:jc w:val="both"/>
        <w:rPr>
          <w:rFonts w:ascii="Times New Roman" w:hAnsi="Times New Roman" w:cs="Times New Roman"/>
          <w:sz w:val="24"/>
          <w:szCs w:val="24"/>
        </w:rPr>
      </w:pPr>
    </w:p>
    <w:p w:rsidR="00C144D7" w:rsidRPr="00DC0067" w:rsidRDefault="00C144D7" w:rsidP="00C144D7">
      <w:pPr>
        <w:spacing w:after="0" w:line="240" w:lineRule="auto"/>
        <w:jc w:val="center"/>
        <w:rPr>
          <w:rFonts w:ascii="Times New Roman" w:hAnsi="Times New Roman" w:cs="Times New Roman"/>
          <w:b/>
          <w:sz w:val="24"/>
          <w:szCs w:val="24"/>
        </w:rPr>
      </w:pPr>
      <w:r w:rsidRPr="00DC0067">
        <w:rPr>
          <w:rFonts w:ascii="Times New Roman" w:hAnsi="Times New Roman" w:cs="Times New Roman"/>
          <w:b/>
          <w:sz w:val="24"/>
          <w:szCs w:val="24"/>
        </w:rPr>
        <w:t>Анализ задач ФОП ДО по возрастам в соответствии с планируемыми результатами ФГОС ДО</w:t>
      </w:r>
    </w:p>
    <w:p w:rsidR="00C144D7" w:rsidRPr="00DC0067" w:rsidRDefault="00C144D7" w:rsidP="002E20F9">
      <w:pPr>
        <w:autoSpaceDE w:val="0"/>
        <w:autoSpaceDN w:val="0"/>
        <w:adjustRightInd w:val="0"/>
        <w:spacing w:after="0" w:line="240" w:lineRule="auto"/>
        <w:jc w:val="right"/>
        <w:rPr>
          <w:rFonts w:ascii="Times New Roman" w:eastAsia="LiberationSerif" w:hAnsi="Times New Roman" w:cs="Times New Roman"/>
          <w:sz w:val="24"/>
          <w:szCs w:val="24"/>
        </w:rPr>
      </w:pPr>
    </w:p>
    <w:p w:rsidR="00434A29" w:rsidRPr="00DC0067" w:rsidRDefault="00434A29" w:rsidP="0046713A">
      <w:pPr>
        <w:pStyle w:val="Default"/>
        <w:jc w:val="center"/>
        <w:rPr>
          <w:b/>
          <w:color w:val="auto"/>
        </w:rPr>
      </w:pPr>
      <w:r w:rsidRPr="00DC0067">
        <w:rPr>
          <w:b/>
          <w:color w:val="auto"/>
        </w:rPr>
        <w:t>Социально-коммуникативное развитие</w:t>
      </w:r>
    </w:p>
    <w:p w:rsidR="0046713A" w:rsidRPr="00DC0067" w:rsidRDefault="0046713A" w:rsidP="0046713A">
      <w:pPr>
        <w:pStyle w:val="Default"/>
        <w:jc w:val="center"/>
        <w:rPr>
          <w:color w:val="auto"/>
        </w:rPr>
      </w:pPr>
    </w:p>
    <w:tbl>
      <w:tblPr>
        <w:tblStyle w:val="a5"/>
        <w:tblW w:w="15593" w:type="dxa"/>
        <w:tblInd w:w="-34" w:type="dxa"/>
        <w:tblLayout w:type="fixed"/>
        <w:tblLook w:val="04A0" w:firstRow="1" w:lastRow="0" w:firstColumn="1" w:lastColumn="0" w:noHBand="0" w:noVBand="1"/>
      </w:tblPr>
      <w:tblGrid>
        <w:gridCol w:w="1843"/>
        <w:gridCol w:w="1964"/>
        <w:gridCol w:w="2117"/>
        <w:gridCol w:w="2778"/>
        <w:gridCol w:w="2527"/>
        <w:gridCol w:w="2096"/>
        <w:gridCol w:w="2268"/>
      </w:tblGrid>
      <w:tr w:rsidR="00DC0067" w:rsidRPr="00DC0067" w:rsidTr="0046713A">
        <w:tc>
          <w:tcPr>
            <w:tcW w:w="1843" w:type="dxa"/>
            <w:vMerge w:val="restart"/>
          </w:tcPr>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ФГОС ДО</w:t>
            </w:r>
          </w:p>
        </w:tc>
        <w:tc>
          <w:tcPr>
            <w:tcW w:w="11482" w:type="dxa"/>
            <w:gridSpan w:val="5"/>
          </w:tcPr>
          <w:p w:rsidR="00AA0CAE" w:rsidRPr="00DC0067" w:rsidRDefault="00AA0CAE" w:rsidP="0046713A">
            <w:pPr>
              <w:spacing w:after="0" w:line="240" w:lineRule="auto"/>
              <w:jc w:val="center"/>
              <w:rPr>
                <w:rFonts w:ascii="Times New Roman" w:eastAsia="Calibri" w:hAnsi="Times New Roman" w:cs="Times New Roman"/>
                <w:sz w:val="24"/>
                <w:szCs w:val="24"/>
              </w:rPr>
            </w:pPr>
            <w:r w:rsidRPr="00DC0067">
              <w:rPr>
                <w:rFonts w:ascii="Times New Roman" w:eastAsia="Calibri" w:hAnsi="Times New Roman" w:cs="Times New Roman"/>
                <w:sz w:val="24"/>
                <w:szCs w:val="24"/>
              </w:rPr>
              <w:t>ФОП</w:t>
            </w:r>
          </w:p>
        </w:tc>
        <w:tc>
          <w:tcPr>
            <w:tcW w:w="2268" w:type="dxa"/>
            <w:vMerge w:val="restart"/>
          </w:tcPr>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Планируемые результаты</w:t>
            </w:r>
          </w:p>
        </w:tc>
      </w:tr>
      <w:tr w:rsidR="00DC0067" w:rsidRPr="00DC0067" w:rsidTr="0046713A">
        <w:tc>
          <w:tcPr>
            <w:tcW w:w="1843" w:type="dxa"/>
            <w:vMerge/>
          </w:tcPr>
          <w:p w:rsidR="00AA0CAE" w:rsidRPr="00DC0067" w:rsidRDefault="00AA0CAE" w:rsidP="0046713A">
            <w:pPr>
              <w:spacing w:after="0" w:line="240" w:lineRule="auto"/>
              <w:rPr>
                <w:rFonts w:ascii="Times New Roman" w:eastAsia="Calibri" w:hAnsi="Times New Roman" w:cs="Times New Roman"/>
                <w:sz w:val="24"/>
                <w:szCs w:val="24"/>
              </w:rPr>
            </w:pPr>
          </w:p>
        </w:tc>
        <w:tc>
          <w:tcPr>
            <w:tcW w:w="1964" w:type="dxa"/>
          </w:tcPr>
          <w:p w:rsidR="00AA0CAE" w:rsidRPr="00DC0067" w:rsidRDefault="00AA0CAE" w:rsidP="0046713A">
            <w:pPr>
              <w:spacing w:after="0" w:line="240" w:lineRule="auto"/>
              <w:jc w:val="center"/>
              <w:rPr>
                <w:rFonts w:ascii="Times New Roman" w:eastAsia="Calibri" w:hAnsi="Times New Roman" w:cs="Times New Roman"/>
                <w:sz w:val="24"/>
                <w:szCs w:val="24"/>
              </w:rPr>
            </w:pPr>
            <w:r w:rsidRPr="00DC0067">
              <w:rPr>
                <w:rFonts w:ascii="Times New Roman" w:eastAsia="Calibri" w:hAnsi="Times New Roman" w:cs="Times New Roman"/>
                <w:sz w:val="24"/>
                <w:szCs w:val="24"/>
              </w:rPr>
              <w:t>группа раннего возраста</w:t>
            </w:r>
          </w:p>
        </w:tc>
        <w:tc>
          <w:tcPr>
            <w:tcW w:w="2117" w:type="dxa"/>
          </w:tcPr>
          <w:p w:rsidR="00AA0CAE" w:rsidRPr="00DC0067" w:rsidRDefault="00AA0CAE" w:rsidP="0046713A">
            <w:pPr>
              <w:spacing w:after="0" w:line="240" w:lineRule="auto"/>
              <w:jc w:val="center"/>
              <w:rPr>
                <w:rFonts w:ascii="Times New Roman" w:eastAsia="Calibri" w:hAnsi="Times New Roman" w:cs="Times New Roman"/>
                <w:sz w:val="24"/>
                <w:szCs w:val="24"/>
              </w:rPr>
            </w:pPr>
            <w:r w:rsidRPr="00DC0067">
              <w:rPr>
                <w:rFonts w:ascii="Times New Roman" w:eastAsia="Calibri" w:hAnsi="Times New Roman" w:cs="Times New Roman"/>
                <w:sz w:val="24"/>
                <w:szCs w:val="24"/>
              </w:rPr>
              <w:t>младшая группа</w:t>
            </w:r>
          </w:p>
        </w:tc>
        <w:tc>
          <w:tcPr>
            <w:tcW w:w="2778" w:type="dxa"/>
          </w:tcPr>
          <w:p w:rsidR="00AA0CAE" w:rsidRPr="00DC0067" w:rsidRDefault="00AA0CAE" w:rsidP="0046713A">
            <w:pPr>
              <w:spacing w:after="0" w:line="240" w:lineRule="auto"/>
              <w:jc w:val="center"/>
              <w:rPr>
                <w:rFonts w:ascii="Times New Roman" w:eastAsia="Calibri" w:hAnsi="Times New Roman" w:cs="Times New Roman"/>
                <w:sz w:val="24"/>
                <w:szCs w:val="24"/>
              </w:rPr>
            </w:pPr>
            <w:r w:rsidRPr="00DC0067">
              <w:rPr>
                <w:rFonts w:ascii="Times New Roman" w:eastAsia="Calibri" w:hAnsi="Times New Roman" w:cs="Times New Roman"/>
                <w:sz w:val="24"/>
                <w:szCs w:val="24"/>
              </w:rPr>
              <w:t>средняя группа</w:t>
            </w:r>
          </w:p>
        </w:tc>
        <w:tc>
          <w:tcPr>
            <w:tcW w:w="2527" w:type="dxa"/>
          </w:tcPr>
          <w:p w:rsidR="00AA0CAE" w:rsidRPr="00DC0067" w:rsidRDefault="00AA0CAE" w:rsidP="0046713A">
            <w:pPr>
              <w:spacing w:after="0" w:line="240" w:lineRule="auto"/>
              <w:jc w:val="center"/>
              <w:rPr>
                <w:rFonts w:ascii="Times New Roman" w:eastAsia="Calibri" w:hAnsi="Times New Roman" w:cs="Times New Roman"/>
                <w:sz w:val="24"/>
                <w:szCs w:val="24"/>
              </w:rPr>
            </w:pPr>
            <w:r w:rsidRPr="00DC0067">
              <w:rPr>
                <w:rFonts w:ascii="Times New Roman" w:eastAsia="Calibri" w:hAnsi="Times New Roman" w:cs="Times New Roman"/>
                <w:sz w:val="24"/>
                <w:szCs w:val="24"/>
              </w:rPr>
              <w:t>старшая группа</w:t>
            </w:r>
          </w:p>
        </w:tc>
        <w:tc>
          <w:tcPr>
            <w:tcW w:w="2096" w:type="dxa"/>
          </w:tcPr>
          <w:p w:rsidR="00AA0CAE" w:rsidRPr="00DC0067" w:rsidRDefault="00AA0CAE" w:rsidP="0046713A">
            <w:pPr>
              <w:spacing w:after="0" w:line="240" w:lineRule="auto"/>
              <w:jc w:val="center"/>
              <w:rPr>
                <w:rFonts w:ascii="Times New Roman" w:eastAsia="Calibri" w:hAnsi="Times New Roman" w:cs="Times New Roman"/>
                <w:sz w:val="24"/>
                <w:szCs w:val="24"/>
              </w:rPr>
            </w:pPr>
            <w:r w:rsidRPr="00DC0067">
              <w:rPr>
                <w:rFonts w:ascii="Times New Roman" w:eastAsia="Calibri" w:hAnsi="Times New Roman" w:cs="Times New Roman"/>
                <w:sz w:val="24"/>
                <w:szCs w:val="24"/>
              </w:rPr>
              <w:t>подготовительная группа</w:t>
            </w:r>
          </w:p>
        </w:tc>
        <w:tc>
          <w:tcPr>
            <w:tcW w:w="2268" w:type="dxa"/>
            <w:vMerge/>
          </w:tcPr>
          <w:p w:rsidR="00AA0CAE" w:rsidRPr="00DC0067" w:rsidRDefault="00AA0CAE" w:rsidP="0046713A">
            <w:pPr>
              <w:spacing w:after="0" w:line="240" w:lineRule="auto"/>
              <w:rPr>
                <w:rFonts w:ascii="Times New Roman" w:eastAsia="Calibri" w:hAnsi="Times New Roman" w:cs="Times New Roman"/>
                <w:sz w:val="24"/>
                <w:szCs w:val="24"/>
              </w:rPr>
            </w:pPr>
          </w:p>
        </w:tc>
      </w:tr>
      <w:tr w:rsidR="00DC0067" w:rsidRPr="00DC0067" w:rsidTr="0046713A">
        <w:trPr>
          <w:trHeight w:val="1056"/>
        </w:trPr>
        <w:tc>
          <w:tcPr>
            <w:tcW w:w="1843" w:type="dxa"/>
          </w:tcPr>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Усвоение  и присвоение норм, правил поведения и морально-нравственных ценностей, принятых в российском обществе;</w:t>
            </w:r>
          </w:p>
          <w:p w:rsidR="00AA0CAE" w:rsidRPr="00DC0067" w:rsidRDefault="00AA0CAE" w:rsidP="0046713A">
            <w:pPr>
              <w:spacing w:after="0" w:line="240" w:lineRule="auto"/>
              <w:rPr>
                <w:rFonts w:ascii="Times New Roman" w:eastAsia="Calibri" w:hAnsi="Times New Roman" w:cs="Times New Roman"/>
                <w:sz w:val="24"/>
                <w:szCs w:val="24"/>
              </w:rPr>
            </w:pPr>
          </w:p>
        </w:tc>
        <w:tc>
          <w:tcPr>
            <w:tcW w:w="1964" w:type="dxa"/>
          </w:tcPr>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Развивать игровой опыт ребёнка, помогая детям отражать в игре представления об окружающей действительности</w:t>
            </w:r>
          </w:p>
        </w:tc>
        <w:tc>
          <w:tcPr>
            <w:tcW w:w="2117" w:type="dxa"/>
          </w:tcPr>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Приучать детей к выполнению элементарных правил культуры поведения в ДОО</w:t>
            </w:r>
          </w:p>
        </w:tc>
        <w:tc>
          <w:tcPr>
            <w:tcW w:w="2778" w:type="dxa"/>
          </w:tcPr>
          <w:p w:rsidR="00AA0CAE" w:rsidRPr="00DC0067" w:rsidRDefault="00AA0CAE" w:rsidP="0046713A">
            <w:pPr>
              <w:widowControl w:val="0"/>
              <w:spacing w:after="0" w:line="240" w:lineRule="auto"/>
              <w:ind w:left="20" w:right="20"/>
              <w:jc w:val="both"/>
              <w:rPr>
                <w:rFonts w:ascii="Times New Roman" w:eastAsia="Calibri" w:hAnsi="Times New Roman" w:cs="Times New Roman"/>
                <w:sz w:val="24"/>
                <w:szCs w:val="24"/>
              </w:rPr>
            </w:pPr>
            <w:r w:rsidRPr="00DC0067">
              <w:rPr>
                <w:rFonts w:ascii="Times New Roman" w:eastAsia="Times New Roman" w:hAnsi="Times New Roman" w:cs="Times New Roman"/>
                <w:sz w:val="24"/>
                <w:szCs w:val="24"/>
              </w:rPr>
              <w:t>Воспитывать желание выполнять правила поведения, быть вежливыми в общении со взрослыми и сверстниками;</w:t>
            </w:r>
          </w:p>
        </w:tc>
        <w:tc>
          <w:tcPr>
            <w:tcW w:w="2527"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расширять представления о правилах поведения в общественных местах; об обязанностях в группе;</w:t>
            </w:r>
          </w:p>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обогащать представления детей о формах поведения и действиях в различных ситуациях в семье и ДОО;</w:t>
            </w:r>
          </w:p>
          <w:p w:rsidR="00AA0CAE" w:rsidRPr="00DC0067" w:rsidRDefault="00AA0CAE" w:rsidP="0046713A">
            <w:pPr>
              <w:spacing w:after="0" w:line="240" w:lineRule="auto"/>
              <w:rPr>
                <w:rFonts w:ascii="Times New Roman" w:eastAsia="Calibri" w:hAnsi="Times New Roman" w:cs="Times New Roman"/>
                <w:sz w:val="24"/>
                <w:szCs w:val="24"/>
              </w:rPr>
            </w:pPr>
          </w:p>
        </w:tc>
        <w:tc>
          <w:tcPr>
            <w:tcW w:w="2096" w:type="dxa"/>
          </w:tcPr>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Воспитывать привычки культурного поведения и общения с людьми, основ этикета, правил поведения в общественных местах</w:t>
            </w:r>
          </w:p>
        </w:tc>
        <w:tc>
          <w:tcPr>
            <w:tcW w:w="2268"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Ребёнок  соблюдает элементарные правила здорового образа жизни и личной гигиены;</w:t>
            </w:r>
          </w:p>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ребёнок соблюдает элементарные социальные нормы и правила поведения в различных видах деятельности, </w:t>
            </w:r>
            <w:r w:rsidRPr="00DC0067">
              <w:rPr>
                <w:rFonts w:ascii="Times New Roman" w:hAnsi="Times New Roman" w:cs="Times New Roman"/>
                <w:sz w:val="24"/>
                <w:szCs w:val="24"/>
              </w:rPr>
              <w:lastRenderedPageBreak/>
              <w:t xml:space="preserve">взаимоотношениях со взрослыми и </w:t>
            </w:r>
          </w:p>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сверстниками;</w:t>
            </w:r>
          </w:p>
        </w:tc>
      </w:tr>
      <w:tr w:rsidR="00DC0067" w:rsidRPr="00DC0067" w:rsidTr="0046713A">
        <w:trPr>
          <w:trHeight w:val="841"/>
        </w:trPr>
        <w:tc>
          <w:tcPr>
            <w:tcW w:w="1843" w:type="dxa"/>
          </w:tcPr>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lastRenderedPageBreak/>
              <w:t>Развитие  общения ребенка со взрослыми и сверстниками, формирование готовности к совместной деятельности и сотрудничеству</w:t>
            </w:r>
          </w:p>
          <w:p w:rsidR="00AA0CAE" w:rsidRPr="00DC0067" w:rsidRDefault="00AA0CAE" w:rsidP="0046713A">
            <w:pPr>
              <w:spacing w:after="0" w:line="240" w:lineRule="auto"/>
              <w:rPr>
                <w:rFonts w:ascii="Times New Roman" w:eastAsia="Calibri" w:hAnsi="Times New Roman" w:cs="Times New Roman"/>
                <w:sz w:val="24"/>
                <w:szCs w:val="24"/>
              </w:rPr>
            </w:pPr>
          </w:p>
          <w:p w:rsidR="00AA0CAE" w:rsidRPr="00DC0067" w:rsidRDefault="00AA0CAE" w:rsidP="0046713A">
            <w:pPr>
              <w:spacing w:after="0" w:line="240" w:lineRule="auto"/>
              <w:rPr>
                <w:rFonts w:ascii="Times New Roman" w:eastAsia="Calibri" w:hAnsi="Times New Roman" w:cs="Times New Roman"/>
                <w:sz w:val="24"/>
                <w:szCs w:val="24"/>
              </w:rPr>
            </w:pPr>
          </w:p>
          <w:p w:rsidR="00AA0CAE" w:rsidRPr="00DC0067" w:rsidRDefault="00AA0CAE" w:rsidP="0046713A">
            <w:pPr>
              <w:spacing w:after="0" w:line="240" w:lineRule="auto"/>
              <w:rPr>
                <w:rFonts w:ascii="Times New Roman" w:eastAsia="Calibri" w:hAnsi="Times New Roman" w:cs="Times New Roman"/>
                <w:sz w:val="24"/>
                <w:szCs w:val="24"/>
              </w:rPr>
            </w:pPr>
          </w:p>
        </w:tc>
        <w:tc>
          <w:tcPr>
            <w:tcW w:w="1964" w:type="dxa"/>
          </w:tcPr>
          <w:p w:rsidR="00AA0CAE" w:rsidRPr="00DC0067" w:rsidRDefault="00AA0CAE" w:rsidP="0046713A">
            <w:pPr>
              <w:widowControl w:val="0"/>
              <w:tabs>
                <w:tab w:val="left" w:pos="1302"/>
              </w:tabs>
              <w:autoSpaceDE w:val="0"/>
              <w:autoSpaceDN w:val="0"/>
              <w:spacing w:after="0" w:line="240" w:lineRule="auto"/>
              <w:ind w:right="114"/>
              <w:jc w:val="both"/>
              <w:rPr>
                <w:rFonts w:ascii="Times New Roman" w:eastAsia="Calibri" w:hAnsi="Times New Roman" w:cs="Times New Roman"/>
                <w:sz w:val="24"/>
                <w:szCs w:val="24"/>
              </w:rPr>
            </w:pPr>
            <w:r w:rsidRPr="00DC0067">
              <w:rPr>
                <w:rFonts w:ascii="Times New Roman" w:eastAsia="Calibri" w:hAnsi="Times New Roman" w:cs="Times New Roman"/>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tc>
        <w:tc>
          <w:tcPr>
            <w:tcW w:w="2117" w:type="dxa"/>
          </w:tcPr>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Обогащать представления детей о действиях, в которых проявляются доброе отношение и забота о членах семьи, близком окружении</w:t>
            </w:r>
          </w:p>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tc>
        <w:tc>
          <w:tcPr>
            <w:tcW w:w="2778" w:type="dxa"/>
          </w:tcPr>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Воспитывать культуру общения со взрослыми и сверстниками, развивать стремление к совместным играм, взаимодействию в паре или небольшой подгруппе, к взаимодействию в практической деятельности</w:t>
            </w:r>
          </w:p>
        </w:tc>
        <w:tc>
          <w:tcPr>
            <w:tcW w:w="2527" w:type="dxa"/>
          </w:tcPr>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tc>
        <w:tc>
          <w:tcPr>
            <w:tcW w:w="2096" w:type="dxa"/>
          </w:tcPr>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 обогащать опыт применения разнообразных способов взаимодействия со взрослыми и сверстниками; развитие начал</w:t>
            </w:r>
            <w:r w:rsidR="0046713A" w:rsidRPr="00DC0067">
              <w:rPr>
                <w:rFonts w:ascii="Times New Roman" w:eastAsia="Calibri" w:hAnsi="Times New Roman" w:cs="Times New Roman"/>
                <w:sz w:val="24"/>
                <w:szCs w:val="24"/>
              </w:rPr>
              <w:t xml:space="preserve"> социально-значимой активности;</w:t>
            </w:r>
          </w:p>
        </w:tc>
        <w:tc>
          <w:tcPr>
            <w:tcW w:w="2268"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Ребёнок  владеет средствами общения и способами взаимодействия со взрослыми и сверстниками; </w:t>
            </w:r>
          </w:p>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обосновывать свои ценностные ориентации; ребёнок стремится сохранять позитивную самооценку;</w:t>
            </w:r>
          </w:p>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у ребёнка выражено стремление заниматься социально значимой деятельностью</w:t>
            </w:r>
          </w:p>
        </w:tc>
      </w:tr>
      <w:tr w:rsidR="00DC0067" w:rsidRPr="00DC0067" w:rsidTr="0046713A">
        <w:trPr>
          <w:trHeight w:val="841"/>
        </w:trPr>
        <w:tc>
          <w:tcPr>
            <w:tcW w:w="1843" w:type="dxa"/>
          </w:tcPr>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Формирование  у ребенка основ гражданственн</w:t>
            </w:r>
            <w:r w:rsidRPr="00DC0067">
              <w:rPr>
                <w:rFonts w:ascii="Times New Roman" w:eastAsia="Calibri" w:hAnsi="Times New Roman" w:cs="Times New Roman"/>
                <w:sz w:val="24"/>
                <w:szCs w:val="24"/>
              </w:rPr>
              <w:lastRenderedPageBreak/>
              <w:t>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AA0CAE" w:rsidRPr="00DC0067" w:rsidRDefault="00AA0CAE" w:rsidP="0046713A">
            <w:pPr>
              <w:spacing w:after="0" w:line="240" w:lineRule="auto"/>
              <w:rPr>
                <w:rFonts w:ascii="Times New Roman" w:eastAsia="Calibri" w:hAnsi="Times New Roman" w:cs="Times New Roman"/>
                <w:sz w:val="24"/>
                <w:szCs w:val="24"/>
              </w:rPr>
            </w:pPr>
          </w:p>
        </w:tc>
        <w:tc>
          <w:tcPr>
            <w:tcW w:w="1964" w:type="dxa"/>
          </w:tcPr>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lastRenderedPageBreak/>
              <w:t xml:space="preserve">Формировать первичные представления ребёнка о себе, о </w:t>
            </w:r>
            <w:r w:rsidRPr="00DC0067">
              <w:rPr>
                <w:rFonts w:ascii="Times New Roman" w:eastAsia="Calibri" w:hAnsi="Times New Roman" w:cs="Times New Roman"/>
                <w:sz w:val="24"/>
                <w:szCs w:val="24"/>
              </w:rPr>
              <w:lastRenderedPageBreak/>
              <w:t>своем возрасте, поле, о родителях (законных представителях) и близких членах семьи.</w:t>
            </w:r>
          </w:p>
          <w:p w:rsidR="00AA0CAE" w:rsidRPr="00DC0067" w:rsidRDefault="00AA0CAE" w:rsidP="0046713A">
            <w:pPr>
              <w:widowControl w:val="0"/>
              <w:tabs>
                <w:tab w:val="left" w:pos="1302"/>
              </w:tabs>
              <w:autoSpaceDE w:val="0"/>
              <w:autoSpaceDN w:val="0"/>
              <w:spacing w:after="0" w:line="240" w:lineRule="auto"/>
              <w:ind w:right="114"/>
              <w:jc w:val="both"/>
              <w:rPr>
                <w:rFonts w:ascii="Times New Roman" w:eastAsia="Calibri" w:hAnsi="Times New Roman" w:cs="Times New Roman"/>
                <w:sz w:val="24"/>
                <w:szCs w:val="24"/>
              </w:rPr>
            </w:pPr>
          </w:p>
        </w:tc>
        <w:tc>
          <w:tcPr>
            <w:tcW w:w="2117" w:type="dxa"/>
          </w:tcPr>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lastRenderedPageBreak/>
              <w:t xml:space="preserve">Обогащать представления детей о малой родине и </w:t>
            </w:r>
            <w:r w:rsidRPr="00DC0067">
              <w:rPr>
                <w:rFonts w:ascii="Times New Roman" w:eastAsia="Calibri" w:hAnsi="Times New Roman" w:cs="Times New Roman"/>
                <w:sz w:val="24"/>
                <w:szCs w:val="24"/>
              </w:rPr>
              <w:lastRenderedPageBreak/>
              <w:t>поддерживать их отражения в различных видах деятельности;</w:t>
            </w:r>
          </w:p>
          <w:p w:rsidR="00AA0CAE" w:rsidRPr="00DC0067" w:rsidRDefault="00AA0CAE" w:rsidP="0046713A">
            <w:pPr>
              <w:spacing w:after="0" w:line="240" w:lineRule="auto"/>
              <w:rPr>
                <w:rFonts w:ascii="Times New Roman" w:eastAsia="Calibri" w:hAnsi="Times New Roman" w:cs="Times New Roman"/>
                <w:sz w:val="24"/>
                <w:szCs w:val="24"/>
              </w:rPr>
            </w:pPr>
          </w:p>
        </w:tc>
        <w:tc>
          <w:tcPr>
            <w:tcW w:w="2778"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lastRenderedPageBreak/>
              <w:t xml:space="preserve">Воспитывать уважительное отношение к Родине, символам страны, </w:t>
            </w:r>
            <w:r w:rsidRPr="00DC0067">
              <w:rPr>
                <w:rFonts w:ascii="Times New Roman" w:hAnsi="Times New Roman" w:cs="Times New Roman"/>
                <w:sz w:val="24"/>
                <w:szCs w:val="24"/>
              </w:rPr>
              <w:lastRenderedPageBreak/>
              <w:t>памятным</w:t>
            </w:r>
          </w:p>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датам;</w:t>
            </w:r>
          </w:p>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воспитывать гордость за достижения страны в области спорта, науки, искусства и других областях;</w:t>
            </w:r>
          </w:p>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развивать интерес детей к основным достопримечательностями населенного пункта, в котором они живут.</w:t>
            </w:r>
          </w:p>
          <w:p w:rsidR="00AA0CAE" w:rsidRPr="00DC0067" w:rsidRDefault="00AA0CAE" w:rsidP="0046713A">
            <w:pPr>
              <w:spacing w:after="0" w:line="240" w:lineRule="auto"/>
              <w:rPr>
                <w:rFonts w:ascii="Times New Roman" w:eastAsia="Calibri" w:hAnsi="Times New Roman" w:cs="Times New Roman"/>
                <w:sz w:val="24"/>
                <w:szCs w:val="24"/>
              </w:rPr>
            </w:pPr>
          </w:p>
        </w:tc>
        <w:tc>
          <w:tcPr>
            <w:tcW w:w="2527" w:type="dxa"/>
          </w:tcPr>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lastRenderedPageBreak/>
              <w:t>Воспитывать уважительное отношение к Родине, к людям разных</w:t>
            </w:r>
          </w:p>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lastRenderedPageBreak/>
              <w:t>национальностей, проживающим на территории России, их культурному наследию;</w:t>
            </w:r>
          </w:p>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AA0CAE" w:rsidRPr="00DC0067" w:rsidRDefault="00AA0CAE" w:rsidP="0046713A">
            <w:pPr>
              <w:spacing w:after="0" w:line="240" w:lineRule="auto"/>
              <w:rPr>
                <w:rFonts w:ascii="Times New Roman" w:eastAsia="Calibri" w:hAnsi="Times New Roman" w:cs="Times New Roman"/>
                <w:sz w:val="24"/>
                <w:szCs w:val="24"/>
              </w:rPr>
            </w:pPr>
          </w:p>
          <w:p w:rsidR="00AA0CAE" w:rsidRPr="00DC0067" w:rsidRDefault="00AA0CAE" w:rsidP="0046713A">
            <w:pPr>
              <w:spacing w:after="0" w:line="240" w:lineRule="auto"/>
              <w:rPr>
                <w:rFonts w:ascii="Times New Roman" w:eastAsia="Calibri" w:hAnsi="Times New Roman" w:cs="Times New Roman"/>
                <w:sz w:val="24"/>
                <w:szCs w:val="24"/>
              </w:rPr>
            </w:pPr>
          </w:p>
        </w:tc>
        <w:tc>
          <w:tcPr>
            <w:tcW w:w="2096" w:type="dxa"/>
          </w:tcPr>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lastRenderedPageBreak/>
              <w:t xml:space="preserve">Воспитывать патриотические и интернациональные чувства, </w:t>
            </w:r>
            <w:r w:rsidRPr="00DC0067">
              <w:rPr>
                <w:rFonts w:ascii="Times New Roman" w:eastAsia="Calibri" w:hAnsi="Times New Roman" w:cs="Times New Roman"/>
                <w:sz w:val="24"/>
                <w:szCs w:val="24"/>
              </w:rPr>
              <w:lastRenderedPageBreak/>
              <w:t>уважительное</w:t>
            </w:r>
          </w:p>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отношение к Родине, к представителям разных национальностей, интерес к их культуре и обычаям;</w:t>
            </w:r>
          </w:p>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 xml:space="preserve">знакомить с целями и доступными практиками волонтерства в </w:t>
            </w:r>
            <w:r w:rsidRPr="00DC0067">
              <w:rPr>
                <w:rFonts w:ascii="Times New Roman" w:eastAsia="Calibri" w:hAnsi="Times New Roman" w:cs="Times New Roman"/>
                <w:sz w:val="24"/>
                <w:szCs w:val="24"/>
              </w:rPr>
              <w:lastRenderedPageBreak/>
              <w:t>России и включать детей при поддержке взрослых в социальные акции, волонтерские мероприятия в ДОО и в населенном пункте;</w:t>
            </w:r>
          </w:p>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w:t>
            </w:r>
            <w:r w:rsidR="0046713A" w:rsidRPr="00DC0067">
              <w:rPr>
                <w:rFonts w:ascii="Times New Roman" w:eastAsia="Calibri" w:hAnsi="Times New Roman" w:cs="Times New Roman"/>
                <w:sz w:val="24"/>
                <w:szCs w:val="24"/>
              </w:rPr>
              <w:t>занных с его местом проживания;</w:t>
            </w:r>
          </w:p>
        </w:tc>
        <w:tc>
          <w:tcPr>
            <w:tcW w:w="2268"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lastRenderedPageBreak/>
              <w:t xml:space="preserve">ребёнок обладает начальными знаниями о природном и </w:t>
            </w:r>
            <w:r w:rsidRPr="00DC0067">
              <w:rPr>
                <w:rFonts w:ascii="Times New Roman" w:hAnsi="Times New Roman" w:cs="Times New Roman"/>
                <w:sz w:val="24"/>
                <w:szCs w:val="24"/>
              </w:rPr>
              <w:lastRenderedPageBreak/>
              <w:t>социальном мире, в котором он живет:</w:t>
            </w:r>
          </w:p>
          <w:p w:rsidR="00AA0CAE" w:rsidRPr="00DC0067" w:rsidRDefault="00AA0CAE" w:rsidP="0046713A">
            <w:pPr>
              <w:spacing w:after="0" w:line="240" w:lineRule="auto"/>
              <w:rPr>
                <w:rFonts w:ascii="Times New Roman" w:hAnsi="Times New Roman" w:cs="Times New Roman"/>
                <w:sz w:val="24"/>
                <w:szCs w:val="24"/>
              </w:rPr>
            </w:pPr>
          </w:p>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hAnsi="Times New Roman" w:cs="Times New Roman"/>
                <w:sz w:val="24"/>
                <w:szCs w:val="24"/>
              </w:rPr>
              <w:t xml:space="preserve">ребёнок имеет представление о жизни людей в России, имеет некоторые представления о важных исторических событиях Отечества; имеет представление о </w:t>
            </w:r>
            <w:r w:rsidRPr="00DC0067">
              <w:rPr>
                <w:rFonts w:ascii="Times New Roman" w:hAnsi="Times New Roman" w:cs="Times New Roman"/>
                <w:sz w:val="24"/>
                <w:szCs w:val="24"/>
              </w:rPr>
              <w:lastRenderedPageBreak/>
              <w:t>многообразии стран и</w:t>
            </w:r>
            <w:r w:rsidRPr="00DC0067">
              <w:rPr>
                <w:rFonts w:ascii="Times New Roman" w:eastAsia="Calibri" w:hAnsi="Times New Roman" w:cs="Times New Roman"/>
                <w:sz w:val="24"/>
                <w:szCs w:val="24"/>
              </w:rPr>
              <w:t xml:space="preserve"> народов мира;</w:t>
            </w:r>
          </w:p>
        </w:tc>
      </w:tr>
      <w:tr w:rsidR="00DC0067" w:rsidRPr="00DC0067" w:rsidTr="0046713A">
        <w:trPr>
          <w:trHeight w:val="559"/>
        </w:trPr>
        <w:tc>
          <w:tcPr>
            <w:tcW w:w="1843"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lastRenderedPageBreak/>
              <w:t>Развитие  эмоциональной отзывчивости и сопереживания, социального и эмоционального интеллекта, воспитание гуманных чувств и отношений</w:t>
            </w:r>
          </w:p>
          <w:p w:rsidR="00AA0CAE" w:rsidRPr="00DC0067" w:rsidRDefault="00AA0CAE" w:rsidP="0046713A">
            <w:pPr>
              <w:spacing w:after="0" w:line="240" w:lineRule="auto"/>
              <w:rPr>
                <w:rFonts w:ascii="Times New Roman" w:eastAsia="Calibri" w:hAnsi="Times New Roman" w:cs="Times New Roman"/>
                <w:sz w:val="24"/>
                <w:szCs w:val="24"/>
              </w:rPr>
            </w:pPr>
          </w:p>
        </w:tc>
        <w:tc>
          <w:tcPr>
            <w:tcW w:w="1964" w:type="dxa"/>
          </w:tcPr>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AA0CAE" w:rsidRPr="00DC0067" w:rsidRDefault="00AA0CAE" w:rsidP="0046713A">
            <w:pPr>
              <w:widowControl w:val="0"/>
              <w:tabs>
                <w:tab w:val="left" w:pos="1302"/>
              </w:tabs>
              <w:autoSpaceDE w:val="0"/>
              <w:autoSpaceDN w:val="0"/>
              <w:spacing w:after="0" w:line="240" w:lineRule="auto"/>
              <w:ind w:right="114"/>
              <w:jc w:val="both"/>
              <w:rPr>
                <w:rFonts w:ascii="Times New Roman" w:eastAsia="Calibri" w:hAnsi="Times New Roman" w:cs="Times New Roman"/>
                <w:sz w:val="24"/>
                <w:szCs w:val="24"/>
              </w:rPr>
            </w:pPr>
          </w:p>
        </w:tc>
        <w:tc>
          <w:tcPr>
            <w:tcW w:w="2117" w:type="dxa"/>
          </w:tcPr>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AA0CAE" w:rsidRPr="00DC0067" w:rsidRDefault="00AA0CAE" w:rsidP="0046713A">
            <w:pPr>
              <w:spacing w:after="0" w:line="240" w:lineRule="auto"/>
              <w:rPr>
                <w:rFonts w:ascii="Times New Roman" w:eastAsia="Calibri" w:hAnsi="Times New Roman" w:cs="Times New Roman"/>
                <w:sz w:val="24"/>
                <w:szCs w:val="24"/>
              </w:rPr>
            </w:pPr>
          </w:p>
        </w:tc>
        <w:tc>
          <w:tcPr>
            <w:tcW w:w="2778" w:type="dxa"/>
          </w:tcPr>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w:t>
            </w:r>
            <w:r w:rsidR="0046713A" w:rsidRPr="00DC0067">
              <w:rPr>
                <w:rFonts w:ascii="Times New Roman" w:eastAsia="Calibri" w:hAnsi="Times New Roman" w:cs="Times New Roman"/>
                <w:sz w:val="24"/>
                <w:szCs w:val="24"/>
              </w:rPr>
              <w:t>тношение к животным и растениям,</w:t>
            </w:r>
          </w:p>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воспитывать доброжелательное отношение ко взрослым и детям;</w:t>
            </w:r>
          </w:p>
          <w:p w:rsidR="00AA0CAE" w:rsidRPr="00DC0067" w:rsidRDefault="00AA0CAE" w:rsidP="0046713A">
            <w:pPr>
              <w:spacing w:after="0" w:line="240" w:lineRule="auto"/>
              <w:rPr>
                <w:rFonts w:ascii="Times New Roman" w:eastAsia="Calibri" w:hAnsi="Times New Roman" w:cs="Times New Roman"/>
                <w:sz w:val="24"/>
                <w:szCs w:val="24"/>
              </w:rPr>
            </w:pPr>
          </w:p>
        </w:tc>
        <w:tc>
          <w:tcPr>
            <w:tcW w:w="2527" w:type="dxa"/>
          </w:tcPr>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AA0CAE" w:rsidRPr="00DC0067" w:rsidRDefault="00AA0CAE" w:rsidP="0046713A">
            <w:pPr>
              <w:spacing w:after="0" w:line="240" w:lineRule="auto"/>
              <w:rPr>
                <w:rFonts w:ascii="Times New Roman" w:eastAsia="Calibri" w:hAnsi="Times New Roman" w:cs="Times New Roman"/>
                <w:sz w:val="24"/>
                <w:szCs w:val="24"/>
              </w:rPr>
            </w:pPr>
          </w:p>
        </w:tc>
        <w:tc>
          <w:tcPr>
            <w:tcW w:w="2096" w:type="dxa"/>
          </w:tcPr>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tc>
        <w:tc>
          <w:tcPr>
            <w:tcW w:w="2268"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Ребёнок      способен откликаться на эмоции близких людей, проявлять эмпатию (сочувствие, сопереживание, содействие);</w:t>
            </w:r>
          </w:p>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AA0CAE" w:rsidRPr="00DC0067" w:rsidRDefault="00AA0CAE" w:rsidP="0046713A">
            <w:pPr>
              <w:shd w:val="clear" w:color="auto" w:fill="FFFFFF"/>
              <w:spacing w:after="0" w:line="240" w:lineRule="auto"/>
              <w:jc w:val="both"/>
              <w:rPr>
                <w:rFonts w:ascii="Times New Roman" w:eastAsia="Calibri" w:hAnsi="Times New Roman" w:cs="Times New Roman"/>
                <w:sz w:val="24"/>
                <w:szCs w:val="24"/>
              </w:rPr>
            </w:pPr>
            <w:r w:rsidRPr="00DC0067">
              <w:rPr>
                <w:rFonts w:ascii="Times New Roman" w:eastAsia="Calibri" w:hAnsi="Times New Roman" w:cs="Times New Roman"/>
                <w:sz w:val="24"/>
                <w:szCs w:val="24"/>
              </w:rPr>
              <w:t xml:space="preserve">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w:t>
            </w:r>
            <w:r w:rsidR="0046713A" w:rsidRPr="00DC0067">
              <w:rPr>
                <w:rFonts w:ascii="Times New Roman" w:eastAsia="Calibri" w:hAnsi="Times New Roman" w:cs="Times New Roman"/>
                <w:sz w:val="24"/>
                <w:szCs w:val="24"/>
              </w:rPr>
              <w:lastRenderedPageBreak/>
              <w:t>конкретных ситуациях</w:t>
            </w:r>
          </w:p>
        </w:tc>
      </w:tr>
      <w:tr w:rsidR="00DC0067" w:rsidRPr="00DC0067" w:rsidTr="0046713A">
        <w:trPr>
          <w:trHeight w:val="841"/>
        </w:trPr>
        <w:tc>
          <w:tcPr>
            <w:tcW w:w="1843" w:type="dxa"/>
          </w:tcPr>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hAnsi="Times New Roman" w:cs="Times New Roman"/>
                <w:sz w:val="24"/>
                <w:szCs w:val="24"/>
              </w:rPr>
              <w:lastRenderedPageBreak/>
              <w:t>Развитие самостоятельности и инициативности, планирования и регуляции ребенком собственных действий</w:t>
            </w:r>
          </w:p>
        </w:tc>
        <w:tc>
          <w:tcPr>
            <w:tcW w:w="1964" w:type="dxa"/>
          </w:tcPr>
          <w:p w:rsidR="00AA0CAE" w:rsidRPr="00DC0067" w:rsidRDefault="00AA0CAE" w:rsidP="0046713A">
            <w:pPr>
              <w:widowControl w:val="0"/>
              <w:tabs>
                <w:tab w:val="left" w:pos="1302"/>
              </w:tabs>
              <w:autoSpaceDE w:val="0"/>
              <w:autoSpaceDN w:val="0"/>
              <w:spacing w:after="0" w:line="240" w:lineRule="auto"/>
              <w:ind w:right="114"/>
              <w:jc w:val="both"/>
              <w:rPr>
                <w:rFonts w:ascii="Times New Roman" w:eastAsia="Calibri" w:hAnsi="Times New Roman" w:cs="Times New Roman"/>
                <w:sz w:val="24"/>
                <w:szCs w:val="24"/>
              </w:rPr>
            </w:pPr>
            <w:r w:rsidRPr="00DC0067">
              <w:rPr>
                <w:rFonts w:ascii="Times New Roman" w:hAnsi="Times New Roman" w:cs="Times New Roman"/>
                <w:sz w:val="24"/>
                <w:szCs w:val="24"/>
              </w:rPr>
              <w:t>Поощрять инициативу и самостоятельность ребёнка</w:t>
            </w:r>
          </w:p>
        </w:tc>
        <w:tc>
          <w:tcPr>
            <w:tcW w:w="2117" w:type="dxa"/>
          </w:tcPr>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AA0CAE" w:rsidRPr="00DC0067" w:rsidRDefault="00AA0CAE" w:rsidP="0046713A">
            <w:pPr>
              <w:spacing w:after="0" w:line="240" w:lineRule="auto"/>
              <w:rPr>
                <w:rFonts w:ascii="Times New Roman" w:eastAsia="Calibri" w:hAnsi="Times New Roman" w:cs="Times New Roman"/>
                <w:sz w:val="24"/>
                <w:szCs w:val="24"/>
              </w:rPr>
            </w:pPr>
          </w:p>
        </w:tc>
        <w:tc>
          <w:tcPr>
            <w:tcW w:w="2778" w:type="dxa"/>
          </w:tcPr>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Формировать положительную самооценку, уверенность в своих силах, стремление к самостоятельности;</w:t>
            </w:r>
          </w:p>
          <w:p w:rsidR="00AA0CAE" w:rsidRPr="00DC0067" w:rsidRDefault="00AA0CAE" w:rsidP="0046713A">
            <w:pPr>
              <w:spacing w:after="0" w:line="240" w:lineRule="auto"/>
              <w:rPr>
                <w:rFonts w:ascii="Times New Roman" w:eastAsia="Calibri" w:hAnsi="Times New Roman" w:cs="Times New Roman"/>
                <w:sz w:val="24"/>
                <w:szCs w:val="24"/>
              </w:rPr>
            </w:pPr>
          </w:p>
        </w:tc>
        <w:tc>
          <w:tcPr>
            <w:tcW w:w="2527" w:type="dxa"/>
          </w:tcPr>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знакомить детей с элементарными экономическими знаниями, формировать первоначальные представления о финансовой грамотности</w:t>
            </w:r>
          </w:p>
          <w:p w:rsidR="00AA0CAE" w:rsidRPr="00DC0067" w:rsidRDefault="00AA0CAE" w:rsidP="0046713A">
            <w:pPr>
              <w:spacing w:after="0" w:line="240" w:lineRule="auto"/>
              <w:rPr>
                <w:rFonts w:ascii="Times New Roman" w:eastAsia="Calibri" w:hAnsi="Times New Roman" w:cs="Times New Roman"/>
                <w:sz w:val="24"/>
                <w:szCs w:val="24"/>
              </w:rPr>
            </w:pPr>
          </w:p>
        </w:tc>
        <w:tc>
          <w:tcPr>
            <w:tcW w:w="2096" w:type="dxa"/>
          </w:tcPr>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AA0CAE" w:rsidRPr="00DC0067" w:rsidRDefault="00AA0CAE" w:rsidP="0046713A">
            <w:pPr>
              <w:spacing w:after="0" w:line="240" w:lineRule="auto"/>
              <w:rPr>
                <w:rFonts w:ascii="Times New Roman" w:eastAsia="Calibri" w:hAnsi="Times New Roman" w:cs="Times New Roman"/>
                <w:sz w:val="24"/>
                <w:szCs w:val="24"/>
              </w:rPr>
            </w:pPr>
          </w:p>
        </w:tc>
        <w:tc>
          <w:tcPr>
            <w:tcW w:w="2268" w:type="dxa"/>
          </w:tcPr>
          <w:p w:rsidR="00AA0CAE" w:rsidRPr="00DC0067" w:rsidRDefault="00AA0CAE" w:rsidP="0046713A">
            <w:pPr>
              <w:widowControl w:val="0"/>
              <w:spacing w:after="0" w:line="240" w:lineRule="auto"/>
              <w:ind w:left="20" w:right="20"/>
              <w:rPr>
                <w:rFonts w:ascii="Times New Roman" w:eastAsia="Calibri" w:hAnsi="Times New Roman" w:cs="Times New Roman"/>
                <w:sz w:val="24"/>
                <w:szCs w:val="24"/>
              </w:rPr>
            </w:pPr>
            <w:r w:rsidRPr="00DC0067">
              <w:rPr>
                <w:rFonts w:ascii="Times New Roman" w:eastAsia="Calibri" w:hAnsi="Times New Roman" w:cs="Times New Roman"/>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tc>
      </w:tr>
      <w:tr w:rsidR="00DC0067" w:rsidRPr="00DC0067" w:rsidTr="0046713A">
        <w:trPr>
          <w:trHeight w:val="841"/>
        </w:trPr>
        <w:tc>
          <w:tcPr>
            <w:tcW w:w="1843"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Формирование позитивных установок к </w:t>
            </w:r>
            <w:r w:rsidRPr="00DC0067">
              <w:rPr>
                <w:rFonts w:ascii="Times New Roman" w:hAnsi="Times New Roman" w:cs="Times New Roman"/>
                <w:sz w:val="24"/>
                <w:szCs w:val="24"/>
              </w:rPr>
              <w:lastRenderedPageBreak/>
              <w:t>различным видам труда и творчества</w:t>
            </w:r>
          </w:p>
          <w:p w:rsidR="00AA0CAE" w:rsidRPr="00DC0067" w:rsidRDefault="00AA0CAE" w:rsidP="0046713A">
            <w:pPr>
              <w:spacing w:after="0" w:line="240" w:lineRule="auto"/>
              <w:rPr>
                <w:rFonts w:ascii="Times New Roman" w:eastAsia="Calibri" w:hAnsi="Times New Roman" w:cs="Times New Roman"/>
                <w:sz w:val="24"/>
                <w:szCs w:val="24"/>
              </w:rPr>
            </w:pPr>
          </w:p>
        </w:tc>
        <w:tc>
          <w:tcPr>
            <w:tcW w:w="1964" w:type="dxa"/>
          </w:tcPr>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lastRenderedPageBreak/>
              <w:t xml:space="preserve">Создавать условия для приобщения </w:t>
            </w:r>
            <w:r w:rsidRPr="00DC0067">
              <w:rPr>
                <w:rFonts w:ascii="Times New Roman" w:eastAsia="Calibri" w:hAnsi="Times New Roman" w:cs="Times New Roman"/>
                <w:sz w:val="24"/>
                <w:szCs w:val="24"/>
              </w:rPr>
              <w:lastRenderedPageBreak/>
              <w:t>детей к доступной трудовой деятельности</w:t>
            </w:r>
          </w:p>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Поощрять интерес детей к деятельности взрослых. Воспитывать уважительное отношение к труду взрослых.</w:t>
            </w:r>
          </w:p>
          <w:p w:rsidR="00AA0CAE" w:rsidRPr="00DC0067" w:rsidRDefault="00AA0CAE" w:rsidP="0046713A">
            <w:pPr>
              <w:widowControl w:val="0"/>
              <w:tabs>
                <w:tab w:val="left" w:pos="1302"/>
              </w:tabs>
              <w:autoSpaceDE w:val="0"/>
              <w:autoSpaceDN w:val="0"/>
              <w:spacing w:after="0" w:line="240" w:lineRule="auto"/>
              <w:ind w:right="114"/>
              <w:jc w:val="both"/>
              <w:rPr>
                <w:rFonts w:ascii="Times New Roman" w:eastAsia="Calibri" w:hAnsi="Times New Roman" w:cs="Times New Roman"/>
                <w:sz w:val="24"/>
                <w:szCs w:val="24"/>
              </w:rPr>
            </w:pPr>
          </w:p>
        </w:tc>
        <w:tc>
          <w:tcPr>
            <w:tcW w:w="2117" w:type="dxa"/>
          </w:tcPr>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lastRenderedPageBreak/>
              <w:t xml:space="preserve">Развивать интерес к труду взрослых в ДОО и в семье, </w:t>
            </w:r>
            <w:r w:rsidRPr="00DC0067">
              <w:rPr>
                <w:rFonts w:ascii="Times New Roman" w:eastAsia="Calibri" w:hAnsi="Times New Roman" w:cs="Times New Roman"/>
                <w:sz w:val="24"/>
                <w:szCs w:val="24"/>
              </w:rPr>
              <w:lastRenderedPageBreak/>
              <w:t>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воспитывать бережное отношение к предметам и игрушкам как результатам труда взрослых;</w:t>
            </w:r>
          </w:p>
          <w:p w:rsidR="00AA0CAE" w:rsidRPr="00DC0067" w:rsidRDefault="00AA0CAE" w:rsidP="0046713A">
            <w:pPr>
              <w:spacing w:after="0" w:line="240" w:lineRule="auto"/>
              <w:rPr>
                <w:rFonts w:ascii="Times New Roman" w:eastAsia="Calibri" w:hAnsi="Times New Roman" w:cs="Times New Roman"/>
                <w:sz w:val="24"/>
                <w:szCs w:val="24"/>
              </w:rPr>
            </w:pPr>
          </w:p>
        </w:tc>
        <w:tc>
          <w:tcPr>
            <w:tcW w:w="2778" w:type="dxa"/>
          </w:tcPr>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lastRenderedPageBreak/>
              <w:t xml:space="preserve">Развивать позитивное отношение и чувство принадлежности детей к </w:t>
            </w:r>
            <w:r w:rsidRPr="00DC0067">
              <w:rPr>
                <w:rFonts w:ascii="Times New Roman" w:eastAsia="Calibri" w:hAnsi="Times New Roman" w:cs="Times New Roman"/>
                <w:sz w:val="24"/>
                <w:szCs w:val="24"/>
              </w:rPr>
              <w:lastRenderedPageBreak/>
              <w:t>семье, уважение к родителям (законным представителям), педагогам и окружающим людям;</w:t>
            </w:r>
          </w:p>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AA0CAE" w:rsidRPr="00DC0067" w:rsidRDefault="00AA0CAE" w:rsidP="0046713A">
            <w:pPr>
              <w:spacing w:after="0" w:line="240" w:lineRule="auto"/>
              <w:rPr>
                <w:rFonts w:ascii="Times New Roman" w:eastAsia="Calibri" w:hAnsi="Times New Roman" w:cs="Times New Roman"/>
                <w:sz w:val="24"/>
                <w:szCs w:val="24"/>
              </w:rPr>
            </w:pPr>
          </w:p>
        </w:tc>
        <w:tc>
          <w:tcPr>
            <w:tcW w:w="2527" w:type="dxa"/>
          </w:tcPr>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lastRenderedPageBreak/>
              <w:t xml:space="preserve">Формировать представления о профессиях и </w:t>
            </w:r>
            <w:r w:rsidRPr="00DC0067">
              <w:rPr>
                <w:rFonts w:ascii="Times New Roman" w:eastAsia="Calibri" w:hAnsi="Times New Roman" w:cs="Times New Roman"/>
                <w:sz w:val="24"/>
                <w:szCs w:val="24"/>
              </w:rPr>
              <w:lastRenderedPageBreak/>
              <w:t>трудовых процессах; воспитывать бережное отношение к труду взрослых, к результатам их труда;</w:t>
            </w:r>
          </w:p>
          <w:p w:rsidR="00AA0CAE" w:rsidRPr="00DC0067" w:rsidRDefault="00AA0CAE" w:rsidP="0046713A">
            <w:pPr>
              <w:spacing w:after="0" w:line="240" w:lineRule="auto"/>
              <w:rPr>
                <w:rFonts w:ascii="Times New Roman" w:eastAsia="Calibri" w:hAnsi="Times New Roman" w:cs="Times New Roman"/>
                <w:sz w:val="24"/>
                <w:szCs w:val="24"/>
              </w:rPr>
            </w:pPr>
          </w:p>
          <w:p w:rsidR="00AA0CAE" w:rsidRPr="00DC0067" w:rsidRDefault="00AA0CAE" w:rsidP="0046713A">
            <w:pPr>
              <w:spacing w:after="0" w:line="240" w:lineRule="auto"/>
              <w:rPr>
                <w:rFonts w:ascii="Times New Roman" w:eastAsia="Calibri" w:hAnsi="Times New Roman" w:cs="Times New Roman"/>
                <w:sz w:val="24"/>
                <w:szCs w:val="24"/>
              </w:rPr>
            </w:pPr>
          </w:p>
        </w:tc>
        <w:tc>
          <w:tcPr>
            <w:tcW w:w="2096" w:type="dxa"/>
          </w:tcPr>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lastRenderedPageBreak/>
              <w:t xml:space="preserve">Развивать ценностное отношение к </w:t>
            </w:r>
            <w:r w:rsidRPr="00DC0067">
              <w:rPr>
                <w:rFonts w:ascii="Times New Roman" w:eastAsia="Calibri" w:hAnsi="Times New Roman" w:cs="Times New Roman"/>
                <w:sz w:val="24"/>
                <w:szCs w:val="24"/>
              </w:rPr>
              <w:lastRenderedPageBreak/>
              <w:t>труду взрослых;</w:t>
            </w:r>
          </w:p>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формировать представления о труде как ценности общества, о разнообразии и взаимосвязи видов труда и профессий;</w:t>
            </w:r>
          </w:p>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поддерживать освоение умений сотрудничества в совместном труде; воспитывать о</w:t>
            </w:r>
            <w:r w:rsidR="0046713A" w:rsidRPr="00DC0067">
              <w:rPr>
                <w:rFonts w:ascii="Times New Roman" w:eastAsia="Calibri" w:hAnsi="Times New Roman" w:cs="Times New Roman"/>
                <w:sz w:val="24"/>
                <w:szCs w:val="24"/>
              </w:rPr>
              <w:t>тветственность, добросовестность</w:t>
            </w:r>
            <w:r w:rsidRPr="00DC0067">
              <w:rPr>
                <w:rFonts w:ascii="Times New Roman" w:eastAsia="Calibri" w:hAnsi="Times New Roman" w:cs="Times New Roman"/>
                <w:sz w:val="24"/>
                <w:szCs w:val="24"/>
              </w:rPr>
              <w:t xml:space="preserve"> стремление к участию в труде </w:t>
            </w:r>
            <w:r w:rsidRPr="00DC0067">
              <w:rPr>
                <w:rFonts w:ascii="Times New Roman" w:eastAsia="Calibri" w:hAnsi="Times New Roman" w:cs="Times New Roman"/>
                <w:sz w:val="24"/>
                <w:szCs w:val="24"/>
              </w:rPr>
              <w:lastRenderedPageBreak/>
              <w:t>взрос</w:t>
            </w:r>
            <w:r w:rsidR="0046713A" w:rsidRPr="00DC0067">
              <w:rPr>
                <w:rFonts w:ascii="Times New Roman" w:eastAsia="Calibri" w:hAnsi="Times New Roman" w:cs="Times New Roman"/>
                <w:sz w:val="24"/>
                <w:szCs w:val="24"/>
              </w:rPr>
              <w:t>лых, оказанию посильной помощи;</w:t>
            </w:r>
          </w:p>
        </w:tc>
        <w:tc>
          <w:tcPr>
            <w:tcW w:w="2268" w:type="dxa"/>
          </w:tcPr>
          <w:p w:rsidR="00AA0CAE" w:rsidRPr="00DC0067" w:rsidRDefault="00AA0CAE" w:rsidP="0046713A">
            <w:pPr>
              <w:widowControl w:val="0"/>
              <w:spacing w:after="0" w:line="240" w:lineRule="auto"/>
              <w:ind w:left="20" w:right="20"/>
              <w:jc w:val="both"/>
              <w:rPr>
                <w:rFonts w:ascii="Times New Roman" w:eastAsia="Calibri" w:hAnsi="Times New Roman" w:cs="Times New Roman"/>
                <w:sz w:val="24"/>
                <w:szCs w:val="24"/>
              </w:rPr>
            </w:pPr>
            <w:r w:rsidRPr="00DC0067">
              <w:rPr>
                <w:rFonts w:ascii="Times New Roman" w:eastAsia="Calibri" w:hAnsi="Times New Roman" w:cs="Times New Roman"/>
                <w:sz w:val="24"/>
                <w:szCs w:val="24"/>
              </w:rPr>
              <w:lastRenderedPageBreak/>
              <w:t xml:space="preserve">Ребёнок проявляет положительное отношение к миру, </w:t>
            </w:r>
            <w:r w:rsidRPr="00DC0067">
              <w:rPr>
                <w:rFonts w:ascii="Times New Roman" w:eastAsia="Calibri" w:hAnsi="Times New Roman" w:cs="Times New Roman"/>
                <w:sz w:val="24"/>
                <w:szCs w:val="24"/>
              </w:rPr>
              <w:lastRenderedPageBreak/>
              <w:t>разным видам труда, другим людям и самому себе</w:t>
            </w:r>
          </w:p>
          <w:p w:rsidR="00AA0CAE" w:rsidRPr="00DC0067" w:rsidRDefault="00AA0CAE" w:rsidP="0046713A">
            <w:pPr>
              <w:widowControl w:val="0"/>
              <w:spacing w:after="0" w:line="240" w:lineRule="auto"/>
              <w:ind w:left="20" w:right="20" w:firstLine="700"/>
              <w:jc w:val="both"/>
              <w:rPr>
                <w:rFonts w:ascii="Times New Roman" w:eastAsia="Calibri" w:hAnsi="Times New Roman" w:cs="Times New Roman"/>
                <w:sz w:val="24"/>
                <w:szCs w:val="24"/>
              </w:rPr>
            </w:pPr>
          </w:p>
          <w:p w:rsidR="00AA0CAE" w:rsidRPr="00DC0067" w:rsidRDefault="00AA0CAE" w:rsidP="0046713A">
            <w:pPr>
              <w:shd w:val="clear" w:color="auto" w:fill="FFFFFF"/>
              <w:spacing w:after="0" w:line="240" w:lineRule="auto"/>
              <w:jc w:val="both"/>
              <w:rPr>
                <w:rFonts w:ascii="Times New Roman" w:eastAsia="Calibri" w:hAnsi="Times New Roman" w:cs="Times New Roman"/>
                <w:sz w:val="24"/>
                <w:szCs w:val="24"/>
              </w:rPr>
            </w:pPr>
          </w:p>
        </w:tc>
      </w:tr>
      <w:tr w:rsidR="00DC0067" w:rsidRPr="00DC0067" w:rsidTr="0046713A">
        <w:trPr>
          <w:trHeight w:val="841"/>
        </w:trPr>
        <w:tc>
          <w:tcPr>
            <w:tcW w:w="1843"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lastRenderedPageBreak/>
              <w:t>Формирование основ социальной навигации и безопасного поведения в быту и природе, социуме и медиапространстве (цифровой среде).</w:t>
            </w:r>
          </w:p>
          <w:p w:rsidR="00AA0CAE" w:rsidRPr="00DC0067" w:rsidRDefault="00AA0CAE" w:rsidP="0046713A">
            <w:pPr>
              <w:widowControl w:val="0"/>
              <w:tabs>
                <w:tab w:val="left" w:pos="1302"/>
              </w:tabs>
              <w:autoSpaceDE w:val="0"/>
              <w:autoSpaceDN w:val="0"/>
              <w:spacing w:after="0" w:line="240" w:lineRule="auto"/>
              <w:ind w:right="114"/>
              <w:jc w:val="both"/>
              <w:rPr>
                <w:rFonts w:ascii="Times New Roman" w:eastAsia="Calibri" w:hAnsi="Times New Roman" w:cs="Times New Roman"/>
                <w:sz w:val="24"/>
                <w:szCs w:val="24"/>
              </w:rPr>
            </w:pPr>
          </w:p>
          <w:p w:rsidR="00AA0CAE" w:rsidRPr="00DC0067" w:rsidRDefault="00AA0CAE" w:rsidP="0046713A">
            <w:pPr>
              <w:spacing w:after="0" w:line="240" w:lineRule="auto"/>
              <w:rPr>
                <w:rFonts w:ascii="Times New Roman" w:eastAsia="Calibri" w:hAnsi="Times New Roman" w:cs="Times New Roman"/>
                <w:sz w:val="24"/>
                <w:szCs w:val="24"/>
              </w:rPr>
            </w:pPr>
          </w:p>
        </w:tc>
        <w:tc>
          <w:tcPr>
            <w:tcW w:w="1964" w:type="dxa"/>
          </w:tcPr>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Знакомить с элементарными правилами безопасного поведения в природе, на дорогах, в играх с песком и водой. Формировать первичные представления о безопасности собственной жизнедеятельности.</w:t>
            </w:r>
          </w:p>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Знакомить с понятиями «можно-нельзя», «опасно».</w:t>
            </w:r>
          </w:p>
          <w:p w:rsidR="00AA0CAE" w:rsidRPr="00DC0067" w:rsidRDefault="00AA0CAE" w:rsidP="0046713A">
            <w:pPr>
              <w:widowControl w:val="0"/>
              <w:tabs>
                <w:tab w:val="left" w:pos="1302"/>
              </w:tabs>
              <w:autoSpaceDE w:val="0"/>
              <w:autoSpaceDN w:val="0"/>
              <w:spacing w:after="0" w:line="240" w:lineRule="auto"/>
              <w:ind w:right="114"/>
              <w:jc w:val="both"/>
              <w:rPr>
                <w:rFonts w:ascii="Times New Roman" w:eastAsia="Calibri" w:hAnsi="Times New Roman" w:cs="Times New Roman"/>
                <w:sz w:val="24"/>
                <w:szCs w:val="24"/>
              </w:rPr>
            </w:pPr>
          </w:p>
        </w:tc>
        <w:tc>
          <w:tcPr>
            <w:tcW w:w="2117" w:type="dxa"/>
          </w:tcPr>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Развивать интерес к правилам безопасного поведения;</w:t>
            </w:r>
          </w:p>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tc>
        <w:tc>
          <w:tcPr>
            <w:tcW w:w="2778" w:type="dxa"/>
          </w:tcPr>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знакомить детей с простейшими способами безопасного поведения в опасных ситуациях;</w:t>
            </w:r>
          </w:p>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формировать представления о правилах безопасного дорожного движения в качестве пешехода и пассажира транспортного средства.</w:t>
            </w:r>
          </w:p>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 xml:space="preserve">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w:t>
            </w:r>
            <w:r w:rsidRPr="00DC0067">
              <w:rPr>
                <w:rFonts w:ascii="Times New Roman" w:eastAsia="Calibri" w:hAnsi="Times New Roman" w:cs="Times New Roman"/>
                <w:sz w:val="24"/>
                <w:szCs w:val="24"/>
              </w:rPr>
              <w:lastRenderedPageBreak/>
              <w:t>обучения</w:t>
            </w:r>
          </w:p>
        </w:tc>
        <w:tc>
          <w:tcPr>
            <w:tcW w:w="2527" w:type="dxa"/>
          </w:tcPr>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lastRenderedPageBreak/>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формировать осмотрительное отношение к потенциально опасным для человека ситуациям;</w:t>
            </w:r>
          </w:p>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 xml:space="preserve">знакомить с основными правилами </w:t>
            </w:r>
            <w:r w:rsidRPr="00DC0067">
              <w:rPr>
                <w:rFonts w:ascii="Times New Roman" w:eastAsia="Calibri" w:hAnsi="Times New Roman" w:cs="Times New Roman"/>
                <w:sz w:val="24"/>
                <w:szCs w:val="24"/>
              </w:rPr>
              <w:lastRenderedPageBreak/>
              <w:t>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2096" w:type="dxa"/>
          </w:tcPr>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lastRenderedPageBreak/>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AA0CAE" w:rsidRPr="00DC0067" w:rsidRDefault="00AA0CAE" w:rsidP="0046713A">
            <w:pPr>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 xml:space="preserve">воспитывать осторожное и осмотрительное отношение к потенциально опасным для человека ситуациям в общении, в быту, на улице, в природе, в сети </w:t>
            </w:r>
            <w:r w:rsidRPr="00DC0067">
              <w:rPr>
                <w:rFonts w:ascii="Times New Roman" w:eastAsia="Calibri" w:hAnsi="Times New Roman" w:cs="Times New Roman"/>
                <w:sz w:val="24"/>
                <w:szCs w:val="24"/>
              </w:rPr>
              <w:lastRenderedPageBreak/>
              <w:t>Интернет.</w:t>
            </w:r>
          </w:p>
        </w:tc>
        <w:tc>
          <w:tcPr>
            <w:tcW w:w="2268" w:type="dxa"/>
          </w:tcPr>
          <w:p w:rsidR="00AA0CAE" w:rsidRPr="00DC0067" w:rsidRDefault="00AA0CAE" w:rsidP="0046713A">
            <w:pPr>
              <w:shd w:val="clear" w:color="auto" w:fill="FFFFFF"/>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lastRenderedPageBreak/>
              <w:t>Ребёнок имеет начальные представления о правилах безопасного поведения в двигательной деятельности;</w:t>
            </w:r>
          </w:p>
          <w:p w:rsidR="00AA0CAE" w:rsidRPr="00DC0067" w:rsidRDefault="00AA0CAE" w:rsidP="0046713A">
            <w:pPr>
              <w:shd w:val="clear" w:color="auto" w:fill="FFFFFF"/>
              <w:spacing w:after="0" w:line="240" w:lineRule="auto"/>
              <w:rPr>
                <w:rFonts w:ascii="Times New Roman" w:eastAsia="Calibri" w:hAnsi="Times New Roman" w:cs="Times New Roman"/>
                <w:sz w:val="24"/>
                <w:szCs w:val="24"/>
              </w:rPr>
            </w:pPr>
            <w:r w:rsidRPr="00DC0067">
              <w:rPr>
                <w:rFonts w:ascii="Times New Roman" w:eastAsia="Calibri" w:hAnsi="Times New Roman" w:cs="Times New Roman"/>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tc>
      </w:tr>
    </w:tbl>
    <w:p w:rsidR="00434A29" w:rsidRPr="00DC0067" w:rsidRDefault="00434A29" w:rsidP="00434A29">
      <w:pPr>
        <w:pStyle w:val="Default"/>
        <w:rPr>
          <w:color w:val="auto"/>
        </w:rPr>
      </w:pPr>
    </w:p>
    <w:p w:rsidR="00434A29" w:rsidRPr="00DC0067" w:rsidRDefault="00434A29" w:rsidP="00434A29">
      <w:pPr>
        <w:pStyle w:val="Default"/>
        <w:rPr>
          <w:color w:val="auto"/>
        </w:rPr>
      </w:pPr>
      <w:r w:rsidRPr="00DC0067">
        <w:rPr>
          <w:color w:val="auto"/>
        </w:rPr>
        <w:t>Познавательное развитие</w:t>
      </w:r>
    </w:p>
    <w:tbl>
      <w:tblPr>
        <w:tblStyle w:val="11"/>
        <w:tblW w:w="15466" w:type="dxa"/>
        <w:tblInd w:w="0" w:type="dxa"/>
        <w:tblLayout w:type="fixed"/>
        <w:tblLook w:val="04A0" w:firstRow="1" w:lastRow="0" w:firstColumn="1" w:lastColumn="0" w:noHBand="0" w:noVBand="1"/>
      </w:tblPr>
      <w:tblGrid>
        <w:gridCol w:w="2160"/>
        <w:gridCol w:w="2167"/>
        <w:gridCol w:w="2160"/>
        <w:gridCol w:w="2843"/>
        <w:gridCol w:w="1970"/>
        <w:gridCol w:w="2465"/>
        <w:gridCol w:w="1701"/>
      </w:tblGrid>
      <w:tr w:rsidR="00DC0067" w:rsidRPr="00DC0067" w:rsidTr="000D1EA7">
        <w:tc>
          <w:tcPr>
            <w:tcW w:w="2160" w:type="dxa"/>
            <w:vMerge w:val="restart"/>
          </w:tcPr>
          <w:p w:rsidR="000D1EA7" w:rsidRPr="00DC0067" w:rsidRDefault="000D1EA7" w:rsidP="00E157C0">
            <w:pPr>
              <w:rPr>
                <w:rFonts w:ascii="Times New Roman" w:eastAsia="Times New Roman" w:hAnsi="Times New Roman" w:cs="Times New Roman"/>
                <w:sz w:val="24"/>
                <w:szCs w:val="24"/>
              </w:rPr>
            </w:pPr>
          </w:p>
          <w:p w:rsidR="000D1EA7" w:rsidRPr="00DC0067" w:rsidRDefault="000D1EA7" w:rsidP="00E157C0">
            <w:pPr>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ФГОС ДО</w:t>
            </w:r>
          </w:p>
        </w:tc>
        <w:tc>
          <w:tcPr>
            <w:tcW w:w="11605" w:type="dxa"/>
            <w:gridSpan w:val="5"/>
          </w:tcPr>
          <w:p w:rsidR="000D1EA7" w:rsidRPr="00DC0067" w:rsidRDefault="000D1EA7" w:rsidP="00E157C0">
            <w:pPr>
              <w:jc w:val="center"/>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ФОП</w:t>
            </w:r>
          </w:p>
        </w:tc>
        <w:tc>
          <w:tcPr>
            <w:tcW w:w="1701" w:type="dxa"/>
          </w:tcPr>
          <w:p w:rsidR="000D1EA7" w:rsidRPr="00DC0067" w:rsidRDefault="000D1EA7" w:rsidP="00E157C0">
            <w:pPr>
              <w:jc w:val="center"/>
              <w:rPr>
                <w:rFonts w:ascii="Times New Roman" w:eastAsia="Times New Roman" w:hAnsi="Times New Roman" w:cs="Times New Roman"/>
                <w:sz w:val="24"/>
                <w:szCs w:val="24"/>
              </w:rPr>
            </w:pPr>
          </w:p>
          <w:p w:rsidR="000D1EA7" w:rsidRPr="00DC0067" w:rsidRDefault="000D1EA7" w:rsidP="00E157C0">
            <w:pPr>
              <w:jc w:val="center"/>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Планируемые результаты</w:t>
            </w:r>
          </w:p>
        </w:tc>
      </w:tr>
      <w:tr w:rsidR="00DC0067" w:rsidRPr="00DC0067" w:rsidTr="000D1EA7">
        <w:tc>
          <w:tcPr>
            <w:tcW w:w="2160" w:type="dxa"/>
            <w:vMerge/>
          </w:tcPr>
          <w:p w:rsidR="000D1EA7" w:rsidRPr="00DC0067" w:rsidRDefault="000D1EA7" w:rsidP="00E157C0">
            <w:pPr>
              <w:rPr>
                <w:rFonts w:ascii="Times New Roman" w:eastAsia="Times New Roman" w:hAnsi="Times New Roman" w:cs="Times New Roman"/>
                <w:sz w:val="24"/>
                <w:szCs w:val="24"/>
              </w:rPr>
            </w:pPr>
          </w:p>
        </w:tc>
        <w:tc>
          <w:tcPr>
            <w:tcW w:w="2167" w:type="dxa"/>
          </w:tcPr>
          <w:p w:rsidR="000D1EA7" w:rsidRPr="00DC0067" w:rsidRDefault="000D1EA7" w:rsidP="00E157C0">
            <w:pPr>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2-3 ранний возраст</w:t>
            </w:r>
          </w:p>
        </w:tc>
        <w:tc>
          <w:tcPr>
            <w:tcW w:w="2160" w:type="dxa"/>
          </w:tcPr>
          <w:p w:rsidR="000D1EA7" w:rsidRPr="00DC0067" w:rsidRDefault="000D1EA7" w:rsidP="00E157C0">
            <w:pPr>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3-4 младшая группа</w:t>
            </w:r>
          </w:p>
        </w:tc>
        <w:tc>
          <w:tcPr>
            <w:tcW w:w="2843" w:type="dxa"/>
          </w:tcPr>
          <w:p w:rsidR="000D1EA7" w:rsidRPr="00DC0067" w:rsidRDefault="000D1EA7" w:rsidP="00E157C0">
            <w:pPr>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4-5 средняя группа</w:t>
            </w:r>
          </w:p>
        </w:tc>
        <w:tc>
          <w:tcPr>
            <w:tcW w:w="1970" w:type="dxa"/>
          </w:tcPr>
          <w:p w:rsidR="000D1EA7" w:rsidRPr="00DC0067" w:rsidRDefault="000D1EA7" w:rsidP="00E157C0">
            <w:pPr>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5-6 старшая группа</w:t>
            </w:r>
          </w:p>
        </w:tc>
        <w:tc>
          <w:tcPr>
            <w:tcW w:w="2465" w:type="dxa"/>
          </w:tcPr>
          <w:p w:rsidR="000D1EA7" w:rsidRPr="00DC0067" w:rsidRDefault="000D1EA7" w:rsidP="00E157C0">
            <w:pPr>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6-7 подготовительная группа</w:t>
            </w:r>
          </w:p>
        </w:tc>
        <w:tc>
          <w:tcPr>
            <w:tcW w:w="1701" w:type="dxa"/>
          </w:tcPr>
          <w:p w:rsidR="000D1EA7" w:rsidRPr="00DC0067" w:rsidRDefault="000D1EA7" w:rsidP="00E157C0">
            <w:pPr>
              <w:rPr>
                <w:rFonts w:ascii="Times New Roman" w:eastAsia="Times New Roman" w:hAnsi="Times New Roman" w:cs="Times New Roman"/>
                <w:sz w:val="24"/>
                <w:szCs w:val="24"/>
              </w:rPr>
            </w:pPr>
          </w:p>
        </w:tc>
      </w:tr>
      <w:tr w:rsidR="00DC0067" w:rsidRPr="00DC0067" w:rsidTr="000D1EA7">
        <w:tc>
          <w:tcPr>
            <w:tcW w:w="2160" w:type="dxa"/>
          </w:tcPr>
          <w:p w:rsidR="000D1EA7" w:rsidRPr="00DC0067" w:rsidRDefault="000D1EA7" w:rsidP="00E157C0">
            <w:pPr>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1.Формирование целостной картины мира, представлении об объектах окружающего мира, их свойствах и отношениях</w:t>
            </w:r>
          </w:p>
        </w:tc>
        <w:tc>
          <w:tcPr>
            <w:tcW w:w="2167" w:type="dxa"/>
          </w:tcPr>
          <w:p w:rsidR="000D1EA7" w:rsidRPr="00DC0067" w:rsidRDefault="000D1EA7" w:rsidP="00E157C0">
            <w:pPr>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 xml:space="preserve">-формировать представления детей о свойствах и качествах предметов окружающего мира, </w:t>
            </w:r>
          </w:p>
          <w:p w:rsidR="000D1EA7" w:rsidRPr="00DC0067" w:rsidRDefault="000D1EA7" w:rsidP="00E157C0">
            <w:pPr>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 xml:space="preserve">-побуждать к запоминанию и самостоятельному употреблению детьми слов — </w:t>
            </w:r>
            <w:r w:rsidRPr="00DC0067">
              <w:rPr>
                <w:rFonts w:ascii="Times New Roman" w:eastAsia="Times New Roman" w:hAnsi="Times New Roman" w:cs="Times New Roman"/>
                <w:sz w:val="24"/>
                <w:szCs w:val="24"/>
              </w:rPr>
              <w:lastRenderedPageBreak/>
              <w:t>названий свойств предметов (цвет, форма, размер) и результатов сравнения по свойству (такой же, не такой, разные, похожий, больше, меньше);</w:t>
            </w:r>
          </w:p>
          <w:p w:rsidR="000D1EA7" w:rsidRPr="00DC0067" w:rsidRDefault="000D1EA7" w:rsidP="00E157C0">
            <w:pPr>
              <w:jc w:val="both"/>
              <w:rPr>
                <w:rFonts w:ascii="Times New Roman" w:eastAsia="Times New Roman" w:hAnsi="Times New Roman" w:cs="Times New Roman"/>
                <w:sz w:val="24"/>
                <w:szCs w:val="24"/>
              </w:rPr>
            </w:pPr>
          </w:p>
          <w:p w:rsidR="000D1EA7" w:rsidRPr="00DC0067" w:rsidRDefault="000D1EA7" w:rsidP="00E157C0">
            <w:pPr>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 xml:space="preserve">-знакомить с животными и растениями ближайшего окружения, их отличительными особенностями, формирование умения бережно взаимодействовать с ними, наблюдать за явлениями природы. </w:t>
            </w:r>
          </w:p>
          <w:p w:rsidR="000D1EA7" w:rsidRPr="00DC0067" w:rsidRDefault="000D1EA7" w:rsidP="00E157C0">
            <w:pPr>
              <w:ind w:firstLine="709"/>
              <w:jc w:val="both"/>
              <w:rPr>
                <w:rFonts w:ascii="Times New Roman" w:eastAsia="Times New Roman" w:hAnsi="Times New Roman" w:cs="Times New Roman"/>
                <w:sz w:val="24"/>
                <w:szCs w:val="24"/>
              </w:rPr>
            </w:pPr>
          </w:p>
          <w:p w:rsidR="000D1EA7" w:rsidRPr="00DC0067" w:rsidRDefault="000D1EA7" w:rsidP="00E157C0">
            <w:pPr>
              <w:rPr>
                <w:rFonts w:ascii="Times New Roman" w:eastAsia="Times New Roman" w:hAnsi="Times New Roman" w:cs="Times New Roman"/>
                <w:sz w:val="24"/>
                <w:szCs w:val="24"/>
              </w:rPr>
            </w:pPr>
          </w:p>
        </w:tc>
        <w:tc>
          <w:tcPr>
            <w:tcW w:w="2160" w:type="dxa"/>
          </w:tcPr>
          <w:p w:rsidR="000D1EA7" w:rsidRPr="00DC0067" w:rsidRDefault="000D1EA7" w:rsidP="00E157C0">
            <w:pPr>
              <w:contextualSpacing/>
              <w:jc w:val="both"/>
              <w:rPr>
                <w:rFonts w:ascii="Times New Roman" w:eastAsia="Times New Roman" w:hAnsi="Times New Roman" w:cs="Times New Roman"/>
                <w:sz w:val="24"/>
                <w:szCs w:val="24"/>
              </w:rPr>
            </w:pPr>
            <w:r w:rsidRPr="00DC0067">
              <w:rPr>
                <w:rFonts w:ascii="Times New Roman" w:eastAsia="Times New Roman" w:hAnsi="Times New Roman" w:cs="Times New Roman"/>
                <w:bCs/>
                <w:sz w:val="24"/>
                <w:szCs w:val="24"/>
              </w:rPr>
              <w:lastRenderedPageBreak/>
              <w:t xml:space="preserve">расширять представления детей о многообразии и особенностях растений, животных ближайшего окружения, неживой природе, явлениях природы и деятельности </w:t>
            </w:r>
            <w:r w:rsidRPr="00DC0067">
              <w:rPr>
                <w:rFonts w:ascii="Times New Roman" w:eastAsia="Times New Roman" w:hAnsi="Times New Roman" w:cs="Times New Roman"/>
                <w:bCs/>
                <w:sz w:val="24"/>
                <w:szCs w:val="24"/>
              </w:rPr>
              <w:lastRenderedPageBreak/>
              <w:t>человека в природе в разные сезоны года, знакомить с</w:t>
            </w:r>
            <w:r w:rsidRPr="00DC0067">
              <w:rPr>
                <w:rFonts w:ascii="Times New Roman" w:eastAsia="Times New Roman" w:hAnsi="Times New Roman" w:cs="Times New Roman"/>
                <w:sz w:val="24"/>
                <w:szCs w:val="24"/>
              </w:rPr>
              <w:t xml:space="preserve"> правилами поведения по отношению к живым объектам природы.</w:t>
            </w:r>
          </w:p>
          <w:p w:rsidR="000D1EA7" w:rsidRPr="00DC0067" w:rsidRDefault="000D1EA7" w:rsidP="00E157C0">
            <w:pPr>
              <w:ind w:firstLine="709"/>
              <w:jc w:val="both"/>
              <w:rPr>
                <w:rFonts w:ascii="Times New Roman" w:eastAsia="Times New Roman" w:hAnsi="Times New Roman" w:cs="Times New Roman"/>
                <w:sz w:val="24"/>
                <w:szCs w:val="24"/>
              </w:rPr>
            </w:pPr>
          </w:p>
        </w:tc>
        <w:tc>
          <w:tcPr>
            <w:tcW w:w="2843" w:type="dxa"/>
          </w:tcPr>
          <w:p w:rsidR="000D1EA7" w:rsidRPr="00DC0067" w:rsidRDefault="000D1EA7" w:rsidP="00E157C0">
            <w:pPr>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lastRenderedPageBreak/>
              <w:t xml:space="preserve">формировать представления ребенка о разнообразии объектов живой природы, их особенностях, жизненных проявлениях, потребностях, обучать группировке объектов живой природы, знакомить с объектами и свойствами неживой природы, </w:t>
            </w:r>
            <w:r w:rsidRPr="00DC0067">
              <w:rPr>
                <w:rFonts w:ascii="Times New Roman" w:eastAsia="Times New Roman" w:hAnsi="Times New Roman" w:cs="Times New Roman"/>
                <w:sz w:val="24"/>
                <w:szCs w:val="24"/>
              </w:rPr>
              <w:lastRenderedPageBreak/>
              <w:t xml:space="preserve">отличительными признаками времен года и деятельности человека, воспитывать эмоционально-положительное отношение ко всем живым существам. </w:t>
            </w:r>
          </w:p>
          <w:p w:rsidR="000D1EA7" w:rsidRPr="00DC0067" w:rsidRDefault="000D1EA7" w:rsidP="00E157C0">
            <w:pPr>
              <w:ind w:firstLine="709"/>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развивать   умения устанавливать связи и отношения между качествами предмета и его назначением, выявлять простейшие зависимости предметов и прослеживать изменения объектов по нескольким признакам;</w:t>
            </w:r>
          </w:p>
          <w:p w:rsidR="000D1EA7" w:rsidRPr="00DC0067" w:rsidRDefault="000D1EA7" w:rsidP="00E157C0">
            <w:pPr>
              <w:jc w:val="both"/>
              <w:rPr>
                <w:rFonts w:ascii="Times New Roman" w:eastAsia="Times New Roman" w:hAnsi="Times New Roman" w:cs="Times New Roman"/>
                <w:sz w:val="24"/>
                <w:szCs w:val="24"/>
              </w:rPr>
            </w:pPr>
          </w:p>
        </w:tc>
        <w:tc>
          <w:tcPr>
            <w:tcW w:w="1970" w:type="dxa"/>
          </w:tcPr>
          <w:p w:rsidR="000D1EA7" w:rsidRPr="00DC0067" w:rsidRDefault="000D1EA7" w:rsidP="00E157C0">
            <w:pPr>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lastRenderedPageBreak/>
              <w:t xml:space="preserve">формировать представления детей о многообразии природных объектов и их признаках, отличительных особенностях, жизненных потребностях и необходимости </w:t>
            </w:r>
            <w:r w:rsidRPr="00DC0067">
              <w:rPr>
                <w:rFonts w:ascii="Times New Roman" w:eastAsia="Times New Roman" w:hAnsi="Times New Roman" w:cs="Times New Roman"/>
                <w:sz w:val="24"/>
                <w:szCs w:val="24"/>
              </w:rPr>
              <w:lastRenderedPageBreak/>
              <w:t>защиты и ухода за живой природой, воспитывать бережное, заботливое отношение к природе.</w:t>
            </w:r>
          </w:p>
          <w:p w:rsidR="000D1EA7" w:rsidRPr="00DC0067" w:rsidRDefault="000D1EA7" w:rsidP="00E157C0">
            <w:pPr>
              <w:jc w:val="both"/>
              <w:rPr>
                <w:rFonts w:ascii="Times New Roman" w:eastAsia="Times New Roman" w:hAnsi="Times New Roman" w:cs="Times New Roman"/>
                <w:sz w:val="24"/>
                <w:szCs w:val="24"/>
              </w:rPr>
            </w:pPr>
          </w:p>
        </w:tc>
        <w:tc>
          <w:tcPr>
            <w:tcW w:w="2465" w:type="dxa"/>
          </w:tcPr>
          <w:p w:rsidR="000D1EA7" w:rsidRPr="00DC0067" w:rsidRDefault="000D1EA7" w:rsidP="00E157C0">
            <w:pPr>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lastRenderedPageBreak/>
              <w:t xml:space="preserve">расширять и уточнять представления детей о многообразии природного мира на планете, о способах приспособления животных и растений к среде обитания, закреплять умения классифицировать объекты живой </w:t>
            </w:r>
            <w:r w:rsidRPr="00DC0067">
              <w:rPr>
                <w:rFonts w:ascii="Times New Roman" w:eastAsia="Times New Roman" w:hAnsi="Times New Roman" w:cs="Times New Roman"/>
                <w:sz w:val="24"/>
                <w:szCs w:val="24"/>
              </w:rPr>
              <w:lastRenderedPageBreak/>
              <w:t xml:space="preserve">природы;  </w:t>
            </w:r>
          </w:p>
          <w:p w:rsidR="000D1EA7" w:rsidRPr="00DC0067" w:rsidRDefault="000D1EA7" w:rsidP="00E157C0">
            <w:pPr>
              <w:jc w:val="both"/>
              <w:rPr>
                <w:rFonts w:ascii="Times New Roman" w:eastAsia="Times New Roman" w:hAnsi="Times New Roman" w:cs="Times New Roman"/>
                <w:sz w:val="24"/>
                <w:szCs w:val="24"/>
              </w:rPr>
            </w:pPr>
          </w:p>
        </w:tc>
        <w:tc>
          <w:tcPr>
            <w:tcW w:w="1701" w:type="dxa"/>
          </w:tcPr>
          <w:p w:rsidR="000D1EA7" w:rsidRPr="00DC0067" w:rsidRDefault="000D1EA7" w:rsidP="00E157C0">
            <w:pPr>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lastRenderedPageBreak/>
              <w:t xml:space="preserve">ребёнок проявляет любознательность, активно задает вопросы взрослым и сверстникам; интересуется субъективно новым и неизвестным </w:t>
            </w:r>
            <w:r w:rsidRPr="00DC0067">
              <w:rPr>
                <w:rFonts w:ascii="Times New Roman" w:eastAsia="Times New Roman" w:hAnsi="Times New Roman" w:cs="Times New Roman"/>
                <w:sz w:val="24"/>
                <w:szCs w:val="24"/>
              </w:rPr>
              <w:lastRenderedPageBreak/>
              <w:t>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DC0067" w:rsidRPr="00DC0067" w:rsidTr="000D1EA7">
        <w:tc>
          <w:tcPr>
            <w:tcW w:w="2160" w:type="dxa"/>
          </w:tcPr>
          <w:p w:rsidR="000D1EA7" w:rsidRPr="00DC0067" w:rsidRDefault="000D1EA7" w:rsidP="00E157C0">
            <w:pPr>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lastRenderedPageBreak/>
              <w:t xml:space="preserve">2.Формирование </w:t>
            </w:r>
            <w:r w:rsidRPr="00DC0067">
              <w:rPr>
                <w:rFonts w:ascii="Times New Roman" w:eastAsia="Times New Roman" w:hAnsi="Times New Roman" w:cs="Times New Roman"/>
                <w:sz w:val="24"/>
                <w:szCs w:val="24"/>
              </w:rPr>
              <w:lastRenderedPageBreak/>
              <w:t>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w:t>
            </w:r>
          </w:p>
        </w:tc>
        <w:tc>
          <w:tcPr>
            <w:tcW w:w="2167" w:type="dxa"/>
          </w:tcPr>
          <w:p w:rsidR="000D1EA7" w:rsidRPr="00DC0067" w:rsidRDefault="000D1EA7" w:rsidP="00E157C0">
            <w:pPr>
              <w:rPr>
                <w:rFonts w:ascii="Times New Roman" w:hAnsi="Times New Roman" w:cs="Times New Roman"/>
                <w:sz w:val="24"/>
                <w:szCs w:val="24"/>
              </w:rPr>
            </w:pPr>
            <w:r w:rsidRPr="00DC0067">
              <w:rPr>
                <w:rFonts w:ascii="Times New Roman" w:hAnsi="Times New Roman" w:cs="Times New Roman"/>
                <w:sz w:val="24"/>
                <w:szCs w:val="24"/>
              </w:rPr>
              <w:lastRenderedPageBreak/>
              <w:t xml:space="preserve">расширять </w:t>
            </w:r>
            <w:r w:rsidRPr="00DC0067">
              <w:rPr>
                <w:rFonts w:ascii="Times New Roman" w:hAnsi="Times New Roman" w:cs="Times New Roman"/>
                <w:sz w:val="24"/>
                <w:szCs w:val="24"/>
              </w:rPr>
              <w:lastRenderedPageBreak/>
              <w:t>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0D1EA7" w:rsidRPr="00DC0067" w:rsidRDefault="000D1EA7" w:rsidP="00E157C0">
            <w:pPr>
              <w:rPr>
                <w:rFonts w:ascii="Times New Roman" w:eastAsia="Times New Roman" w:hAnsi="Times New Roman" w:cs="Times New Roman"/>
                <w:sz w:val="24"/>
                <w:szCs w:val="24"/>
              </w:rPr>
            </w:pPr>
          </w:p>
          <w:p w:rsidR="000D1EA7" w:rsidRPr="00DC0067" w:rsidRDefault="000D1EA7" w:rsidP="00E157C0">
            <w:pPr>
              <w:rPr>
                <w:rFonts w:ascii="Times New Roman" w:eastAsia="Times New Roman" w:hAnsi="Times New Roman" w:cs="Times New Roman"/>
                <w:sz w:val="24"/>
                <w:szCs w:val="24"/>
              </w:rPr>
            </w:pPr>
          </w:p>
          <w:p w:rsidR="000D1EA7" w:rsidRPr="00DC0067" w:rsidRDefault="000D1EA7" w:rsidP="00E157C0">
            <w:pPr>
              <w:rPr>
                <w:rFonts w:ascii="Times New Roman" w:eastAsia="Times New Roman" w:hAnsi="Times New Roman" w:cs="Times New Roman"/>
                <w:sz w:val="24"/>
                <w:szCs w:val="24"/>
              </w:rPr>
            </w:pPr>
          </w:p>
        </w:tc>
        <w:tc>
          <w:tcPr>
            <w:tcW w:w="2160" w:type="dxa"/>
          </w:tcPr>
          <w:p w:rsidR="000D1EA7" w:rsidRPr="00DC0067" w:rsidRDefault="000D1EA7" w:rsidP="00E157C0">
            <w:pPr>
              <w:tabs>
                <w:tab w:val="left" w:pos="1666"/>
              </w:tabs>
              <w:ind w:right="210"/>
              <w:contextualSpacing/>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lastRenderedPageBreak/>
              <w:t xml:space="preserve">развивать </w:t>
            </w:r>
            <w:r w:rsidRPr="00DC0067">
              <w:rPr>
                <w:rFonts w:ascii="Times New Roman" w:eastAsia="Times New Roman" w:hAnsi="Times New Roman" w:cs="Times New Roman"/>
                <w:sz w:val="24"/>
                <w:szCs w:val="24"/>
              </w:rPr>
              <w:lastRenderedPageBreak/>
              <w:t>первоначальные представления ребенка о себе, окружающих его людях, эмоционально-положительного отношения к членам семьи и людям ближайшего окружения; о труде взрослых (продавец, шофер, дворник, помощник воспитателя и др.);</w:t>
            </w:r>
          </w:p>
          <w:p w:rsidR="000D1EA7" w:rsidRPr="00DC0067" w:rsidRDefault="000D1EA7" w:rsidP="00E157C0">
            <w:pPr>
              <w:rPr>
                <w:rFonts w:ascii="Times New Roman" w:eastAsia="Times New Roman" w:hAnsi="Times New Roman" w:cs="Times New Roman"/>
                <w:sz w:val="24"/>
                <w:szCs w:val="24"/>
              </w:rPr>
            </w:pPr>
          </w:p>
        </w:tc>
        <w:tc>
          <w:tcPr>
            <w:tcW w:w="2843" w:type="dxa"/>
          </w:tcPr>
          <w:p w:rsidR="000D1EA7" w:rsidRPr="00DC0067" w:rsidRDefault="000D1EA7" w:rsidP="00E157C0">
            <w:pPr>
              <w:ind w:firstLine="709"/>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lastRenderedPageBreak/>
              <w:t xml:space="preserve">развивать </w:t>
            </w:r>
            <w:r w:rsidRPr="00DC0067">
              <w:rPr>
                <w:rFonts w:ascii="Times New Roman" w:eastAsia="Times New Roman" w:hAnsi="Times New Roman" w:cs="Times New Roman"/>
                <w:sz w:val="24"/>
                <w:szCs w:val="24"/>
              </w:rPr>
              <w:lastRenderedPageBreak/>
              <w:t xml:space="preserve">элементарные представления детей о семье, о своей малой родине, ее достопримечательностях, поддерживать   интерес к стране; </w:t>
            </w:r>
          </w:p>
          <w:p w:rsidR="000D1EA7" w:rsidRPr="00DC0067" w:rsidRDefault="000D1EA7" w:rsidP="00E157C0">
            <w:pPr>
              <w:rPr>
                <w:rFonts w:ascii="Times New Roman" w:eastAsia="Times New Roman" w:hAnsi="Times New Roman" w:cs="Times New Roman"/>
                <w:sz w:val="24"/>
                <w:szCs w:val="24"/>
              </w:rPr>
            </w:pPr>
          </w:p>
        </w:tc>
        <w:tc>
          <w:tcPr>
            <w:tcW w:w="1970" w:type="dxa"/>
          </w:tcPr>
          <w:p w:rsidR="000D1EA7" w:rsidRPr="00DC0067" w:rsidRDefault="000D1EA7" w:rsidP="00E157C0">
            <w:pPr>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lastRenderedPageBreak/>
              <w:t xml:space="preserve">развивать </w:t>
            </w:r>
            <w:r w:rsidRPr="00DC0067">
              <w:rPr>
                <w:rFonts w:ascii="Times New Roman" w:eastAsia="Times New Roman" w:hAnsi="Times New Roman" w:cs="Times New Roman"/>
                <w:sz w:val="24"/>
                <w:szCs w:val="24"/>
              </w:rPr>
              <w:lastRenderedPageBreak/>
              <w:t>представления детей о родном городе и стране, поддерживать стремление узнавать о других странах и народах мира;</w:t>
            </w:r>
          </w:p>
          <w:p w:rsidR="000D1EA7" w:rsidRPr="00DC0067" w:rsidRDefault="000D1EA7" w:rsidP="00E157C0">
            <w:pPr>
              <w:rPr>
                <w:rFonts w:ascii="Times New Roman" w:eastAsia="Times New Roman" w:hAnsi="Times New Roman" w:cs="Times New Roman"/>
                <w:sz w:val="24"/>
                <w:szCs w:val="24"/>
              </w:rPr>
            </w:pPr>
          </w:p>
        </w:tc>
        <w:tc>
          <w:tcPr>
            <w:tcW w:w="2465" w:type="dxa"/>
          </w:tcPr>
          <w:p w:rsidR="000D1EA7" w:rsidRPr="00DC0067" w:rsidRDefault="000D1EA7" w:rsidP="00E157C0">
            <w:pPr>
              <w:ind w:firstLine="709"/>
              <w:contextualSpacing/>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lastRenderedPageBreak/>
              <w:t xml:space="preserve">обогащать </w:t>
            </w:r>
            <w:r w:rsidRPr="00DC0067">
              <w:rPr>
                <w:rFonts w:ascii="Times New Roman" w:eastAsia="Times New Roman" w:hAnsi="Times New Roman" w:cs="Times New Roman"/>
                <w:sz w:val="24"/>
                <w:szCs w:val="24"/>
              </w:rPr>
              <w:lastRenderedPageBreak/>
              <w:t>представления о родном городе и стране; развивать интерес к отдельным фактам истории и культуры родной страны.</w:t>
            </w:r>
          </w:p>
          <w:p w:rsidR="000D1EA7" w:rsidRPr="00DC0067" w:rsidRDefault="000D1EA7" w:rsidP="00E157C0">
            <w:pPr>
              <w:contextualSpacing/>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формировать представления детей о многообразии стран и народов мира;</w:t>
            </w:r>
          </w:p>
          <w:p w:rsidR="000D1EA7" w:rsidRPr="00DC0067" w:rsidRDefault="000D1EA7" w:rsidP="00E157C0">
            <w:pPr>
              <w:ind w:firstLine="709"/>
              <w:jc w:val="both"/>
              <w:rPr>
                <w:rFonts w:ascii="Times New Roman" w:eastAsia="Times New Roman" w:hAnsi="Times New Roman" w:cs="Times New Roman"/>
                <w:sz w:val="24"/>
                <w:szCs w:val="24"/>
              </w:rPr>
            </w:pPr>
          </w:p>
        </w:tc>
        <w:tc>
          <w:tcPr>
            <w:tcW w:w="1701" w:type="dxa"/>
          </w:tcPr>
          <w:p w:rsidR="000D1EA7" w:rsidRPr="00DC0067" w:rsidRDefault="000D1EA7" w:rsidP="00E157C0">
            <w:pPr>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lastRenderedPageBreak/>
              <w:t xml:space="preserve">ребёнок </w:t>
            </w:r>
            <w:r w:rsidRPr="00DC0067">
              <w:rPr>
                <w:rFonts w:ascii="Times New Roman" w:eastAsia="Times New Roman" w:hAnsi="Times New Roman" w:cs="Times New Roman"/>
                <w:sz w:val="24"/>
                <w:szCs w:val="24"/>
              </w:rPr>
              <w:lastRenderedPageBreak/>
              <w:t xml:space="preserve">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w:t>
            </w:r>
            <w:r w:rsidRPr="00DC0067">
              <w:rPr>
                <w:rFonts w:ascii="Times New Roman" w:eastAsia="Times New Roman" w:hAnsi="Times New Roman" w:cs="Times New Roman"/>
                <w:sz w:val="24"/>
                <w:szCs w:val="24"/>
              </w:rPr>
              <w:lastRenderedPageBreak/>
              <w:t xml:space="preserve">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ребёнок имеет представление о жизни людей в России, имеет некоторые представления о важных исторических событиях Отечества; имеет </w:t>
            </w:r>
            <w:r w:rsidRPr="00DC0067">
              <w:rPr>
                <w:rFonts w:ascii="Times New Roman" w:eastAsia="Times New Roman" w:hAnsi="Times New Roman" w:cs="Times New Roman"/>
                <w:sz w:val="24"/>
                <w:szCs w:val="24"/>
              </w:rPr>
              <w:lastRenderedPageBreak/>
              <w:t>представление о многообразии стран и народов мира;</w:t>
            </w:r>
          </w:p>
        </w:tc>
      </w:tr>
      <w:tr w:rsidR="00DC0067" w:rsidRPr="00DC0067" w:rsidTr="000D1EA7">
        <w:trPr>
          <w:trHeight w:val="1752"/>
        </w:trPr>
        <w:tc>
          <w:tcPr>
            <w:tcW w:w="2160" w:type="dxa"/>
          </w:tcPr>
          <w:p w:rsidR="000D1EA7" w:rsidRPr="00DC0067" w:rsidRDefault="000D1EA7" w:rsidP="00E157C0">
            <w:pPr>
              <w:ind w:left="-6"/>
              <w:rPr>
                <w:rFonts w:ascii="Times New Roman" w:hAnsi="Times New Roman" w:cs="Times New Roman"/>
                <w:sz w:val="24"/>
                <w:szCs w:val="24"/>
              </w:rPr>
            </w:pPr>
            <w:r w:rsidRPr="00DC0067">
              <w:rPr>
                <w:rFonts w:ascii="Times New Roman" w:hAnsi="Times New Roman" w:cs="Times New Roman"/>
                <w:sz w:val="24"/>
                <w:szCs w:val="24"/>
              </w:rPr>
              <w:lastRenderedPageBreak/>
              <w:t xml:space="preserve">3.Формирование представлений о количестве, числе, счете, величине, </w:t>
            </w:r>
          </w:p>
          <w:p w:rsidR="000D1EA7" w:rsidRPr="00DC0067" w:rsidRDefault="000D1EA7" w:rsidP="00E157C0">
            <w:pPr>
              <w:ind w:left="-6"/>
              <w:rPr>
                <w:rFonts w:ascii="Times New Roman" w:hAnsi="Times New Roman" w:cs="Times New Roman"/>
                <w:sz w:val="24"/>
                <w:szCs w:val="24"/>
              </w:rPr>
            </w:pPr>
            <w:r w:rsidRPr="00DC0067">
              <w:rPr>
                <w:rFonts w:ascii="Times New Roman" w:hAnsi="Times New Roman" w:cs="Times New Roman"/>
                <w:sz w:val="24"/>
                <w:szCs w:val="24"/>
              </w:rPr>
              <w:t xml:space="preserve">геометрических фигурах, пространстве, времени, математических зависимостях и </w:t>
            </w:r>
          </w:p>
          <w:p w:rsidR="000D1EA7" w:rsidRPr="00DC0067" w:rsidRDefault="000D1EA7" w:rsidP="00E157C0">
            <w:pPr>
              <w:ind w:left="-6"/>
              <w:rPr>
                <w:rFonts w:ascii="Times New Roman" w:hAnsi="Times New Roman" w:cs="Times New Roman"/>
                <w:sz w:val="24"/>
                <w:szCs w:val="24"/>
              </w:rPr>
            </w:pPr>
            <w:r w:rsidRPr="00DC0067">
              <w:rPr>
                <w:rFonts w:ascii="Times New Roman" w:hAnsi="Times New Roman" w:cs="Times New Roman"/>
                <w:sz w:val="24"/>
                <w:szCs w:val="24"/>
              </w:rPr>
              <w:t>отношениях этих категорий, овладение логико-математическими способами их познания;</w:t>
            </w:r>
          </w:p>
        </w:tc>
        <w:tc>
          <w:tcPr>
            <w:tcW w:w="2167" w:type="dxa"/>
          </w:tcPr>
          <w:p w:rsidR="000D1EA7" w:rsidRPr="00DC0067" w:rsidRDefault="000D1EA7" w:rsidP="00E157C0">
            <w:pPr>
              <w:ind w:left="-6"/>
              <w:rPr>
                <w:rFonts w:ascii="Times New Roman" w:hAnsi="Times New Roman" w:cs="Times New Roman"/>
                <w:sz w:val="24"/>
                <w:szCs w:val="24"/>
              </w:rPr>
            </w:pPr>
            <w:r w:rsidRPr="00DC0067">
              <w:rPr>
                <w:rFonts w:ascii="Times New Roman" w:hAnsi="Times New Roman" w:cs="Times New Roman"/>
                <w:sz w:val="24"/>
                <w:szCs w:val="24"/>
              </w:rPr>
              <w:t xml:space="preserve">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формировать у детей простейшие представления о геометрических фигурах, величине </w:t>
            </w:r>
            <w:r w:rsidRPr="00DC0067">
              <w:rPr>
                <w:rFonts w:ascii="Times New Roman" w:hAnsi="Times New Roman" w:cs="Times New Roman"/>
                <w:sz w:val="24"/>
                <w:szCs w:val="24"/>
              </w:rPr>
              <w:lastRenderedPageBreak/>
              <w:t>и количестве предметов на основе чувственного познания;</w:t>
            </w:r>
          </w:p>
          <w:p w:rsidR="000D1EA7" w:rsidRPr="00DC0067" w:rsidRDefault="000D1EA7" w:rsidP="00E157C0">
            <w:pPr>
              <w:ind w:left="-6"/>
              <w:rPr>
                <w:rFonts w:ascii="Times New Roman" w:hAnsi="Times New Roman" w:cs="Times New Roman"/>
                <w:sz w:val="24"/>
                <w:szCs w:val="24"/>
              </w:rPr>
            </w:pPr>
          </w:p>
        </w:tc>
        <w:tc>
          <w:tcPr>
            <w:tcW w:w="2160" w:type="dxa"/>
          </w:tcPr>
          <w:p w:rsidR="000D1EA7" w:rsidRPr="00DC0067" w:rsidRDefault="000D1EA7" w:rsidP="00E157C0">
            <w:pPr>
              <w:rPr>
                <w:rFonts w:ascii="Times New Roman" w:hAnsi="Times New Roman" w:cs="Times New Roman"/>
                <w:sz w:val="24"/>
                <w:szCs w:val="24"/>
              </w:rPr>
            </w:pPr>
            <w:r w:rsidRPr="00DC0067">
              <w:rPr>
                <w:rFonts w:ascii="Times New Roman" w:hAnsi="Times New Roman" w:cs="Times New Roman"/>
                <w:sz w:val="24"/>
                <w:szCs w:val="24"/>
              </w:rPr>
              <w:lastRenderedPageBreak/>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0D1EA7" w:rsidRPr="00DC0067" w:rsidRDefault="000D1EA7" w:rsidP="00E157C0">
            <w:pPr>
              <w:ind w:left="-6"/>
              <w:rPr>
                <w:rFonts w:ascii="Times New Roman" w:hAnsi="Times New Roman" w:cs="Times New Roman"/>
                <w:sz w:val="24"/>
                <w:szCs w:val="24"/>
              </w:rPr>
            </w:pPr>
          </w:p>
        </w:tc>
        <w:tc>
          <w:tcPr>
            <w:tcW w:w="2843" w:type="dxa"/>
          </w:tcPr>
          <w:p w:rsidR="000D1EA7" w:rsidRPr="00DC0067" w:rsidRDefault="000D1EA7" w:rsidP="00E157C0">
            <w:pPr>
              <w:rPr>
                <w:rFonts w:ascii="Times New Roman" w:hAnsi="Times New Roman" w:cs="Times New Roman"/>
                <w:sz w:val="24"/>
                <w:szCs w:val="24"/>
              </w:rPr>
            </w:pPr>
            <w:r w:rsidRPr="00DC0067">
              <w:rPr>
                <w:rFonts w:ascii="Times New Roman" w:hAnsi="Times New Roman" w:cs="Times New Roman"/>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0D1EA7" w:rsidRPr="00DC0067" w:rsidRDefault="000D1EA7" w:rsidP="00E157C0">
            <w:pPr>
              <w:rPr>
                <w:rFonts w:ascii="Times New Roman" w:hAnsi="Times New Roman" w:cs="Times New Roman"/>
                <w:sz w:val="24"/>
                <w:szCs w:val="24"/>
              </w:rPr>
            </w:pPr>
          </w:p>
          <w:p w:rsidR="000D1EA7" w:rsidRPr="00DC0067" w:rsidRDefault="000D1EA7" w:rsidP="00E157C0">
            <w:pPr>
              <w:ind w:left="-6"/>
              <w:rPr>
                <w:rFonts w:ascii="Times New Roman" w:hAnsi="Times New Roman" w:cs="Times New Roman"/>
                <w:sz w:val="24"/>
                <w:szCs w:val="24"/>
              </w:rPr>
            </w:pPr>
          </w:p>
        </w:tc>
        <w:tc>
          <w:tcPr>
            <w:tcW w:w="1970" w:type="dxa"/>
          </w:tcPr>
          <w:p w:rsidR="000D1EA7" w:rsidRPr="00DC0067" w:rsidRDefault="000D1EA7" w:rsidP="00E157C0">
            <w:pPr>
              <w:ind w:left="-6"/>
              <w:rPr>
                <w:rFonts w:ascii="Times New Roman" w:hAnsi="Times New Roman" w:cs="Times New Roman"/>
                <w:sz w:val="24"/>
                <w:szCs w:val="24"/>
              </w:rPr>
            </w:pPr>
            <w:r w:rsidRPr="00DC0067">
              <w:rPr>
                <w:rFonts w:ascii="Times New Roman" w:hAnsi="Times New Roman" w:cs="Times New Roman"/>
                <w:sz w:val="24"/>
                <w:szCs w:val="24"/>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w:t>
            </w:r>
            <w:r w:rsidRPr="00DC0067">
              <w:rPr>
                <w:rFonts w:ascii="Times New Roman" w:hAnsi="Times New Roman" w:cs="Times New Roman"/>
                <w:sz w:val="24"/>
                <w:szCs w:val="24"/>
              </w:rPr>
              <w:lastRenderedPageBreak/>
              <w:t>упорядочивание, классификация, и тому подобное); совершенствовать ориентировку в пространстве и времени;</w:t>
            </w:r>
          </w:p>
          <w:p w:rsidR="000D1EA7" w:rsidRPr="00DC0067" w:rsidRDefault="000D1EA7" w:rsidP="00E157C0">
            <w:pPr>
              <w:ind w:left="-6"/>
              <w:rPr>
                <w:rFonts w:ascii="Times New Roman" w:hAnsi="Times New Roman" w:cs="Times New Roman"/>
                <w:sz w:val="24"/>
                <w:szCs w:val="24"/>
              </w:rPr>
            </w:pPr>
          </w:p>
        </w:tc>
        <w:tc>
          <w:tcPr>
            <w:tcW w:w="2465" w:type="dxa"/>
          </w:tcPr>
          <w:p w:rsidR="000D1EA7" w:rsidRPr="00DC0067" w:rsidRDefault="000D1EA7" w:rsidP="00E157C0">
            <w:pPr>
              <w:rPr>
                <w:rFonts w:ascii="Times New Roman" w:hAnsi="Times New Roman" w:cs="Times New Roman"/>
                <w:sz w:val="24"/>
                <w:szCs w:val="24"/>
              </w:rPr>
            </w:pPr>
            <w:r w:rsidRPr="00DC0067">
              <w:rPr>
                <w:rFonts w:ascii="Times New Roman" w:hAnsi="Times New Roman" w:cs="Times New Roman"/>
                <w:sz w:val="24"/>
                <w:szCs w:val="24"/>
              </w:rPr>
              <w:lastRenderedPageBreak/>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0D1EA7" w:rsidRPr="00DC0067" w:rsidRDefault="000D1EA7" w:rsidP="00E157C0">
            <w:pPr>
              <w:ind w:left="-6"/>
              <w:rPr>
                <w:rFonts w:ascii="Times New Roman" w:hAnsi="Times New Roman" w:cs="Times New Roman"/>
                <w:sz w:val="24"/>
                <w:szCs w:val="24"/>
              </w:rPr>
            </w:pPr>
          </w:p>
        </w:tc>
        <w:tc>
          <w:tcPr>
            <w:tcW w:w="1701" w:type="dxa"/>
          </w:tcPr>
          <w:p w:rsidR="000D1EA7" w:rsidRPr="00DC0067" w:rsidRDefault="000D1EA7" w:rsidP="00E157C0">
            <w:pPr>
              <w:ind w:left="-6"/>
              <w:rPr>
                <w:rFonts w:ascii="Times New Roman" w:hAnsi="Times New Roman" w:cs="Times New Roman"/>
                <w:sz w:val="24"/>
                <w:szCs w:val="24"/>
              </w:rPr>
            </w:pPr>
            <w:r w:rsidRPr="00DC0067">
              <w:rPr>
                <w:rFonts w:ascii="Times New Roman" w:hAnsi="Times New Roman" w:cs="Times New Roman"/>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0D1EA7" w:rsidRPr="00DC0067" w:rsidRDefault="000D1EA7" w:rsidP="00E157C0">
            <w:pPr>
              <w:ind w:left="-6"/>
              <w:rPr>
                <w:rFonts w:ascii="Times New Roman" w:hAnsi="Times New Roman" w:cs="Times New Roman"/>
                <w:sz w:val="24"/>
                <w:szCs w:val="24"/>
              </w:rPr>
            </w:pPr>
            <w:r w:rsidRPr="00DC0067">
              <w:rPr>
                <w:rFonts w:ascii="Times New Roman" w:hAnsi="Times New Roman" w:cs="Times New Roman"/>
                <w:sz w:val="24"/>
                <w:szCs w:val="24"/>
              </w:rPr>
              <w:t xml:space="preserve">ребёнок имеет разнообразные </w:t>
            </w:r>
            <w:r w:rsidRPr="00DC0067">
              <w:rPr>
                <w:rFonts w:ascii="Times New Roman" w:hAnsi="Times New Roman" w:cs="Times New Roman"/>
                <w:sz w:val="24"/>
                <w:szCs w:val="24"/>
              </w:rPr>
              <w:lastRenderedPageBreak/>
              <w:t>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tc>
      </w:tr>
      <w:tr w:rsidR="00DC0067" w:rsidRPr="00DC0067" w:rsidTr="000D1EA7">
        <w:trPr>
          <w:trHeight w:val="2220"/>
        </w:trPr>
        <w:tc>
          <w:tcPr>
            <w:tcW w:w="2160" w:type="dxa"/>
          </w:tcPr>
          <w:p w:rsidR="000D1EA7" w:rsidRPr="00DC0067" w:rsidRDefault="000D1EA7" w:rsidP="00E157C0">
            <w:pPr>
              <w:rPr>
                <w:rFonts w:ascii="Times New Roman" w:hAnsi="Times New Roman" w:cs="Times New Roman"/>
              </w:rPr>
            </w:pPr>
            <w:r w:rsidRPr="00DC0067">
              <w:rPr>
                <w:rFonts w:ascii="Times New Roman" w:hAnsi="Times New Roman" w:cs="Times New Roman"/>
              </w:rPr>
              <w:lastRenderedPageBreak/>
              <w:t>4.Формирование представлений о цифровых средствах познания окружающего мира, способах их безопасного использования.</w:t>
            </w:r>
          </w:p>
          <w:p w:rsidR="000D1EA7" w:rsidRPr="00DC0067" w:rsidRDefault="000D1EA7" w:rsidP="00E157C0">
            <w:pPr>
              <w:rPr>
                <w:rFonts w:ascii="Times New Roman" w:hAnsi="Times New Roman" w:cs="Times New Roman"/>
              </w:rPr>
            </w:pPr>
          </w:p>
        </w:tc>
        <w:tc>
          <w:tcPr>
            <w:tcW w:w="2167" w:type="dxa"/>
          </w:tcPr>
          <w:p w:rsidR="000D1EA7" w:rsidRPr="00DC0067" w:rsidRDefault="000D1EA7" w:rsidP="00E157C0">
            <w:pPr>
              <w:rPr>
                <w:rFonts w:ascii="Times New Roman" w:hAnsi="Times New Roman" w:cs="Times New Roman"/>
              </w:rPr>
            </w:pPr>
            <w:r w:rsidRPr="00DC0067">
              <w:rPr>
                <w:rFonts w:ascii="Times New Roman" w:hAnsi="Times New Roman" w:cs="Times New Roman"/>
              </w:rPr>
              <w:t>Расширять представления детей об окружающем мире, знакомит их с явлениями общественной жизни, с деятельностью взрослых, например, «Папа работает за компьютером»; развивает представления о предметах домашнего обихода (утюг, компьютер, телевизор и т.д.)</w:t>
            </w:r>
          </w:p>
        </w:tc>
        <w:tc>
          <w:tcPr>
            <w:tcW w:w="2160" w:type="dxa"/>
          </w:tcPr>
          <w:p w:rsidR="000D1EA7" w:rsidRPr="00DC0067" w:rsidRDefault="000D1EA7" w:rsidP="00E157C0">
            <w:pPr>
              <w:rPr>
                <w:rFonts w:ascii="Times New Roman" w:hAnsi="Times New Roman" w:cs="Times New Roman"/>
              </w:rPr>
            </w:pPr>
            <w:r w:rsidRPr="00DC0067">
              <w:rPr>
                <w:rFonts w:ascii="Times New Roman" w:hAnsi="Times New Roman" w:cs="Times New Roman"/>
              </w:rPr>
              <w:t xml:space="preserve">Включать детей в отдельные бытовые ситуации, знакомит с трудом людей близкого окружения, (ходят в магазин, убирают квартиру, двор, готовят еду, водят транспорт, работают за компьютером чинят электроприборы). Знакомит с трудом работников ДОО (помощника воспитателя, повара, охранника, кладовщика). </w:t>
            </w:r>
          </w:p>
        </w:tc>
        <w:tc>
          <w:tcPr>
            <w:tcW w:w="2843" w:type="dxa"/>
          </w:tcPr>
          <w:p w:rsidR="000D1EA7" w:rsidRPr="00DC0067" w:rsidRDefault="000D1EA7" w:rsidP="00E157C0">
            <w:pPr>
              <w:rPr>
                <w:rFonts w:ascii="Times New Roman" w:hAnsi="Times New Roman" w:cs="Times New Roman"/>
              </w:rPr>
            </w:pPr>
            <w:r w:rsidRPr="00DC0067">
              <w:rPr>
                <w:rFonts w:ascii="Times New Roman" w:hAnsi="Times New Roman" w:cs="Times New Roman"/>
                <w:b/>
                <w:bCs/>
                <w:shd w:val="clear" w:color="auto" w:fill="FFFFFF"/>
              </w:rPr>
              <w:t>использовать различные способы подачи учебного материала</w:t>
            </w:r>
          </w:p>
        </w:tc>
        <w:tc>
          <w:tcPr>
            <w:tcW w:w="1970" w:type="dxa"/>
          </w:tcPr>
          <w:p w:rsidR="000D1EA7" w:rsidRPr="00DC0067" w:rsidRDefault="000D1EA7" w:rsidP="00E157C0">
            <w:pPr>
              <w:rPr>
                <w:rFonts w:ascii="Times New Roman" w:hAnsi="Times New Roman" w:cs="Times New Roman"/>
              </w:rPr>
            </w:pPr>
            <w:r w:rsidRPr="00DC0067">
              <w:rPr>
                <w:rFonts w:ascii="Times New Roman" w:hAnsi="Times New Roman" w:cs="Times New Roman"/>
              </w:rPr>
              <w:t>формировать представления детей о цифровых средствах познания окружающего мира, способах их безопасного использования;</w:t>
            </w:r>
          </w:p>
        </w:tc>
        <w:tc>
          <w:tcPr>
            <w:tcW w:w="2465" w:type="dxa"/>
          </w:tcPr>
          <w:p w:rsidR="000D1EA7" w:rsidRPr="00DC0067" w:rsidRDefault="000D1EA7" w:rsidP="00E157C0">
            <w:pPr>
              <w:rPr>
                <w:rFonts w:ascii="Times New Roman" w:hAnsi="Times New Roman" w:cs="Times New Roman"/>
              </w:rPr>
            </w:pPr>
            <w:r w:rsidRPr="00DC0067">
              <w:rPr>
                <w:rFonts w:ascii="Times New Roman" w:hAnsi="Times New Roman" w:cs="Times New Roman"/>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0D1EA7" w:rsidRPr="00DC0067" w:rsidRDefault="000D1EA7" w:rsidP="00E157C0">
            <w:pPr>
              <w:rPr>
                <w:rFonts w:ascii="Times New Roman" w:hAnsi="Times New Roman" w:cs="Times New Roman"/>
              </w:rPr>
            </w:pPr>
          </w:p>
        </w:tc>
        <w:tc>
          <w:tcPr>
            <w:tcW w:w="1701" w:type="dxa"/>
          </w:tcPr>
          <w:p w:rsidR="000D1EA7" w:rsidRPr="00DC0067" w:rsidRDefault="000D1EA7" w:rsidP="00E157C0">
            <w:pPr>
              <w:rPr>
                <w:rFonts w:ascii="Times New Roman" w:hAnsi="Times New Roman" w:cs="Times New Roman"/>
              </w:rPr>
            </w:pPr>
            <w:r w:rsidRPr="00DC0067">
              <w:rPr>
                <w:rFonts w:ascii="Times New Roman" w:hAnsi="Times New Roman" w:cs="Times New Roman"/>
              </w:rPr>
              <w:t xml:space="preserve">Ребенок имеет представлений о цифровых средствах познания окружающего </w:t>
            </w:r>
          </w:p>
          <w:p w:rsidR="000D1EA7" w:rsidRPr="00DC0067" w:rsidRDefault="000D1EA7" w:rsidP="00E157C0">
            <w:pPr>
              <w:rPr>
                <w:rFonts w:ascii="Times New Roman" w:hAnsi="Times New Roman" w:cs="Times New Roman"/>
              </w:rPr>
            </w:pPr>
            <w:r w:rsidRPr="00DC0067">
              <w:rPr>
                <w:rFonts w:ascii="Times New Roman" w:hAnsi="Times New Roman" w:cs="Times New Roman"/>
              </w:rPr>
              <w:t>мира, способах их безопасного использования.</w:t>
            </w:r>
          </w:p>
        </w:tc>
      </w:tr>
      <w:tr w:rsidR="00DC0067" w:rsidRPr="00DC0067" w:rsidTr="000D1EA7">
        <w:trPr>
          <w:trHeight w:val="2220"/>
        </w:trPr>
        <w:tc>
          <w:tcPr>
            <w:tcW w:w="2160" w:type="dxa"/>
          </w:tcPr>
          <w:p w:rsidR="000D1EA7" w:rsidRPr="00DC0067" w:rsidRDefault="000D1EA7" w:rsidP="00E157C0">
            <w:pPr>
              <w:rPr>
                <w:rFonts w:ascii="Times New Roman" w:hAnsi="Times New Roman" w:cs="Times New Roman"/>
              </w:rPr>
            </w:pPr>
            <w:r w:rsidRPr="00DC0067">
              <w:rPr>
                <w:rFonts w:ascii="Times New Roman" w:hAnsi="Times New Roman" w:cs="Times New Roman"/>
              </w:rPr>
              <w:t xml:space="preserve">5.Формирование основ экологической культуры, знаний об особенностях и </w:t>
            </w:r>
          </w:p>
          <w:p w:rsidR="000D1EA7" w:rsidRPr="00DC0067" w:rsidRDefault="000D1EA7" w:rsidP="00E157C0">
            <w:pPr>
              <w:rPr>
                <w:rFonts w:ascii="Times New Roman" w:hAnsi="Times New Roman" w:cs="Times New Roman"/>
              </w:rPr>
            </w:pPr>
            <w:r w:rsidRPr="00DC0067">
              <w:rPr>
                <w:rFonts w:ascii="Times New Roman" w:hAnsi="Times New Roman" w:cs="Times New Roman"/>
              </w:rPr>
              <w:t xml:space="preserve">многообразии природы Родного края и различных континентов, о взаимосвязях внутри </w:t>
            </w:r>
          </w:p>
          <w:p w:rsidR="000D1EA7" w:rsidRPr="00DC0067" w:rsidRDefault="000D1EA7" w:rsidP="00E157C0">
            <w:pPr>
              <w:rPr>
                <w:rFonts w:ascii="Times New Roman" w:hAnsi="Times New Roman" w:cs="Times New Roman"/>
              </w:rPr>
            </w:pPr>
            <w:r w:rsidRPr="00DC0067">
              <w:rPr>
                <w:rFonts w:ascii="Times New Roman" w:hAnsi="Times New Roman" w:cs="Times New Roman"/>
              </w:rPr>
              <w:t xml:space="preserve">природных сообществ и роли человека в природе, правилах поведения в природной среде, </w:t>
            </w:r>
          </w:p>
          <w:p w:rsidR="000D1EA7" w:rsidRPr="00DC0067" w:rsidRDefault="000D1EA7" w:rsidP="00E157C0">
            <w:pPr>
              <w:rPr>
                <w:rFonts w:ascii="Times New Roman" w:hAnsi="Times New Roman" w:cs="Times New Roman"/>
              </w:rPr>
            </w:pPr>
            <w:r w:rsidRPr="00DC0067">
              <w:rPr>
                <w:rFonts w:ascii="Times New Roman" w:hAnsi="Times New Roman" w:cs="Times New Roman"/>
              </w:rPr>
              <w:lastRenderedPageBreak/>
              <w:t>воспитание гуманного отношения к природе;</w:t>
            </w:r>
          </w:p>
          <w:p w:rsidR="000D1EA7" w:rsidRPr="00DC0067" w:rsidRDefault="000D1EA7" w:rsidP="00E157C0">
            <w:pPr>
              <w:rPr>
                <w:rFonts w:ascii="Times New Roman" w:hAnsi="Times New Roman" w:cs="Times New Roman"/>
              </w:rPr>
            </w:pPr>
          </w:p>
        </w:tc>
        <w:tc>
          <w:tcPr>
            <w:tcW w:w="2167" w:type="dxa"/>
          </w:tcPr>
          <w:p w:rsidR="000D1EA7" w:rsidRPr="00DC0067" w:rsidRDefault="000D1EA7" w:rsidP="00E157C0">
            <w:pPr>
              <w:rPr>
                <w:rFonts w:ascii="Times New Roman" w:hAnsi="Times New Roman" w:cs="Times New Roman"/>
              </w:rPr>
            </w:pPr>
            <w:r w:rsidRPr="00DC0067">
              <w:rPr>
                <w:rFonts w:ascii="Times New Roman" w:hAnsi="Times New Roman" w:cs="Times New Roman"/>
              </w:rPr>
              <w:lastRenderedPageBreak/>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0D1EA7" w:rsidRPr="00DC0067" w:rsidRDefault="000D1EA7" w:rsidP="00E157C0">
            <w:pPr>
              <w:rPr>
                <w:rFonts w:ascii="Times New Roman" w:hAnsi="Times New Roman" w:cs="Times New Roman"/>
              </w:rPr>
            </w:pPr>
          </w:p>
        </w:tc>
        <w:tc>
          <w:tcPr>
            <w:tcW w:w="2160" w:type="dxa"/>
          </w:tcPr>
          <w:p w:rsidR="000D1EA7" w:rsidRPr="00DC0067" w:rsidRDefault="000D1EA7" w:rsidP="00E157C0">
            <w:pPr>
              <w:rPr>
                <w:rFonts w:ascii="Times New Roman" w:hAnsi="Times New Roman" w:cs="Times New Roman"/>
              </w:rPr>
            </w:pPr>
            <w:r w:rsidRPr="00DC0067">
              <w:rPr>
                <w:rFonts w:ascii="Times New Roman" w:hAnsi="Times New Roman" w:cs="Times New Roman"/>
              </w:rPr>
              <w:lastRenderedPageBreak/>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0D1EA7" w:rsidRPr="00DC0067" w:rsidRDefault="000D1EA7" w:rsidP="00E157C0">
            <w:pPr>
              <w:rPr>
                <w:rFonts w:ascii="Times New Roman" w:hAnsi="Times New Roman" w:cs="Times New Roman"/>
              </w:rPr>
            </w:pPr>
          </w:p>
        </w:tc>
        <w:tc>
          <w:tcPr>
            <w:tcW w:w="2843" w:type="dxa"/>
          </w:tcPr>
          <w:p w:rsidR="000D1EA7" w:rsidRPr="00DC0067" w:rsidRDefault="000D1EA7" w:rsidP="00E157C0">
            <w:pPr>
              <w:spacing w:after="5" w:line="280" w:lineRule="auto"/>
              <w:ind w:left="29" w:right="173"/>
              <w:jc w:val="both"/>
              <w:rPr>
                <w:rFonts w:ascii="Times New Roman" w:hAnsi="Times New Roman" w:cs="Times New Roman"/>
              </w:rPr>
            </w:pPr>
            <w:r w:rsidRPr="00DC0067">
              <w:rPr>
                <w:rFonts w:ascii="Times New Roman" w:hAnsi="Times New Roman" w:cs="Times New Roman"/>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0D1EA7" w:rsidRPr="00DC0067" w:rsidRDefault="000D1EA7" w:rsidP="00E157C0">
            <w:pPr>
              <w:rPr>
                <w:rFonts w:ascii="Times New Roman" w:hAnsi="Times New Roman" w:cs="Times New Roman"/>
              </w:rPr>
            </w:pPr>
          </w:p>
        </w:tc>
        <w:tc>
          <w:tcPr>
            <w:tcW w:w="1970" w:type="dxa"/>
          </w:tcPr>
          <w:p w:rsidR="000D1EA7" w:rsidRPr="00DC0067" w:rsidRDefault="000D1EA7" w:rsidP="00E157C0">
            <w:pPr>
              <w:rPr>
                <w:rFonts w:ascii="Times New Roman" w:hAnsi="Times New Roman" w:cs="Times New Roman"/>
              </w:rPr>
            </w:pPr>
            <w:r w:rsidRPr="00DC0067">
              <w:rPr>
                <w:rFonts w:ascii="Times New Roman" w:hAnsi="Times New Roman" w:cs="Times New Roman"/>
              </w:rPr>
              <w:t>продолжать учить детей использовать приемы экспериментирования для познания объектов живой и неживой природы и их свойств и качеств;</w:t>
            </w:r>
          </w:p>
          <w:p w:rsidR="000D1EA7" w:rsidRPr="00DC0067" w:rsidRDefault="000D1EA7" w:rsidP="00E157C0">
            <w:pPr>
              <w:rPr>
                <w:rFonts w:ascii="Times New Roman" w:hAnsi="Times New Roman" w:cs="Times New Roman"/>
              </w:rPr>
            </w:pPr>
            <w:r w:rsidRPr="00DC0067">
              <w:rPr>
                <w:rFonts w:ascii="Times New Roman" w:hAnsi="Times New Roman" w:cs="Times New Roman"/>
              </w:rPr>
              <w:t xml:space="preserve">продолжать знакомить с сезонными изменениями в природе, и деятельностью </w:t>
            </w:r>
            <w:r w:rsidRPr="00DC0067">
              <w:rPr>
                <w:rFonts w:ascii="Times New Roman" w:hAnsi="Times New Roman" w:cs="Times New Roman"/>
              </w:rPr>
              <w:lastRenderedPageBreak/>
              <w:t>человека в разные сезоны, воспитывать положительное отношение ко всем живым существам, желание их беречь и заботиться.</w:t>
            </w:r>
          </w:p>
          <w:p w:rsidR="000D1EA7" w:rsidRPr="00DC0067" w:rsidRDefault="000D1EA7" w:rsidP="00E157C0">
            <w:pPr>
              <w:rPr>
                <w:rFonts w:ascii="Times New Roman" w:hAnsi="Times New Roman" w:cs="Times New Roman"/>
              </w:rPr>
            </w:pPr>
          </w:p>
        </w:tc>
        <w:tc>
          <w:tcPr>
            <w:tcW w:w="2465" w:type="dxa"/>
          </w:tcPr>
          <w:p w:rsidR="000D1EA7" w:rsidRPr="00DC0067" w:rsidRDefault="000D1EA7" w:rsidP="00E157C0">
            <w:pPr>
              <w:rPr>
                <w:rFonts w:ascii="Times New Roman" w:hAnsi="Times New Roman" w:cs="Times New Roman"/>
              </w:rPr>
            </w:pPr>
            <w:r w:rsidRPr="00DC0067">
              <w:rPr>
                <w:rFonts w:ascii="Times New Roman" w:hAnsi="Times New Roman" w:cs="Times New Roman"/>
              </w:rPr>
              <w:lastRenderedPageBreak/>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0D1EA7" w:rsidRPr="00DC0067" w:rsidRDefault="000D1EA7" w:rsidP="00E157C0">
            <w:pPr>
              <w:rPr>
                <w:rFonts w:ascii="Times New Roman" w:hAnsi="Times New Roman" w:cs="Times New Roman"/>
              </w:rPr>
            </w:pPr>
          </w:p>
        </w:tc>
        <w:tc>
          <w:tcPr>
            <w:tcW w:w="1701" w:type="dxa"/>
          </w:tcPr>
          <w:p w:rsidR="000D1EA7" w:rsidRPr="00DC0067" w:rsidRDefault="000D1EA7" w:rsidP="00E157C0">
            <w:pPr>
              <w:rPr>
                <w:rFonts w:ascii="Times New Roman" w:hAnsi="Times New Roman" w:cs="Times New Roman"/>
              </w:rPr>
            </w:pPr>
            <w:r w:rsidRPr="00DC0067">
              <w:rPr>
                <w:rFonts w:ascii="Times New Roman" w:hAnsi="Times New Roman" w:cs="Times New Roman"/>
              </w:rPr>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w:t>
            </w:r>
            <w:r w:rsidRPr="00DC0067">
              <w:rPr>
                <w:rFonts w:ascii="Times New Roman" w:hAnsi="Times New Roman" w:cs="Times New Roman"/>
              </w:rPr>
              <w:lastRenderedPageBreak/>
              <w:t>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tc>
      </w:tr>
      <w:tr w:rsidR="00DC0067" w:rsidRPr="00DC0067" w:rsidTr="000D1EA7">
        <w:trPr>
          <w:trHeight w:val="2220"/>
        </w:trPr>
        <w:tc>
          <w:tcPr>
            <w:tcW w:w="2160" w:type="dxa"/>
          </w:tcPr>
          <w:p w:rsidR="000D1EA7" w:rsidRPr="00DC0067" w:rsidRDefault="000D1EA7" w:rsidP="00E157C0">
            <w:pPr>
              <w:rPr>
                <w:rFonts w:ascii="Times New Roman" w:hAnsi="Times New Roman" w:cs="Times New Roman"/>
              </w:rPr>
            </w:pPr>
            <w:r w:rsidRPr="00DC0067">
              <w:rPr>
                <w:rFonts w:ascii="Times New Roman" w:hAnsi="Times New Roman" w:cs="Times New Roman"/>
              </w:rPr>
              <w:lastRenderedPageBreak/>
              <w:t>6. Развитие любознательности, интереса и мотивации к познавательной деятельности;</w:t>
            </w:r>
          </w:p>
          <w:p w:rsidR="000D1EA7" w:rsidRPr="00DC0067" w:rsidRDefault="000D1EA7" w:rsidP="00E157C0">
            <w:pPr>
              <w:rPr>
                <w:rFonts w:ascii="Times New Roman" w:hAnsi="Times New Roman" w:cs="Times New Roman"/>
              </w:rPr>
            </w:pPr>
          </w:p>
        </w:tc>
        <w:tc>
          <w:tcPr>
            <w:tcW w:w="2167" w:type="dxa"/>
          </w:tcPr>
          <w:p w:rsidR="000D1EA7" w:rsidRPr="00DC0067" w:rsidRDefault="000D1EA7" w:rsidP="00E157C0">
            <w:pPr>
              <w:rPr>
                <w:rFonts w:ascii="Times New Roman" w:hAnsi="Times New Roman" w:cs="Times New Roman"/>
              </w:rPr>
            </w:pPr>
            <w:r w:rsidRPr="00DC0067">
              <w:rPr>
                <w:rFonts w:ascii="Times New Roman" w:hAnsi="Times New Roman" w:cs="Times New Roman"/>
              </w:rPr>
              <w:t>развивать наглядно-действенное мышление в процессе решения познавательных практических задач;</w:t>
            </w:r>
          </w:p>
        </w:tc>
        <w:tc>
          <w:tcPr>
            <w:tcW w:w="2160" w:type="dxa"/>
          </w:tcPr>
          <w:p w:rsidR="000D1EA7" w:rsidRPr="00DC0067" w:rsidRDefault="000D1EA7" w:rsidP="00E157C0">
            <w:pPr>
              <w:rPr>
                <w:rFonts w:ascii="Times New Roman" w:hAnsi="Times New Roman" w:cs="Times New Roman"/>
              </w:rPr>
            </w:pPr>
            <w:r w:rsidRPr="00DC0067">
              <w:rPr>
                <w:rFonts w:ascii="Times New Roman" w:hAnsi="Times New Roman" w:cs="Times New Roman"/>
              </w:rPr>
              <w:t xml:space="preserve">Поддерживать интерес к конструированию, знакомить с различными видами конструктора; побуждать вычленять некоторые </w:t>
            </w:r>
            <w:r w:rsidRPr="00DC0067">
              <w:rPr>
                <w:rFonts w:ascii="Times New Roman" w:hAnsi="Times New Roman" w:cs="Times New Roman"/>
              </w:rPr>
              <w:lastRenderedPageBreak/>
              <w:t>особенности предметов домашнего обихода, устанавливать связи между строением и функциями; развивать интерес детей к миру природы, к природным явлениям.</w:t>
            </w:r>
          </w:p>
        </w:tc>
        <w:tc>
          <w:tcPr>
            <w:tcW w:w="2843" w:type="dxa"/>
          </w:tcPr>
          <w:p w:rsidR="000D1EA7" w:rsidRPr="00DC0067" w:rsidRDefault="000D1EA7" w:rsidP="00E157C0">
            <w:pPr>
              <w:spacing w:after="5" w:line="280" w:lineRule="auto"/>
              <w:ind w:left="29" w:right="173"/>
              <w:jc w:val="both"/>
              <w:rPr>
                <w:rFonts w:ascii="Times New Roman" w:hAnsi="Times New Roman" w:cs="Times New Roman"/>
              </w:rPr>
            </w:pPr>
            <w:r w:rsidRPr="00DC0067">
              <w:rPr>
                <w:rFonts w:ascii="Times New Roman" w:hAnsi="Times New Roman" w:cs="Times New Roman"/>
              </w:rPr>
              <w:lastRenderedPageBreak/>
              <w:t>развивать способы решения поисковых задач в самостоятельной и совместной со сверстниками и взрослыми деятельности;</w:t>
            </w:r>
          </w:p>
          <w:p w:rsidR="000D1EA7" w:rsidRPr="00DC0067" w:rsidRDefault="000D1EA7" w:rsidP="00E157C0">
            <w:pPr>
              <w:spacing w:after="5" w:line="280" w:lineRule="auto"/>
              <w:ind w:right="173"/>
              <w:jc w:val="both"/>
              <w:rPr>
                <w:rFonts w:ascii="Times New Roman" w:hAnsi="Times New Roman" w:cs="Times New Roman"/>
              </w:rPr>
            </w:pPr>
            <w:r w:rsidRPr="00DC0067">
              <w:rPr>
                <w:rFonts w:ascii="Times New Roman" w:hAnsi="Times New Roman" w:cs="Times New Roman"/>
              </w:rPr>
              <w:t xml:space="preserve">расширять представления о себе и своих возможностях </w:t>
            </w:r>
            <w:r w:rsidRPr="00DC0067">
              <w:rPr>
                <w:rFonts w:ascii="Times New Roman" w:hAnsi="Times New Roman" w:cs="Times New Roman"/>
              </w:rPr>
              <w:lastRenderedPageBreak/>
              <w:t>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0D1EA7" w:rsidRPr="00DC0067" w:rsidRDefault="000D1EA7" w:rsidP="00E157C0">
            <w:pPr>
              <w:spacing w:after="5" w:line="280" w:lineRule="auto"/>
              <w:ind w:left="29" w:right="173"/>
              <w:jc w:val="both"/>
              <w:rPr>
                <w:rFonts w:ascii="Times New Roman" w:hAnsi="Times New Roman" w:cs="Times New Roman"/>
              </w:rPr>
            </w:pPr>
          </w:p>
          <w:p w:rsidR="000D1EA7" w:rsidRPr="00DC0067" w:rsidRDefault="000D1EA7" w:rsidP="00E157C0">
            <w:pPr>
              <w:rPr>
                <w:rFonts w:ascii="Times New Roman" w:hAnsi="Times New Roman" w:cs="Times New Roman"/>
              </w:rPr>
            </w:pPr>
          </w:p>
        </w:tc>
        <w:tc>
          <w:tcPr>
            <w:tcW w:w="1970" w:type="dxa"/>
          </w:tcPr>
          <w:p w:rsidR="000D1EA7" w:rsidRPr="00DC0067" w:rsidRDefault="000D1EA7" w:rsidP="00E157C0">
            <w:pPr>
              <w:rPr>
                <w:rFonts w:ascii="Times New Roman" w:hAnsi="Times New Roman" w:cs="Times New Roman"/>
              </w:rPr>
            </w:pPr>
            <w:r w:rsidRPr="00DC0067">
              <w:rPr>
                <w:rFonts w:ascii="Times New Roman" w:hAnsi="Times New Roman" w:cs="Times New Roman"/>
              </w:rPr>
              <w:lastRenderedPageBreak/>
              <w:t xml:space="preserve">развивать интерес детей к самостоятельному познанию объектов окружающего мира в его разнообразных проявлениях и простейших </w:t>
            </w:r>
            <w:r w:rsidRPr="00DC0067">
              <w:rPr>
                <w:rFonts w:ascii="Times New Roman" w:hAnsi="Times New Roman" w:cs="Times New Roman"/>
              </w:rPr>
              <w:lastRenderedPageBreak/>
              <w:t>зависимостях;</w:t>
            </w:r>
          </w:p>
        </w:tc>
        <w:tc>
          <w:tcPr>
            <w:tcW w:w="2465" w:type="dxa"/>
          </w:tcPr>
          <w:p w:rsidR="000D1EA7" w:rsidRPr="00DC0067" w:rsidRDefault="000D1EA7" w:rsidP="00E157C0">
            <w:pPr>
              <w:rPr>
                <w:rFonts w:ascii="Times New Roman" w:hAnsi="Times New Roman" w:cs="Times New Roman"/>
              </w:rPr>
            </w:pPr>
            <w:r w:rsidRPr="00DC0067">
              <w:rPr>
                <w:rFonts w:ascii="Times New Roman" w:hAnsi="Times New Roman" w:cs="Times New Roman"/>
              </w:rPr>
              <w:lastRenderedPageBreak/>
              <w:t xml:space="preserve">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w:t>
            </w:r>
            <w:r w:rsidRPr="00DC0067">
              <w:rPr>
                <w:rFonts w:ascii="Times New Roman" w:hAnsi="Times New Roman" w:cs="Times New Roman"/>
              </w:rPr>
              <w:lastRenderedPageBreak/>
              <w:t>свои предположения, представлять совместные результаты познания;</w:t>
            </w:r>
          </w:p>
          <w:p w:rsidR="000D1EA7" w:rsidRPr="00DC0067" w:rsidRDefault="000D1EA7" w:rsidP="00E157C0">
            <w:pPr>
              <w:rPr>
                <w:rFonts w:ascii="Times New Roman" w:hAnsi="Times New Roman" w:cs="Times New Roman"/>
              </w:rPr>
            </w:pPr>
          </w:p>
          <w:p w:rsidR="000D1EA7" w:rsidRPr="00DC0067" w:rsidRDefault="000D1EA7" w:rsidP="00E157C0">
            <w:pPr>
              <w:rPr>
                <w:rFonts w:ascii="Times New Roman" w:hAnsi="Times New Roman" w:cs="Times New Roman"/>
              </w:rPr>
            </w:pPr>
          </w:p>
        </w:tc>
        <w:tc>
          <w:tcPr>
            <w:tcW w:w="1701" w:type="dxa"/>
          </w:tcPr>
          <w:p w:rsidR="000D1EA7" w:rsidRPr="00DC0067" w:rsidRDefault="000D1EA7" w:rsidP="00E157C0">
            <w:pPr>
              <w:rPr>
                <w:rFonts w:ascii="Times New Roman" w:hAnsi="Times New Roman" w:cs="Times New Roman"/>
              </w:rPr>
            </w:pPr>
            <w:r w:rsidRPr="00DC0067">
              <w:rPr>
                <w:rFonts w:ascii="Times New Roman" w:hAnsi="Times New Roman" w:cs="Times New Roman"/>
              </w:rPr>
              <w:lastRenderedPageBreak/>
              <w:t xml:space="preserve">ребёнок способен планировать свои действия, направленные на достижение конкретной цели; </w:t>
            </w:r>
            <w:r w:rsidRPr="00DC0067">
              <w:rPr>
                <w:rFonts w:ascii="Times New Roman" w:hAnsi="Times New Roman" w:cs="Times New Roman"/>
              </w:rPr>
              <w:lastRenderedPageBreak/>
              <w:t>демонстрирует сформированные предпосылки к учебной деятельности и элементы готовности к школьному обучению.</w:t>
            </w:r>
          </w:p>
        </w:tc>
      </w:tr>
      <w:tr w:rsidR="000D1EA7" w:rsidRPr="00DC0067" w:rsidTr="000D1EA7">
        <w:trPr>
          <w:trHeight w:val="2220"/>
        </w:trPr>
        <w:tc>
          <w:tcPr>
            <w:tcW w:w="2160" w:type="dxa"/>
          </w:tcPr>
          <w:p w:rsidR="000D1EA7" w:rsidRPr="00DC0067" w:rsidRDefault="000D1EA7" w:rsidP="00E157C0">
            <w:pPr>
              <w:rPr>
                <w:rFonts w:ascii="Times New Roman" w:hAnsi="Times New Roman" w:cs="Times New Roman"/>
              </w:rPr>
            </w:pPr>
            <w:r w:rsidRPr="00DC0067">
              <w:rPr>
                <w:rFonts w:ascii="Times New Roman" w:hAnsi="Times New Roman" w:cs="Times New Roman"/>
              </w:rPr>
              <w:lastRenderedPageBreak/>
              <w:t xml:space="preserve">7. Освоение сенсорных эталонов и перцептивных (обследовательских) действий, </w:t>
            </w:r>
          </w:p>
          <w:p w:rsidR="000D1EA7" w:rsidRPr="00DC0067" w:rsidRDefault="000D1EA7" w:rsidP="00E157C0">
            <w:pPr>
              <w:rPr>
                <w:rFonts w:ascii="Times New Roman" w:hAnsi="Times New Roman" w:cs="Times New Roman"/>
              </w:rPr>
            </w:pPr>
          </w:p>
        </w:tc>
        <w:tc>
          <w:tcPr>
            <w:tcW w:w="2167" w:type="dxa"/>
          </w:tcPr>
          <w:p w:rsidR="000D1EA7" w:rsidRPr="00DC0067" w:rsidRDefault="000D1EA7" w:rsidP="00E157C0">
            <w:pPr>
              <w:rPr>
                <w:rFonts w:ascii="Times New Roman" w:hAnsi="Times New Roman" w:cs="Times New Roman"/>
              </w:rPr>
            </w:pPr>
            <w:r w:rsidRPr="00DC0067">
              <w:rPr>
                <w:rFonts w:ascii="Times New Roman" w:hAnsi="Times New Roman" w:cs="Times New Roman"/>
              </w:rPr>
              <w:t>Формировать представления детей о свойствах и качествах предметов окружающего мира;</w:t>
            </w:r>
          </w:p>
          <w:p w:rsidR="000D1EA7" w:rsidRPr="00DC0067" w:rsidRDefault="000D1EA7" w:rsidP="00E157C0">
            <w:pPr>
              <w:rPr>
                <w:rFonts w:ascii="Times New Roman" w:hAnsi="Times New Roman" w:cs="Times New Roman"/>
              </w:rPr>
            </w:pPr>
            <w:r w:rsidRPr="00DC0067">
              <w:rPr>
                <w:rFonts w:ascii="Times New Roman" w:hAnsi="Times New Roman" w:cs="Times New Roman"/>
              </w:rPr>
              <w:t>развивать разные виды восприятия: зрительного, слухового, осязательного, вкусового, обонятельного;</w:t>
            </w:r>
          </w:p>
          <w:p w:rsidR="000D1EA7" w:rsidRPr="00DC0067" w:rsidRDefault="000D1EA7" w:rsidP="00E157C0">
            <w:pPr>
              <w:rPr>
                <w:rFonts w:ascii="Times New Roman" w:hAnsi="Times New Roman" w:cs="Times New Roman"/>
              </w:rPr>
            </w:pPr>
          </w:p>
        </w:tc>
        <w:tc>
          <w:tcPr>
            <w:tcW w:w="2160" w:type="dxa"/>
          </w:tcPr>
          <w:p w:rsidR="000D1EA7" w:rsidRPr="00DC0067" w:rsidRDefault="000D1EA7" w:rsidP="00E157C0">
            <w:pPr>
              <w:rPr>
                <w:rFonts w:ascii="Times New Roman" w:hAnsi="Times New Roman" w:cs="Times New Roman"/>
              </w:rPr>
            </w:pPr>
            <w:r w:rsidRPr="00DC0067">
              <w:rPr>
                <w:rFonts w:ascii="Times New Roman" w:hAnsi="Times New Roman" w:cs="Times New Roman"/>
              </w:rPr>
              <w:t>формировать представления детей о сенсорных эталонах цвета и формы, их использовании в самостоятельной деятельности;</w:t>
            </w:r>
          </w:p>
          <w:p w:rsidR="000D1EA7" w:rsidRPr="00DC0067" w:rsidRDefault="000D1EA7" w:rsidP="00E157C0">
            <w:pPr>
              <w:rPr>
                <w:rFonts w:ascii="Times New Roman" w:hAnsi="Times New Roman" w:cs="Times New Roman"/>
              </w:rPr>
            </w:pPr>
          </w:p>
        </w:tc>
        <w:tc>
          <w:tcPr>
            <w:tcW w:w="2843" w:type="dxa"/>
          </w:tcPr>
          <w:p w:rsidR="000D1EA7" w:rsidRPr="00DC0067" w:rsidRDefault="000D1EA7" w:rsidP="00E157C0">
            <w:pPr>
              <w:spacing w:after="5" w:line="280" w:lineRule="auto"/>
              <w:ind w:left="29" w:right="173"/>
              <w:jc w:val="both"/>
              <w:rPr>
                <w:rFonts w:ascii="Times New Roman" w:hAnsi="Times New Roman" w:cs="Times New Roman"/>
              </w:rPr>
            </w:pPr>
            <w:r w:rsidRPr="00DC0067">
              <w:rPr>
                <w:rFonts w:ascii="Times New Roman" w:hAnsi="Times New Roman" w:cs="Times New Roman"/>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0D1EA7" w:rsidRPr="00DC0067" w:rsidRDefault="000D1EA7" w:rsidP="00E157C0">
            <w:pPr>
              <w:rPr>
                <w:rFonts w:ascii="Times New Roman" w:hAnsi="Times New Roman" w:cs="Times New Roman"/>
              </w:rPr>
            </w:pPr>
          </w:p>
        </w:tc>
        <w:tc>
          <w:tcPr>
            <w:tcW w:w="1970" w:type="dxa"/>
          </w:tcPr>
          <w:p w:rsidR="000D1EA7" w:rsidRPr="00DC0067" w:rsidRDefault="000D1EA7" w:rsidP="00E157C0">
            <w:pPr>
              <w:rPr>
                <w:rFonts w:ascii="Times New Roman" w:hAnsi="Times New Roman" w:cs="Times New Roman"/>
              </w:rPr>
            </w:pPr>
            <w:r w:rsidRPr="00DC0067">
              <w:rPr>
                <w:rFonts w:ascii="Times New Roman" w:hAnsi="Times New Roman" w:cs="Times New Roman"/>
              </w:rPr>
              <w:t xml:space="preserve"> развивать способы взаимодействия с членами семьи и людьми ближайшего окружения в познавательной деятельности, а так же формировать способы сотрудничества детей со сверстниками и взрослыми на основе партнерской деятельности.</w:t>
            </w:r>
          </w:p>
        </w:tc>
        <w:tc>
          <w:tcPr>
            <w:tcW w:w="2465" w:type="dxa"/>
          </w:tcPr>
          <w:p w:rsidR="000D1EA7" w:rsidRPr="00DC0067" w:rsidRDefault="000D1EA7" w:rsidP="00E157C0">
            <w:pPr>
              <w:rPr>
                <w:rFonts w:ascii="Times New Roman" w:hAnsi="Times New Roman" w:cs="Times New Roman"/>
              </w:rPr>
            </w:pPr>
            <w:r w:rsidRPr="00DC0067">
              <w:rPr>
                <w:rFonts w:ascii="Times New Roman" w:hAnsi="Times New Roman" w:cs="Times New Roman"/>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0D1EA7" w:rsidRPr="00DC0067" w:rsidRDefault="000D1EA7" w:rsidP="00E157C0">
            <w:pPr>
              <w:rPr>
                <w:rFonts w:ascii="Times New Roman" w:hAnsi="Times New Roman" w:cs="Times New Roman"/>
              </w:rPr>
            </w:pPr>
            <w:r w:rsidRPr="00DC0067">
              <w:rPr>
                <w:rFonts w:ascii="Times New Roman" w:hAnsi="Times New Roman" w:cs="Times New Roman"/>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0D1EA7" w:rsidRPr="00DC0067" w:rsidRDefault="000D1EA7" w:rsidP="00E157C0">
            <w:pPr>
              <w:rPr>
                <w:rFonts w:ascii="Times New Roman" w:hAnsi="Times New Roman" w:cs="Times New Roman"/>
              </w:rPr>
            </w:pPr>
          </w:p>
        </w:tc>
        <w:tc>
          <w:tcPr>
            <w:tcW w:w="1701" w:type="dxa"/>
          </w:tcPr>
          <w:p w:rsidR="000D1EA7" w:rsidRPr="00DC0067" w:rsidRDefault="000D1EA7" w:rsidP="00E157C0">
            <w:pPr>
              <w:rPr>
                <w:rFonts w:ascii="Times New Roman" w:hAnsi="Times New Roman" w:cs="Times New Roman"/>
              </w:rPr>
            </w:pPr>
            <w:r w:rsidRPr="00DC0067">
              <w:rPr>
                <w:rFonts w:ascii="Times New Roman" w:hAnsi="Times New Roman" w:cs="Times New Roman"/>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tc>
      </w:tr>
    </w:tbl>
    <w:p w:rsidR="000D1EA7" w:rsidRPr="00DC0067" w:rsidRDefault="000D1EA7" w:rsidP="00434A29">
      <w:pPr>
        <w:pStyle w:val="Default"/>
        <w:rPr>
          <w:color w:val="auto"/>
        </w:rPr>
      </w:pPr>
    </w:p>
    <w:p w:rsidR="00434A29" w:rsidRPr="00DC0067" w:rsidRDefault="00434A29" w:rsidP="00434A29">
      <w:pPr>
        <w:pStyle w:val="Default"/>
        <w:rPr>
          <w:color w:val="auto"/>
        </w:rPr>
      </w:pPr>
    </w:p>
    <w:p w:rsidR="00434A29" w:rsidRPr="00DC0067" w:rsidRDefault="00434A29" w:rsidP="00434A29">
      <w:pPr>
        <w:pStyle w:val="Default"/>
        <w:rPr>
          <w:color w:val="auto"/>
        </w:rPr>
      </w:pPr>
      <w:r w:rsidRPr="00DC0067">
        <w:rPr>
          <w:color w:val="auto"/>
        </w:rPr>
        <w:t>Речевое развитие</w:t>
      </w:r>
    </w:p>
    <w:tbl>
      <w:tblPr>
        <w:tblStyle w:val="a5"/>
        <w:tblW w:w="15451" w:type="dxa"/>
        <w:tblInd w:w="-34" w:type="dxa"/>
        <w:tblLayout w:type="fixed"/>
        <w:tblLook w:val="04A0" w:firstRow="1" w:lastRow="0" w:firstColumn="1" w:lastColumn="0" w:noHBand="0" w:noVBand="1"/>
      </w:tblPr>
      <w:tblGrid>
        <w:gridCol w:w="1843"/>
        <w:gridCol w:w="1985"/>
        <w:gridCol w:w="2126"/>
        <w:gridCol w:w="2693"/>
        <w:gridCol w:w="2552"/>
        <w:gridCol w:w="2126"/>
        <w:gridCol w:w="2126"/>
      </w:tblGrid>
      <w:tr w:rsidR="00DC0067" w:rsidRPr="00DC0067" w:rsidTr="0046713A">
        <w:tc>
          <w:tcPr>
            <w:tcW w:w="1843" w:type="dxa"/>
            <w:vMerge w:val="restart"/>
          </w:tcPr>
          <w:p w:rsidR="00AA0CAE" w:rsidRPr="00DC0067" w:rsidRDefault="00AA0CAE" w:rsidP="0046713A">
            <w:pPr>
              <w:spacing w:after="0" w:line="240" w:lineRule="auto"/>
              <w:rPr>
                <w:rFonts w:ascii="Times New Roman" w:hAnsi="Times New Roman" w:cs="Times New Roman"/>
                <w:sz w:val="24"/>
                <w:szCs w:val="24"/>
              </w:rPr>
            </w:pPr>
          </w:p>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ФГОС ДО</w:t>
            </w:r>
          </w:p>
        </w:tc>
        <w:tc>
          <w:tcPr>
            <w:tcW w:w="11482" w:type="dxa"/>
            <w:gridSpan w:val="5"/>
          </w:tcPr>
          <w:p w:rsidR="00AA0CAE" w:rsidRPr="00DC0067" w:rsidRDefault="00AA0CAE" w:rsidP="0046713A">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ФОП</w:t>
            </w:r>
          </w:p>
        </w:tc>
        <w:tc>
          <w:tcPr>
            <w:tcW w:w="2126" w:type="dxa"/>
            <w:vMerge w:val="restart"/>
          </w:tcPr>
          <w:p w:rsidR="00AA0CAE" w:rsidRPr="00DC0067" w:rsidRDefault="00AA0CAE" w:rsidP="0046713A">
            <w:pPr>
              <w:spacing w:after="0" w:line="240" w:lineRule="auto"/>
              <w:jc w:val="center"/>
              <w:rPr>
                <w:rFonts w:ascii="Times New Roman" w:hAnsi="Times New Roman" w:cs="Times New Roman"/>
                <w:sz w:val="24"/>
                <w:szCs w:val="24"/>
              </w:rPr>
            </w:pPr>
          </w:p>
          <w:p w:rsidR="00AA0CAE" w:rsidRPr="00DC0067" w:rsidRDefault="00AA0CAE" w:rsidP="0046713A">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Планируемые результаты</w:t>
            </w:r>
          </w:p>
        </w:tc>
      </w:tr>
      <w:tr w:rsidR="00DC0067" w:rsidRPr="00DC0067" w:rsidTr="0046713A">
        <w:tc>
          <w:tcPr>
            <w:tcW w:w="1843" w:type="dxa"/>
            <w:vMerge/>
          </w:tcPr>
          <w:p w:rsidR="00AA0CAE" w:rsidRPr="00DC0067" w:rsidRDefault="00AA0CAE" w:rsidP="0046713A">
            <w:pPr>
              <w:spacing w:after="0" w:line="240" w:lineRule="auto"/>
              <w:rPr>
                <w:rFonts w:ascii="Times New Roman" w:hAnsi="Times New Roman" w:cs="Times New Roman"/>
                <w:sz w:val="24"/>
                <w:szCs w:val="24"/>
              </w:rPr>
            </w:pPr>
          </w:p>
        </w:tc>
        <w:tc>
          <w:tcPr>
            <w:tcW w:w="1985" w:type="dxa"/>
          </w:tcPr>
          <w:p w:rsidR="00AA0CAE" w:rsidRPr="00DC0067" w:rsidRDefault="0046713A"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группа </w:t>
            </w:r>
            <w:r w:rsidR="00AA0CAE" w:rsidRPr="00DC0067">
              <w:rPr>
                <w:rFonts w:ascii="Times New Roman" w:hAnsi="Times New Roman" w:cs="Times New Roman"/>
                <w:sz w:val="24"/>
                <w:szCs w:val="24"/>
              </w:rPr>
              <w:t xml:space="preserve"> ранн</w:t>
            </w:r>
            <w:r w:rsidRPr="00DC0067">
              <w:rPr>
                <w:rFonts w:ascii="Times New Roman" w:hAnsi="Times New Roman" w:cs="Times New Roman"/>
                <w:sz w:val="24"/>
                <w:szCs w:val="24"/>
              </w:rPr>
              <w:t>его</w:t>
            </w:r>
            <w:r w:rsidR="00AA0CAE" w:rsidRPr="00DC0067">
              <w:rPr>
                <w:rFonts w:ascii="Times New Roman" w:hAnsi="Times New Roman" w:cs="Times New Roman"/>
                <w:sz w:val="24"/>
                <w:szCs w:val="24"/>
              </w:rPr>
              <w:t xml:space="preserve"> возраст</w:t>
            </w:r>
            <w:r w:rsidRPr="00DC0067">
              <w:rPr>
                <w:rFonts w:ascii="Times New Roman" w:hAnsi="Times New Roman" w:cs="Times New Roman"/>
                <w:sz w:val="24"/>
                <w:szCs w:val="24"/>
              </w:rPr>
              <w:t>а</w:t>
            </w:r>
          </w:p>
        </w:tc>
        <w:tc>
          <w:tcPr>
            <w:tcW w:w="2126"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младшая группа</w:t>
            </w:r>
          </w:p>
        </w:tc>
        <w:tc>
          <w:tcPr>
            <w:tcW w:w="2693"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средняя группа</w:t>
            </w:r>
          </w:p>
        </w:tc>
        <w:tc>
          <w:tcPr>
            <w:tcW w:w="2552"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старшая группа</w:t>
            </w:r>
          </w:p>
        </w:tc>
        <w:tc>
          <w:tcPr>
            <w:tcW w:w="2126"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подготовительная группа</w:t>
            </w:r>
          </w:p>
        </w:tc>
        <w:tc>
          <w:tcPr>
            <w:tcW w:w="2126" w:type="dxa"/>
            <w:vMerge/>
          </w:tcPr>
          <w:p w:rsidR="00AA0CAE" w:rsidRPr="00DC0067" w:rsidRDefault="00AA0CAE" w:rsidP="0046713A">
            <w:pPr>
              <w:spacing w:after="0" w:line="240" w:lineRule="auto"/>
              <w:rPr>
                <w:rFonts w:ascii="Times New Roman" w:hAnsi="Times New Roman" w:cs="Times New Roman"/>
                <w:sz w:val="24"/>
                <w:szCs w:val="24"/>
              </w:rPr>
            </w:pPr>
          </w:p>
        </w:tc>
      </w:tr>
      <w:tr w:rsidR="00DC0067" w:rsidRPr="00DC0067" w:rsidTr="0046713A">
        <w:tc>
          <w:tcPr>
            <w:tcW w:w="1843"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Владение речью как средством коммуникации, познания и самовыражения</w:t>
            </w:r>
          </w:p>
        </w:tc>
        <w:tc>
          <w:tcPr>
            <w:tcW w:w="1985"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Способствовать развитию речи как средство общения. Давать разнообразные  поручения, которые стимулируют их общение со сверстниками и взрослыми.</w:t>
            </w:r>
          </w:p>
        </w:tc>
        <w:tc>
          <w:tcPr>
            <w:tcW w:w="2126"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Учить детей свободно вступать в общение со взрослыми и детьми, пользоваться простыми формулами речевого этикета</w:t>
            </w:r>
          </w:p>
        </w:tc>
        <w:tc>
          <w:tcPr>
            <w:tcW w:w="2693" w:type="dxa"/>
          </w:tcPr>
          <w:p w:rsidR="00AA0CAE" w:rsidRPr="00DC0067" w:rsidRDefault="00AA0CAE" w:rsidP="0046713A">
            <w:pPr>
              <w:spacing w:after="0" w:line="240" w:lineRule="auto"/>
              <w:ind w:firstLine="709"/>
              <w:jc w:val="both"/>
              <w:rPr>
                <w:rFonts w:ascii="Times New Roman" w:hAnsi="Times New Roman" w:cs="Times New Roman"/>
                <w:sz w:val="24"/>
                <w:szCs w:val="24"/>
              </w:rPr>
            </w:pPr>
            <w:r w:rsidRPr="00DC0067">
              <w:rPr>
                <w:rFonts w:ascii="Times New Roman" w:hAnsi="Times New Roman" w:cs="Times New Roman"/>
                <w:sz w:val="24"/>
                <w:szCs w:val="24"/>
              </w:rPr>
              <w:t xml:space="preserve">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дошкольников (умение вступить, поддержать и завершить общение). </w:t>
            </w:r>
          </w:p>
        </w:tc>
        <w:tc>
          <w:tcPr>
            <w:tcW w:w="2552"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Совершенствовать диалогическую и монологическую формы речи: учить поддерживать непринужденную беседу, задавать вопросы, правильно отвечать на вопросы воспитателя и детей. Учить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w:t>
            </w:r>
            <w:r w:rsidRPr="00DC0067">
              <w:rPr>
                <w:rFonts w:ascii="Times New Roman" w:hAnsi="Times New Roman" w:cs="Times New Roman"/>
                <w:sz w:val="24"/>
                <w:szCs w:val="24"/>
              </w:rPr>
              <w:lastRenderedPageBreak/>
              <w:t>учить детей использовать разнообразные формулы речевого этикета, употреблять их без напоминания. Формировать культуру общения: учат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w:t>
            </w:r>
          </w:p>
        </w:tc>
        <w:tc>
          <w:tcPr>
            <w:tcW w:w="2126"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lastRenderedPageBreak/>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у детей.</w:t>
            </w:r>
          </w:p>
        </w:tc>
        <w:tc>
          <w:tcPr>
            <w:tcW w:w="2126"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Ребёнок владеет речью как средством коммуникации, ведёт диалог со взрослыми и сверстниками, использует формы речевого этикета в соответствии с ситуацией общения, владеет коммуникативно-речевыми умениями.</w:t>
            </w:r>
          </w:p>
        </w:tc>
      </w:tr>
      <w:tr w:rsidR="00DC0067" w:rsidRPr="00DC0067" w:rsidTr="0046713A">
        <w:tc>
          <w:tcPr>
            <w:tcW w:w="1843"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Формирование правильного звукопроизношения</w:t>
            </w:r>
          </w:p>
        </w:tc>
        <w:tc>
          <w:tcPr>
            <w:tcW w:w="1985"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Упражнять детей в правильном произношении гласных и согласных звуков, звукоподражаний, отельных слов.</w:t>
            </w:r>
          </w:p>
        </w:tc>
        <w:tc>
          <w:tcPr>
            <w:tcW w:w="2126"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Продолжать учить детей внятно произносить в словах все гласные и согласные звуки, кроме шипящих и сонорных.</w:t>
            </w:r>
          </w:p>
        </w:tc>
        <w:tc>
          <w:tcPr>
            <w:tcW w:w="2693"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Закреплять правильное произношение гласных и согласных звуков, отрабатывать произношение свистящих, шипящих и сонорных звуков.</w:t>
            </w:r>
          </w:p>
        </w:tc>
        <w:tc>
          <w:tcPr>
            <w:tcW w:w="2552"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Закреплять правильное, отчетливое произношение всех звуков родного языка. Учить детей различать на слух и отчетливо произносить часто смешиваемые звуки (с-ш, ж-з).</w:t>
            </w:r>
          </w:p>
        </w:tc>
        <w:tc>
          <w:tcPr>
            <w:tcW w:w="2126"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Совершенствовать умение различать на слух и в произношении все звуки родного языка.</w:t>
            </w:r>
          </w:p>
        </w:tc>
        <w:tc>
          <w:tcPr>
            <w:tcW w:w="2126"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Различает на слух и произносит все звуки родного языка.</w:t>
            </w:r>
          </w:p>
        </w:tc>
      </w:tr>
      <w:tr w:rsidR="00DC0067" w:rsidRPr="00DC0067" w:rsidTr="0046713A">
        <w:tc>
          <w:tcPr>
            <w:tcW w:w="1843"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Развитие звуковой и интонационной культуры речи</w:t>
            </w:r>
          </w:p>
        </w:tc>
        <w:tc>
          <w:tcPr>
            <w:tcW w:w="1985" w:type="dxa"/>
          </w:tcPr>
          <w:p w:rsidR="00AA0CAE" w:rsidRPr="00DC0067" w:rsidRDefault="00AA0CAE" w:rsidP="0046713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Учить произносить звукоподражательные слова в </w:t>
            </w:r>
            <w:r w:rsidRPr="00DC0067">
              <w:rPr>
                <w:rFonts w:ascii="Times New Roman" w:hAnsi="Times New Roman" w:cs="Times New Roman"/>
                <w:sz w:val="24"/>
                <w:szCs w:val="24"/>
              </w:rPr>
              <w:lastRenderedPageBreak/>
              <w:t>разном темпе, с разной силой голоса.</w:t>
            </w:r>
          </w:p>
          <w:p w:rsidR="00AA0CAE" w:rsidRPr="00DC0067" w:rsidRDefault="00AA0CAE" w:rsidP="0046713A">
            <w:pPr>
              <w:spacing w:after="0" w:line="240" w:lineRule="auto"/>
              <w:rPr>
                <w:rFonts w:ascii="Times New Roman" w:hAnsi="Times New Roman" w:cs="Times New Roman"/>
                <w:sz w:val="24"/>
                <w:szCs w:val="24"/>
              </w:rPr>
            </w:pPr>
          </w:p>
        </w:tc>
        <w:tc>
          <w:tcPr>
            <w:tcW w:w="2126"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lastRenderedPageBreak/>
              <w:t xml:space="preserve">Вырабатывать правильный темп речи, интонационную </w:t>
            </w:r>
            <w:r w:rsidRPr="00DC0067">
              <w:rPr>
                <w:rFonts w:ascii="Times New Roman" w:hAnsi="Times New Roman" w:cs="Times New Roman"/>
                <w:sz w:val="24"/>
                <w:szCs w:val="24"/>
              </w:rPr>
              <w:lastRenderedPageBreak/>
              <w:t>выразительность. Учить отчетливо произносить слова и короткие фразы.</w:t>
            </w:r>
          </w:p>
        </w:tc>
        <w:tc>
          <w:tcPr>
            <w:tcW w:w="2693"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lastRenderedPageBreak/>
              <w:t xml:space="preserve">Продолжать работу над дикцией: совершенствовать отчетливое </w:t>
            </w:r>
            <w:r w:rsidRPr="00DC0067">
              <w:rPr>
                <w:rFonts w:ascii="Times New Roman" w:hAnsi="Times New Roman" w:cs="Times New Roman"/>
                <w:sz w:val="24"/>
                <w:szCs w:val="24"/>
              </w:rPr>
              <w:lastRenderedPageBreak/>
              <w:t>произношение слов и словосочетаний.</w:t>
            </w:r>
          </w:p>
          <w:p w:rsidR="00AA0CAE" w:rsidRPr="00DC0067" w:rsidRDefault="00AA0CAE" w:rsidP="0046713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Совершенствовать интонационную выразительность речи.</w:t>
            </w:r>
          </w:p>
          <w:p w:rsidR="00AA0CAE" w:rsidRPr="00DC0067" w:rsidRDefault="00AA0CAE" w:rsidP="0046713A">
            <w:pPr>
              <w:spacing w:after="0" w:line="240" w:lineRule="auto"/>
              <w:rPr>
                <w:rFonts w:ascii="Times New Roman" w:hAnsi="Times New Roman" w:cs="Times New Roman"/>
                <w:sz w:val="24"/>
                <w:szCs w:val="24"/>
              </w:rPr>
            </w:pPr>
          </w:p>
        </w:tc>
        <w:tc>
          <w:tcPr>
            <w:tcW w:w="2552" w:type="dxa"/>
          </w:tcPr>
          <w:p w:rsidR="00AA0CAE" w:rsidRPr="00DC0067" w:rsidRDefault="00AA0CAE" w:rsidP="0046713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Отрабатывать интонационную выразительность речи.</w:t>
            </w:r>
          </w:p>
          <w:p w:rsidR="00AA0CAE" w:rsidRPr="00DC0067" w:rsidRDefault="00AA0CAE" w:rsidP="0046713A">
            <w:pPr>
              <w:spacing w:after="0" w:line="240" w:lineRule="auto"/>
              <w:rPr>
                <w:rFonts w:ascii="Times New Roman" w:hAnsi="Times New Roman" w:cs="Times New Roman"/>
                <w:sz w:val="24"/>
                <w:szCs w:val="24"/>
              </w:rPr>
            </w:pPr>
          </w:p>
        </w:tc>
        <w:tc>
          <w:tcPr>
            <w:tcW w:w="2126" w:type="dxa"/>
          </w:tcPr>
          <w:p w:rsidR="00AA0CAE" w:rsidRPr="00DC0067" w:rsidRDefault="00AA0CAE" w:rsidP="0046713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Отрабатывать дикцию: учить детей внятно и отчетливо </w:t>
            </w:r>
            <w:r w:rsidRPr="00DC0067">
              <w:rPr>
                <w:rFonts w:ascii="Times New Roman" w:hAnsi="Times New Roman" w:cs="Times New Roman"/>
                <w:sz w:val="24"/>
                <w:szCs w:val="24"/>
              </w:rPr>
              <w:lastRenderedPageBreak/>
              <w:t>произносить слова и словосочетания с естественной интонацией. Развивать интонационную сторону речи (мелодика, р</w:t>
            </w:r>
            <w:r w:rsidR="0046713A" w:rsidRPr="00DC0067">
              <w:rPr>
                <w:rFonts w:ascii="Times New Roman" w:hAnsi="Times New Roman" w:cs="Times New Roman"/>
                <w:sz w:val="24"/>
                <w:szCs w:val="24"/>
              </w:rPr>
              <w:t>итм, тембр, сила голоса, темп).</w:t>
            </w:r>
          </w:p>
        </w:tc>
        <w:tc>
          <w:tcPr>
            <w:tcW w:w="2126"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shd w:val="clear" w:color="auto" w:fill="FFFFFF"/>
              </w:rPr>
              <w:lastRenderedPageBreak/>
              <w:t xml:space="preserve">Ребенок усваивает систему ударений, произношение слов и умение </w:t>
            </w:r>
            <w:r w:rsidRPr="00DC0067">
              <w:rPr>
                <w:rFonts w:ascii="Times New Roman" w:hAnsi="Times New Roman" w:cs="Times New Roman"/>
                <w:sz w:val="24"/>
                <w:szCs w:val="24"/>
                <w:shd w:val="clear" w:color="auto" w:fill="FFFFFF"/>
              </w:rPr>
              <w:lastRenderedPageBreak/>
              <w:t>выразительно говорить, читать стихи)</w:t>
            </w:r>
          </w:p>
        </w:tc>
      </w:tr>
      <w:tr w:rsidR="00DC0067" w:rsidRPr="00DC0067" w:rsidTr="0046713A">
        <w:tc>
          <w:tcPr>
            <w:tcW w:w="1843"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lastRenderedPageBreak/>
              <w:t>Развитие фонематического слуха и восприятия</w:t>
            </w:r>
          </w:p>
        </w:tc>
        <w:tc>
          <w:tcPr>
            <w:tcW w:w="1985"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Учить детей воспринимать небольшие по объему потешки, сказки и рассказы с наглядным сопровождением (и без него).</w:t>
            </w:r>
          </w:p>
        </w:tc>
        <w:tc>
          <w:tcPr>
            <w:tcW w:w="2126" w:type="dxa"/>
          </w:tcPr>
          <w:p w:rsidR="00AA0CAE" w:rsidRPr="00DC0067" w:rsidRDefault="00AA0CAE" w:rsidP="0046713A">
            <w:pPr>
              <w:spacing w:after="0" w:line="240" w:lineRule="auto"/>
              <w:rPr>
                <w:rFonts w:ascii="Times New Roman" w:hAnsi="Times New Roman" w:cs="Times New Roman"/>
                <w:sz w:val="24"/>
                <w:szCs w:val="24"/>
              </w:rPr>
            </w:pPr>
          </w:p>
        </w:tc>
        <w:tc>
          <w:tcPr>
            <w:tcW w:w="2693"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Проводить работу по развитию фонематического слуха: учить различать на слух и называть слова с определенным звуком.</w:t>
            </w:r>
          </w:p>
        </w:tc>
        <w:tc>
          <w:tcPr>
            <w:tcW w:w="2552"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Продолжать развивать фонематический слух. Учить определять место звука в слове.</w:t>
            </w:r>
          </w:p>
        </w:tc>
        <w:tc>
          <w:tcPr>
            <w:tcW w:w="2126"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Совершенствовать фонематический слух: учить детей называть слова с определенным звуком, находить слова с этим звуком в предложении, определять место звука в слове (в начале, в середине, в конце).</w:t>
            </w:r>
          </w:p>
        </w:tc>
        <w:tc>
          <w:tcPr>
            <w:tcW w:w="2126"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Называет слова с определенным звуком, находит слова с этим звуком в предложении, определять место звука в слове.</w:t>
            </w:r>
          </w:p>
        </w:tc>
      </w:tr>
      <w:tr w:rsidR="00DC0067" w:rsidRPr="00DC0067" w:rsidTr="0046713A">
        <w:tc>
          <w:tcPr>
            <w:tcW w:w="1843"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Обогащение активного и пассивного словарного запаса</w:t>
            </w:r>
          </w:p>
        </w:tc>
        <w:tc>
          <w:tcPr>
            <w:tcW w:w="1985" w:type="dxa"/>
          </w:tcPr>
          <w:p w:rsidR="00AA0CAE" w:rsidRPr="00DC0067" w:rsidRDefault="00AA0CAE" w:rsidP="0046713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понимание речи и активизировать словарь. Учить детей по словесному указанию </w:t>
            </w:r>
            <w:r w:rsidRPr="00DC0067">
              <w:rPr>
                <w:rFonts w:ascii="Times New Roman" w:hAnsi="Times New Roman" w:cs="Times New Roman"/>
                <w:sz w:val="24"/>
                <w:szCs w:val="24"/>
              </w:rPr>
              <w:lastRenderedPageBreak/>
              <w:t>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Учить детей использовать данные слова в речи.</w:t>
            </w:r>
          </w:p>
          <w:p w:rsidR="00AA0CAE" w:rsidRPr="00DC0067" w:rsidRDefault="00AA0CAE" w:rsidP="0046713A">
            <w:pPr>
              <w:spacing w:after="0" w:line="240" w:lineRule="auto"/>
              <w:rPr>
                <w:rFonts w:ascii="Times New Roman" w:hAnsi="Times New Roman" w:cs="Times New Roman"/>
                <w:sz w:val="24"/>
                <w:szCs w:val="24"/>
              </w:rPr>
            </w:pPr>
          </w:p>
        </w:tc>
        <w:tc>
          <w:tcPr>
            <w:tcW w:w="2126" w:type="dxa"/>
          </w:tcPr>
          <w:p w:rsidR="00AA0CAE" w:rsidRPr="00DC0067" w:rsidRDefault="00AA0CAE" w:rsidP="0046713A">
            <w:pPr>
              <w:spacing w:after="0" w:line="240" w:lineRule="auto"/>
              <w:ind w:firstLine="709"/>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Обогащение словаря. Учить детей различать и называть части предметов, качества предметов, сходные по </w:t>
            </w:r>
            <w:r w:rsidRPr="00DC0067">
              <w:rPr>
                <w:rFonts w:ascii="Times New Roman" w:hAnsi="Times New Roman" w:cs="Times New Roman"/>
                <w:sz w:val="24"/>
                <w:szCs w:val="24"/>
              </w:rPr>
              <w:lastRenderedPageBreak/>
              <w:t>назначению предметы, понимать обобщающие слова.</w:t>
            </w:r>
          </w:p>
          <w:p w:rsidR="00AA0CAE" w:rsidRPr="00DC0067" w:rsidRDefault="00AA0CAE" w:rsidP="0046713A">
            <w:pPr>
              <w:spacing w:after="0" w:line="240" w:lineRule="auto"/>
              <w:ind w:firstLine="709"/>
              <w:jc w:val="both"/>
              <w:rPr>
                <w:rFonts w:ascii="Times New Roman" w:hAnsi="Times New Roman" w:cs="Times New Roman"/>
                <w:sz w:val="24"/>
                <w:szCs w:val="24"/>
              </w:rPr>
            </w:pPr>
            <w:r w:rsidRPr="00DC0067">
              <w:rPr>
                <w:rFonts w:ascii="Times New Roman" w:hAnsi="Times New Roman" w:cs="Times New Roman"/>
                <w:sz w:val="24"/>
                <w:szCs w:val="24"/>
              </w:rPr>
              <w:t>Активизация словаря. Активизировать в речи слова, обозначающие названия предметов ближайшего окружения.</w:t>
            </w:r>
          </w:p>
          <w:p w:rsidR="00AA0CAE" w:rsidRPr="00DC0067" w:rsidRDefault="00AA0CAE" w:rsidP="0046713A">
            <w:pPr>
              <w:spacing w:after="0" w:line="240" w:lineRule="auto"/>
              <w:rPr>
                <w:rFonts w:ascii="Times New Roman" w:hAnsi="Times New Roman" w:cs="Times New Roman"/>
                <w:sz w:val="24"/>
                <w:szCs w:val="24"/>
              </w:rPr>
            </w:pPr>
          </w:p>
        </w:tc>
        <w:tc>
          <w:tcPr>
            <w:tcW w:w="2693" w:type="dxa"/>
          </w:tcPr>
          <w:p w:rsidR="00AA0CAE" w:rsidRPr="00DC0067" w:rsidRDefault="00AA0CAE" w:rsidP="0046713A">
            <w:pPr>
              <w:spacing w:after="0" w:line="240" w:lineRule="auto"/>
              <w:ind w:firstLine="709"/>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Обогащение словаря. Вводить в словарь детей существительные, обозначающие профессии, глаголы, обозначающие трудовые действия. </w:t>
            </w:r>
            <w:r w:rsidRPr="00DC0067">
              <w:rPr>
                <w:rFonts w:ascii="Times New Roman" w:hAnsi="Times New Roman" w:cs="Times New Roman"/>
                <w:sz w:val="24"/>
                <w:szCs w:val="24"/>
              </w:rPr>
              <w:lastRenderedPageBreak/>
              <w:t>Продолжать учить детей определять и называть местоположение предмета, время суток, характеризовать состояние и настроение людей.</w:t>
            </w:r>
          </w:p>
          <w:p w:rsidR="00AA0CAE" w:rsidRPr="00DC0067" w:rsidRDefault="00AA0CAE" w:rsidP="0046713A">
            <w:pPr>
              <w:spacing w:after="0" w:line="240" w:lineRule="auto"/>
              <w:ind w:firstLine="709"/>
              <w:jc w:val="both"/>
              <w:rPr>
                <w:rFonts w:ascii="Times New Roman" w:hAnsi="Times New Roman" w:cs="Times New Roman"/>
                <w:sz w:val="24"/>
                <w:szCs w:val="24"/>
              </w:rPr>
            </w:pPr>
            <w:r w:rsidRPr="00DC0067">
              <w:rPr>
                <w:rFonts w:ascii="Times New Roman" w:hAnsi="Times New Roman" w:cs="Times New Roman"/>
                <w:sz w:val="24"/>
                <w:szCs w:val="24"/>
              </w:rPr>
              <w:t xml:space="preserve">Активизация словаря. Учить детей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Учить употреблять существительные с обобщающим значением. </w:t>
            </w:r>
          </w:p>
          <w:p w:rsidR="00AA0CAE" w:rsidRPr="00DC0067" w:rsidRDefault="00AA0CAE" w:rsidP="0046713A">
            <w:pPr>
              <w:spacing w:after="0" w:line="240" w:lineRule="auto"/>
              <w:rPr>
                <w:rFonts w:ascii="Times New Roman" w:hAnsi="Times New Roman" w:cs="Times New Roman"/>
                <w:sz w:val="24"/>
                <w:szCs w:val="24"/>
              </w:rPr>
            </w:pPr>
          </w:p>
        </w:tc>
        <w:tc>
          <w:tcPr>
            <w:tcW w:w="2552" w:type="dxa"/>
          </w:tcPr>
          <w:p w:rsidR="00AA0CAE" w:rsidRPr="00DC0067" w:rsidRDefault="00AA0CAE" w:rsidP="0046713A">
            <w:pPr>
              <w:spacing w:after="0" w:line="240" w:lineRule="auto"/>
              <w:ind w:firstLine="709"/>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Обогащение словаря. Вводить в словарь детей существительные, обозначающие профессии (каменщик, тракторист, швея); </w:t>
            </w:r>
            <w:r w:rsidRPr="00DC0067">
              <w:rPr>
                <w:rFonts w:ascii="Times New Roman" w:hAnsi="Times New Roman" w:cs="Times New Roman"/>
                <w:sz w:val="24"/>
                <w:szCs w:val="24"/>
              </w:rPr>
              <w:lastRenderedPageBreak/>
              <w:t>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AA0CAE" w:rsidRPr="00DC0067" w:rsidRDefault="00AA0CAE" w:rsidP="0046713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Активизация словаря. Учить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w:t>
            </w:r>
            <w:r w:rsidRPr="00DC0067">
              <w:rPr>
                <w:rFonts w:ascii="Times New Roman" w:hAnsi="Times New Roman" w:cs="Times New Roman"/>
                <w:sz w:val="24"/>
                <w:szCs w:val="24"/>
              </w:rPr>
              <w:lastRenderedPageBreak/>
              <w:t>хлебороб).</w:t>
            </w:r>
          </w:p>
        </w:tc>
        <w:tc>
          <w:tcPr>
            <w:tcW w:w="2126" w:type="dxa"/>
          </w:tcPr>
          <w:p w:rsidR="00AA0CAE" w:rsidRPr="00DC0067" w:rsidRDefault="00AA0CAE" w:rsidP="0046713A">
            <w:pPr>
              <w:spacing w:after="0" w:line="240" w:lineRule="auto"/>
              <w:ind w:firstLine="709"/>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Обогащение словаря. Расширять запас слов, обозначающих название предметов, действий, </w:t>
            </w:r>
            <w:r w:rsidRPr="00DC0067">
              <w:rPr>
                <w:rFonts w:ascii="Times New Roman" w:hAnsi="Times New Roman" w:cs="Times New Roman"/>
                <w:sz w:val="24"/>
                <w:szCs w:val="24"/>
              </w:rPr>
              <w:lastRenderedPageBreak/>
              <w:t>признаков. Продолжать учить использовать в речи синонимы, существительные с обобщающими значениями. Вводить в словарь детей антонимы, многозначные слова.</w:t>
            </w:r>
          </w:p>
          <w:p w:rsidR="00AA0CAE" w:rsidRPr="00DC0067" w:rsidRDefault="00AA0CAE" w:rsidP="0046713A">
            <w:pPr>
              <w:spacing w:after="0" w:line="240" w:lineRule="auto"/>
              <w:ind w:firstLine="709"/>
              <w:jc w:val="both"/>
              <w:rPr>
                <w:rFonts w:ascii="Times New Roman" w:hAnsi="Times New Roman" w:cs="Times New Roman"/>
                <w:sz w:val="24"/>
                <w:szCs w:val="24"/>
              </w:rPr>
            </w:pPr>
            <w:r w:rsidRPr="00DC0067">
              <w:rPr>
                <w:rFonts w:ascii="Times New Roman" w:hAnsi="Times New Roman" w:cs="Times New Roman"/>
                <w:sz w:val="24"/>
                <w:szCs w:val="24"/>
              </w:rPr>
              <w:t xml:space="preserve">Активизация словаря. Совершенствовать умение использовать разные части речи точно по смыслу. </w:t>
            </w:r>
          </w:p>
          <w:p w:rsidR="00AA0CAE" w:rsidRPr="00DC0067" w:rsidRDefault="00AA0CAE" w:rsidP="0046713A">
            <w:pPr>
              <w:spacing w:after="0" w:line="240" w:lineRule="auto"/>
              <w:ind w:firstLine="709"/>
              <w:jc w:val="both"/>
              <w:rPr>
                <w:rFonts w:ascii="Times New Roman" w:hAnsi="Times New Roman" w:cs="Times New Roman"/>
                <w:sz w:val="24"/>
                <w:szCs w:val="24"/>
              </w:rPr>
            </w:pPr>
          </w:p>
        </w:tc>
        <w:tc>
          <w:tcPr>
            <w:tcW w:w="2126"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lastRenderedPageBreak/>
              <w:t xml:space="preserve">Демонстрирует богатый словарный запас, безошибочно пользуется обобщающими словами и понятиями, </w:t>
            </w:r>
            <w:r w:rsidRPr="00DC0067">
              <w:rPr>
                <w:rFonts w:ascii="Times New Roman" w:hAnsi="Times New Roman" w:cs="Times New Roman"/>
                <w:sz w:val="24"/>
                <w:szCs w:val="24"/>
              </w:rPr>
              <w:lastRenderedPageBreak/>
              <w:t>Использует разные части речи в точном соответствии с их значением и целью высказывания. Интересуется смыслом слова. Осваивает выразительные средства языка( образные слова и выражения, эпитеты, сравнения).</w:t>
            </w:r>
          </w:p>
        </w:tc>
      </w:tr>
      <w:tr w:rsidR="00DC0067" w:rsidRPr="00DC0067" w:rsidTr="0046713A">
        <w:tc>
          <w:tcPr>
            <w:tcW w:w="1843"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lastRenderedPageBreak/>
              <w:t>Развитие грамматически правильной и связной речи</w:t>
            </w:r>
          </w:p>
        </w:tc>
        <w:tc>
          <w:tcPr>
            <w:tcW w:w="1985" w:type="dxa"/>
          </w:tcPr>
          <w:p w:rsidR="00AA0CAE" w:rsidRPr="00DC0067" w:rsidRDefault="00AA0CAE" w:rsidP="0046713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Учить детей согласовывать существительные и местоимения с глаголами, составлять фразы из 3-4 слов.</w:t>
            </w:r>
          </w:p>
          <w:p w:rsidR="00AA0CAE" w:rsidRPr="00DC0067" w:rsidRDefault="00AA0CAE" w:rsidP="0046713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Продолжать учить детей понимать речь воспитателя, отвечать на вопросы. Учить рассказывать об окружающем в 2-4 предложениях.</w:t>
            </w:r>
          </w:p>
        </w:tc>
        <w:tc>
          <w:tcPr>
            <w:tcW w:w="2126"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Продолжать учить детей согласовывать слова в роде, числе, падеже. Употреблять существительные с предлогами. Учить детей употреблять в речи имена существительные в форме единственного и множественного числа, обозначающие животных и их детенышей; в форме множественного числа существительных в родительном падеже; составлять предложения с однородными членами. Учить детей разным способам словообразования</w:t>
            </w:r>
            <w:r w:rsidRPr="00DC0067">
              <w:rPr>
                <w:rFonts w:ascii="Times New Roman" w:hAnsi="Times New Roman" w:cs="Times New Roman"/>
                <w:sz w:val="24"/>
                <w:szCs w:val="24"/>
              </w:rPr>
              <w:lastRenderedPageBreak/>
              <w:t>,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w:t>
            </w:r>
          </w:p>
          <w:p w:rsidR="00AA0CAE" w:rsidRPr="00DC0067" w:rsidRDefault="00AA0CAE" w:rsidP="0046713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учить детей отвечать на вопросы воспитатели при рассматривании предметов, картин, иллюстраций. Воспитывать умение повторять за воспитателем рассказ из 3-4 предложений об игрушке или по содержанию картины, побуждать участвовать в драматизации отрывков из знакомых сказок. </w:t>
            </w:r>
            <w:r w:rsidRPr="00DC0067">
              <w:rPr>
                <w:rFonts w:ascii="Times New Roman" w:hAnsi="Times New Roman" w:cs="Times New Roman"/>
                <w:sz w:val="24"/>
                <w:szCs w:val="24"/>
              </w:rPr>
              <w:lastRenderedPageBreak/>
              <w:t>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воспита</w:t>
            </w:r>
            <w:r w:rsidR="0046713A" w:rsidRPr="00DC0067">
              <w:rPr>
                <w:rFonts w:ascii="Times New Roman" w:hAnsi="Times New Roman" w:cs="Times New Roman"/>
                <w:sz w:val="24"/>
                <w:szCs w:val="24"/>
              </w:rPr>
              <w:t>теля, а затем совместно с ним.</w:t>
            </w:r>
          </w:p>
        </w:tc>
        <w:tc>
          <w:tcPr>
            <w:tcW w:w="2693" w:type="dxa"/>
          </w:tcPr>
          <w:p w:rsidR="00AA0CAE" w:rsidRPr="00DC0067" w:rsidRDefault="00AA0CAE" w:rsidP="0046713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Продолжать учить детей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Учить употреблять формы повелительного наклонения глаголов. Учить использовать простые сложносочиненные и сложноподчиненные предложения. Учить в правильном понимании и употреблении </w:t>
            </w:r>
            <w:r w:rsidRPr="00DC0067">
              <w:rPr>
                <w:rFonts w:ascii="Times New Roman" w:hAnsi="Times New Roman" w:cs="Times New Roman"/>
                <w:sz w:val="24"/>
                <w:szCs w:val="24"/>
              </w:rPr>
              <w:lastRenderedPageBreak/>
              <w:t>предлогов с пространственным значением (в, под, между, около). Учить правильно образовывать названия предметов посуды.</w:t>
            </w:r>
          </w:p>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Продолжать совершенствовать диалогическую речь детей. Учить детей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них. Поддерживать стремление детей рассказывать о своих наблюдениях, переживаниях. Учить пересказывать небольшие сказки и рассказы, знакомые детям и вновь прочитанные. Учить составлять по образцу небольшие рассказы о предмете, игрушке, по </w:t>
            </w:r>
            <w:r w:rsidRPr="00DC0067">
              <w:rPr>
                <w:rFonts w:ascii="Times New Roman" w:hAnsi="Times New Roman" w:cs="Times New Roman"/>
                <w:sz w:val="24"/>
                <w:szCs w:val="24"/>
              </w:rPr>
              <w:lastRenderedPageBreak/>
              <w:t>содержанию сюжетной картины.</w:t>
            </w:r>
          </w:p>
        </w:tc>
        <w:tc>
          <w:tcPr>
            <w:tcW w:w="2552" w:type="dxa"/>
          </w:tcPr>
          <w:p w:rsidR="00AA0CAE" w:rsidRPr="00DC0067" w:rsidRDefault="00AA0CAE" w:rsidP="0046713A">
            <w:pPr>
              <w:spacing w:after="0" w:line="240" w:lineRule="auto"/>
              <w:ind w:firstLine="709"/>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умение пользоваться несклоняемыми существительными (метро). Учить образовывать по образцу однокоренные слова (кот- котенок-котище). Познакомить с разными способами образования слов. Продолжать учить детей составлять по образцу простые и сложные предложения. Учить при инсценировках пользоваться прямой </w:t>
            </w:r>
            <w:r w:rsidRPr="00DC0067">
              <w:rPr>
                <w:rFonts w:ascii="Times New Roman" w:hAnsi="Times New Roman" w:cs="Times New Roman"/>
                <w:sz w:val="24"/>
                <w:szCs w:val="24"/>
              </w:rPr>
              <w:lastRenderedPageBreak/>
              <w:t>и косвенной речью. Научить детей образовывать существительные с увеличительными, уменьшительными, ласкательными суффиксами и улавливать оттенки в значении слов.</w:t>
            </w:r>
          </w:p>
          <w:p w:rsidR="00AA0CAE" w:rsidRPr="00DC0067" w:rsidRDefault="00AA0CAE" w:rsidP="0046713A">
            <w:pPr>
              <w:spacing w:after="0" w:line="240" w:lineRule="auto"/>
              <w:ind w:firstLine="709"/>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воспитателя, выразительно передавая диалоги действующих лиц, характеристики персонажей. Учить самостоятельно составлять по плану и образцу небольшие рассказы о предмете, по картине, набору картинок, составлять </w:t>
            </w:r>
            <w:r w:rsidRPr="00DC0067">
              <w:rPr>
                <w:rFonts w:ascii="Times New Roman" w:hAnsi="Times New Roman" w:cs="Times New Roman"/>
                <w:sz w:val="24"/>
                <w:szCs w:val="24"/>
              </w:rPr>
              <w:lastRenderedPageBreak/>
              <w:t xml:space="preserve">письма (воспитателю, другу). Учить составлять рассказы из опыта, передавая хорошо знакомые события. </w:t>
            </w:r>
          </w:p>
          <w:p w:rsidR="00AA0CAE" w:rsidRPr="00DC0067" w:rsidRDefault="00AA0CAE" w:rsidP="0046713A">
            <w:pPr>
              <w:spacing w:after="0" w:line="240" w:lineRule="auto"/>
              <w:rPr>
                <w:rFonts w:ascii="Times New Roman" w:hAnsi="Times New Roman" w:cs="Times New Roman"/>
                <w:sz w:val="24"/>
                <w:szCs w:val="24"/>
              </w:rPr>
            </w:pPr>
          </w:p>
        </w:tc>
        <w:tc>
          <w:tcPr>
            <w:tcW w:w="2126" w:type="dxa"/>
          </w:tcPr>
          <w:p w:rsidR="00AA0CAE" w:rsidRPr="00DC0067" w:rsidRDefault="00AA0CAE" w:rsidP="0046713A">
            <w:pPr>
              <w:spacing w:after="0" w:line="240" w:lineRule="auto"/>
              <w:ind w:firstLine="709"/>
              <w:jc w:val="both"/>
              <w:rPr>
                <w:rFonts w:ascii="Times New Roman" w:hAnsi="Times New Roman" w:cs="Times New Roman"/>
                <w:sz w:val="24"/>
                <w:szCs w:val="24"/>
              </w:rPr>
            </w:pPr>
            <w:r w:rsidRPr="00DC0067">
              <w:rPr>
                <w:rFonts w:ascii="Times New Roman" w:hAnsi="Times New Roman" w:cs="Times New Roman"/>
                <w:sz w:val="24"/>
                <w:szCs w:val="24"/>
              </w:rPr>
              <w:lastRenderedPageBreak/>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Продолжать учить детей самостоятельно, выразительно, последовательно, </w:t>
            </w:r>
            <w:r w:rsidRPr="00DC0067">
              <w:rPr>
                <w:rFonts w:ascii="Times New Roman" w:hAnsi="Times New Roman" w:cs="Times New Roman"/>
                <w:sz w:val="24"/>
                <w:szCs w:val="24"/>
              </w:rPr>
              <w:lastRenderedPageBreak/>
              <w:t>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w:t>
            </w:r>
          </w:p>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Формировать умения строить разные типы высказывание (описание, повествование, рассуждение), соблюдая их структуру и используя разнообразные типы связей между предложениями и </w:t>
            </w:r>
            <w:r w:rsidRPr="00DC0067">
              <w:rPr>
                <w:rFonts w:ascii="Times New Roman" w:hAnsi="Times New Roman" w:cs="Times New Roman"/>
                <w:sz w:val="24"/>
                <w:szCs w:val="24"/>
              </w:rPr>
              <w:lastRenderedPageBreak/>
              <w:t>между частями высказывания</w:t>
            </w:r>
          </w:p>
        </w:tc>
        <w:tc>
          <w:tcPr>
            <w:tcW w:w="2126"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pacing w:val="2"/>
                <w:sz w:val="24"/>
                <w:szCs w:val="24"/>
                <w:shd w:val="clear" w:color="auto" w:fill="FFFFFF"/>
              </w:rPr>
              <w:lastRenderedPageBreak/>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r>
      <w:tr w:rsidR="00DC0067" w:rsidRPr="00DC0067" w:rsidTr="0046713A">
        <w:tc>
          <w:tcPr>
            <w:tcW w:w="1843"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lastRenderedPageBreak/>
              <w:t>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w:t>
            </w:r>
          </w:p>
        </w:tc>
        <w:tc>
          <w:tcPr>
            <w:tcW w:w="1985" w:type="dxa"/>
          </w:tcPr>
          <w:p w:rsidR="00AA0CAE" w:rsidRPr="00DC0067" w:rsidRDefault="00AA0CAE" w:rsidP="0046713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Развивать умение произносить звукоподражания, связанные с содержанием литературного материала (мяу-мяу, тик-так, баю-бай, ква-ква… и т.п.), отвечать на вопросы по содержанию прочитанных произведений.</w:t>
            </w:r>
          </w:p>
          <w:p w:rsidR="00AA0CAE" w:rsidRPr="00DC0067" w:rsidRDefault="00AA0CAE" w:rsidP="0046713A">
            <w:pPr>
              <w:spacing w:after="0" w:line="240" w:lineRule="auto"/>
              <w:jc w:val="both"/>
              <w:rPr>
                <w:rFonts w:ascii="Times New Roman" w:hAnsi="Times New Roman" w:cs="Times New Roman"/>
                <w:b/>
                <w:sz w:val="24"/>
                <w:szCs w:val="24"/>
              </w:rPr>
            </w:pPr>
            <w:r w:rsidRPr="00DC0067">
              <w:rPr>
                <w:rFonts w:ascii="Times New Roman" w:hAnsi="Times New Roman" w:cs="Times New Roman"/>
                <w:sz w:val="24"/>
                <w:szCs w:val="24"/>
              </w:rPr>
              <w:t xml:space="preserve">Развивать восприятие </w:t>
            </w:r>
            <w:r w:rsidRPr="00DC0067">
              <w:rPr>
                <w:rFonts w:ascii="Times New Roman" w:hAnsi="Times New Roman" w:cs="Times New Roman"/>
                <w:sz w:val="24"/>
                <w:szCs w:val="24"/>
              </w:rPr>
              <w:lastRenderedPageBreak/>
              <w:t>вопросительных и восклицательных интонаций художественного произведения.</w:t>
            </w:r>
          </w:p>
        </w:tc>
        <w:tc>
          <w:tcPr>
            <w:tcW w:w="2126" w:type="dxa"/>
          </w:tcPr>
          <w:p w:rsidR="00AA0CAE" w:rsidRPr="00DC0067" w:rsidRDefault="00AA0CAE" w:rsidP="0046713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AA0CAE" w:rsidRPr="00DC0067" w:rsidRDefault="00AA0CAE" w:rsidP="0046713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навык совместного слушания выразительного </w:t>
            </w:r>
            <w:r w:rsidRPr="00DC0067">
              <w:rPr>
                <w:rFonts w:ascii="Times New Roman" w:hAnsi="Times New Roman" w:cs="Times New Roman"/>
                <w:sz w:val="24"/>
                <w:szCs w:val="24"/>
              </w:rPr>
              <w:lastRenderedPageBreak/>
              <w:t xml:space="preserve">чтения и рассказывания (с наглядным сопровождением и без него). </w:t>
            </w:r>
          </w:p>
          <w:p w:rsidR="00AA0CAE" w:rsidRPr="00DC0067" w:rsidRDefault="00AA0CAE" w:rsidP="0046713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AA0CAE" w:rsidRPr="00DC0067" w:rsidRDefault="00AA0CAE" w:rsidP="0046713A">
            <w:pPr>
              <w:spacing w:after="0" w:line="240" w:lineRule="auto"/>
              <w:rPr>
                <w:rFonts w:ascii="Times New Roman" w:hAnsi="Times New Roman" w:cs="Times New Roman"/>
                <w:sz w:val="24"/>
                <w:szCs w:val="24"/>
              </w:rPr>
            </w:pPr>
          </w:p>
        </w:tc>
        <w:tc>
          <w:tcPr>
            <w:tcW w:w="2693" w:type="dxa"/>
          </w:tcPr>
          <w:p w:rsidR="00AA0CAE" w:rsidRPr="00DC0067" w:rsidRDefault="00AA0CAE" w:rsidP="0046713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w:t>
            </w:r>
          </w:p>
          <w:p w:rsidR="00AA0CAE" w:rsidRPr="00DC0067" w:rsidRDefault="00AA0CAE" w:rsidP="0046713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способность воспринимать содержание и форму художественных произведений (учить устанавливать причинные связи в повествовании, </w:t>
            </w:r>
            <w:r w:rsidRPr="00DC0067">
              <w:rPr>
                <w:rFonts w:ascii="Times New Roman" w:hAnsi="Times New Roman" w:cs="Times New Roman"/>
                <w:sz w:val="24"/>
                <w:szCs w:val="24"/>
              </w:rPr>
              <w:lastRenderedPageBreak/>
              <w:t>понимать главные характеристики героев; привлекать внимание детей к ритму поэтической речи, образным характеристикам предметов и явлений).</w:t>
            </w:r>
          </w:p>
          <w:p w:rsidR="00AA0CAE" w:rsidRPr="00DC0067" w:rsidRDefault="00AA0CAE" w:rsidP="0046713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Воспитывать ценностное отношение к книге, уважение к творчеству писателей и иллюстраторов.</w:t>
            </w:r>
          </w:p>
          <w:p w:rsidR="00AA0CAE" w:rsidRPr="00DC0067" w:rsidRDefault="00AA0CAE" w:rsidP="0046713A">
            <w:pPr>
              <w:spacing w:after="0" w:line="240" w:lineRule="auto"/>
              <w:rPr>
                <w:rFonts w:ascii="Times New Roman" w:hAnsi="Times New Roman" w:cs="Times New Roman"/>
                <w:sz w:val="24"/>
                <w:szCs w:val="24"/>
              </w:rPr>
            </w:pPr>
          </w:p>
        </w:tc>
        <w:tc>
          <w:tcPr>
            <w:tcW w:w="2552" w:type="dxa"/>
          </w:tcPr>
          <w:p w:rsidR="00AA0CAE" w:rsidRPr="00DC0067" w:rsidRDefault="00AA0CAE" w:rsidP="0046713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Обогащать опыт восприятия жанров фольклора (потешки, песенки, прибаутки, сказки о животных, волшебные сказки) и художественной литературы (авторские сказки, рассказы, стихотворения).</w:t>
            </w:r>
          </w:p>
          <w:p w:rsidR="00AA0CAE" w:rsidRPr="00DC0067" w:rsidRDefault="00AA0CAE" w:rsidP="0046713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Развивать интерес к произведениям познавательного характера.</w:t>
            </w:r>
          </w:p>
          <w:p w:rsidR="00AA0CAE" w:rsidRPr="00DC0067" w:rsidRDefault="00AA0CAE" w:rsidP="0046713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Формировать избирательное отношение к </w:t>
            </w:r>
            <w:r w:rsidRPr="00DC0067">
              <w:rPr>
                <w:rFonts w:ascii="Times New Roman" w:hAnsi="Times New Roman" w:cs="Times New Roman"/>
                <w:sz w:val="24"/>
                <w:szCs w:val="24"/>
              </w:rPr>
              <w:lastRenderedPageBreak/>
              <w:t>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AA0CAE" w:rsidRPr="00DC0067" w:rsidRDefault="00AA0CAE" w:rsidP="0046713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AA0CAE" w:rsidRPr="00DC0067" w:rsidRDefault="00AA0CAE" w:rsidP="0046713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w:t>
            </w:r>
            <w:r w:rsidRPr="00DC0067">
              <w:rPr>
                <w:rFonts w:ascii="Times New Roman" w:hAnsi="Times New Roman" w:cs="Times New Roman"/>
                <w:sz w:val="24"/>
                <w:szCs w:val="24"/>
              </w:rPr>
              <w:lastRenderedPageBreak/>
              <w:t>ритм в поэтическом тексте).</w:t>
            </w:r>
          </w:p>
          <w:p w:rsidR="00AA0CAE" w:rsidRPr="00DC0067" w:rsidRDefault="00AA0CAE" w:rsidP="0046713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AA0CAE" w:rsidRPr="00DC0067" w:rsidRDefault="00AA0CAE" w:rsidP="0046713A">
            <w:pPr>
              <w:spacing w:after="0" w:line="240" w:lineRule="auto"/>
              <w:ind w:firstLine="709"/>
              <w:jc w:val="both"/>
              <w:rPr>
                <w:rFonts w:ascii="Times New Roman" w:hAnsi="Times New Roman" w:cs="Times New Roman"/>
                <w:sz w:val="24"/>
                <w:szCs w:val="24"/>
              </w:rPr>
            </w:pPr>
          </w:p>
        </w:tc>
        <w:tc>
          <w:tcPr>
            <w:tcW w:w="2126" w:type="dxa"/>
          </w:tcPr>
          <w:p w:rsidR="00AA0CAE" w:rsidRPr="00DC0067" w:rsidRDefault="00AA0CAE" w:rsidP="0046713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AA0CAE" w:rsidRPr="00DC0067" w:rsidRDefault="00AA0CAE" w:rsidP="0046713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интерес к изданиям познавательного и энциклопедического характера; </w:t>
            </w:r>
            <w:r w:rsidRPr="00DC0067">
              <w:rPr>
                <w:rFonts w:ascii="Times New Roman" w:hAnsi="Times New Roman" w:cs="Times New Roman"/>
                <w:sz w:val="24"/>
                <w:szCs w:val="24"/>
              </w:rPr>
              <w:lastRenderedPageBreak/>
              <w:t>знакомить с разнообразными по жанру и тематике художественными произведениями.</w:t>
            </w:r>
          </w:p>
          <w:p w:rsidR="00AA0CAE" w:rsidRPr="00DC0067" w:rsidRDefault="00AA0CAE" w:rsidP="0046713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AA0CAE" w:rsidRPr="00DC0067" w:rsidRDefault="00AA0CAE" w:rsidP="0046713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AA0CAE" w:rsidRPr="00DC0067" w:rsidRDefault="00AA0CAE" w:rsidP="0046713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Углублять восприятие содержания и </w:t>
            </w:r>
            <w:r w:rsidRPr="00DC0067">
              <w:rPr>
                <w:rFonts w:ascii="Times New Roman" w:hAnsi="Times New Roman" w:cs="Times New Roman"/>
                <w:sz w:val="24"/>
                <w:szCs w:val="24"/>
              </w:rPr>
              <w:lastRenderedPageBreak/>
              <w:t>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AA0CAE" w:rsidRPr="00DC0067" w:rsidRDefault="00AA0CAE" w:rsidP="0046713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Поддерживать избирательные интересы детей к произведениям определенного жанра и тематики.</w:t>
            </w:r>
          </w:p>
        </w:tc>
        <w:tc>
          <w:tcPr>
            <w:tcW w:w="2126"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lastRenderedPageBreak/>
              <w:t xml:space="preserve">Ребенок знает и осмысленно 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w:t>
            </w:r>
            <w:r w:rsidRPr="00DC0067">
              <w:rPr>
                <w:rFonts w:ascii="Times New Roman" w:hAnsi="Times New Roman" w:cs="Times New Roman"/>
                <w:sz w:val="24"/>
                <w:szCs w:val="24"/>
              </w:rPr>
              <w:lastRenderedPageBreak/>
              <w:t>поведения, оценивает поступки литературных героев.</w:t>
            </w:r>
          </w:p>
        </w:tc>
      </w:tr>
      <w:tr w:rsidR="00DC0067" w:rsidRPr="00DC0067" w:rsidTr="0046713A">
        <w:tc>
          <w:tcPr>
            <w:tcW w:w="1843"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lastRenderedPageBreak/>
              <w:t>Развитие речевого творчества</w:t>
            </w:r>
          </w:p>
        </w:tc>
        <w:tc>
          <w:tcPr>
            <w:tcW w:w="1985"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Побуждать договаривать и произносить четверостишия уже известных ребенку стихов и песенок, воспроизводить игровые действия, движения персонажей </w:t>
            </w:r>
          </w:p>
        </w:tc>
        <w:tc>
          <w:tcPr>
            <w:tcW w:w="2126" w:type="dxa"/>
          </w:tcPr>
          <w:p w:rsidR="00AA0CAE" w:rsidRPr="00DC0067" w:rsidRDefault="00AA0CAE" w:rsidP="0046713A">
            <w:pPr>
              <w:spacing w:after="0" w:line="240" w:lineRule="auto"/>
              <w:rPr>
                <w:rFonts w:ascii="Times New Roman" w:hAnsi="Times New Roman" w:cs="Times New Roman"/>
                <w:sz w:val="24"/>
                <w:szCs w:val="24"/>
              </w:rPr>
            </w:pPr>
          </w:p>
        </w:tc>
        <w:tc>
          <w:tcPr>
            <w:tcW w:w="2693" w:type="dxa"/>
          </w:tcPr>
          <w:p w:rsidR="00AA0CAE" w:rsidRPr="00DC0067" w:rsidRDefault="00AA0CAE" w:rsidP="0046713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tc>
        <w:tc>
          <w:tcPr>
            <w:tcW w:w="2552"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Формировать умение составлять небольшие рассказы творческого характера по теме, предложенной воспитателем.</w:t>
            </w:r>
          </w:p>
          <w:p w:rsidR="00AA0CAE" w:rsidRPr="00DC0067" w:rsidRDefault="00AA0CAE" w:rsidP="0046713A">
            <w:pPr>
              <w:spacing w:after="0" w:line="240" w:lineRule="auto"/>
              <w:ind w:firstLine="709"/>
              <w:jc w:val="both"/>
              <w:rPr>
                <w:rFonts w:ascii="Times New Roman" w:hAnsi="Times New Roman" w:cs="Times New Roman"/>
                <w:sz w:val="24"/>
                <w:szCs w:val="24"/>
              </w:rPr>
            </w:pPr>
            <w:r w:rsidRPr="00DC0067">
              <w:rPr>
                <w:rFonts w:ascii="Times New Roman" w:hAnsi="Times New Roman" w:cs="Times New Roman"/>
                <w:sz w:val="24"/>
                <w:szCs w:val="24"/>
              </w:rPr>
              <w:t xml:space="preserve">Развивать образность речи и словесное творчество (умения выделять из текста образные единицы, понимать их значение; составлять короткие рассказы по </w:t>
            </w:r>
            <w:r w:rsidRPr="00DC0067">
              <w:rPr>
                <w:rFonts w:ascii="Times New Roman" w:hAnsi="Times New Roman" w:cs="Times New Roman"/>
                <w:sz w:val="24"/>
                <w:szCs w:val="24"/>
              </w:rPr>
              <w:lastRenderedPageBreak/>
              <w:t>потешке, прибаутке).</w:t>
            </w:r>
          </w:p>
          <w:p w:rsidR="00AA0CAE" w:rsidRPr="00DC0067" w:rsidRDefault="00AA0CAE" w:rsidP="0046713A">
            <w:pPr>
              <w:spacing w:after="0" w:line="240" w:lineRule="auto"/>
              <w:rPr>
                <w:rFonts w:ascii="Times New Roman" w:hAnsi="Times New Roman" w:cs="Times New Roman"/>
                <w:sz w:val="24"/>
                <w:szCs w:val="24"/>
              </w:rPr>
            </w:pPr>
          </w:p>
        </w:tc>
        <w:tc>
          <w:tcPr>
            <w:tcW w:w="2126"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lastRenderedPageBreak/>
              <w:t>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w:t>
            </w:r>
          </w:p>
          <w:p w:rsidR="00AA0CAE" w:rsidRPr="00DC0067" w:rsidRDefault="00AA0CAE" w:rsidP="0046713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c>
          <w:tcPr>
            <w:tcW w:w="2126"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shd w:val="clear" w:color="auto" w:fill="FFFFFF"/>
              </w:rPr>
              <w:lastRenderedPageBreak/>
              <w:t xml:space="preserve">Дети самостоятельно составляют простейшие короткие рассказы, принимают участие в сочинении стихотворных фраз придумывают новые повороты в сюжете сказки и </w:t>
            </w:r>
            <w:r w:rsidRPr="00DC0067">
              <w:rPr>
                <w:rFonts w:ascii="Times New Roman" w:hAnsi="Times New Roman" w:cs="Times New Roman"/>
                <w:sz w:val="24"/>
                <w:szCs w:val="24"/>
                <w:shd w:val="clear" w:color="auto" w:fill="FFFFFF"/>
              </w:rPr>
              <w:lastRenderedPageBreak/>
              <w:t>т.п. </w:t>
            </w:r>
          </w:p>
        </w:tc>
      </w:tr>
      <w:tr w:rsidR="00DC0067" w:rsidRPr="00DC0067" w:rsidTr="0046713A">
        <w:tc>
          <w:tcPr>
            <w:tcW w:w="1843"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lastRenderedPageBreak/>
              <w:t>Формирование предпосылок к обучению грамоты</w:t>
            </w:r>
          </w:p>
        </w:tc>
        <w:tc>
          <w:tcPr>
            <w:tcW w:w="1985" w:type="dxa"/>
          </w:tcPr>
          <w:p w:rsidR="00AA0CAE" w:rsidRPr="00DC0067" w:rsidRDefault="00AA0CAE" w:rsidP="0046713A">
            <w:pPr>
              <w:spacing w:after="0" w:line="240" w:lineRule="auto"/>
              <w:jc w:val="both"/>
              <w:rPr>
                <w:rFonts w:ascii="Times New Roman" w:hAnsi="Times New Roman" w:cs="Times New Roman"/>
                <w:b/>
                <w:sz w:val="24"/>
                <w:szCs w:val="24"/>
              </w:rPr>
            </w:pPr>
            <w:r w:rsidRPr="00DC0067">
              <w:rPr>
                <w:rFonts w:ascii="Times New Roman" w:hAnsi="Times New Roman" w:cs="Times New Roman"/>
                <w:sz w:val="24"/>
                <w:szCs w:val="24"/>
              </w:rPr>
              <w:t xml:space="preserve">Побуждать рассматривать книги и иллюстрации вместе со взрослым и самостоятельно. </w:t>
            </w:r>
          </w:p>
          <w:p w:rsidR="00AA0CAE" w:rsidRPr="00DC0067" w:rsidRDefault="00AA0CAE" w:rsidP="0046713A">
            <w:pPr>
              <w:spacing w:after="0" w:line="240" w:lineRule="auto"/>
              <w:rPr>
                <w:rFonts w:ascii="Times New Roman" w:hAnsi="Times New Roman" w:cs="Times New Roman"/>
                <w:sz w:val="24"/>
                <w:szCs w:val="24"/>
              </w:rPr>
            </w:pPr>
          </w:p>
        </w:tc>
        <w:tc>
          <w:tcPr>
            <w:tcW w:w="2126" w:type="dxa"/>
          </w:tcPr>
          <w:p w:rsidR="00AA0CAE" w:rsidRPr="00DC0067" w:rsidRDefault="00AA0CAE" w:rsidP="0046713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Формировать умение вслушиваться в звучание слова, знакомить детей с терминами «слово», «звук» в практическом плане.</w:t>
            </w:r>
          </w:p>
          <w:p w:rsidR="00AA0CAE" w:rsidRPr="00DC0067" w:rsidRDefault="00AA0CAE" w:rsidP="0046713A">
            <w:pPr>
              <w:spacing w:after="0" w:line="240" w:lineRule="auto"/>
              <w:rPr>
                <w:rFonts w:ascii="Times New Roman" w:hAnsi="Times New Roman" w:cs="Times New Roman"/>
                <w:sz w:val="24"/>
                <w:szCs w:val="24"/>
              </w:rPr>
            </w:pPr>
          </w:p>
        </w:tc>
        <w:tc>
          <w:tcPr>
            <w:tcW w:w="2693" w:type="dxa"/>
          </w:tcPr>
          <w:p w:rsidR="00AA0CAE" w:rsidRPr="00DC0067" w:rsidRDefault="00AA0CAE" w:rsidP="0046713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Продолжать знакомить с терминами «слово», «звук» практически, учат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w:t>
            </w:r>
            <w:r w:rsidRPr="00DC0067">
              <w:rPr>
                <w:rFonts w:ascii="Times New Roman" w:hAnsi="Times New Roman" w:cs="Times New Roman"/>
                <w:sz w:val="24"/>
                <w:szCs w:val="24"/>
              </w:rPr>
              <w:lastRenderedPageBreak/>
              <w:t>длительности звучание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Учить выделять голосом звук в слове: произносить заданный звук протяжно, громче, четче, чем он произносится обычно, называть изолированно.</w:t>
            </w:r>
          </w:p>
          <w:p w:rsidR="00AA0CAE" w:rsidRPr="00DC0067" w:rsidRDefault="00AA0CAE" w:rsidP="0046713A">
            <w:pPr>
              <w:spacing w:after="0" w:line="240" w:lineRule="auto"/>
              <w:rPr>
                <w:rFonts w:ascii="Times New Roman" w:hAnsi="Times New Roman" w:cs="Times New Roman"/>
                <w:sz w:val="24"/>
                <w:szCs w:val="24"/>
              </w:rPr>
            </w:pPr>
          </w:p>
        </w:tc>
        <w:tc>
          <w:tcPr>
            <w:tcW w:w="2552" w:type="dxa"/>
          </w:tcPr>
          <w:p w:rsidR="00AA0CAE" w:rsidRPr="00DC0067" w:rsidRDefault="00AA0CAE" w:rsidP="0046713A">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Учить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w:t>
            </w:r>
            <w:r w:rsidRPr="00DC0067">
              <w:rPr>
                <w:rFonts w:ascii="Times New Roman" w:hAnsi="Times New Roman" w:cs="Times New Roman"/>
                <w:sz w:val="24"/>
                <w:szCs w:val="24"/>
              </w:rPr>
              <w:lastRenderedPageBreak/>
              <w:t>соответствующие термины. Познакомить детей со словесным составом предложения и звуковым составом слова.</w:t>
            </w:r>
          </w:p>
          <w:p w:rsidR="00AA0CAE" w:rsidRPr="00DC0067" w:rsidRDefault="00AA0CAE" w:rsidP="0046713A">
            <w:pPr>
              <w:spacing w:after="0" w:line="240" w:lineRule="auto"/>
              <w:rPr>
                <w:rFonts w:ascii="Times New Roman" w:hAnsi="Times New Roman" w:cs="Times New Roman"/>
                <w:sz w:val="24"/>
                <w:szCs w:val="24"/>
              </w:rPr>
            </w:pPr>
          </w:p>
        </w:tc>
        <w:tc>
          <w:tcPr>
            <w:tcW w:w="2126" w:type="dxa"/>
          </w:tcPr>
          <w:p w:rsidR="00AA0CAE" w:rsidRPr="00DC0067" w:rsidRDefault="00AA0CAE" w:rsidP="0046713A">
            <w:pPr>
              <w:shd w:val="clear" w:color="auto" w:fill="FFFFFF"/>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Упражнять в составлении предложений из 2-4 слов, членении простых предложений на слова с указанием их последовательности. Учить делить слова на слоги, составлять слова из слогов, делить на слоги трехсложные слова с </w:t>
            </w:r>
            <w:r w:rsidRPr="00DC0067">
              <w:rPr>
                <w:rFonts w:ascii="Times New Roman" w:hAnsi="Times New Roman" w:cs="Times New Roman"/>
                <w:sz w:val="24"/>
                <w:szCs w:val="24"/>
              </w:rPr>
              <w:lastRenderedPageBreak/>
              <w:t>открытыми слогами. Знакомить детей с буквами. Учить детей чтению слогов, слов, простых предложений из 2-3 слов, выкладывать слова из букв разрезной азбуки и печатать слова различного слогового состава.</w:t>
            </w:r>
          </w:p>
          <w:p w:rsidR="00AA0CAE" w:rsidRPr="00DC0067" w:rsidRDefault="00AA0CAE" w:rsidP="0046713A">
            <w:pPr>
              <w:spacing w:after="0" w:line="240" w:lineRule="auto"/>
              <w:rPr>
                <w:rFonts w:ascii="Times New Roman" w:hAnsi="Times New Roman" w:cs="Times New Roman"/>
                <w:sz w:val="24"/>
                <w:szCs w:val="24"/>
              </w:rPr>
            </w:pPr>
          </w:p>
        </w:tc>
        <w:tc>
          <w:tcPr>
            <w:tcW w:w="2126"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lastRenderedPageBreak/>
              <w:t xml:space="preserve">Различает понятия «звук», «слог», «слово», «предложение». Владеет функциями анализа и синтеза. </w:t>
            </w:r>
          </w:p>
        </w:tc>
      </w:tr>
    </w:tbl>
    <w:p w:rsidR="00434A29" w:rsidRPr="00DC0067" w:rsidRDefault="00434A29" w:rsidP="00434A29">
      <w:pPr>
        <w:pStyle w:val="Default"/>
        <w:rPr>
          <w:color w:val="auto"/>
        </w:rPr>
      </w:pPr>
    </w:p>
    <w:p w:rsidR="0046713A" w:rsidRPr="00DC0067" w:rsidRDefault="0046713A" w:rsidP="00434A29">
      <w:pPr>
        <w:pStyle w:val="Default"/>
        <w:rPr>
          <w:color w:val="auto"/>
        </w:rPr>
      </w:pPr>
    </w:p>
    <w:p w:rsidR="0046713A" w:rsidRPr="00DC0067" w:rsidRDefault="0046713A" w:rsidP="0046713A">
      <w:pPr>
        <w:pStyle w:val="Default"/>
        <w:tabs>
          <w:tab w:val="left" w:pos="9570"/>
        </w:tabs>
        <w:rPr>
          <w:b/>
          <w:color w:val="auto"/>
        </w:rPr>
      </w:pPr>
      <w:r w:rsidRPr="00DC0067">
        <w:rPr>
          <w:color w:val="auto"/>
        </w:rPr>
        <w:tab/>
      </w:r>
    </w:p>
    <w:p w:rsidR="00434A29" w:rsidRPr="00DC0067" w:rsidRDefault="00434A29" w:rsidP="0046713A">
      <w:pPr>
        <w:pStyle w:val="Default"/>
        <w:jc w:val="center"/>
        <w:rPr>
          <w:b/>
          <w:color w:val="auto"/>
        </w:rPr>
      </w:pPr>
      <w:r w:rsidRPr="00DC0067">
        <w:rPr>
          <w:b/>
          <w:color w:val="auto"/>
        </w:rPr>
        <w:t>Художественно-эстетическое развитие</w:t>
      </w:r>
    </w:p>
    <w:p w:rsidR="0046713A" w:rsidRPr="00DC0067" w:rsidRDefault="0046713A" w:rsidP="0046713A">
      <w:pPr>
        <w:pStyle w:val="Default"/>
        <w:jc w:val="center"/>
        <w:rPr>
          <w:color w:val="auto"/>
        </w:rPr>
      </w:pPr>
    </w:p>
    <w:tbl>
      <w:tblPr>
        <w:tblStyle w:val="11"/>
        <w:tblW w:w="15466" w:type="dxa"/>
        <w:tblInd w:w="0" w:type="dxa"/>
        <w:tblLayout w:type="fixed"/>
        <w:tblLook w:val="04A0" w:firstRow="1" w:lastRow="0" w:firstColumn="1" w:lastColumn="0" w:noHBand="0" w:noVBand="1"/>
      </w:tblPr>
      <w:tblGrid>
        <w:gridCol w:w="1809"/>
        <w:gridCol w:w="1985"/>
        <w:gridCol w:w="2126"/>
        <w:gridCol w:w="2693"/>
        <w:gridCol w:w="2552"/>
        <w:gridCol w:w="2126"/>
        <w:gridCol w:w="2175"/>
      </w:tblGrid>
      <w:tr w:rsidR="00DC0067" w:rsidRPr="00DC0067" w:rsidTr="0046713A">
        <w:trPr>
          <w:trHeight w:val="305"/>
        </w:trPr>
        <w:tc>
          <w:tcPr>
            <w:tcW w:w="1809" w:type="dxa"/>
            <w:vMerge w:val="restart"/>
          </w:tcPr>
          <w:p w:rsidR="0046713A" w:rsidRPr="00DC0067" w:rsidRDefault="0046713A" w:rsidP="0046713A">
            <w:pPr>
              <w:spacing w:after="0" w:line="240" w:lineRule="auto"/>
              <w:rPr>
                <w:rFonts w:ascii="Times New Roman" w:eastAsia="Times New Roman" w:hAnsi="Times New Roman" w:cs="Times New Roman"/>
                <w:sz w:val="24"/>
                <w:szCs w:val="24"/>
              </w:rPr>
            </w:pPr>
          </w:p>
          <w:p w:rsidR="0046713A" w:rsidRPr="00DC0067" w:rsidRDefault="0046713A" w:rsidP="0046713A">
            <w:pPr>
              <w:spacing w:after="0" w:line="240" w:lineRule="auto"/>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ФГОС ДО</w:t>
            </w:r>
          </w:p>
        </w:tc>
        <w:tc>
          <w:tcPr>
            <w:tcW w:w="11482" w:type="dxa"/>
            <w:gridSpan w:val="5"/>
          </w:tcPr>
          <w:p w:rsidR="0046713A" w:rsidRPr="00DC0067" w:rsidRDefault="0046713A" w:rsidP="0046713A">
            <w:pPr>
              <w:spacing w:after="0" w:line="240" w:lineRule="auto"/>
              <w:jc w:val="center"/>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ФОП</w:t>
            </w:r>
          </w:p>
        </w:tc>
        <w:tc>
          <w:tcPr>
            <w:tcW w:w="2175" w:type="dxa"/>
            <w:vMerge w:val="restart"/>
          </w:tcPr>
          <w:p w:rsidR="0046713A" w:rsidRPr="00DC0067" w:rsidRDefault="0046713A" w:rsidP="0046713A">
            <w:pPr>
              <w:spacing w:after="0" w:line="240" w:lineRule="auto"/>
              <w:jc w:val="center"/>
              <w:rPr>
                <w:rFonts w:ascii="Times New Roman" w:eastAsia="Times New Roman" w:hAnsi="Times New Roman" w:cs="Times New Roman"/>
                <w:sz w:val="24"/>
                <w:szCs w:val="24"/>
              </w:rPr>
            </w:pPr>
          </w:p>
          <w:p w:rsidR="0046713A" w:rsidRPr="00DC0067" w:rsidRDefault="0046713A" w:rsidP="0046713A">
            <w:pPr>
              <w:spacing w:after="0" w:line="240" w:lineRule="auto"/>
              <w:jc w:val="center"/>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Планируемые результаты</w:t>
            </w:r>
          </w:p>
        </w:tc>
      </w:tr>
      <w:tr w:rsidR="00DC0067" w:rsidRPr="00DC0067" w:rsidTr="0046713A">
        <w:tc>
          <w:tcPr>
            <w:tcW w:w="1809" w:type="dxa"/>
            <w:vMerge/>
          </w:tcPr>
          <w:p w:rsidR="0046713A" w:rsidRPr="00DC0067" w:rsidRDefault="0046713A" w:rsidP="0046713A">
            <w:pPr>
              <w:spacing w:after="0" w:line="240" w:lineRule="auto"/>
              <w:rPr>
                <w:rFonts w:ascii="Times New Roman" w:eastAsia="Times New Roman" w:hAnsi="Times New Roman" w:cs="Times New Roman"/>
                <w:sz w:val="24"/>
                <w:szCs w:val="24"/>
              </w:rPr>
            </w:pPr>
          </w:p>
        </w:tc>
        <w:tc>
          <w:tcPr>
            <w:tcW w:w="1985" w:type="dxa"/>
          </w:tcPr>
          <w:p w:rsidR="0046713A" w:rsidRPr="00DC0067" w:rsidRDefault="0046713A" w:rsidP="0046713A">
            <w:pPr>
              <w:spacing w:after="0" w:line="240" w:lineRule="auto"/>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группа  раннего возраста</w:t>
            </w:r>
          </w:p>
        </w:tc>
        <w:tc>
          <w:tcPr>
            <w:tcW w:w="2126" w:type="dxa"/>
          </w:tcPr>
          <w:p w:rsidR="0046713A" w:rsidRPr="00DC0067" w:rsidRDefault="0046713A" w:rsidP="0046713A">
            <w:pPr>
              <w:spacing w:after="0" w:line="240" w:lineRule="auto"/>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 xml:space="preserve"> младшая группа</w:t>
            </w:r>
          </w:p>
        </w:tc>
        <w:tc>
          <w:tcPr>
            <w:tcW w:w="2693" w:type="dxa"/>
          </w:tcPr>
          <w:p w:rsidR="0046713A" w:rsidRPr="00DC0067" w:rsidRDefault="0046713A" w:rsidP="0046713A">
            <w:pPr>
              <w:spacing w:after="0" w:line="240" w:lineRule="auto"/>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средняя группа</w:t>
            </w:r>
          </w:p>
        </w:tc>
        <w:tc>
          <w:tcPr>
            <w:tcW w:w="2552" w:type="dxa"/>
          </w:tcPr>
          <w:p w:rsidR="0046713A" w:rsidRPr="00DC0067" w:rsidRDefault="0046713A" w:rsidP="0046713A">
            <w:pPr>
              <w:spacing w:after="0" w:line="240" w:lineRule="auto"/>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старшая группа</w:t>
            </w:r>
          </w:p>
        </w:tc>
        <w:tc>
          <w:tcPr>
            <w:tcW w:w="2126" w:type="dxa"/>
          </w:tcPr>
          <w:p w:rsidR="0046713A" w:rsidRPr="00DC0067" w:rsidRDefault="0046713A" w:rsidP="0046713A">
            <w:pPr>
              <w:spacing w:after="0" w:line="240" w:lineRule="auto"/>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подготовительная группа</w:t>
            </w:r>
          </w:p>
        </w:tc>
        <w:tc>
          <w:tcPr>
            <w:tcW w:w="2175" w:type="dxa"/>
            <w:vMerge/>
          </w:tcPr>
          <w:p w:rsidR="0046713A" w:rsidRPr="00DC0067" w:rsidRDefault="0046713A" w:rsidP="0046713A">
            <w:pPr>
              <w:spacing w:after="0" w:line="240" w:lineRule="auto"/>
              <w:rPr>
                <w:rFonts w:ascii="Times New Roman" w:eastAsia="Times New Roman" w:hAnsi="Times New Roman" w:cs="Times New Roman"/>
                <w:sz w:val="24"/>
                <w:szCs w:val="24"/>
              </w:rPr>
            </w:pPr>
          </w:p>
        </w:tc>
      </w:tr>
      <w:tr w:rsidR="00DC0067" w:rsidRPr="00DC0067" w:rsidTr="0046713A">
        <w:tc>
          <w:tcPr>
            <w:tcW w:w="1809" w:type="dxa"/>
          </w:tcPr>
          <w:p w:rsidR="00AA0CAE" w:rsidRPr="00DC0067" w:rsidRDefault="00AA0CAE" w:rsidP="0046713A">
            <w:pPr>
              <w:widowControl w:val="0"/>
              <w:tabs>
                <w:tab w:val="left" w:pos="1349"/>
              </w:tabs>
              <w:spacing w:after="0" w:line="240" w:lineRule="auto"/>
              <w:jc w:val="both"/>
              <w:rPr>
                <w:rFonts w:ascii="Times New Roman" w:eastAsia="Times New Roman" w:hAnsi="Times New Roman" w:cs="Times New Roman"/>
                <w:bCs/>
                <w:sz w:val="24"/>
                <w:szCs w:val="24"/>
              </w:rPr>
            </w:pPr>
            <w:r w:rsidRPr="00DC0067">
              <w:rPr>
                <w:rFonts w:ascii="Times New Roman" w:eastAsia="Times New Roman" w:hAnsi="Times New Roman" w:cs="Times New Roman"/>
                <w:bCs/>
                <w:sz w:val="24"/>
                <w:szCs w:val="24"/>
              </w:rPr>
              <w:t xml:space="preserve">развитие предпосылок ценностно-смыслового </w:t>
            </w:r>
            <w:r w:rsidRPr="00DC0067">
              <w:rPr>
                <w:rFonts w:ascii="Times New Roman" w:eastAsia="Times New Roman" w:hAnsi="Times New Roman" w:cs="Times New Roman"/>
                <w:bCs/>
                <w:sz w:val="24"/>
                <w:szCs w:val="24"/>
              </w:rPr>
              <w:lastRenderedPageBreak/>
              <w:t xml:space="preserve">восприятия и понимания мира </w:t>
            </w:r>
          </w:p>
          <w:p w:rsidR="00AA0CAE" w:rsidRPr="00DC0067" w:rsidRDefault="00AA0CAE" w:rsidP="0046713A">
            <w:pPr>
              <w:spacing w:after="0" w:line="240" w:lineRule="auto"/>
              <w:rPr>
                <w:rFonts w:ascii="Times New Roman" w:eastAsia="Times New Roman" w:hAnsi="Times New Roman" w:cs="Times New Roman"/>
                <w:sz w:val="24"/>
                <w:szCs w:val="24"/>
              </w:rPr>
            </w:pPr>
            <w:r w:rsidRPr="00DC0067">
              <w:rPr>
                <w:rFonts w:ascii="Times New Roman" w:eastAsia="Times New Roman" w:hAnsi="Times New Roman" w:cs="Times New Roman"/>
                <w:bCs/>
                <w:sz w:val="24"/>
                <w:szCs w:val="24"/>
              </w:rPr>
              <w:t>природы и произведений искусства (словесного, музыкального, изобразительного);</w:t>
            </w:r>
          </w:p>
        </w:tc>
        <w:tc>
          <w:tcPr>
            <w:tcW w:w="1985" w:type="dxa"/>
          </w:tcPr>
          <w:p w:rsidR="00AA0CAE" w:rsidRPr="00DC0067" w:rsidRDefault="00AA0CAE" w:rsidP="0046713A">
            <w:pPr>
              <w:widowControl w:val="0"/>
              <w:spacing w:after="0" w:line="240" w:lineRule="auto"/>
              <w:ind w:left="20" w:righ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lastRenderedPageBreak/>
              <w:t xml:space="preserve">развивать у детей художественное восприятие </w:t>
            </w:r>
            <w:r w:rsidRPr="00DC0067">
              <w:rPr>
                <w:rFonts w:ascii="Times New Roman" w:eastAsia="Times New Roman" w:hAnsi="Times New Roman" w:cs="Times New Roman"/>
                <w:sz w:val="24"/>
                <w:szCs w:val="24"/>
              </w:rPr>
              <w:lastRenderedPageBreak/>
              <w:t>(смотреть, слушать и испытывать радость) в процессе ознакомления с произведениями музыкального, изобразительного искусства, природой;</w:t>
            </w:r>
          </w:p>
          <w:p w:rsidR="00AA0CAE" w:rsidRPr="00DC0067" w:rsidRDefault="00AA0CAE" w:rsidP="0046713A">
            <w:pPr>
              <w:widowControl w:val="0"/>
              <w:spacing w:after="0" w:line="240" w:lineRule="auto"/>
              <w:ind w:left="20" w:right="20" w:firstLine="70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w:t>
            </w:r>
            <w:r w:rsidRPr="00DC0067">
              <w:rPr>
                <w:rFonts w:ascii="Times New Roman" w:eastAsia="Times New Roman" w:hAnsi="Times New Roman" w:cs="Times New Roman"/>
                <w:sz w:val="24"/>
                <w:szCs w:val="24"/>
              </w:rPr>
              <w:lastRenderedPageBreak/>
              <w:t>декоративно-прикладного искусства);</w:t>
            </w:r>
          </w:p>
          <w:p w:rsidR="00AA0CAE" w:rsidRPr="00DC0067" w:rsidRDefault="00AA0CAE" w:rsidP="0046713A">
            <w:pPr>
              <w:widowControl w:val="0"/>
              <w:spacing w:after="0" w:line="240" w:lineRule="auto"/>
              <w:ind w:left="20" w:right="20" w:firstLine="70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воспитывать интерес к изобразительной деятельности (рисованию, лепке) совместно со взрослым и самостоятельно;</w:t>
            </w:r>
          </w:p>
          <w:p w:rsidR="00AA0CAE" w:rsidRPr="00DC0067" w:rsidRDefault="00AA0CAE" w:rsidP="0046713A">
            <w:pPr>
              <w:widowControl w:val="0"/>
              <w:spacing w:after="0" w:line="240" w:lineRule="auto"/>
              <w:ind w:left="20" w:right="20" w:firstLine="70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 xml:space="preserve">развивать сенсорные основы изобразительной деятельности: восприятие предмета разной формы, цвета (начиная с контрастных </w:t>
            </w:r>
            <w:r w:rsidR="0046713A" w:rsidRPr="00DC0067">
              <w:rPr>
                <w:rFonts w:ascii="Times New Roman" w:eastAsia="Times New Roman" w:hAnsi="Times New Roman" w:cs="Times New Roman"/>
                <w:sz w:val="24"/>
                <w:szCs w:val="24"/>
              </w:rPr>
              <w:t>цветов);</w:t>
            </w:r>
          </w:p>
        </w:tc>
        <w:tc>
          <w:tcPr>
            <w:tcW w:w="2126" w:type="dxa"/>
          </w:tcPr>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lastRenderedPageBreak/>
              <w:t xml:space="preserve">продолжать развивать художественное восприятие, </w:t>
            </w:r>
            <w:r w:rsidRPr="00DC0067">
              <w:rPr>
                <w:rFonts w:ascii="Times New Roman" w:eastAsia="Times New Roman" w:hAnsi="Times New Roman" w:cs="Times New Roman"/>
                <w:sz w:val="24"/>
                <w:szCs w:val="24"/>
              </w:rPr>
              <w:lastRenderedPageBreak/>
              <w:t>подводить детей к восприятию произведений искусства (разглядывать и чувствовать); воспитывать интерес к искусству;</w:t>
            </w:r>
          </w:p>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AA0CAE" w:rsidRPr="00DC0067" w:rsidRDefault="00AA0CAE" w:rsidP="0046713A">
            <w:pPr>
              <w:spacing w:after="0" w:line="240" w:lineRule="auto"/>
              <w:jc w:val="both"/>
              <w:rPr>
                <w:rFonts w:ascii="Times New Roman" w:eastAsia="Times New Roman" w:hAnsi="Times New Roman" w:cs="Times New Roman"/>
                <w:sz w:val="24"/>
                <w:szCs w:val="24"/>
              </w:rPr>
            </w:pPr>
          </w:p>
        </w:tc>
        <w:tc>
          <w:tcPr>
            <w:tcW w:w="2693" w:type="dxa"/>
          </w:tcPr>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lastRenderedPageBreak/>
              <w:t xml:space="preserve">продолжать развивать у детей художественное и эстетическое восприятие в процессе </w:t>
            </w:r>
            <w:r w:rsidRPr="00DC0067">
              <w:rPr>
                <w:rFonts w:ascii="Times New Roman" w:eastAsia="Times New Roman" w:hAnsi="Times New Roman" w:cs="Times New Roman"/>
                <w:sz w:val="24"/>
                <w:szCs w:val="24"/>
              </w:rPr>
              <w:lastRenderedPageBreak/>
              <w:t>ознакомления с произведениями разных видов искусства; развивать воображение, художественный вкус;</w:t>
            </w:r>
          </w:p>
          <w:p w:rsidR="00AA0CAE" w:rsidRPr="00DC0067" w:rsidRDefault="00AA0CAE" w:rsidP="0046713A">
            <w:pPr>
              <w:spacing w:after="0" w:line="240" w:lineRule="auto"/>
              <w:jc w:val="both"/>
              <w:rPr>
                <w:rFonts w:ascii="Times New Roman" w:eastAsia="Times New Roman" w:hAnsi="Times New Roman" w:cs="Times New Roman"/>
                <w:sz w:val="24"/>
                <w:szCs w:val="24"/>
              </w:rPr>
            </w:pPr>
          </w:p>
        </w:tc>
        <w:tc>
          <w:tcPr>
            <w:tcW w:w="2552" w:type="dxa"/>
          </w:tcPr>
          <w:p w:rsidR="00AA0CAE" w:rsidRPr="00DC0067" w:rsidRDefault="00AA0CAE" w:rsidP="0046713A">
            <w:pPr>
              <w:widowControl w:val="0"/>
              <w:spacing w:after="0" w:line="240" w:lineRule="auto"/>
              <w:ind w:left="20" w:firstLine="7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lastRenderedPageBreak/>
              <w:t xml:space="preserve">продолжать развивать у детей художественное и эстетическое </w:t>
            </w:r>
            <w:r w:rsidRPr="00DC0067">
              <w:rPr>
                <w:rFonts w:ascii="Times New Roman" w:eastAsia="Times New Roman" w:hAnsi="Times New Roman" w:cs="Times New Roman"/>
                <w:sz w:val="24"/>
                <w:szCs w:val="24"/>
              </w:rPr>
              <w:lastRenderedPageBreak/>
              <w:t>восприятие в процессе ознакомления с произведениями разных видов искусства; развивать воображение, художественный вкус; знакомить с историей возникновения праздников, воспитывать бережное отношение к народным праздничным традициям и обычаям; закреплять у детей знания об основных формах предметов и объектов природы;</w:t>
            </w:r>
          </w:p>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w:t>
            </w:r>
            <w:r w:rsidRPr="00DC0067">
              <w:rPr>
                <w:rFonts w:ascii="Times New Roman" w:eastAsia="Times New Roman" w:hAnsi="Times New Roman" w:cs="Times New Roman"/>
                <w:sz w:val="24"/>
                <w:szCs w:val="24"/>
              </w:rPr>
              <w:lastRenderedPageBreak/>
              <w:t>характерных признаков, обобщение;</w:t>
            </w:r>
          </w:p>
          <w:p w:rsidR="00AA0CAE" w:rsidRPr="00DC0067" w:rsidRDefault="00AA0CAE" w:rsidP="0046713A">
            <w:pPr>
              <w:widowControl w:val="0"/>
              <w:spacing w:after="0" w:line="240" w:lineRule="auto"/>
              <w:ind w:left="20" w:firstLine="720"/>
              <w:jc w:val="both"/>
              <w:rPr>
                <w:rFonts w:ascii="Times New Roman" w:eastAsia="Times New Roman" w:hAnsi="Times New Roman" w:cs="Times New Roman"/>
                <w:sz w:val="24"/>
                <w:szCs w:val="24"/>
              </w:rPr>
            </w:pPr>
          </w:p>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p>
          <w:p w:rsidR="00AA0CAE" w:rsidRPr="00DC0067" w:rsidRDefault="00AA0CAE" w:rsidP="0046713A">
            <w:pPr>
              <w:spacing w:after="0" w:line="240" w:lineRule="auto"/>
              <w:jc w:val="both"/>
              <w:rPr>
                <w:rFonts w:ascii="Times New Roman" w:eastAsia="Times New Roman" w:hAnsi="Times New Roman" w:cs="Times New Roman"/>
                <w:sz w:val="24"/>
                <w:szCs w:val="24"/>
              </w:rPr>
            </w:pPr>
          </w:p>
        </w:tc>
        <w:tc>
          <w:tcPr>
            <w:tcW w:w="2126" w:type="dxa"/>
          </w:tcPr>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lastRenderedPageBreak/>
              <w:t xml:space="preserve">воспитывать уважительное отношение и чувство гордости </w:t>
            </w:r>
            <w:r w:rsidRPr="00DC0067">
              <w:rPr>
                <w:rFonts w:ascii="Times New Roman" w:eastAsia="Times New Roman" w:hAnsi="Times New Roman" w:cs="Times New Roman"/>
                <w:sz w:val="24"/>
                <w:szCs w:val="24"/>
              </w:rPr>
              <w:lastRenderedPageBreak/>
              <w:t>за свою страну, в процессе ознакомления с разными видами искусства;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AA0CAE" w:rsidRPr="00DC0067" w:rsidRDefault="00AA0CAE" w:rsidP="0046713A">
            <w:pPr>
              <w:spacing w:after="0" w:line="240" w:lineRule="auto"/>
              <w:jc w:val="both"/>
              <w:rPr>
                <w:rFonts w:ascii="Times New Roman" w:eastAsia="Times New Roman" w:hAnsi="Times New Roman" w:cs="Times New Roman"/>
                <w:sz w:val="24"/>
                <w:szCs w:val="24"/>
              </w:rPr>
            </w:pPr>
          </w:p>
        </w:tc>
        <w:tc>
          <w:tcPr>
            <w:tcW w:w="2175" w:type="dxa"/>
          </w:tcPr>
          <w:p w:rsidR="00AA0CAE" w:rsidRPr="00DC0067" w:rsidRDefault="00AA0CAE" w:rsidP="0046713A">
            <w:pPr>
              <w:pStyle w:val="23"/>
              <w:shd w:val="clear" w:color="auto" w:fill="auto"/>
              <w:spacing w:before="0" w:after="0" w:line="240" w:lineRule="auto"/>
              <w:ind w:left="20" w:right="20"/>
              <w:jc w:val="both"/>
              <w:rPr>
                <w:sz w:val="24"/>
                <w:szCs w:val="24"/>
              </w:rPr>
            </w:pPr>
            <w:r w:rsidRPr="00DC0067">
              <w:rPr>
                <w:sz w:val="24"/>
                <w:szCs w:val="24"/>
              </w:rPr>
              <w:lastRenderedPageBreak/>
              <w:t xml:space="preserve">ребёнок знает и осмысленно воспринимает литературные </w:t>
            </w:r>
            <w:r w:rsidRPr="00DC0067">
              <w:rPr>
                <w:sz w:val="24"/>
                <w:szCs w:val="24"/>
              </w:rPr>
              <w:lastRenderedPageBreak/>
              <w:t>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AA0CAE" w:rsidRPr="00DC0067" w:rsidRDefault="00AA0CAE" w:rsidP="0046713A">
            <w:pPr>
              <w:spacing w:after="0" w:line="240" w:lineRule="auto"/>
              <w:rPr>
                <w:rFonts w:ascii="Times New Roman" w:eastAsia="Times New Roman" w:hAnsi="Times New Roman" w:cs="Times New Roman"/>
                <w:sz w:val="24"/>
                <w:szCs w:val="24"/>
              </w:rPr>
            </w:pPr>
          </w:p>
        </w:tc>
      </w:tr>
      <w:tr w:rsidR="00DC0067" w:rsidRPr="00DC0067" w:rsidTr="0046713A">
        <w:tc>
          <w:tcPr>
            <w:tcW w:w="1809" w:type="dxa"/>
          </w:tcPr>
          <w:p w:rsidR="00AA0CAE" w:rsidRPr="00DC0067" w:rsidRDefault="00AA0CAE" w:rsidP="0046713A">
            <w:pPr>
              <w:widowControl w:val="0"/>
              <w:tabs>
                <w:tab w:val="left" w:pos="1349"/>
              </w:tabs>
              <w:spacing w:after="0" w:line="240" w:lineRule="auto"/>
              <w:jc w:val="both"/>
              <w:rPr>
                <w:rFonts w:ascii="Times New Roman" w:eastAsia="Times New Roman" w:hAnsi="Times New Roman" w:cs="Times New Roman"/>
                <w:bCs/>
                <w:sz w:val="24"/>
                <w:szCs w:val="24"/>
              </w:rPr>
            </w:pPr>
            <w:r w:rsidRPr="00DC0067">
              <w:rPr>
                <w:rFonts w:ascii="Times New Roman" w:eastAsia="Times New Roman" w:hAnsi="Times New Roman" w:cs="Times New Roman"/>
                <w:bCs/>
                <w:sz w:val="24"/>
                <w:szCs w:val="24"/>
              </w:rPr>
              <w:lastRenderedPageBreak/>
              <w:t xml:space="preserve">становление эстетического и эмоционально-нравственного отношения к </w:t>
            </w:r>
          </w:p>
          <w:p w:rsidR="00AA0CAE" w:rsidRPr="00DC0067" w:rsidRDefault="00AA0CAE" w:rsidP="0046713A">
            <w:pPr>
              <w:widowControl w:val="0"/>
              <w:tabs>
                <w:tab w:val="left" w:pos="1349"/>
              </w:tabs>
              <w:spacing w:after="0" w:line="240" w:lineRule="auto"/>
              <w:jc w:val="both"/>
              <w:rPr>
                <w:rFonts w:ascii="Times New Roman" w:eastAsia="Times New Roman" w:hAnsi="Times New Roman" w:cs="Times New Roman"/>
                <w:bCs/>
                <w:sz w:val="24"/>
                <w:szCs w:val="24"/>
              </w:rPr>
            </w:pPr>
            <w:r w:rsidRPr="00DC0067">
              <w:rPr>
                <w:rFonts w:ascii="Times New Roman" w:eastAsia="Times New Roman" w:hAnsi="Times New Roman" w:cs="Times New Roman"/>
                <w:bCs/>
                <w:sz w:val="24"/>
                <w:szCs w:val="24"/>
              </w:rPr>
              <w:t xml:space="preserve">окружающему миру, воспитание эстетического </w:t>
            </w:r>
            <w:r w:rsidRPr="00DC0067">
              <w:rPr>
                <w:rFonts w:ascii="Times New Roman" w:eastAsia="Times New Roman" w:hAnsi="Times New Roman" w:cs="Times New Roman"/>
                <w:bCs/>
                <w:sz w:val="24"/>
                <w:szCs w:val="24"/>
              </w:rPr>
              <w:lastRenderedPageBreak/>
              <w:t>вкуса;</w:t>
            </w:r>
          </w:p>
          <w:p w:rsidR="00AA0CAE" w:rsidRPr="00DC0067" w:rsidRDefault="00AA0CAE" w:rsidP="0046713A">
            <w:pPr>
              <w:spacing w:after="0" w:line="240" w:lineRule="auto"/>
              <w:rPr>
                <w:rFonts w:ascii="Times New Roman" w:eastAsia="Times New Roman" w:hAnsi="Times New Roman" w:cs="Times New Roman"/>
                <w:sz w:val="24"/>
                <w:szCs w:val="24"/>
              </w:rPr>
            </w:pPr>
          </w:p>
        </w:tc>
        <w:tc>
          <w:tcPr>
            <w:tcW w:w="1985" w:type="dxa"/>
          </w:tcPr>
          <w:p w:rsidR="00AA0CAE" w:rsidRPr="00DC0067" w:rsidRDefault="00AA0CAE" w:rsidP="0046713A">
            <w:pPr>
              <w:widowControl w:val="0"/>
              <w:spacing w:after="0" w:line="240" w:lineRule="auto"/>
              <w:ind w:left="20" w:righ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lastRenderedPageBreak/>
              <w:t xml:space="preserve">интерес, внимание, любознательность, стремление к эмоциональному отклику детей на отдельные эстетические свойства и качества </w:t>
            </w:r>
            <w:r w:rsidRPr="00DC0067">
              <w:rPr>
                <w:rFonts w:ascii="Times New Roman" w:eastAsia="Times New Roman" w:hAnsi="Times New Roman" w:cs="Times New Roman"/>
                <w:sz w:val="24"/>
                <w:szCs w:val="24"/>
              </w:rPr>
              <w:lastRenderedPageBreak/>
              <w:t>предметов и явлений окружающей действительности;</w:t>
            </w:r>
          </w:p>
          <w:p w:rsidR="00AA0CAE" w:rsidRPr="00DC0067" w:rsidRDefault="00AA0CAE" w:rsidP="0046713A">
            <w:pPr>
              <w:widowControl w:val="0"/>
              <w:spacing w:after="0" w:line="240" w:lineRule="auto"/>
              <w:ind w:left="20" w:right="20" w:firstLine="70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AA0CAE" w:rsidRPr="00DC0067" w:rsidRDefault="00AA0CAE" w:rsidP="0046713A">
            <w:pPr>
              <w:widowControl w:val="0"/>
              <w:spacing w:after="0" w:line="240" w:lineRule="auto"/>
              <w:ind w:left="20" w:righ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развивать положительные эмоции на предложение нарисовать, слепить;</w:t>
            </w:r>
          </w:p>
          <w:p w:rsidR="00AA0CAE" w:rsidRPr="00DC0067" w:rsidRDefault="00AA0CAE" w:rsidP="0046713A">
            <w:pPr>
              <w:widowControl w:val="0"/>
              <w:spacing w:after="0" w:line="240" w:lineRule="auto"/>
              <w:ind w:left="20" w:right="20" w:firstLine="7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 xml:space="preserve">создавать эмоционально-положительный климат в группе и ДОО, обеспечение у </w:t>
            </w:r>
            <w:r w:rsidRPr="00DC0067">
              <w:rPr>
                <w:rFonts w:ascii="Times New Roman" w:eastAsia="Times New Roman" w:hAnsi="Times New Roman" w:cs="Times New Roman"/>
                <w:sz w:val="24"/>
                <w:szCs w:val="24"/>
              </w:rPr>
              <w:lastRenderedPageBreak/>
              <w:t>детей чувства комфортности, уюта и защищенности; формировать умение самостоятельной работы детей с художественными материалами;</w:t>
            </w:r>
          </w:p>
          <w:p w:rsidR="00AA0CAE" w:rsidRPr="00DC0067" w:rsidRDefault="00AA0CAE" w:rsidP="0046713A">
            <w:pPr>
              <w:widowControl w:val="0"/>
              <w:spacing w:after="0" w:line="240" w:lineRule="auto"/>
              <w:ind w:left="20" w:right="20"/>
              <w:jc w:val="both"/>
              <w:rPr>
                <w:rFonts w:ascii="Times New Roman" w:eastAsia="Times New Roman" w:hAnsi="Times New Roman" w:cs="Times New Roman"/>
                <w:sz w:val="24"/>
                <w:szCs w:val="24"/>
              </w:rPr>
            </w:pPr>
          </w:p>
          <w:p w:rsidR="00AA0CAE" w:rsidRPr="00DC0067" w:rsidRDefault="00AA0CAE" w:rsidP="0046713A">
            <w:pPr>
              <w:spacing w:after="0" w:line="240" w:lineRule="auto"/>
              <w:jc w:val="both"/>
              <w:rPr>
                <w:rFonts w:ascii="Times New Roman" w:eastAsia="Times New Roman" w:hAnsi="Times New Roman" w:cs="Times New Roman"/>
                <w:sz w:val="24"/>
                <w:szCs w:val="24"/>
              </w:rPr>
            </w:pPr>
          </w:p>
        </w:tc>
        <w:tc>
          <w:tcPr>
            <w:tcW w:w="2126" w:type="dxa"/>
          </w:tcPr>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lastRenderedPageBreak/>
              <w:t xml:space="preserve">развивать у детей эстетические чувства при восприятии музыки, изобразительного, народного декоративно-прикладного искусства; </w:t>
            </w:r>
            <w:r w:rsidRPr="00DC0067">
              <w:rPr>
                <w:rFonts w:ascii="Times New Roman" w:eastAsia="Times New Roman" w:hAnsi="Times New Roman" w:cs="Times New Roman"/>
                <w:sz w:val="24"/>
                <w:szCs w:val="24"/>
              </w:rPr>
              <w:lastRenderedPageBreak/>
              <w:t>содействовать возникновению положительного эмоционального отклика на красоту окружающего мира, выраженного в произведениях искусства;</w:t>
            </w:r>
          </w:p>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AA0CAE" w:rsidRPr="00DC0067" w:rsidRDefault="00AA0CAE" w:rsidP="0046713A">
            <w:pPr>
              <w:widowControl w:val="0"/>
              <w:spacing w:after="0" w:line="240" w:lineRule="auto"/>
              <w:ind w:left="20" w:firstLine="7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способство</w:t>
            </w:r>
            <w:r w:rsidRPr="00DC0067">
              <w:rPr>
                <w:rFonts w:ascii="Times New Roman" w:eastAsia="Times New Roman" w:hAnsi="Times New Roman" w:cs="Times New Roman"/>
                <w:sz w:val="24"/>
                <w:szCs w:val="24"/>
              </w:rPr>
              <w:lastRenderedPageBreak/>
              <w:t>вать организации культурно-досуговой деятельности детей по интересам, обеспечивая эмоциональное благополучие и отдых; создавать атмосферу эмоционального благополучия в культурно-досуговой деятельности;</w:t>
            </w:r>
          </w:p>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p>
          <w:p w:rsidR="00AA0CAE" w:rsidRPr="00DC0067" w:rsidRDefault="00AA0CAE" w:rsidP="0046713A">
            <w:pPr>
              <w:spacing w:after="0" w:line="240" w:lineRule="auto"/>
              <w:contextualSpacing/>
              <w:jc w:val="both"/>
              <w:rPr>
                <w:rFonts w:ascii="Times New Roman" w:eastAsia="Times New Roman" w:hAnsi="Times New Roman" w:cs="Times New Roman"/>
                <w:bCs/>
                <w:sz w:val="24"/>
                <w:szCs w:val="24"/>
              </w:rPr>
            </w:pPr>
          </w:p>
        </w:tc>
        <w:tc>
          <w:tcPr>
            <w:tcW w:w="2693" w:type="dxa"/>
          </w:tcPr>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lastRenderedPageBreak/>
              <w:t>развивать отзывчивость и эстетическое сопереживание на красоту окружающей действительности;</w:t>
            </w:r>
          </w:p>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 xml:space="preserve">продолжать у детей развивать эстетическое восприятие, образные представления, воображение, </w:t>
            </w:r>
            <w:r w:rsidRPr="00DC0067">
              <w:rPr>
                <w:rFonts w:ascii="Times New Roman" w:eastAsia="Times New Roman" w:hAnsi="Times New Roman" w:cs="Times New Roman"/>
                <w:sz w:val="24"/>
                <w:szCs w:val="24"/>
              </w:rPr>
              <w:lastRenderedPageBreak/>
              <w:t>эстетические чувства, художественно-творческие способности;</w:t>
            </w:r>
          </w:p>
          <w:p w:rsidR="00AA0CAE" w:rsidRPr="00DC0067" w:rsidRDefault="00AA0CAE" w:rsidP="0046713A">
            <w:pPr>
              <w:widowControl w:val="0"/>
              <w:spacing w:after="0" w:line="240" w:lineRule="auto"/>
              <w:ind w:left="20" w:firstLine="7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AA0CAE" w:rsidRPr="00DC0067" w:rsidRDefault="00AA0CAE" w:rsidP="0046713A">
            <w:pPr>
              <w:widowControl w:val="0"/>
              <w:spacing w:after="0" w:line="240" w:lineRule="auto"/>
              <w:ind w:left="20" w:firstLine="7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AA0CAE" w:rsidRPr="00DC0067" w:rsidRDefault="00AA0CAE" w:rsidP="0046713A">
            <w:pPr>
              <w:widowControl w:val="0"/>
              <w:spacing w:after="0" w:line="240" w:lineRule="auto"/>
              <w:ind w:left="20" w:firstLine="7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помогать детям организовывать свободное время с интересом; создавать условия для активного и пассивного отдыха;</w:t>
            </w:r>
          </w:p>
          <w:p w:rsidR="00AA0CAE" w:rsidRPr="00DC0067" w:rsidRDefault="00AA0CAE" w:rsidP="0046713A">
            <w:pPr>
              <w:widowControl w:val="0"/>
              <w:spacing w:after="0" w:line="240" w:lineRule="auto"/>
              <w:ind w:left="20" w:firstLine="720"/>
              <w:jc w:val="both"/>
              <w:rPr>
                <w:rFonts w:ascii="Times New Roman" w:eastAsia="Times New Roman" w:hAnsi="Times New Roman" w:cs="Times New Roman"/>
                <w:sz w:val="24"/>
                <w:szCs w:val="24"/>
              </w:rPr>
            </w:pPr>
          </w:p>
        </w:tc>
        <w:tc>
          <w:tcPr>
            <w:tcW w:w="2552" w:type="dxa"/>
          </w:tcPr>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lastRenderedPageBreak/>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w:t>
            </w:r>
            <w:r w:rsidRPr="00DC0067">
              <w:rPr>
                <w:rFonts w:ascii="Times New Roman" w:eastAsia="Times New Roman" w:hAnsi="Times New Roman" w:cs="Times New Roman"/>
                <w:sz w:val="24"/>
                <w:szCs w:val="24"/>
              </w:rPr>
              <w:lastRenderedPageBreak/>
              <w:t>действительности, природе;</w:t>
            </w:r>
          </w:p>
          <w:p w:rsidR="00AA0CAE" w:rsidRPr="00DC0067" w:rsidRDefault="00AA0CAE" w:rsidP="0046713A">
            <w:pPr>
              <w:widowControl w:val="0"/>
              <w:spacing w:after="0" w:line="240" w:lineRule="auto"/>
              <w:ind w:left="20" w:firstLine="7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AA0CAE" w:rsidRPr="00DC0067" w:rsidRDefault="00AA0CAE" w:rsidP="0046713A">
            <w:pPr>
              <w:widowControl w:val="0"/>
              <w:spacing w:after="0" w:line="240" w:lineRule="auto"/>
              <w:ind w:left="20" w:firstLine="720"/>
              <w:jc w:val="both"/>
              <w:rPr>
                <w:rFonts w:ascii="Times New Roman" w:eastAsia="Times New Roman" w:hAnsi="Times New Roman" w:cs="Times New Roman"/>
                <w:sz w:val="24"/>
                <w:szCs w:val="24"/>
              </w:rPr>
            </w:pPr>
          </w:p>
          <w:p w:rsidR="00AA0CAE" w:rsidRPr="00DC0067" w:rsidRDefault="00AA0CAE" w:rsidP="0046713A">
            <w:pPr>
              <w:spacing w:after="0" w:line="240" w:lineRule="auto"/>
              <w:jc w:val="both"/>
              <w:rPr>
                <w:rFonts w:ascii="Times New Roman" w:eastAsia="Times New Roman" w:hAnsi="Times New Roman" w:cs="Times New Roman"/>
                <w:sz w:val="24"/>
                <w:szCs w:val="24"/>
              </w:rPr>
            </w:pPr>
          </w:p>
        </w:tc>
        <w:tc>
          <w:tcPr>
            <w:tcW w:w="2126" w:type="dxa"/>
          </w:tcPr>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lastRenderedPageBreak/>
              <w:t xml:space="preserve">продолжать развивать у детей интерес к искусству, эстетический вкус; формировать у детей предпочтения в области </w:t>
            </w:r>
            <w:r w:rsidRPr="00DC0067">
              <w:rPr>
                <w:rFonts w:ascii="Times New Roman" w:eastAsia="Times New Roman" w:hAnsi="Times New Roman" w:cs="Times New Roman"/>
                <w:sz w:val="24"/>
                <w:szCs w:val="24"/>
              </w:rPr>
              <w:lastRenderedPageBreak/>
              <w:t>музыкальной, изобразительной, театрализованной деятельности;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AA0CAE" w:rsidRPr="00DC0067" w:rsidRDefault="00AA0CAE" w:rsidP="0046713A">
            <w:pPr>
              <w:widowControl w:val="0"/>
              <w:spacing w:after="0" w:line="240" w:lineRule="auto"/>
              <w:ind w:left="20" w:firstLine="7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 xml:space="preserve">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w:t>
            </w:r>
            <w:r w:rsidRPr="00DC0067">
              <w:rPr>
                <w:rFonts w:ascii="Times New Roman" w:eastAsia="Times New Roman" w:hAnsi="Times New Roman" w:cs="Times New Roman"/>
                <w:sz w:val="24"/>
                <w:szCs w:val="24"/>
              </w:rPr>
              <w:lastRenderedPageBreak/>
              <w:t>народа;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w:t>
            </w:r>
            <w:r w:rsidR="0046713A" w:rsidRPr="00DC0067">
              <w:rPr>
                <w:rFonts w:ascii="Times New Roman" w:eastAsia="Times New Roman" w:hAnsi="Times New Roman" w:cs="Times New Roman"/>
                <w:sz w:val="24"/>
                <w:szCs w:val="24"/>
              </w:rPr>
              <w:t xml:space="preserve"> отношения к работам товарищей;</w:t>
            </w:r>
          </w:p>
        </w:tc>
        <w:tc>
          <w:tcPr>
            <w:tcW w:w="2175" w:type="dxa"/>
          </w:tcPr>
          <w:p w:rsidR="00AA0CAE" w:rsidRPr="00DC0067" w:rsidRDefault="00AA0CAE" w:rsidP="0046713A">
            <w:pPr>
              <w:pStyle w:val="23"/>
              <w:shd w:val="clear" w:color="auto" w:fill="auto"/>
              <w:spacing w:before="0" w:after="0" w:line="240" w:lineRule="auto"/>
              <w:ind w:left="20" w:right="20"/>
              <w:jc w:val="both"/>
              <w:rPr>
                <w:sz w:val="24"/>
                <w:szCs w:val="24"/>
              </w:rPr>
            </w:pPr>
            <w:r w:rsidRPr="00DC0067">
              <w:rPr>
                <w:sz w:val="24"/>
                <w:szCs w:val="24"/>
              </w:rPr>
              <w:lastRenderedPageBreak/>
              <w:t>ребёнок способен откликаться на эмоции близких людей, проявлять эмпатию (сочувствие, сопереживание, содействие);</w:t>
            </w:r>
          </w:p>
          <w:p w:rsidR="00AA0CAE" w:rsidRPr="00DC0067" w:rsidRDefault="00AA0CAE" w:rsidP="0046713A">
            <w:pPr>
              <w:spacing w:after="0" w:line="240" w:lineRule="auto"/>
              <w:rPr>
                <w:rFonts w:ascii="Times New Roman" w:eastAsia="Times New Roman" w:hAnsi="Times New Roman" w:cs="Times New Roman"/>
                <w:sz w:val="24"/>
                <w:szCs w:val="24"/>
              </w:rPr>
            </w:pPr>
          </w:p>
        </w:tc>
      </w:tr>
      <w:tr w:rsidR="00DC0067" w:rsidRPr="00DC0067" w:rsidTr="0046713A">
        <w:tc>
          <w:tcPr>
            <w:tcW w:w="1809" w:type="dxa"/>
          </w:tcPr>
          <w:p w:rsidR="00AA0CAE" w:rsidRPr="00DC0067" w:rsidRDefault="00AA0CAE" w:rsidP="0046713A">
            <w:pPr>
              <w:widowControl w:val="0"/>
              <w:tabs>
                <w:tab w:val="left" w:pos="1349"/>
              </w:tabs>
              <w:spacing w:after="0" w:line="240" w:lineRule="auto"/>
              <w:jc w:val="both"/>
              <w:rPr>
                <w:rFonts w:ascii="Times New Roman" w:eastAsia="Times New Roman" w:hAnsi="Times New Roman" w:cs="Times New Roman"/>
                <w:bCs/>
                <w:sz w:val="24"/>
                <w:szCs w:val="24"/>
              </w:rPr>
            </w:pPr>
            <w:r w:rsidRPr="00DC0067">
              <w:rPr>
                <w:rFonts w:ascii="Times New Roman" w:eastAsia="Times New Roman" w:hAnsi="Times New Roman" w:cs="Times New Roman"/>
                <w:bCs/>
                <w:sz w:val="24"/>
                <w:szCs w:val="24"/>
              </w:rPr>
              <w:lastRenderedPageBreak/>
              <w:t xml:space="preserve">формирование элементарных представлений о видах искусства </w:t>
            </w:r>
            <w:r w:rsidRPr="00DC0067">
              <w:rPr>
                <w:rFonts w:ascii="Times New Roman" w:eastAsia="Times New Roman" w:hAnsi="Times New Roman" w:cs="Times New Roman"/>
                <w:bCs/>
                <w:sz w:val="24"/>
                <w:szCs w:val="24"/>
              </w:rPr>
              <w:lastRenderedPageBreak/>
              <w:t xml:space="preserve">(музыка, </w:t>
            </w:r>
          </w:p>
          <w:p w:rsidR="00AA0CAE" w:rsidRPr="00DC0067" w:rsidRDefault="00AA0CAE" w:rsidP="0046713A">
            <w:pPr>
              <w:widowControl w:val="0"/>
              <w:tabs>
                <w:tab w:val="left" w:pos="1349"/>
              </w:tabs>
              <w:spacing w:after="0" w:line="240" w:lineRule="auto"/>
              <w:jc w:val="both"/>
              <w:rPr>
                <w:rFonts w:ascii="Times New Roman" w:eastAsia="Times New Roman" w:hAnsi="Times New Roman" w:cs="Times New Roman"/>
                <w:bCs/>
                <w:sz w:val="24"/>
                <w:szCs w:val="24"/>
              </w:rPr>
            </w:pPr>
            <w:r w:rsidRPr="00DC0067">
              <w:rPr>
                <w:rFonts w:ascii="Times New Roman" w:eastAsia="Times New Roman" w:hAnsi="Times New Roman" w:cs="Times New Roman"/>
                <w:bCs/>
                <w:sz w:val="24"/>
                <w:szCs w:val="24"/>
              </w:rPr>
              <w:t>живопись, театр, народное искусство и другое);</w:t>
            </w:r>
          </w:p>
          <w:p w:rsidR="00AA0CAE" w:rsidRPr="00DC0067" w:rsidRDefault="00AA0CAE" w:rsidP="0046713A">
            <w:pPr>
              <w:spacing w:after="0" w:line="240" w:lineRule="auto"/>
              <w:rPr>
                <w:rFonts w:ascii="Times New Roman" w:eastAsia="Times New Roman" w:hAnsi="Times New Roman" w:cs="Times New Roman"/>
                <w:sz w:val="24"/>
                <w:szCs w:val="24"/>
              </w:rPr>
            </w:pPr>
          </w:p>
        </w:tc>
        <w:tc>
          <w:tcPr>
            <w:tcW w:w="1985" w:type="dxa"/>
          </w:tcPr>
          <w:p w:rsidR="00AA0CAE" w:rsidRPr="00DC0067" w:rsidRDefault="00AA0CAE" w:rsidP="0046713A">
            <w:pPr>
              <w:widowControl w:val="0"/>
              <w:spacing w:after="0" w:line="240" w:lineRule="auto"/>
              <w:ind w:left="20" w:righ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lastRenderedPageBreak/>
              <w:t xml:space="preserve">познакомить детей с народными игрушками (дымковской, </w:t>
            </w:r>
            <w:r w:rsidRPr="00DC0067">
              <w:rPr>
                <w:rFonts w:ascii="Times New Roman" w:eastAsia="Times New Roman" w:hAnsi="Times New Roman" w:cs="Times New Roman"/>
                <w:sz w:val="24"/>
                <w:szCs w:val="24"/>
              </w:rPr>
              <w:lastRenderedPageBreak/>
              <w:t>богородской, матрешкой и другими);</w:t>
            </w:r>
          </w:p>
          <w:p w:rsidR="00AA0CAE" w:rsidRPr="00DC0067" w:rsidRDefault="00AA0CAE" w:rsidP="0046713A">
            <w:pPr>
              <w:widowControl w:val="0"/>
              <w:spacing w:after="0" w:line="240" w:lineRule="auto"/>
              <w:ind w:left="20" w:right="20" w:firstLine="70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поддерживать интерес к малым формам фольклора (пестушки, заклички, прибаутки);</w:t>
            </w:r>
          </w:p>
          <w:p w:rsidR="00AA0CAE" w:rsidRPr="00DC0067" w:rsidRDefault="00AA0CAE" w:rsidP="0046713A">
            <w:pPr>
              <w:spacing w:after="0" w:line="240" w:lineRule="auto"/>
              <w:jc w:val="both"/>
              <w:rPr>
                <w:rFonts w:ascii="Times New Roman" w:eastAsia="Times New Roman" w:hAnsi="Times New Roman" w:cs="Times New Roman"/>
                <w:sz w:val="24"/>
                <w:szCs w:val="24"/>
              </w:rPr>
            </w:pPr>
          </w:p>
        </w:tc>
        <w:tc>
          <w:tcPr>
            <w:tcW w:w="2126" w:type="dxa"/>
          </w:tcPr>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lastRenderedPageBreak/>
              <w:t xml:space="preserve">формировать умение у детей различать, называть и использовать </w:t>
            </w:r>
            <w:r w:rsidRPr="00DC0067">
              <w:rPr>
                <w:rFonts w:ascii="Times New Roman" w:eastAsia="Times New Roman" w:hAnsi="Times New Roman" w:cs="Times New Roman"/>
                <w:sz w:val="24"/>
                <w:szCs w:val="24"/>
              </w:rPr>
              <w:lastRenderedPageBreak/>
              <w:t>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формировать умение у детей в рисовании, лепке, аппликации изображать простые предметы и явления, передав</w:t>
            </w:r>
            <w:r w:rsidR="0046713A" w:rsidRPr="00DC0067">
              <w:rPr>
                <w:rFonts w:ascii="Times New Roman" w:eastAsia="Times New Roman" w:hAnsi="Times New Roman" w:cs="Times New Roman"/>
                <w:sz w:val="24"/>
                <w:szCs w:val="24"/>
              </w:rPr>
              <w:t>ая их образную выразительность;</w:t>
            </w:r>
          </w:p>
        </w:tc>
        <w:tc>
          <w:tcPr>
            <w:tcW w:w="2693" w:type="dxa"/>
          </w:tcPr>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lastRenderedPageBreak/>
              <w:t>формировать у детей умение сравнивать произведения различных видов искусства;</w:t>
            </w:r>
          </w:p>
          <w:p w:rsidR="00AA0CAE" w:rsidRPr="00DC0067" w:rsidRDefault="00AA0CAE" w:rsidP="0046713A">
            <w:pPr>
              <w:widowControl w:val="0"/>
              <w:spacing w:after="0" w:line="240" w:lineRule="auto"/>
              <w:ind w:left="20" w:firstLine="7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lastRenderedPageBreak/>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AA0CAE" w:rsidRPr="00DC0067" w:rsidRDefault="00AA0CAE" w:rsidP="0046713A">
            <w:pPr>
              <w:widowControl w:val="0"/>
              <w:spacing w:after="0" w:line="240" w:lineRule="auto"/>
              <w:ind w:left="20" w:firstLine="7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AA0CAE" w:rsidRPr="00DC0067" w:rsidRDefault="00AA0CAE" w:rsidP="0046713A">
            <w:pPr>
              <w:widowControl w:val="0"/>
              <w:spacing w:after="0" w:line="240" w:lineRule="auto"/>
              <w:ind w:left="20" w:firstLine="7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приучать детей быть аккуратными: сохранять свое рабочее место в порядке, по окончании работы убирать все со стола;</w:t>
            </w:r>
          </w:p>
          <w:p w:rsidR="00AA0CAE" w:rsidRPr="00DC0067" w:rsidRDefault="00AA0CAE" w:rsidP="0046713A">
            <w:pPr>
              <w:spacing w:after="0" w:line="240" w:lineRule="auto"/>
              <w:jc w:val="both"/>
              <w:rPr>
                <w:rFonts w:ascii="Times New Roman" w:eastAsia="Times New Roman" w:hAnsi="Times New Roman" w:cs="Times New Roman"/>
                <w:sz w:val="24"/>
                <w:szCs w:val="24"/>
              </w:rPr>
            </w:pPr>
          </w:p>
        </w:tc>
        <w:tc>
          <w:tcPr>
            <w:tcW w:w="2552" w:type="dxa"/>
          </w:tcPr>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lastRenderedPageBreak/>
              <w:t xml:space="preserve">продолжать формировать умение выделять, называть, группировать произведения по </w:t>
            </w:r>
            <w:r w:rsidRPr="00DC0067">
              <w:rPr>
                <w:rFonts w:ascii="Times New Roman" w:eastAsia="Times New Roman" w:hAnsi="Times New Roman" w:cs="Times New Roman"/>
                <w:sz w:val="24"/>
                <w:szCs w:val="24"/>
              </w:rPr>
              <w:lastRenderedPageBreak/>
              <w:t>видам искусства (литература, музыка, изобразительное искусство, архитектура, балет, театр, цирк, фотография); развивать художественно-творческих способностей в продуктивных видах детской деятельности;</w:t>
            </w:r>
          </w:p>
          <w:p w:rsidR="00AA0CAE" w:rsidRPr="00DC0067" w:rsidRDefault="00AA0CAE" w:rsidP="0046713A">
            <w:pPr>
              <w:spacing w:after="0" w:line="240" w:lineRule="auto"/>
              <w:jc w:val="both"/>
              <w:rPr>
                <w:rFonts w:ascii="Times New Roman" w:eastAsia="Times New Roman" w:hAnsi="Times New Roman" w:cs="Times New Roman"/>
                <w:sz w:val="24"/>
                <w:szCs w:val="24"/>
              </w:rPr>
            </w:pPr>
          </w:p>
        </w:tc>
        <w:tc>
          <w:tcPr>
            <w:tcW w:w="2126" w:type="dxa"/>
          </w:tcPr>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lastRenderedPageBreak/>
              <w:t>закреплять знания детей о видах искусства (изобразительное, декоративно</w:t>
            </w:r>
            <w:r w:rsidRPr="00DC0067">
              <w:rPr>
                <w:rFonts w:ascii="Times New Roman" w:eastAsia="Times New Roman" w:hAnsi="Times New Roman" w:cs="Times New Roman"/>
                <w:sz w:val="24"/>
                <w:szCs w:val="24"/>
              </w:rPr>
              <w:softHyphen/>
            </w:r>
            <w:r w:rsidRPr="00DC0067">
              <w:rPr>
                <w:rFonts w:ascii="Times New Roman" w:eastAsia="Times New Roman" w:hAnsi="Times New Roman" w:cs="Times New Roman"/>
                <w:sz w:val="24"/>
                <w:szCs w:val="24"/>
              </w:rPr>
              <w:lastRenderedPageBreak/>
              <w:t>прикладное искусство, музыка, архитектура, театр, танец, кино, цирк);</w:t>
            </w:r>
          </w:p>
          <w:p w:rsidR="00AA0CAE" w:rsidRPr="00DC0067" w:rsidRDefault="00AA0CAE" w:rsidP="0046713A">
            <w:pPr>
              <w:spacing w:after="0" w:line="240" w:lineRule="auto"/>
              <w:jc w:val="both"/>
              <w:rPr>
                <w:rFonts w:ascii="Times New Roman" w:eastAsia="Times New Roman" w:hAnsi="Times New Roman" w:cs="Times New Roman"/>
                <w:sz w:val="24"/>
                <w:szCs w:val="24"/>
              </w:rPr>
            </w:pPr>
          </w:p>
        </w:tc>
        <w:tc>
          <w:tcPr>
            <w:tcW w:w="2175" w:type="dxa"/>
          </w:tcPr>
          <w:p w:rsidR="00AA0CAE" w:rsidRPr="00DC0067" w:rsidRDefault="00AA0CAE" w:rsidP="0046713A">
            <w:pPr>
              <w:pStyle w:val="23"/>
              <w:shd w:val="clear" w:color="auto" w:fill="auto"/>
              <w:spacing w:before="0" w:after="0" w:line="240" w:lineRule="auto"/>
              <w:ind w:left="20" w:right="20"/>
              <w:jc w:val="both"/>
              <w:rPr>
                <w:sz w:val="24"/>
                <w:szCs w:val="24"/>
              </w:rPr>
            </w:pPr>
            <w:r w:rsidRPr="00DC0067">
              <w:rPr>
                <w:sz w:val="24"/>
                <w:szCs w:val="24"/>
              </w:rPr>
              <w:lastRenderedPageBreak/>
              <w:t xml:space="preserve">ребёнок выражает интерес к культурным традициям народа в процессе </w:t>
            </w:r>
            <w:r w:rsidRPr="00DC0067">
              <w:rPr>
                <w:sz w:val="24"/>
                <w:szCs w:val="24"/>
              </w:rPr>
              <w:lastRenderedPageBreak/>
              <w:t>знакомства с различными видами и жанрами искусства; обладает начальными знаниями об искусстве;</w:t>
            </w:r>
          </w:p>
          <w:p w:rsidR="00AA0CAE" w:rsidRPr="00DC0067" w:rsidRDefault="00AA0CAE" w:rsidP="0046713A">
            <w:pPr>
              <w:spacing w:after="0" w:line="240" w:lineRule="auto"/>
              <w:rPr>
                <w:rFonts w:ascii="Times New Roman" w:eastAsia="Times New Roman" w:hAnsi="Times New Roman" w:cs="Times New Roman"/>
                <w:sz w:val="24"/>
                <w:szCs w:val="24"/>
              </w:rPr>
            </w:pPr>
          </w:p>
        </w:tc>
      </w:tr>
      <w:tr w:rsidR="00DC0067" w:rsidRPr="00DC0067" w:rsidTr="0046713A">
        <w:tc>
          <w:tcPr>
            <w:tcW w:w="1809" w:type="dxa"/>
          </w:tcPr>
          <w:p w:rsidR="00AA0CAE" w:rsidRPr="00DC0067" w:rsidRDefault="00AA0CAE" w:rsidP="0046713A">
            <w:pPr>
              <w:widowControl w:val="0"/>
              <w:tabs>
                <w:tab w:val="left" w:pos="1349"/>
              </w:tabs>
              <w:spacing w:after="0" w:line="240" w:lineRule="auto"/>
              <w:jc w:val="both"/>
              <w:rPr>
                <w:rFonts w:ascii="Times New Roman" w:eastAsia="Times New Roman" w:hAnsi="Times New Roman" w:cs="Times New Roman"/>
                <w:bCs/>
                <w:sz w:val="24"/>
                <w:szCs w:val="24"/>
              </w:rPr>
            </w:pPr>
            <w:r w:rsidRPr="00DC0067">
              <w:rPr>
                <w:rFonts w:ascii="Times New Roman" w:eastAsia="Times New Roman" w:hAnsi="Times New Roman" w:cs="Times New Roman"/>
                <w:bCs/>
                <w:sz w:val="24"/>
                <w:szCs w:val="24"/>
              </w:rPr>
              <w:lastRenderedPageBreak/>
              <w:t xml:space="preserve">формирование художественных умений и навыков в разных видах деятельности </w:t>
            </w:r>
          </w:p>
          <w:p w:rsidR="00AA0CAE" w:rsidRPr="00DC0067" w:rsidRDefault="00AA0CAE" w:rsidP="0046713A">
            <w:pPr>
              <w:widowControl w:val="0"/>
              <w:tabs>
                <w:tab w:val="left" w:pos="1349"/>
              </w:tabs>
              <w:spacing w:after="0" w:line="240" w:lineRule="auto"/>
              <w:jc w:val="both"/>
              <w:rPr>
                <w:rFonts w:ascii="Times New Roman" w:eastAsia="Times New Roman" w:hAnsi="Times New Roman" w:cs="Times New Roman"/>
                <w:bCs/>
                <w:sz w:val="24"/>
                <w:szCs w:val="24"/>
              </w:rPr>
            </w:pPr>
            <w:r w:rsidRPr="00DC0067">
              <w:rPr>
                <w:rFonts w:ascii="Times New Roman" w:eastAsia="Times New Roman" w:hAnsi="Times New Roman" w:cs="Times New Roman"/>
                <w:bCs/>
                <w:sz w:val="24"/>
                <w:szCs w:val="24"/>
              </w:rPr>
              <w:lastRenderedPageBreak/>
              <w:t xml:space="preserve">(рисовании, лепке, аппликации, художественном конструировании, пении, игре на детских </w:t>
            </w:r>
          </w:p>
          <w:p w:rsidR="00AA0CAE" w:rsidRPr="00DC0067" w:rsidRDefault="00AA0CAE" w:rsidP="0046713A">
            <w:pPr>
              <w:widowControl w:val="0"/>
              <w:tabs>
                <w:tab w:val="left" w:pos="1349"/>
              </w:tabs>
              <w:spacing w:after="0" w:line="240" w:lineRule="auto"/>
              <w:jc w:val="both"/>
              <w:rPr>
                <w:rFonts w:ascii="Times New Roman" w:eastAsia="Times New Roman" w:hAnsi="Times New Roman" w:cs="Times New Roman"/>
                <w:bCs/>
                <w:sz w:val="24"/>
                <w:szCs w:val="24"/>
              </w:rPr>
            </w:pPr>
            <w:r w:rsidRPr="00DC0067">
              <w:rPr>
                <w:rFonts w:ascii="Times New Roman" w:eastAsia="Times New Roman" w:hAnsi="Times New Roman" w:cs="Times New Roman"/>
                <w:bCs/>
                <w:sz w:val="24"/>
                <w:szCs w:val="24"/>
              </w:rPr>
              <w:t xml:space="preserve">музыкальных инструментах, музыкально-ритмических движениях, словесном творчестве и </w:t>
            </w:r>
          </w:p>
          <w:p w:rsidR="00AA0CAE" w:rsidRPr="00DC0067" w:rsidRDefault="00AA0CAE" w:rsidP="0046713A">
            <w:pPr>
              <w:widowControl w:val="0"/>
              <w:tabs>
                <w:tab w:val="left" w:pos="1349"/>
              </w:tabs>
              <w:spacing w:after="0" w:line="240" w:lineRule="auto"/>
              <w:jc w:val="both"/>
              <w:rPr>
                <w:rFonts w:ascii="Times New Roman" w:eastAsia="Times New Roman" w:hAnsi="Times New Roman" w:cs="Times New Roman"/>
                <w:bCs/>
                <w:sz w:val="24"/>
                <w:szCs w:val="24"/>
              </w:rPr>
            </w:pPr>
            <w:r w:rsidRPr="00DC0067">
              <w:rPr>
                <w:rFonts w:ascii="Times New Roman" w:eastAsia="Times New Roman" w:hAnsi="Times New Roman" w:cs="Times New Roman"/>
                <w:bCs/>
                <w:sz w:val="24"/>
                <w:szCs w:val="24"/>
              </w:rPr>
              <w:t>другое);</w:t>
            </w:r>
          </w:p>
          <w:p w:rsidR="00AA0CAE" w:rsidRPr="00DC0067" w:rsidRDefault="00AA0CAE" w:rsidP="0046713A">
            <w:pPr>
              <w:spacing w:after="0" w:line="240" w:lineRule="auto"/>
              <w:rPr>
                <w:rFonts w:ascii="Times New Roman" w:eastAsia="Times New Roman" w:hAnsi="Times New Roman" w:cs="Times New Roman"/>
                <w:sz w:val="24"/>
                <w:szCs w:val="24"/>
              </w:rPr>
            </w:pPr>
          </w:p>
        </w:tc>
        <w:tc>
          <w:tcPr>
            <w:tcW w:w="1985" w:type="dxa"/>
          </w:tcPr>
          <w:p w:rsidR="00AA0CAE" w:rsidRPr="00DC0067" w:rsidRDefault="00AA0CAE" w:rsidP="0046713A">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lastRenderedPageBreak/>
              <w:t>научить правильно держать карандаш, кисть;</w:t>
            </w:r>
          </w:p>
        </w:tc>
        <w:tc>
          <w:tcPr>
            <w:tcW w:w="2126" w:type="dxa"/>
          </w:tcPr>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 xml:space="preserve">формировать умение следить за развитием действия в играх-драматизациях и кукольных </w:t>
            </w:r>
            <w:r w:rsidRPr="00DC0067">
              <w:rPr>
                <w:rFonts w:ascii="Times New Roman" w:eastAsia="Times New Roman" w:hAnsi="Times New Roman" w:cs="Times New Roman"/>
                <w:sz w:val="24"/>
                <w:szCs w:val="24"/>
              </w:rPr>
              <w:lastRenderedPageBreak/>
              <w:t>спектаклях, созданных силами взрослых и старших детей;</w:t>
            </w:r>
          </w:p>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формировать умение у детей использовать в постройках детали разного цвета;</w:t>
            </w:r>
          </w:p>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AA0CAE" w:rsidRPr="00DC0067" w:rsidRDefault="00AA0CAE" w:rsidP="0046713A">
            <w:pPr>
              <w:spacing w:after="0" w:line="240" w:lineRule="auto"/>
              <w:contextualSpacing/>
              <w:jc w:val="both"/>
              <w:rPr>
                <w:rFonts w:ascii="Times New Roman" w:eastAsia="Times New Roman" w:hAnsi="Times New Roman" w:cs="Times New Roman"/>
                <w:bCs/>
                <w:sz w:val="24"/>
                <w:szCs w:val="24"/>
              </w:rPr>
            </w:pPr>
          </w:p>
        </w:tc>
        <w:tc>
          <w:tcPr>
            <w:tcW w:w="2693" w:type="dxa"/>
          </w:tcPr>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lastRenderedPageBreak/>
              <w:t xml:space="preserve">формировать понимание красоты произведений искусства, потребность общения с искусством; формировать у детей </w:t>
            </w:r>
            <w:r w:rsidRPr="00DC0067">
              <w:rPr>
                <w:rFonts w:ascii="Times New Roman" w:eastAsia="Times New Roman" w:hAnsi="Times New Roman" w:cs="Times New Roman"/>
                <w:sz w:val="24"/>
                <w:szCs w:val="24"/>
              </w:rPr>
              <w:lastRenderedPageBreak/>
              <w:t>умение выделять и использовать средства выразительности в рисовании, лепке, аппликации;</w:t>
            </w:r>
          </w:p>
          <w:p w:rsidR="00AA0CAE" w:rsidRPr="00DC0067" w:rsidRDefault="00AA0CAE" w:rsidP="0046713A">
            <w:pPr>
              <w:widowControl w:val="0"/>
              <w:spacing w:after="0" w:line="240" w:lineRule="auto"/>
              <w:ind w:left="20" w:firstLine="7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продолжать формировать у детей умение создавать коллективные произведения в рисовании, лепке, аппликации; учить элементам художественно-образных выразительных средств (интонация, мимика, пантомимика);</w:t>
            </w:r>
          </w:p>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учить элементам художественно-образных выразительных средств (интонация, мимика, пантомимика);</w:t>
            </w:r>
          </w:p>
          <w:p w:rsidR="00AA0CAE" w:rsidRPr="00DC0067" w:rsidRDefault="00AA0CAE" w:rsidP="0046713A">
            <w:pPr>
              <w:widowControl w:val="0"/>
              <w:spacing w:after="0" w:line="240" w:lineRule="auto"/>
              <w:ind w:left="20" w:firstLine="720"/>
              <w:jc w:val="both"/>
              <w:rPr>
                <w:rFonts w:ascii="Times New Roman" w:eastAsia="Times New Roman" w:hAnsi="Times New Roman" w:cs="Times New Roman"/>
                <w:sz w:val="24"/>
                <w:szCs w:val="24"/>
              </w:rPr>
            </w:pPr>
          </w:p>
          <w:p w:rsidR="00AA0CAE" w:rsidRPr="00DC0067" w:rsidRDefault="00AA0CAE" w:rsidP="0046713A">
            <w:pPr>
              <w:widowControl w:val="0"/>
              <w:spacing w:after="0" w:line="240" w:lineRule="auto"/>
              <w:ind w:left="20" w:firstLine="720"/>
              <w:jc w:val="both"/>
              <w:rPr>
                <w:rFonts w:ascii="Times New Roman" w:eastAsia="Times New Roman" w:hAnsi="Times New Roman" w:cs="Times New Roman"/>
                <w:sz w:val="24"/>
                <w:szCs w:val="24"/>
              </w:rPr>
            </w:pPr>
          </w:p>
          <w:p w:rsidR="00AA0CAE" w:rsidRPr="00DC0067" w:rsidRDefault="00AA0CAE" w:rsidP="0046713A">
            <w:pPr>
              <w:spacing w:after="0" w:line="240" w:lineRule="auto"/>
              <w:jc w:val="both"/>
              <w:rPr>
                <w:rFonts w:ascii="Times New Roman" w:eastAsia="Times New Roman" w:hAnsi="Times New Roman" w:cs="Times New Roman"/>
                <w:sz w:val="24"/>
                <w:szCs w:val="24"/>
              </w:rPr>
            </w:pPr>
          </w:p>
        </w:tc>
        <w:tc>
          <w:tcPr>
            <w:tcW w:w="2552" w:type="dxa"/>
          </w:tcPr>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lastRenderedPageBreak/>
              <w:t xml:space="preserve">продолжать формировать умение выделять и использовать в своей изобразительной, музыкальной, </w:t>
            </w:r>
            <w:r w:rsidRPr="00DC0067">
              <w:rPr>
                <w:rFonts w:ascii="Times New Roman" w:eastAsia="Times New Roman" w:hAnsi="Times New Roman" w:cs="Times New Roman"/>
                <w:sz w:val="24"/>
                <w:szCs w:val="24"/>
              </w:rPr>
              <w:lastRenderedPageBreak/>
              <w:t>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AA0CAE" w:rsidRPr="00DC0067" w:rsidRDefault="00AA0CAE" w:rsidP="0046713A">
            <w:pPr>
              <w:widowControl w:val="0"/>
              <w:spacing w:after="0" w:line="240" w:lineRule="auto"/>
              <w:ind w:left="20" w:firstLine="7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совершенствовать у детей изобразительные навыки и умения, формировать художественно-творческие способности; 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p>
          <w:p w:rsidR="00AA0CAE" w:rsidRPr="00DC0067" w:rsidRDefault="00AA0CAE" w:rsidP="0046713A">
            <w:pPr>
              <w:widowControl w:val="0"/>
              <w:spacing w:after="0" w:line="240" w:lineRule="auto"/>
              <w:jc w:val="both"/>
              <w:rPr>
                <w:rFonts w:ascii="Times New Roman" w:eastAsia="Times New Roman" w:hAnsi="Times New Roman" w:cs="Times New Roman"/>
                <w:sz w:val="24"/>
                <w:szCs w:val="24"/>
              </w:rPr>
            </w:pPr>
          </w:p>
          <w:p w:rsidR="00AA0CAE" w:rsidRPr="00DC0067" w:rsidRDefault="00AA0CAE" w:rsidP="0046713A">
            <w:pPr>
              <w:spacing w:after="0" w:line="240" w:lineRule="auto"/>
              <w:jc w:val="both"/>
              <w:rPr>
                <w:rFonts w:ascii="Times New Roman" w:eastAsia="Times New Roman" w:hAnsi="Times New Roman" w:cs="Times New Roman"/>
                <w:sz w:val="24"/>
                <w:szCs w:val="24"/>
              </w:rPr>
            </w:pPr>
          </w:p>
        </w:tc>
        <w:tc>
          <w:tcPr>
            <w:tcW w:w="2126" w:type="dxa"/>
          </w:tcPr>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lastRenderedPageBreak/>
              <w:t xml:space="preserve">помогать детям различать народное и профессиональное искусство; формировать у </w:t>
            </w:r>
            <w:r w:rsidRPr="00DC0067">
              <w:rPr>
                <w:rFonts w:ascii="Times New Roman" w:eastAsia="Times New Roman" w:hAnsi="Times New Roman" w:cs="Times New Roman"/>
                <w:sz w:val="24"/>
                <w:szCs w:val="24"/>
              </w:rPr>
              <w:lastRenderedPageBreak/>
              <w:t>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 продолжать приобщение детей к театральному искусству через знакомство с историей театра, его жанр</w:t>
            </w:r>
            <w:r w:rsidR="0046713A" w:rsidRPr="00DC0067">
              <w:rPr>
                <w:rFonts w:ascii="Times New Roman" w:eastAsia="Times New Roman" w:hAnsi="Times New Roman" w:cs="Times New Roman"/>
                <w:sz w:val="24"/>
                <w:szCs w:val="24"/>
              </w:rPr>
              <w:t xml:space="preserve">ами, </w:t>
            </w:r>
            <w:r w:rsidR="0046713A" w:rsidRPr="00DC0067">
              <w:rPr>
                <w:rFonts w:ascii="Times New Roman" w:eastAsia="Times New Roman" w:hAnsi="Times New Roman" w:cs="Times New Roman"/>
                <w:sz w:val="24"/>
                <w:szCs w:val="24"/>
              </w:rPr>
              <w:lastRenderedPageBreak/>
              <w:t>устройством и профессиями;</w:t>
            </w:r>
          </w:p>
        </w:tc>
        <w:tc>
          <w:tcPr>
            <w:tcW w:w="2175" w:type="dxa"/>
          </w:tcPr>
          <w:p w:rsidR="00AA0CAE" w:rsidRPr="00DC0067" w:rsidRDefault="00AA0CAE" w:rsidP="0046713A">
            <w:pPr>
              <w:pStyle w:val="23"/>
              <w:shd w:val="clear" w:color="auto" w:fill="auto"/>
              <w:spacing w:before="0" w:after="0" w:line="240" w:lineRule="auto"/>
              <w:ind w:left="20" w:right="20"/>
              <w:jc w:val="both"/>
              <w:rPr>
                <w:sz w:val="24"/>
                <w:szCs w:val="24"/>
              </w:rPr>
            </w:pPr>
            <w:r w:rsidRPr="00DC0067">
              <w:rPr>
                <w:sz w:val="24"/>
                <w:szCs w:val="24"/>
              </w:rPr>
              <w:lastRenderedPageBreak/>
              <w:t xml:space="preserve">ребёнок способен воспринимать и понимать произведения различных видов искусства, имеет </w:t>
            </w:r>
            <w:r w:rsidRPr="00DC0067">
              <w:rPr>
                <w:sz w:val="24"/>
                <w:szCs w:val="24"/>
              </w:rPr>
              <w:lastRenderedPageBreak/>
              <w:t>предпочтения в области музыкальной, изобразительной, театрализованной деятельности;</w:t>
            </w:r>
          </w:p>
          <w:p w:rsidR="00AA0CAE" w:rsidRPr="00DC0067" w:rsidRDefault="00AA0CAE" w:rsidP="0046713A">
            <w:pPr>
              <w:spacing w:after="0" w:line="240" w:lineRule="auto"/>
              <w:rPr>
                <w:rFonts w:ascii="Times New Roman" w:eastAsia="Times New Roman" w:hAnsi="Times New Roman" w:cs="Times New Roman"/>
                <w:sz w:val="24"/>
                <w:szCs w:val="24"/>
              </w:rPr>
            </w:pPr>
          </w:p>
        </w:tc>
      </w:tr>
      <w:tr w:rsidR="00DC0067" w:rsidRPr="00DC0067" w:rsidTr="0046713A">
        <w:trPr>
          <w:trHeight w:val="2263"/>
        </w:trPr>
        <w:tc>
          <w:tcPr>
            <w:tcW w:w="1809" w:type="dxa"/>
          </w:tcPr>
          <w:p w:rsidR="00AA0CAE" w:rsidRPr="00DC0067" w:rsidRDefault="00AA0CAE" w:rsidP="0046713A">
            <w:pPr>
              <w:widowControl w:val="0"/>
              <w:tabs>
                <w:tab w:val="left" w:pos="1349"/>
              </w:tabs>
              <w:spacing w:after="0" w:line="240" w:lineRule="auto"/>
              <w:jc w:val="both"/>
              <w:rPr>
                <w:rFonts w:ascii="Times New Roman" w:eastAsia="Times New Roman" w:hAnsi="Times New Roman" w:cs="Times New Roman"/>
                <w:bCs/>
                <w:sz w:val="24"/>
                <w:szCs w:val="24"/>
              </w:rPr>
            </w:pPr>
            <w:r w:rsidRPr="00DC0067">
              <w:rPr>
                <w:rFonts w:ascii="Times New Roman" w:eastAsia="Times New Roman" w:hAnsi="Times New Roman" w:cs="Times New Roman"/>
                <w:bCs/>
                <w:sz w:val="24"/>
                <w:szCs w:val="24"/>
              </w:rPr>
              <w:lastRenderedPageBreak/>
              <w:t xml:space="preserve">освоение разнообразных средств художественной выразительности в различных </w:t>
            </w:r>
          </w:p>
          <w:p w:rsidR="00AA0CAE" w:rsidRPr="00DC0067" w:rsidRDefault="00AA0CAE" w:rsidP="0046713A">
            <w:pPr>
              <w:widowControl w:val="0"/>
              <w:tabs>
                <w:tab w:val="left" w:pos="1349"/>
              </w:tabs>
              <w:spacing w:after="0" w:line="240" w:lineRule="auto"/>
              <w:jc w:val="both"/>
              <w:rPr>
                <w:rFonts w:ascii="Times New Roman" w:eastAsia="Times New Roman" w:hAnsi="Times New Roman" w:cs="Times New Roman"/>
                <w:bCs/>
                <w:sz w:val="24"/>
                <w:szCs w:val="24"/>
              </w:rPr>
            </w:pPr>
            <w:r w:rsidRPr="00DC0067">
              <w:rPr>
                <w:rFonts w:ascii="Times New Roman" w:eastAsia="Times New Roman" w:hAnsi="Times New Roman" w:cs="Times New Roman"/>
                <w:bCs/>
                <w:sz w:val="24"/>
                <w:szCs w:val="24"/>
              </w:rPr>
              <w:t>видах искусства;</w:t>
            </w:r>
          </w:p>
          <w:p w:rsidR="00AA0CAE" w:rsidRPr="00DC0067" w:rsidRDefault="00AA0CAE" w:rsidP="0046713A">
            <w:pPr>
              <w:widowControl w:val="0"/>
              <w:tabs>
                <w:tab w:val="left" w:pos="1349"/>
              </w:tabs>
              <w:spacing w:after="0" w:line="240" w:lineRule="auto"/>
              <w:jc w:val="both"/>
              <w:rPr>
                <w:rFonts w:ascii="Times New Roman" w:eastAsia="Times New Roman" w:hAnsi="Times New Roman" w:cs="Times New Roman"/>
                <w:sz w:val="24"/>
                <w:szCs w:val="24"/>
              </w:rPr>
            </w:pPr>
          </w:p>
        </w:tc>
        <w:tc>
          <w:tcPr>
            <w:tcW w:w="1985" w:type="dxa"/>
          </w:tcPr>
          <w:p w:rsidR="00AA0CAE" w:rsidRPr="00DC0067" w:rsidRDefault="00AA0CAE" w:rsidP="0046713A">
            <w:pPr>
              <w:widowControl w:val="0"/>
              <w:spacing w:after="0" w:line="240" w:lineRule="auto"/>
              <w:ind w:left="20" w:righ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AA0CAE" w:rsidRPr="00DC0067" w:rsidRDefault="00AA0CAE" w:rsidP="0046713A">
            <w:pPr>
              <w:spacing w:after="0" w:line="240" w:lineRule="auto"/>
              <w:jc w:val="both"/>
              <w:rPr>
                <w:rFonts w:ascii="Times New Roman" w:eastAsia="Times New Roman" w:hAnsi="Times New Roman" w:cs="Times New Roman"/>
                <w:sz w:val="24"/>
                <w:szCs w:val="24"/>
              </w:rPr>
            </w:pPr>
          </w:p>
        </w:tc>
        <w:tc>
          <w:tcPr>
            <w:tcW w:w="2126" w:type="dxa"/>
          </w:tcPr>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AA0CAE" w:rsidRPr="00DC0067" w:rsidRDefault="00AA0CAE" w:rsidP="0046713A">
            <w:pPr>
              <w:spacing w:after="0" w:line="240" w:lineRule="auto"/>
              <w:contextualSpacing/>
              <w:jc w:val="both"/>
              <w:rPr>
                <w:rFonts w:ascii="Times New Roman" w:eastAsia="Times New Roman" w:hAnsi="Times New Roman" w:cs="Times New Roman"/>
                <w:bCs/>
                <w:sz w:val="24"/>
                <w:szCs w:val="24"/>
              </w:rPr>
            </w:pPr>
          </w:p>
        </w:tc>
        <w:tc>
          <w:tcPr>
            <w:tcW w:w="2693" w:type="dxa"/>
          </w:tcPr>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познакомить детей с видами и жанрами искусства, историей его возникновения, средствами выразительности разных видов искусства;</w:t>
            </w:r>
          </w:p>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продолжать формировать у детей умение рассматривать и обследовать предметы, в том числе с помощью рук;</w:t>
            </w:r>
          </w:p>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 развивать художественно-творческие </w:t>
            </w:r>
            <w:r w:rsidRPr="00DC0067">
              <w:rPr>
                <w:rFonts w:ascii="Times New Roman" w:eastAsia="Times New Roman" w:hAnsi="Times New Roman" w:cs="Times New Roman"/>
                <w:sz w:val="24"/>
                <w:szCs w:val="24"/>
              </w:rPr>
              <w:lastRenderedPageBreak/>
              <w:t>способности у детей в различных видах изобразительной деятельности; 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AA0CAE" w:rsidRPr="00DC0067" w:rsidRDefault="00AA0CAE" w:rsidP="0046713A">
            <w:pPr>
              <w:widowControl w:val="0"/>
              <w:spacing w:after="0" w:line="240" w:lineRule="auto"/>
              <w:ind w:left="20" w:firstLine="720"/>
              <w:jc w:val="both"/>
              <w:rPr>
                <w:rFonts w:ascii="Times New Roman" w:eastAsia="Times New Roman" w:hAnsi="Times New Roman" w:cs="Times New Roman"/>
                <w:sz w:val="24"/>
                <w:szCs w:val="24"/>
              </w:rPr>
            </w:pPr>
          </w:p>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p>
          <w:p w:rsidR="00AA0CAE" w:rsidRPr="00DC0067" w:rsidRDefault="00AA0CAE" w:rsidP="0046713A">
            <w:pPr>
              <w:spacing w:after="0" w:line="240" w:lineRule="auto"/>
              <w:jc w:val="both"/>
              <w:rPr>
                <w:rFonts w:ascii="Times New Roman" w:eastAsia="Times New Roman" w:hAnsi="Times New Roman" w:cs="Times New Roman"/>
                <w:sz w:val="24"/>
                <w:szCs w:val="24"/>
              </w:rPr>
            </w:pPr>
          </w:p>
        </w:tc>
        <w:tc>
          <w:tcPr>
            <w:tcW w:w="2552" w:type="dxa"/>
          </w:tcPr>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lastRenderedPageBreak/>
              <w:t>продолжать знакомить детей с жанрами изобразительного и музыкального искусства; продолжать знакомить детей с архитектурой;</w:t>
            </w:r>
          </w:p>
          <w:p w:rsidR="00AA0CAE" w:rsidRPr="00DC0067" w:rsidRDefault="00AA0CAE" w:rsidP="0046713A">
            <w:pPr>
              <w:widowControl w:val="0"/>
              <w:spacing w:after="0" w:line="240" w:lineRule="auto"/>
              <w:ind w:left="20" w:firstLine="7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уметь называть вид художественной деятельности, профессию и людей, которые работают в том или ином виде искусства;</w:t>
            </w:r>
          </w:p>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обогащать у детей сенсорный опыт, развивая органы восприятия: зрение, слух, обоняние, осязание, вкус;</w:t>
            </w:r>
          </w:p>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развивать у детей чувство формы, цвета, пропорций;</w:t>
            </w:r>
          </w:p>
          <w:p w:rsidR="00AA0CAE" w:rsidRPr="00DC0067" w:rsidRDefault="00AA0CAE" w:rsidP="0046713A">
            <w:pPr>
              <w:widowControl w:val="0"/>
              <w:spacing w:after="0" w:line="240" w:lineRule="auto"/>
              <w:ind w:left="20" w:firstLine="7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 xml:space="preserve">продолжать знакомить детей с народным декоративно-прикладным искусством </w:t>
            </w:r>
            <w:r w:rsidRPr="00DC0067">
              <w:rPr>
                <w:rFonts w:ascii="Times New Roman" w:eastAsia="Times New Roman" w:hAnsi="Times New Roman" w:cs="Times New Roman"/>
                <w:sz w:val="24"/>
                <w:szCs w:val="24"/>
              </w:rPr>
              <w:lastRenderedPageBreak/>
              <w:t>(Городецкая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знакомить детей с различными видами театрального искусства (кукольный театр, балет, опера и прочее);</w:t>
            </w:r>
          </w:p>
          <w:p w:rsidR="00AA0CAE" w:rsidRPr="00DC0067" w:rsidRDefault="00AA0CAE" w:rsidP="0046713A">
            <w:pPr>
              <w:spacing w:after="0" w:line="240" w:lineRule="auto"/>
              <w:jc w:val="both"/>
              <w:rPr>
                <w:rFonts w:ascii="Times New Roman" w:eastAsia="Times New Roman" w:hAnsi="Times New Roman" w:cs="Times New Roman"/>
                <w:sz w:val="24"/>
                <w:szCs w:val="24"/>
              </w:rPr>
            </w:pPr>
          </w:p>
        </w:tc>
        <w:tc>
          <w:tcPr>
            <w:tcW w:w="2126" w:type="dxa"/>
          </w:tcPr>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lastRenderedPageBreak/>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продолжать знакомить детей с разными видами театрализованной деятельности;</w:t>
            </w:r>
          </w:p>
          <w:p w:rsidR="00AA0CAE" w:rsidRPr="00DC0067" w:rsidRDefault="00AA0CAE" w:rsidP="0046713A">
            <w:pPr>
              <w:widowControl w:val="0"/>
              <w:spacing w:after="0" w:line="240" w:lineRule="auto"/>
              <w:ind w:left="20" w:firstLine="7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 xml:space="preserve">развивать у детей умение создавать по предложенной схеме и словесной </w:t>
            </w:r>
            <w:r w:rsidRPr="00DC0067">
              <w:rPr>
                <w:rFonts w:ascii="Times New Roman" w:eastAsia="Times New Roman" w:hAnsi="Times New Roman" w:cs="Times New Roman"/>
                <w:sz w:val="24"/>
                <w:szCs w:val="24"/>
              </w:rPr>
              <w:lastRenderedPageBreak/>
              <w:t>инструкции декорации и персонажей из различных материалов (бумага, ткань, бросового материала и прочее);</w:t>
            </w:r>
          </w:p>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продолжать развивать у детей умение передавать особенности характера персонажа с помощью мимики, жеста, движени</w:t>
            </w:r>
            <w:r w:rsidR="0046713A" w:rsidRPr="00DC0067">
              <w:rPr>
                <w:rFonts w:ascii="Times New Roman" w:eastAsia="Times New Roman" w:hAnsi="Times New Roman" w:cs="Times New Roman"/>
                <w:sz w:val="24"/>
                <w:szCs w:val="24"/>
              </w:rPr>
              <w:t>я и интонационно-образной речи;</w:t>
            </w:r>
          </w:p>
        </w:tc>
        <w:tc>
          <w:tcPr>
            <w:tcW w:w="2175" w:type="dxa"/>
          </w:tcPr>
          <w:p w:rsidR="00AA0CAE" w:rsidRPr="00DC0067" w:rsidRDefault="00AA0CAE" w:rsidP="0046713A">
            <w:pPr>
              <w:pStyle w:val="23"/>
              <w:shd w:val="clear" w:color="auto" w:fill="auto"/>
              <w:spacing w:before="0" w:after="0" w:line="240" w:lineRule="auto"/>
              <w:ind w:left="20" w:right="20"/>
              <w:jc w:val="both"/>
              <w:rPr>
                <w:sz w:val="24"/>
                <w:szCs w:val="24"/>
              </w:rPr>
            </w:pPr>
            <w:r w:rsidRPr="00DC0067">
              <w:rPr>
                <w:sz w:val="24"/>
                <w:szCs w:val="24"/>
              </w:rPr>
              <w:lastRenderedPageBreak/>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AA0CAE" w:rsidRPr="00DC0067" w:rsidRDefault="00AA0CAE" w:rsidP="0046713A">
            <w:pPr>
              <w:spacing w:after="0" w:line="240" w:lineRule="auto"/>
              <w:rPr>
                <w:rFonts w:ascii="Times New Roman" w:eastAsia="Times New Roman" w:hAnsi="Times New Roman" w:cs="Times New Roman"/>
                <w:sz w:val="24"/>
                <w:szCs w:val="24"/>
              </w:rPr>
            </w:pPr>
          </w:p>
        </w:tc>
      </w:tr>
      <w:tr w:rsidR="00DC0067" w:rsidRPr="00DC0067" w:rsidTr="0046713A">
        <w:trPr>
          <w:trHeight w:val="7222"/>
        </w:trPr>
        <w:tc>
          <w:tcPr>
            <w:tcW w:w="1809" w:type="dxa"/>
          </w:tcPr>
          <w:p w:rsidR="00AA0CAE" w:rsidRPr="00DC0067" w:rsidRDefault="0046713A" w:rsidP="0046713A">
            <w:pPr>
              <w:widowControl w:val="0"/>
              <w:tabs>
                <w:tab w:val="left" w:pos="1349"/>
              </w:tabs>
              <w:spacing w:after="0" w:line="240" w:lineRule="auto"/>
              <w:jc w:val="both"/>
              <w:rPr>
                <w:rFonts w:ascii="Times New Roman" w:eastAsia="Times New Roman" w:hAnsi="Times New Roman" w:cs="Times New Roman"/>
                <w:bCs/>
                <w:sz w:val="24"/>
                <w:szCs w:val="24"/>
              </w:rPr>
            </w:pPr>
            <w:r w:rsidRPr="00DC0067">
              <w:rPr>
                <w:rFonts w:ascii="Times New Roman" w:eastAsia="Times New Roman" w:hAnsi="Times New Roman" w:cs="Times New Roman"/>
                <w:bCs/>
                <w:sz w:val="24"/>
                <w:szCs w:val="24"/>
              </w:rPr>
              <w:lastRenderedPageBreak/>
              <w:t>реализация</w:t>
            </w:r>
            <w:r w:rsidR="00AA0CAE" w:rsidRPr="00DC0067">
              <w:rPr>
                <w:rFonts w:ascii="Times New Roman" w:eastAsia="Times New Roman" w:hAnsi="Times New Roman" w:cs="Times New Roman"/>
                <w:bCs/>
                <w:sz w:val="24"/>
                <w:szCs w:val="24"/>
              </w:rPr>
              <w:t xml:space="preserve"> художественно-творческих способностей ребенка в повседневной </w:t>
            </w:r>
          </w:p>
          <w:p w:rsidR="00AA0CAE" w:rsidRPr="00DC0067" w:rsidRDefault="00AA0CAE" w:rsidP="0046713A">
            <w:pPr>
              <w:widowControl w:val="0"/>
              <w:tabs>
                <w:tab w:val="left" w:pos="1349"/>
              </w:tabs>
              <w:spacing w:after="0" w:line="240" w:lineRule="auto"/>
              <w:jc w:val="both"/>
              <w:rPr>
                <w:rFonts w:ascii="Times New Roman" w:eastAsia="Times New Roman" w:hAnsi="Times New Roman" w:cs="Times New Roman"/>
                <w:bCs/>
                <w:sz w:val="24"/>
                <w:szCs w:val="24"/>
              </w:rPr>
            </w:pPr>
            <w:r w:rsidRPr="00DC0067">
              <w:rPr>
                <w:rFonts w:ascii="Times New Roman" w:eastAsia="Times New Roman" w:hAnsi="Times New Roman" w:cs="Times New Roman"/>
                <w:bCs/>
                <w:sz w:val="24"/>
                <w:szCs w:val="24"/>
              </w:rPr>
              <w:t>жизни и различных видах досуговой деятельности (праздники, развлечения и другое);</w:t>
            </w:r>
          </w:p>
          <w:p w:rsidR="00AA0CAE" w:rsidRPr="00DC0067" w:rsidRDefault="00AA0CAE" w:rsidP="0046713A">
            <w:pPr>
              <w:spacing w:after="0" w:line="240" w:lineRule="auto"/>
              <w:rPr>
                <w:rFonts w:ascii="Times New Roman" w:eastAsia="Times New Roman" w:hAnsi="Times New Roman" w:cs="Times New Roman"/>
                <w:bCs/>
                <w:sz w:val="24"/>
                <w:szCs w:val="24"/>
              </w:rPr>
            </w:pPr>
          </w:p>
        </w:tc>
        <w:tc>
          <w:tcPr>
            <w:tcW w:w="1985" w:type="dxa"/>
          </w:tcPr>
          <w:p w:rsidR="00AA0CAE" w:rsidRPr="00DC0067" w:rsidRDefault="00AA0CAE" w:rsidP="0046713A">
            <w:pPr>
              <w:widowControl w:val="0"/>
              <w:spacing w:after="0" w:line="240" w:lineRule="auto"/>
              <w:ind w:left="20" w:righ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привлекать детей к посильному участию в играх, театрализованных представлениях, забавах, развлечениях и праздниках;</w:t>
            </w:r>
          </w:p>
          <w:p w:rsidR="00AA0CAE" w:rsidRPr="00DC0067" w:rsidRDefault="00AA0CAE" w:rsidP="0046713A">
            <w:pPr>
              <w:widowControl w:val="0"/>
              <w:spacing w:after="0" w:line="240" w:lineRule="auto"/>
              <w:ind w:left="20" w:righ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развивать умение следить за действиями игрушек, сказочных героев, адекватно реагировать на них;</w:t>
            </w:r>
          </w:p>
          <w:p w:rsidR="00AA0CAE" w:rsidRPr="00DC0067" w:rsidRDefault="00AA0CAE" w:rsidP="0046713A">
            <w:pPr>
              <w:spacing w:after="0" w:line="240" w:lineRule="auto"/>
              <w:jc w:val="both"/>
              <w:rPr>
                <w:rFonts w:ascii="Times New Roman" w:eastAsia="Times New Roman" w:hAnsi="Times New Roman" w:cs="Times New Roman"/>
                <w:sz w:val="24"/>
                <w:szCs w:val="24"/>
              </w:rPr>
            </w:pPr>
          </w:p>
        </w:tc>
        <w:tc>
          <w:tcPr>
            <w:tcW w:w="2126" w:type="dxa"/>
          </w:tcPr>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развивать интерес к просмотру кукольных спектаклей, прослушиванию музыкальных и литературных произведений;</w:t>
            </w:r>
          </w:p>
          <w:p w:rsidR="00AA0CAE" w:rsidRPr="00DC0067" w:rsidRDefault="00AA0CAE" w:rsidP="0046713A">
            <w:pPr>
              <w:widowControl w:val="0"/>
              <w:spacing w:after="0" w:line="240" w:lineRule="auto"/>
              <w:ind w:left="20" w:firstLine="7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формировать у детей умение следить за развитием действия в драматизациях и кукольных спектаклях;</w:t>
            </w:r>
          </w:p>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 xml:space="preserve">формировать у детей умение использовать импровизационные формы диалогов </w:t>
            </w:r>
            <w:r w:rsidRPr="00DC0067">
              <w:rPr>
                <w:rFonts w:ascii="Times New Roman" w:eastAsia="Times New Roman" w:hAnsi="Times New Roman" w:cs="Times New Roman"/>
                <w:sz w:val="24"/>
                <w:szCs w:val="24"/>
              </w:rPr>
              <w:lastRenderedPageBreak/>
              <w:t>действующих лиц в хорошо знакомых сказках;</w:t>
            </w:r>
          </w:p>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приобщать детей к участию в концертах, праздниках в семье и ДОО: исполнение танца, песни, чтение стихов;</w:t>
            </w:r>
          </w:p>
          <w:p w:rsidR="00AA0CAE" w:rsidRPr="00DC0067" w:rsidRDefault="00AA0CAE" w:rsidP="0046713A">
            <w:pPr>
              <w:spacing w:after="0" w:line="240" w:lineRule="auto"/>
              <w:contextualSpacing/>
              <w:jc w:val="both"/>
              <w:rPr>
                <w:rFonts w:ascii="Times New Roman" w:eastAsia="Times New Roman" w:hAnsi="Times New Roman" w:cs="Times New Roman"/>
                <w:bCs/>
                <w:sz w:val="24"/>
                <w:szCs w:val="24"/>
              </w:rPr>
            </w:pPr>
          </w:p>
        </w:tc>
        <w:tc>
          <w:tcPr>
            <w:tcW w:w="2693" w:type="dxa"/>
          </w:tcPr>
          <w:p w:rsidR="00AA0CAE" w:rsidRPr="00DC0067" w:rsidRDefault="00AA0CAE" w:rsidP="0046713A">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lastRenderedPageBreak/>
              <w:t>формировать у детей интерес к детским выставкам, спектаклям; желание посещать театр, музей и тому подобное;</w:t>
            </w:r>
          </w:p>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развивать интерес к просмотру кукольных спектаклей, прослушиванию музыкальных и литературных произведений;</w:t>
            </w:r>
          </w:p>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AA0CAE" w:rsidRPr="00DC0067" w:rsidRDefault="00AA0CAE" w:rsidP="0046713A">
            <w:pPr>
              <w:spacing w:after="0" w:line="240" w:lineRule="auto"/>
              <w:jc w:val="both"/>
              <w:rPr>
                <w:rFonts w:ascii="Times New Roman" w:eastAsia="Times New Roman" w:hAnsi="Times New Roman" w:cs="Times New Roman"/>
                <w:sz w:val="24"/>
                <w:szCs w:val="24"/>
              </w:rPr>
            </w:pPr>
          </w:p>
        </w:tc>
        <w:tc>
          <w:tcPr>
            <w:tcW w:w="2552" w:type="dxa"/>
          </w:tcPr>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AA0CAE" w:rsidRPr="00DC0067" w:rsidRDefault="00AA0CAE" w:rsidP="0046713A">
            <w:pPr>
              <w:spacing w:after="0" w:line="240" w:lineRule="auto"/>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 xml:space="preserve">создавать условия для показа результатов творческой деятельности, </w:t>
            </w:r>
            <w:r w:rsidRPr="00DC0067">
              <w:rPr>
                <w:rFonts w:ascii="Times New Roman" w:eastAsia="Times New Roman" w:hAnsi="Times New Roman" w:cs="Times New Roman"/>
                <w:sz w:val="24"/>
                <w:szCs w:val="24"/>
              </w:rPr>
              <w:lastRenderedPageBreak/>
              <w:t>поддерживать инициативу изготовления декораций, элементов костюмов и атрибутов;</w:t>
            </w:r>
          </w:p>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AA0CAE" w:rsidRPr="00DC0067" w:rsidRDefault="00AA0CAE" w:rsidP="0046713A">
            <w:pPr>
              <w:widowControl w:val="0"/>
              <w:spacing w:after="0" w:line="240" w:lineRule="auto"/>
              <w:ind w:left="20" w:firstLine="7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w:t>
            </w:r>
            <w:r w:rsidR="0046713A" w:rsidRPr="00DC0067">
              <w:rPr>
                <w:rFonts w:ascii="Times New Roman" w:eastAsia="Times New Roman" w:hAnsi="Times New Roman" w:cs="Times New Roman"/>
                <w:sz w:val="24"/>
                <w:szCs w:val="24"/>
              </w:rPr>
              <w:t>дных праздниках и развлечениях</w:t>
            </w:r>
          </w:p>
        </w:tc>
        <w:tc>
          <w:tcPr>
            <w:tcW w:w="2126" w:type="dxa"/>
          </w:tcPr>
          <w:p w:rsidR="00AA0CAE" w:rsidRPr="00DC0067" w:rsidRDefault="00AA0CAE" w:rsidP="0046713A">
            <w:pPr>
              <w:widowControl w:val="0"/>
              <w:spacing w:after="0" w:line="240" w:lineRule="auto"/>
              <w:ind w:left="20" w:firstLine="7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lastRenderedPageBreak/>
              <w:t xml:space="preserve">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 формировать умение согласовывать свои действия с партнерами, приучать правильно оценивать действия персонажей в спектакле; организовывать участие детей в создании индивидуальных </w:t>
            </w:r>
            <w:r w:rsidRPr="00DC0067">
              <w:rPr>
                <w:rFonts w:ascii="Times New Roman" w:eastAsia="Times New Roman" w:hAnsi="Times New Roman" w:cs="Times New Roman"/>
                <w:sz w:val="24"/>
                <w:szCs w:val="24"/>
              </w:rPr>
              <w:lastRenderedPageBreak/>
              <w:t>творческих работ и тематических композиций к праздничным утренникам и развлечениям, художественных проектах);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p>
          <w:p w:rsidR="00AA0CAE" w:rsidRPr="00DC0067" w:rsidRDefault="00AA0CAE" w:rsidP="0046713A">
            <w:pPr>
              <w:widowControl w:val="0"/>
              <w:spacing w:after="0" w:line="240" w:lineRule="auto"/>
              <w:ind w:left="20" w:firstLine="720"/>
              <w:jc w:val="both"/>
              <w:rPr>
                <w:rFonts w:ascii="Times New Roman" w:eastAsia="Times New Roman" w:hAnsi="Times New Roman" w:cs="Times New Roman"/>
                <w:sz w:val="24"/>
                <w:szCs w:val="24"/>
              </w:rPr>
            </w:pPr>
          </w:p>
          <w:p w:rsidR="00AA0CAE" w:rsidRPr="00DC0067" w:rsidRDefault="00AA0CAE" w:rsidP="0046713A">
            <w:pPr>
              <w:spacing w:after="0" w:line="240" w:lineRule="auto"/>
              <w:jc w:val="both"/>
              <w:rPr>
                <w:rFonts w:ascii="Times New Roman" w:eastAsia="Times New Roman" w:hAnsi="Times New Roman" w:cs="Times New Roman"/>
                <w:sz w:val="24"/>
                <w:szCs w:val="24"/>
              </w:rPr>
            </w:pPr>
          </w:p>
        </w:tc>
        <w:tc>
          <w:tcPr>
            <w:tcW w:w="2175" w:type="dxa"/>
          </w:tcPr>
          <w:p w:rsidR="00AA0CAE" w:rsidRPr="00DC0067" w:rsidRDefault="00AA0CAE" w:rsidP="0046713A">
            <w:pPr>
              <w:pStyle w:val="23"/>
              <w:shd w:val="clear" w:color="auto" w:fill="auto"/>
              <w:spacing w:before="0" w:after="0" w:line="240" w:lineRule="auto"/>
              <w:ind w:left="20" w:right="20"/>
              <w:jc w:val="both"/>
              <w:rPr>
                <w:sz w:val="24"/>
                <w:szCs w:val="24"/>
              </w:rPr>
            </w:pPr>
            <w:r w:rsidRPr="00DC0067">
              <w:rPr>
                <w:sz w:val="24"/>
                <w:szCs w:val="24"/>
              </w:rPr>
              <w:lastRenderedPageBreak/>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AA0CAE" w:rsidRPr="00DC0067" w:rsidRDefault="00AA0CAE" w:rsidP="0046713A">
            <w:pPr>
              <w:spacing w:after="0" w:line="240" w:lineRule="auto"/>
              <w:rPr>
                <w:rFonts w:ascii="Times New Roman" w:eastAsia="Times New Roman" w:hAnsi="Times New Roman" w:cs="Times New Roman"/>
                <w:sz w:val="24"/>
                <w:szCs w:val="24"/>
              </w:rPr>
            </w:pPr>
          </w:p>
        </w:tc>
      </w:tr>
      <w:tr w:rsidR="00AA0CAE" w:rsidRPr="00DC0067" w:rsidTr="0046713A">
        <w:tc>
          <w:tcPr>
            <w:tcW w:w="1809" w:type="dxa"/>
          </w:tcPr>
          <w:p w:rsidR="00AA0CAE" w:rsidRPr="00DC0067" w:rsidRDefault="00AA0CAE" w:rsidP="0046713A">
            <w:pPr>
              <w:widowControl w:val="0"/>
              <w:tabs>
                <w:tab w:val="left" w:pos="1349"/>
              </w:tabs>
              <w:spacing w:after="0" w:line="240" w:lineRule="auto"/>
              <w:jc w:val="both"/>
              <w:rPr>
                <w:rFonts w:ascii="Times New Roman" w:eastAsia="Times New Roman" w:hAnsi="Times New Roman" w:cs="Times New Roman"/>
                <w:bCs/>
                <w:sz w:val="24"/>
                <w:szCs w:val="24"/>
              </w:rPr>
            </w:pPr>
            <w:r w:rsidRPr="00DC0067">
              <w:rPr>
                <w:rFonts w:ascii="Times New Roman" w:eastAsia="Times New Roman" w:hAnsi="Times New Roman" w:cs="Times New Roman"/>
                <w:bCs/>
                <w:sz w:val="24"/>
                <w:szCs w:val="24"/>
              </w:rPr>
              <w:t xml:space="preserve">развитие и поддержку самостоятельной творческой деятельности детей </w:t>
            </w:r>
          </w:p>
          <w:p w:rsidR="00AA0CAE" w:rsidRPr="00DC0067" w:rsidRDefault="00AA0CAE" w:rsidP="0046713A">
            <w:pPr>
              <w:widowControl w:val="0"/>
              <w:tabs>
                <w:tab w:val="left" w:pos="1349"/>
              </w:tabs>
              <w:spacing w:after="0" w:line="240" w:lineRule="auto"/>
              <w:jc w:val="both"/>
              <w:rPr>
                <w:rFonts w:ascii="Times New Roman" w:eastAsia="Times New Roman" w:hAnsi="Times New Roman" w:cs="Times New Roman"/>
                <w:bCs/>
                <w:sz w:val="24"/>
                <w:szCs w:val="24"/>
              </w:rPr>
            </w:pPr>
            <w:r w:rsidRPr="00DC0067">
              <w:rPr>
                <w:rFonts w:ascii="Times New Roman" w:eastAsia="Times New Roman" w:hAnsi="Times New Roman" w:cs="Times New Roman"/>
                <w:bCs/>
                <w:sz w:val="24"/>
                <w:szCs w:val="24"/>
              </w:rPr>
              <w:t>(изобразительн</w:t>
            </w:r>
            <w:r w:rsidRPr="00DC0067">
              <w:rPr>
                <w:rFonts w:ascii="Times New Roman" w:eastAsia="Times New Roman" w:hAnsi="Times New Roman" w:cs="Times New Roman"/>
                <w:bCs/>
                <w:sz w:val="24"/>
                <w:szCs w:val="24"/>
              </w:rPr>
              <w:lastRenderedPageBreak/>
              <w:t xml:space="preserve">ой, конструктивной, музыкальной, художественно-речевой, </w:t>
            </w:r>
          </w:p>
          <w:p w:rsidR="00AA0CAE" w:rsidRPr="00DC0067" w:rsidRDefault="00AA0CAE" w:rsidP="0046713A">
            <w:pPr>
              <w:widowControl w:val="0"/>
              <w:tabs>
                <w:tab w:val="left" w:pos="1349"/>
              </w:tabs>
              <w:spacing w:after="0" w:line="240" w:lineRule="auto"/>
              <w:jc w:val="both"/>
              <w:rPr>
                <w:rFonts w:ascii="Times New Roman" w:eastAsia="Times New Roman" w:hAnsi="Times New Roman" w:cs="Times New Roman"/>
                <w:bCs/>
                <w:sz w:val="24"/>
                <w:szCs w:val="24"/>
              </w:rPr>
            </w:pPr>
            <w:r w:rsidRPr="00DC0067">
              <w:rPr>
                <w:rFonts w:ascii="Times New Roman" w:eastAsia="Times New Roman" w:hAnsi="Times New Roman" w:cs="Times New Roman"/>
                <w:bCs/>
                <w:sz w:val="24"/>
                <w:szCs w:val="24"/>
              </w:rPr>
              <w:t>театрализованной и другое)</w:t>
            </w:r>
          </w:p>
          <w:p w:rsidR="00AA0CAE" w:rsidRPr="00DC0067" w:rsidRDefault="00AA0CAE" w:rsidP="0046713A">
            <w:pPr>
              <w:spacing w:after="0" w:line="240" w:lineRule="auto"/>
              <w:rPr>
                <w:rFonts w:ascii="Times New Roman" w:eastAsia="Times New Roman" w:hAnsi="Times New Roman" w:cs="Times New Roman"/>
                <w:sz w:val="24"/>
                <w:szCs w:val="24"/>
              </w:rPr>
            </w:pPr>
          </w:p>
        </w:tc>
        <w:tc>
          <w:tcPr>
            <w:tcW w:w="1985" w:type="dxa"/>
          </w:tcPr>
          <w:p w:rsidR="00AA0CAE" w:rsidRPr="00DC0067" w:rsidRDefault="00AA0CAE" w:rsidP="0046713A">
            <w:pPr>
              <w:widowControl w:val="0"/>
              <w:spacing w:after="0" w:line="240" w:lineRule="auto"/>
              <w:ind w:left="20" w:right="20" w:firstLine="70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lastRenderedPageBreak/>
              <w:t xml:space="preserve">развивать интерес к конструктивной деятельности, поддерживать желание детей строить </w:t>
            </w:r>
            <w:r w:rsidRPr="00DC0067">
              <w:rPr>
                <w:rFonts w:ascii="Times New Roman" w:eastAsia="Times New Roman" w:hAnsi="Times New Roman" w:cs="Times New Roman"/>
                <w:sz w:val="24"/>
                <w:szCs w:val="24"/>
              </w:rPr>
              <w:lastRenderedPageBreak/>
              <w:t>самостоятельно;</w:t>
            </w:r>
          </w:p>
          <w:p w:rsidR="00AA0CAE" w:rsidRPr="00DC0067" w:rsidRDefault="00AA0CAE" w:rsidP="0046713A">
            <w:pPr>
              <w:widowControl w:val="0"/>
              <w:spacing w:after="0" w:line="240" w:lineRule="auto"/>
              <w:ind w:left="20" w:righ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способствовать проявлению самостоятельности, активности в игре с персонажами-игрушками;</w:t>
            </w:r>
          </w:p>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формировать навык перевоплощения детей в образы сказочных героев.</w:t>
            </w:r>
          </w:p>
          <w:p w:rsidR="00AA0CAE" w:rsidRPr="00DC0067" w:rsidRDefault="00AA0CAE" w:rsidP="0046713A">
            <w:pPr>
              <w:widowControl w:val="0"/>
              <w:spacing w:after="0" w:line="240" w:lineRule="auto"/>
              <w:ind w:left="20" w:firstLine="720"/>
              <w:jc w:val="both"/>
              <w:rPr>
                <w:rFonts w:ascii="Times New Roman" w:eastAsia="Times New Roman" w:hAnsi="Times New Roman" w:cs="Times New Roman"/>
                <w:sz w:val="24"/>
                <w:szCs w:val="24"/>
              </w:rPr>
            </w:pPr>
          </w:p>
        </w:tc>
        <w:tc>
          <w:tcPr>
            <w:tcW w:w="2126" w:type="dxa"/>
          </w:tcPr>
          <w:p w:rsidR="00AA0CAE" w:rsidRPr="00DC0067" w:rsidRDefault="00AA0CAE" w:rsidP="0046713A">
            <w:pPr>
              <w:widowControl w:val="0"/>
              <w:spacing w:after="0" w:line="240" w:lineRule="auto"/>
              <w:ind w:left="20" w:firstLine="7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lastRenderedPageBreak/>
              <w:t>переводить детей от рисования-подражания к самостоятельному творчеству;</w:t>
            </w:r>
          </w:p>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 xml:space="preserve">формировать </w:t>
            </w:r>
            <w:r w:rsidRPr="00DC0067">
              <w:rPr>
                <w:rFonts w:ascii="Times New Roman" w:eastAsia="Times New Roman" w:hAnsi="Times New Roman" w:cs="Times New Roman"/>
                <w:sz w:val="24"/>
                <w:szCs w:val="24"/>
              </w:rPr>
              <w:lastRenderedPageBreak/>
              <w:t>умение у детей создавать как индивидуальные, так и коллективные композиции в рисунках, лепке, аппликации;</w:t>
            </w:r>
          </w:p>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AA0CAE" w:rsidRPr="00DC0067" w:rsidRDefault="00AA0CAE" w:rsidP="0046713A">
            <w:pPr>
              <w:widowControl w:val="0"/>
              <w:spacing w:after="0" w:line="240" w:lineRule="auto"/>
              <w:ind w:left="20" w:firstLine="7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AA0CAE" w:rsidRPr="00DC0067" w:rsidRDefault="00AA0CAE" w:rsidP="0046713A">
            <w:pPr>
              <w:spacing w:after="0" w:line="240" w:lineRule="auto"/>
              <w:contextualSpacing/>
              <w:jc w:val="both"/>
              <w:rPr>
                <w:rFonts w:ascii="Times New Roman" w:eastAsia="Times New Roman" w:hAnsi="Times New Roman" w:cs="Times New Roman"/>
                <w:bCs/>
                <w:sz w:val="24"/>
                <w:szCs w:val="24"/>
              </w:rPr>
            </w:pPr>
          </w:p>
        </w:tc>
        <w:tc>
          <w:tcPr>
            <w:tcW w:w="2693" w:type="dxa"/>
          </w:tcPr>
          <w:p w:rsidR="00AA0CAE" w:rsidRPr="00DC0067" w:rsidRDefault="00AA0CAE" w:rsidP="0046713A">
            <w:pPr>
              <w:spacing w:after="0" w:line="240" w:lineRule="auto"/>
              <w:jc w:val="both"/>
              <w:rPr>
                <w:rFonts w:ascii="Times New Roman" w:eastAsia="Times New Roman" w:hAnsi="Times New Roman" w:cs="Times New Roman"/>
                <w:sz w:val="24"/>
                <w:szCs w:val="24"/>
              </w:rPr>
            </w:pPr>
          </w:p>
        </w:tc>
        <w:tc>
          <w:tcPr>
            <w:tcW w:w="2552" w:type="dxa"/>
          </w:tcPr>
          <w:p w:rsidR="00AA0CAE" w:rsidRPr="00DC0067" w:rsidRDefault="00AA0CAE" w:rsidP="0046713A">
            <w:pPr>
              <w:widowControl w:val="0"/>
              <w:spacing w:after="0" w:line="240" w:lineRule="auto"/>
              <w:ind w:left="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 xml:space="preserve">поддерживать личностные проявления детей в процессе освоения искусства и собственной творческой </w:t>
            </w:r>
            <w:r w:rsidRPr="00DC0067">
              <w:rPr>
                <w:rFonts w:ascii="Times New Roman" w:eastAsia="Times New Roman" w:hAnsi="Times New Roman" w:cs="Times New Roman"/>
                <w:sz w:val="24"/>
                <w:szCs w:val="24"/>
              </w:rPr>
              <w:lastRenderedPageBreak/>
              <w:t>деятельности: самостоятельность, инициативность, индивидуальность, творчество.</w:t>
            </w:r>
          </w:p>
          <w:p w:rsidR="00AA0CAE" w:rsidRPr="00DC0067" w:rsidRDefault="00AA0CAE" w:rsidP="0046713A">
            <w:pPr>
              <w:widowControl w:val="0"/>
              <w:spacing w:after="0" w:line="240" w:lineRule="auto"/>
              <w:ind w:left="20" w:firstLine="7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AA0CAE" w:rsidRPr="00DC0067" w:rsidRDefault="00AA0CAE" w:rsidP="0046713A">
            <w:pPr>
              <w:widowControl w:val="0"/>
              <w:spacing w:after="0" w:line="240" w:lineRule="auto"/>
              <w:ind w:left="20" w:firstLine="7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поощрять у детей самостоятельность, творчество, инициативу, дружелюбие;</w:t>
            </w:r>
          </w:p>
          <w:p w:rsidR="00AA0CAE" w:rsidRPr="00DC0067" w:rsidRDefault="00AA0CAE" w:rsidP="0046713A">
            <w:pPr>
              <w:widowControl w:val="0"/>
              <w:spacing w:after="0" w:line="240" w:lineRule="auto"/>
              <w:ind w:left="20" w:firstLine="720"/>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 xml:space="preserve">создавать атмосферу творческого выбора и инициативы для каждого ребёнка; развивать личностные качеств </w:t>
            </w:r>
            <w:r w:rsidRPr="00DC0067">
              <w:rPr>
                <w:rFonts w:ascii="Times New Roman" w:eastAsia="Times New Roman" w:hAnsi="Times New Roman" w:cs="Times New Roman"/>
                <w:sz w:val="24"/>
                <w:szCs w:val="24"/>
              </w:rPr>
              <w:lastRenderedPageBreak/>
              <w:t>(коммуникативные навыки, партнерские взаимоотношения;</w:t>
            </w:r>
          </w:p>
          <w:p w:rsidR="00AA0CAE" w:rsidRPr="00DC0067" w:rsidRDefault="00AA0CAE" w:rsidP="0046713A">
            <w:pPr>
              <w:spacing w:after="0" w:line="240" w:lineRule="auto"/>
              <w:jc w:val="both"/>
              <w:rPr>
                <w:rFonts w:ascii="Times New Roman" w:eastAsia="Times New Roman" w:hAnsi="Times New Roman" w:cs="Times New Roman"/>
                <w:sz w:val="24"/>
                <w:szCs w:val="24"/>
              </w:rPr>
            </w:pPr>
          </w:p>
        </w:tc>
        <w:tc>
          <w:tcPr>
            <w:tcW w:w="2126" w:type="dxa"/>
          </w:tcPr>
          <w:p w:rsidR="00AA0CAE" w:rsidRPr="00DC0067" w:rsidRDefault="00AA0CAE" w:rsidP="0046713A">
            <w:pPr>
              <w:spacing w:after="0" w:line="240" w:lineRule="auto"/>
              <w:jc w:val="both"/>
              <w:rPr>
                <w:rFonts w:ascii="Times New Roman" w:eastAsia="Times New Roman" w:hAnsi="Times New Roman" w:cs="Times New Roman"/>
                <w:sz w:val="24"/>
                <w:szCs w:val="24"/>
              </w:rPr>
            </w:pPr>
          </w:p>
        </w:tc>
        <w:tc>
          <w:tcPr>
            <w:tcW w:w="2175" w:type="dxa"/>
          </w:tcPr>
          <w:p w:rsidR="00AA0CAE" w:rsidRPr="00DC0067" w:rsidRDefault="00AA0CAE" w:rsidP="0046713A">
            <w:pPr>
              <w:pStyle w:val="23"/>
              <w:shd w:val="clear" w:color="auto" w:fill="auto"/>
              <w:spacing w:before="0" w:after="0" w:line="240" w:lineRule="auto"/>
              <w:ind w:left="20" w:right="20"/>
              <w:jc w:val="both"/>
              <w:rPr>
                <w:sz w:val="24"/>
                <w:szCs w:val="24"/>
              </w:rPr>
            </w:pPr>
            <w:r w:rsidRPr="00DC0067">
              <w:rPr>
                <w:sz w:val="24"/>
                <w:szCs w:val="24"/>
              </w:rPr>
              <w:t xml:space="preserve">ребёнок способен решать адекватные возрасту интеллектуальные, творческие и личностные </w:t>
            </w:r>
            <w:r w:rsidRPr="00DC0067">
              <w:rPr>
                <w:sz w:val="24"/>
                <w:szCs w:val="24"/>
              </w:rPr>
              <w:lastRenderedPageBreak/>
              <w:t>задачи; применять накопленный опыт для осуществления различных видов детской деятельности, принимать собственные решения и проявлять инициативу;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AA0CAE" w:rsidRPr="00DC0067" w:rsidRDefault="00AA0CAE" w:rsidP="0046713A">
            <w:pPr>
              <w:pStyle w:val="23"/>
              <w:shd w:val="clear" w:color="auto" w:fill="auto"/>
              <w:spacing w:before="0" w:after="0" w:line="240" w:lineRule="auto"/>
              <w:ind w:left="20" w:right="20" w:firstLine="700"/>
              <w:jc w:val="both"/>
              <w:rPr>
                <w:sz w:val="24"/>
                <w:szCs w:val="24"/>
              </w:rPr>
            </w:pPr>
            <w:r w:rsidRPr="00DC0067">
              <w:rPr>
                <w:sz w:val="24"/>
                <w:szCs w:val="24"/>
              </w:rPr>
              <w:t xml:space="preserve">ребёнок способен планировать свои действия, направленные на </w:t>
            </w:r>
            <w:r w:rsidRPr="00DC0067">
              <w:rPr>
                <w:sz w:val="24"/>
                <w:szCs w:val="24"/>
              </w:rPr>
              <w:lastRenderedPageBreak/>
              <w:t>достижение конкретной цели; демонстрирует сформированные предпосылки к учебной деятельности и элементы г</w:t>
            </w:r>
            <w:r w:rsidR="0046713A" w:rsidRPr="00DC0067">
              <w:rPr>
                <w:sz w:val="24"/>
                <w:szCs w:val="24"/>
              </w:rPr>
              <w:t>отовности к школьному обучению.</w:t>
            </w:r>
          </w:p>
        </w:tc>
      </w:tr>
    </w:tbl>
    <w:p w:rsidR="00434A29" w:rsidRPr="00DC0067" w:rsidRDefault="00434A29" w:rsidP="00434A29">
      <w:pPr>
        <w:pStyle w:val="Default"/>
        <w:rPr>
          <w:color w:val="auto"/>
        </w:rPr>
      </w:pPr>
    </w:p>
    <w:p w:rsidR="0046713A" w:rsidRPr="00DC0067" w:rsidRDefault="0046713A" w:rsidP="00434A29">
      <w:pPr>
        <w:pStyle w:val="Default"/>
        <w:rPr>
          <w:color w:val="auto"/>
        </w:rPr>
      </w:pPr>
    </w:p>
    <w:p w:rsidR="00434A29" w:rsidRPr="00DC0067" w:rsidRDefault="00434A29" w:rsidP="0046713A">
      <w:pPr>
        <w:spacing w:after="0" w:line="240" w:lineRule="auto"/>
        <w:jc w:val="center"/>
        <w:rPr>
          <w:rFonts w:ascii="Times New Roman" w:hAnsi="Times New Roman" w:cs="Times New Roman"/>
          <w:b/>
          <w:sz w:val="24"/>
          <w:szCs w:val="24"/>
        </w:rPr>
      </w:pPr>
      <w:r w:rsidRPr="00DC0067">
        <w:rPr>
          <w:rFonts w:ascii="Times New Roman" w:hAnsi="Times New Roman" w:cs="Times New Roman"/>
          <w:b/>
          <w:sz w:val="24"/>
          <w:szCs w:val="24"/>
        </w:rPr>
        <w:t>Физическое развитие</w:t>
      </w:r>
    </w:p>
    <w:tbl>
      <w:tblPr>
        <w:tblStyle w:val="a5"/>
        <w:tblW w:w="15449" w:type="dxa"/>
        <w:tblLayout w:type="fixed"/>
        <w:tblLook w:val="04A0" w:firstRow="1" w:lastRow="0" w:firstColumn="1" w:lastColumn="0" w:noHBand="0" w:noVBand="1"/>
      </w:tblPr>
      <w:tblGrid>
        <w:gridCol w:w="1809"/>
        <w:gridCol w:w="1985"/>
        <w:gridCol w:w="2126"/>
        <w:gridCol w:w="2872"/>
        <w:gridCol w:w="2373"/>
        <w:gridCol w:w="2126"/>
        <w:gridCol w:w="2158"/>
      </w:tblGrid>
      <w:tr w:rsidR="00DC0067" w:rsidRPr="00DC0067" w:rsidTr="004F41D8">
        <w:tc>
          <w:tcPr>
            <w:tcW w:w="1809" w:type="dxa"/>
            <w:vMerge w:val="restart"/>
            <w:vAlign w:val="center"/>
          </w:tcPr>
          <w:p w:rsidR="00AA0CAE" w:rsidRPr="00DC0067" w:rsidRDefault="00AA0CAE" w:rsidP="0046713A">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ФГОС ДО</w:t>
            </w:r>
          </w:p>
        </w:tc>
        <w:tc>
          <w:tcPr>
            <w:tcW w:w="11482" w:type="dxa"/>
            <w:gridSpan w:val="5"/>
            <w:vAlign w:val="center"/>
          </w:tcPr>
          <w:p w:rsidR="00AA0CAE" w:rsidRPr="00DC0067" w:rsidRDefault="00AA0CAE" w:rsidP="0046713A">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ФОП</w:t>
            </w:r>
          </w:p>
        </w:tc>
        <w:tc>
          <w:tcPr>
            <w:tcW w:w="2158" w:type="dxa"/>
            <w:vMerge w:val="restart"/>
            <w:vAlign w:val="center"/>
          </w:tcPr>
          <w:p w:rsidR="00AA0CAE" w:rsidRPr="00DC0067" w:rsidRDefault="00AA0CAE" w:rsidP="0046713A">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Планируемые</w:t>
            </w:r>
          </w:p>
          <w:p w:rsidR="00AA0CAE" w:rsidRPr="00DC0067" w:rsidRDefault="00AA0CAE" w:rsidP="0046713A">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результаты</w:t>
            </w:r>
          </w:p>
        </w:tc>
      </w:tr>
      <w:tr w:rsidR="00DC0067" w:rsidRPr="00DC0067" w:rsidTr="004F41D8">
        <w:tc>
          <w:tcPr>
            <w:tcW w:w="1809" w:type="dxa"/>
            <w:vMerge/>
          </w:tcPr>
          <w:p w:rsidR="00AA0CAE" w:rsidRPr="00DC0067" w:rsidRDefault="00AA0CAE" w:rsidP="0046713A">
            <w:pPr>
              <w:spacing w:after="0" w:line="240" w:lineRule="auto"/>
              <w:rPr>
                <w:rFonts w:ascii="Times New Roman" w:hAnsi="Times New Roman" w:cs="Times New Roman"/>
                <w:sz w:val="24"/>
                <w:szCs w:val="24"/>
              </w:rPr>
            </w:pPr>
          </w:p>
        </w:tc>
        <w:tc>
          <w:tcPr>
            <w:tcW w:w="1985" w:type="dxa"/>
            <w:vAlign w:val="center"/>
          </w:tcPr>
          <w:p w:rsidR="00AA0CAE" w:rsidRPr="00DC0067" w:rsidRDefault="00AA0CAE" w:rsidP="0046713A">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группа раннего возраста</w:t>
            </w:r>
          </w:p>
        </w:tc>
        <w:tc>
          <w:tcPr>
            <w:tcW w:w="2126" w:type="dxa"/>
            <w:vAlign w:val="center"/>
          </w:tcPr>
          <w:p w:rsidR="00AA0CAE" w:rsidRPr="00DC0067" w:rsidRDefault="00AA0CAE" w:rsidP="0046713A">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младшая группа</w:t>
            </w:r>
          </w:p>
        </w:tc>
        <w:tc>
          <w:tcPr>
            <w:tcW w:w="2872" w:type="dxa"/>
            <w:vAlign w:val="center"/>
          </w:tcPr>
          <w:p w:rsidR="00AA0CAE" w:rsidRPr="00DC0067" w:rsidRDefault="00AA0CAE" w:rsidP="0046713A">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средняя группа</w:t>
            </w:r>
          </w:p>
        </w:tc>
        <w:tc>
          <w:tcPr>
            <w:tcW w:w="2373" w:type="dxa"/>
            <w:vAlign w:val="center"/>
          </w:tcPr>
          <w:p w:rsidR="00AA0CAE" w:rsidRPr="00DC0067" w:rsidRDefault="00AA0CAE" w:rsidP="0046713A">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старшая группа</w:t>
            </w:r>
          </w:p>
        </w:tc>
        <w:tc>
          <w:tcPr>
            <w:tcW w:w="2126" w:type="dxa"/>
            <w:vAlign w:val="center"/>
          </w:tcPr>
          <w:p w:rsidR="00AA0CAE" w:rsidRPr="00DC0067" w:rsidRDefault="00AA0CAE" w:rsidP="0046713A">
            <w:pPr>
              <w:spacing w:after="0" w:line="240" w:lineRule="auto"/>
              <w:ind w:right="-244"/>
              <w:jc w:val="center"/>
              <w:rPr>
                <w:rFonts w:ascii="Times New Roman" w:hAnsi="Times New Roman" w:cs="Times New Roman"/>
                <w:sz w:val="24"/>
                <w:szCs w:val="24"/>
              </w:rPr>
            </w:pPr>
            <w:r w:rsidRPr="00DC0067">
              <w:rPr>
                <w:rFonts w:ascii="Times New Roman" w:hAnsi="Times New Roman" w:cs="Times New Roman"/>
                <w:sz w:val="24"/>
                <w:szCs w:val="24"/>
              </w:rPr>
              <w:t>подготовительная группа</w:t>
            </w:r>
          </w:p>
        </w:tc>
        <w:tc>
          <w:tcPr>
            <w:tcW w:w="2158" w:type="dxa"/>
            <w:vMerge/>
          </w:tcPr>
          <w:p w:rsidR="00AA0CAE" w:rsidRPr="00DC0067" w:rsidRDefault="00AA0CAE" w:rsidP="0046713A">
            <w:pPr>
              <w:spacing w:after="0" w:line="240" w:lineRule="auto"/>
              <w:rPr>
                <w:rFonts w:ascii="Times New Roman" w:hAnsi="Times New Roman" w:cs="Times New Roman"/>
                <w:sz w:val="24"/>
                <w:szCs w:val="24"/>
              </w:rPr>
            </w:pPr>
          </w:p>
        </w:tc>
      </w:tr>
      <w:tr w:rsidR="00DC0067" w:rsidRPr="00DC0067" w:rsidTr="004F41D8">
        <w:tc>
          <w:tcPr>
            <w:tcW w:w="1809"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w:t>
            </w:r>
            <w:r w:rsidRPr="00DC0067">
              <w:rPr>
                <w:rFonts w:ascii="Times New Roman" w:hAnsi="Times New Roman" w:cs="Times New Roman"/>
                <w:sz w:val="24"/>
                <w:szCs w:val="24"/>
              </w:rPr>
              <w:lastRenderedPageBreak/>
              <w:t>способностей, крупных групп мышц и мелкой моторики.</w:t>
            </w:r>
          </w:p>
        </w:tc>
        <w:tc>
          <w:tcPr>
            <w:tcW w:w="1985" w:type="dxa"/>
          </w:tcPr>
          <w:p w:rsidR="00AA0CAE" w:rsidRPr="00DC0067" w:rsidRDefault="00AA0CAE" w:rsidP="0046713A">
            <w:pPr>
              <w:widowControl w:val="0"/>
              <w:tabs>
                <w:tab w:val="left" w:pos="1302"/>
              </w:tabs>
              <w:autoSpaceDE w:val="0"/>
              <w:autoSpaceDN w:val="0"/>
              <w:spacing w:after="0" w:line="240" w:lineRule="auto"/>
              <w:ind w:right="114"/>
              <w:rPr>
                <w:rFonts w:ascii="Times New Roman" w:hAnsi="Times New Roman" w:cs="Times New Roman"/>
                <w:sz w:val="24"/>
                <w:szCs w:val="24"/>
              </w:rPr>
            </w:pPr>
            <w:r w:rsidRPr="00DC0067">
              <w:rPr>
                <w:rFonts w:ascii="Times New Roman" w:hAnsi="Times New Roman" w:cs="Times New Roman"/>
                <w:sz w:val="24"/>
                <w:szCs w:val="24"/>
              </w:rPr>
              <w:lastRenderedPageBreak/>
              <w:t>Обогащать двигательный опыт детей, помогая осваивать упражнения основной гимнастики</w:t>
            </w:r>
          </w:p>
        </w:tc>
        <w:tc>
          <w:tcPr>
            <w:tcW w:w="2126"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Обогащать двигательный опыт детей, используя упражнения основной гимнастики, развивать психофизические качества</w:t>
            </w:r>
          </w:p>
        </w:tc>
        <w:tc>
          <w:tcPr>
            <w:tcW w:w="2872"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Обогащать двигательный опыт детей, способствуя техничному выполнению упражнений основной гимнастики, формировать психофизические качества</w:t>
            </w:r>
          </w:p>
        </w:tc>
        <w:tc>
          <w:tcPr>
            <w:tcW w:w="2373"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развивать, мелкую моторику, психофизические </w:t>
            </w:r>
            <w:r w:rsidRPr="00DC0067">
              <w:rPr>
                <w:rFonts w:ascii="Times New Roman" w:hAnsi="Times New Roman" w:cs="Times New Roman"/>
                <w:sz w:val="24"/>
                <w:szCs w:val="24"/>
              </w:rPr>
              <w:lastRenderedPageBreak/>
              <w:t>качества</w:t>
            </w:r>
          </w:p>
        </w:tc>
        <w:tc>
          <w:tcPr>
            <w:tcW w:w="2126"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lastRenderedPageBreak/>
              <w:t xml:space="preserve">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развивать </w:t>
            </w:r>
            <w:r w:rsidRPr="00DC0067">
              <w:rPr>
                <w:rFonts w:ascii="Times New Roman" w:hAnsi="Times New Roman" w:cs="Times New Roman"/>
                <w:sz w:val="24"/>
                <w:szCs w:val="24"/>
              </w:rPr>
              <w:lastRenderedPageBreak/>
              <w:t>психофизические качества</w:t>
            </w:r>
          </w:p>
        </w:tc>
        <w:tc>
          <w:tcPr>
            <w:tcW w:w="2158" w:type="dxa"/>
          </w:tcPr>
          <w:p w:rsidR="00AA0CAE" w:rsidRPr="00DC0067" w:rsidRDefault="00AA0CAE" w:rsidP="0046713A">
            <w:pPr>
              <w:shd w:val="clear" w:color="auto" w:fill="FFFFFF"/>
              <w:spacing w:after="0" w:line="240" w:lineRule="auto"/>
              <w:rPr>
                <w:rFonts w:ascii="Times New Roman" w:hAnsi="Times New Roman" w:cs="Times New Roman"/>
                <w:sz w:val="24"/>
                <w:szCs w:val="24"/>
              </w:rPr>
            </w:pPr>
            <w:r w:rsidRPr="00DC0067">
              <w:rPr>
                <w:rFonts w:ascii="Times New Roman" w:hAnsi="Times New Roman" w:cs="Times New Roman"/>
                <w:sz w:val="24"/>
                <w:szCs w:val="24"/>
              </w:rPr>
              <w:lastRenderedPageBreak/>
              <w:t>У ребёнка сформированы основные психофизические качества</w:t>
            </w:r>
          </w:p>
        </w:tc>
      </w:tr>
      <w:tr w:rsidR="00DC0067" w:rsidRPr="00DC0067" w:rsidTr="004F41D8">
        <w:tc>
          <w:tcPr>
            <w:tcW w:w="1809"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Формирование опорно-двигательного аппарата, развитие равновесия, глазомера, ориентировки в пространстве.</w:t>
            </w:r>
          </w:p>
          <w:p w:rsidR="00AA0CAE" w:rsidRPr="00DC0067" w:rsidRDefault="00AA0CAE" w:rsidP="0046713A">
            <w:pPr>
              <w:spacing w:after="0" w:line="240" w:lineRule="auto"/>
              <w:rPr>
                <w:rFonts w:ascii="Times New Roman" w:hAnsi="Times New Roman" w:cs="Times New Roman"/>
                <w:sz w:val="24"/>
                <w:szCs w:val="24"/>
              </w:rPr>
            </w:pPr>
          </w:p>
        </w:tc>
        <w:tc>
          <w:tcPr>
            <w:tcW w:w="1985" w:type="dxa"/>
          </w:tcPr>
          <w:p w:rsidR="00AA0CAE" w:rsidRPr="00DC0067" w:rsidRDefault="00AA0CAE" w:rsidP="0046713A">
            <w:pPr>
              <w:widowControl w:val="0"/>
              <w:tabs>
                <w:tab w:val="left" w:pos="1302"/>
              </w:tabs>
              <w:autoSpaceDE w:val="0"/>
              <w:autoSpaceDN w:val="0"/>
              <w:spacing w:after="0" w:line="240" w:lineRule="auto"/>
              <w:ind w:right="114"/>
              <w:rPr>
                <w:rFonts w:ascii="Times New Roman" w:hAnsi="Times New Roman" w:cs="Times New Roman"/>
                <w:sz w:val="24"/>
                <w:szCs w:val="24"/>
              </w:rPr>
            </w:pPr>
            <w:r w:rsidRPr="00DC0067">
              <w:rPr>
                <w:rFonts w:ascii="Times New Roman" w:hAnsi="Times New Roman" w:cs="Times New Roman"/>
                <w:sz w:val="24"/>
                <w:szCs w:val="24"/>
              </w:rPr>
              <w:t>Развивать равновесие и ориентировку в пространстве; поддерживать у детей желание играть в подвижные игры вместе с педагогом в небольших подгруппах</w:t>
            </w:r>
          </w:p>
        </w:tc>
        <w:tc>
          <w:tcPr>
            <w:tcW w:w="2126"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Развивать ориентировку в пространстве, координацию, равновесие, способность быстро реагировать на сигнал</w:t>
            </w:r>
          </w:p>
        </w:tc>
        <w:tc>
          <w:tcPr>
            <w:tcW w:w="2872"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Развивать координацию, меткость, ориентировку в пространстве</w:t>
            </w:r>
          </w:p>
        </w:tc>
        <w:tc>
          <w:tcPr>
            <w:tcW w:w="2373"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Развивать координацию, ориентировку в пространстве, равновесие</w:t>
            </w:r>
          </w:p>
        </w:tc>
        <w:tc>
          <w:tcPr>
            <w:tcW w:w="2126"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Развивать глазомер, ориентировку в пространстве</w:t>
            </w:r>
          </w:p>
        </w:tc>
        <w:tc>
          <w:tcPr>
            <w:tcW w:w="2158"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tc>
      </w:tr>
      <w:tr w:rsidR="00DC0067" w:rsidRPr="00DC0067" w:rsidTr="004F41D8">
        <w:tc>
          <w:tcPr>
            <w:tcW w:w="1809"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Овладение основными движениями (метание, ползание, лазанье, ходьба, бег, прыжки).</w:t>
            </w:r>
          </w:p>
        </w:tc>
        <w:tc>
          <w:tcPr>
            <w:tcW w:w="1985"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Формировать интерес и положительное отношение к выполнению физических упражнений, совместным двигательным действиям</w:t>
            </w:r>
          </w:p>
        </w:tc>
        <w:tc>
          <w:tcPr>
            <w:tcW w:w="2126"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Формировать интерес и положительное отношение к занятиям физической культурой и активному отдыху, воспитывать </w:t>
            </w:r>
            <w:r w:rsidRPr="00DC0067">
              <w:rPr>
                <w:rFonts w:ascii="Times New Roman" w:hAnsi="Times New Roman" w:cs="Times New Roman"/>
                <w:sz w:val="24"/>
                <w:szCs w:val="24"/>
              </w:rPr>
              <w:lastRenderedPageBreak/>
              <w:t>самостоятельность</w:t>
            </w:r>
          </w:p>
        </w:tc>
        <w:tc>
          <w:tcPr>
            <w:tcW w:w="2872"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lastRenderedPageBreak/>
              <w:t>Продолжать формировать интерес и положительное отношение к физической культуре и активному отдыху</w:t>
            </w:r>
          </w:p>
        </w:tc>
        <w:tc>
          <w:tcPr>
            <w:tcW w:w="2373"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Развивать точность и меткость, воспитывать самоконтроль и самостоятельность, проявлять творчество при выполнении движений и в подвижных играх, </w:t>
            </w:r>
            <w:r w:rsidRPr="00DC0067">
              <w:rPr>
                <w:rFonts w:ascii="Times New Roman" w:hAnsi="Times New Roman" w:cs="Times New Roman"/>
                <w:sz w:val="24"/>
                <w:szCs w:val="24"/>
              </w:rPr>
              <w:lastRenderedPageBreak/>
              <w:t>соблюдать правила в подвижной игре, взаимодействовать в команде</w:t>
            </w:r>
          </w:p>
        </w:tc>
        <w:tc>
          <w:tcPr>
            <w:tcW w:w="2126"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lastRenderedPageBreak/>
              <w:t>Развивать самоконтроль, самостоятельность творчество</w:t>
            </w:r>
          </w:p>
        </w:tc>
        <w:tc>
          <w:tcPr>
            <w:tcW w:w="2158"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Ребенок владеет основными движениями и элементами спортивных игр</w:t>
            </w:r>
          </w:p>
          <w:p w:rsidR="00AA0CAE" w:rsidRPr="00DC0067" w:rsidRDefault="00AA0CAE" w:rsidP="0046713A">
            <w:pPr>
              <w:spacing w:after="0" w:line="240" w:lineRule="auto"/>
              <w:rPr>
                <w:rFonts w:ascii="Times New Roman" w:hAnsi="Times New Roman" w:cs="Times New Roman"/>
                <w:sz w:val="24"/>
                <w:szCs w:val="24"/>
              </w:rPr>
            </w:pPr>
          </w:p>
        </w:tc>
      </w:tr>
      <w:tr w:rsidR="00DC0067" w:rsidRPr="00DC0067" w:rsidTr="004F41D8">
        <w:tc>
          <w:tcPr>
            <w:tcW w:w="1809"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
        </w:tc>
        <w:tc>
          <w:tcPr>
            <w:tcW w:w="1985"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Помогать осваивать основные движения, общеразвивающие и музыкально-ритмические упражнения</w:t>
            </w:r>
          </w:p>
        </w:tc>
        <w:tc>
          <w:tcPr>
            <w:tcW w:w="2126"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Обогащать музыкально-ритмические упражнения, спортивные упражнения, подвижные игры</w:t>
            </w:r>
          </w:p>
        </w:tc>
        <w:tc>
          <w:tcPr>
            <w:tcW w:w="2872"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Способствовать техничному выполнению музыкально- ритмические упражнения</w:t>
            </w:r>
          </w:p>
        </w:tc>
        <w:tc>
          <w:tcPr>
            <w:tcW w:w="2373"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Осваивать спортивные упражнения, элементы спортивных игр</w:t>
            </w:r>
          </w:p>
        </w:tc>
        <w:tc>
          <w:tcPr>
            <w:tcW w:w="2126"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AA0CAE" w:rsidRPr="00DC0067" w:rsidRDefault="00AA0CAE" w:rsidP="0046713A">
            <w:pPr>
              <w:spacing w:after="0" w:line="240" w:lineRule="auto"/>
              <w:rPr>
                <w:rFonts w:ascii="Times New Roman" w:hAnsi="Times New Roman" w:cs="Times New Roman"/>
                <w:sz w:val="24"/>
                <w:szCs w:val="24"/>
              </w:rPr>
            </w:pPr>
          </w:p>
        </w:tc>
        <w:tc>
          <w:tcPr>
            <w:tcW w:w="2158"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Ребёнок проявляет элементы творчества в двигательной деятельности</w:t>
            </w:r>
          </w:p>
        </w:tc>
      </w:tr>
      <w:tr w:rsidR="00DC0067" w:rsidRPr="00DC0067" w:rsidTr="004F41D8">
        <w:tc>
          <w:tcPr>
            <w:tcW w:w="1809"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Воспитание нравственно-волевых качеств (воля, смелость, выдержка и другое).</w:t>
            </w:r>
          </w:p>
        </w:tc>
        <w:tc>
          <w:tcPr>
            <w:tcW w:w="1985"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Поддерживать у детей желание играть в подвижные игры вместе с педагогом в небольших подгруппах</w:t>
            </w:r>
          </w:p>
        </w:tc>
        <w:tc>
          <w:tcPr>
            <w:tcW w:w="2126"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Помогать согласовывать свои действия с действиями других детей, соблюдать правила в игре</w:t>
            </w:r>
          </w:p>
        </w:tc>
        <w:tc>
          <w:tcPr>
            <w:tcW w:w="2872"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w:t>
            </w:r>
            <w:r w:rsidRPr="00DC0067">
              <w:rPr>
                <w:rFonts w:ascii="Times New Roman" w:hAnsi="Times New Roman" w:cs="Times New Roman"/>
                <w:sz w:val="24"/>
                <w:szCs w:val="24"/>
              </w:rPr>
              <w:lastRenderedPageBreak/>
              <w:t>упражнений</w:t>
            </w:r>
          </w:p>
        </w:tc>
        <w:tc>
          <w:tcPr>
            <w:tcW w:w="2373"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lastRenderedPageBreak/>
              <w:t xml:space="preserve">Воспитывать патриотические чувства и нравственно-волевые качества в подвижных и спортивных играх, формах активного </w:t>
            </w:r>
            <w:r w:rsidRPr="00DC0067">
              <w:rPr>
                <w:rFonts w:ascii="Times New Roman" w:hAnsi="Times New Roman" w:cs="Times New Roman"/>
                <w:sz w:val="24"/>
                <w:szCs w:val="24"/>
              </w:rPr>
              <w:lastRenderedPageBreak/>
              <w:t>отдыха</w:t>
            </w:r>
          </w:p>
        </w:tc>
        <w:tc>
          <w:tcPr>
            <w:tcW w:w="2126"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lastRenderedPageBreak/>
              <w:t xml:space="preserve">Воспитывать патриотизм, нравственно-волевые качества и гражданскую идентичность в двигательной деятельности и </w:t>
            </w:r>
            <w:r w:rsidRPr="00DC0067">
              <w:rPr>
                <w:rFonts w:ascii="Times New Roman" w:hAnsi="Times New Roman" w:cs="Times New Roman"/>
                <w:sz w:val="24"/>
                <w:szCs w:val="24"/>
              </w:rPr>
              <w:lastRenderedPageBreak/>
              <w:t>различных формах активного отдыха</w:t>
            </w:r>
          </w:p>
        </w:tc>
        <w:tc>
          <w:tcPr>
            <w:tcW w:w="2158"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lastRenderedPageBreak/>
              <w:t>У ребенка сформированы нравственно-волевые качества</w:t>
            </w:r>
          </w:p>
        </w:tc>
      </w:tr>
      <w:tr w:rsidR="00DC0067" w:rsidRPr="00DC0067" w:rsidTr="004F41D8">
        <w:tc>
          <w:tcPr>
            <w:tcW w:w="1809"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Воспитание интереса к различным видам спорта и чувства гордости за выдающиеся достижения российских спортсменов.</w:t>
            </w:r>
          </w:p>
        </w:tc>
        <w:tc>
          <w:tcPr>
            <w:tcW w:w="1985"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Обогащать двигательный опыт детей, помогая осваивать спортивные игры, развивать интерес к спорту</w:t>
            </w:r>
          </w:p>
        </w:tc>
        <w:tc>
          <w:tcPr>
            <w:tcW w:w="2126"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Обогащать двигательный опыт детей, используя спортивные упражнения</w:t>
            </w:r>
          </w:p>
        </w:tc>
        <w:tc>
          <w:tcPr>
            <w:tcW w:w="2872"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Формировать первичные представления об отдельных видах спорта</w:t>
            </w:r>
          </w:p>
        </w:tc>
        <w:tc>
          <w:tcPr>
            <w:tcW w:w="2373"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tc>
        <w:tc>
          <w:tcPr>
            <w:tcW w:w="2126"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Поддерживать интерес к физической культуре и спортивным достижениям России, расширять представления о разных видах спорта</w:t>
            </w:r>
          </w:p>
        </w:tc>
        <w:tc>
          <w:tcPr>
            <w:tcW w:w="2158"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tc>
      </w:tr>
      <w:tr w:rsidR="00AA0CAE" w:rsidRPr="00DC0067" w:rsidTr="004F41D8">
        <w:tc>
          <w:tcPr>
            <w:tcW w:w="1809"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w:t>
            </w:r>
            <w:r w:rsidRPr="00DC0067">
              <w:rPr>
                <w:rFonts w:ascii="Times New Roman" w:hAnsi="Times New Roman" w:cs="Times New Roman"/>
                <w:sz w:val="24"/>
                <w:szCs w:val="24"/>
              </w:rPr>
              <w:lastRenderedPageBreak/>
              <w:t>бережного отношения к своему здоровью и здоровью окружающих.</w:t>
            </w:r>
          </w:p>
        </w:tc>
        <w:tc>
          <w:tcPr>
            <w:tcW w:w="1985"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lastRenderedPageBreak/>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tc>
        <w:tc>
          <w:tcPr>
            <w:tcW w:w="2126"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tc>
        <w:tc>
          <w:tcPr>
            <w:tcW w:w="2872"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c>
          <w:tcPr>
            <w:tcW w:w="2373"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Укреплять здоровье ребёнка, формировать правильную осанку, укреплять опорно-двигательный аппарат, повышать иммунитет средствами физического воспитания; расширять представления о здоровье и его ценности, факторах на него влияющих, оздоровительном воздействии </w:t>
            </w:r>
            <w:r w:rsidRPr="00DC0067">
              <w:rPr>
                <w:rFonts w:ascii="Times New Roman" w:hAnsi="Times New Roman" w:cs="Times New Roman"/>
                <w:sz w:val="24"/>
                <w:szCs w:val="24"/>
              </w:rPr>
              <w:lastRenderedPageBreak/>
              <w:t>физических упражнений, туризме как форме активного отдыха;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2126"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lastRenderedPageBreak/>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w:t>
            </w:r>
            <w:r w:rsidRPr="00DC0067">
              <w:rPr>
                <w:rFonts w:ascii="Times New Roman" w:hAnsi="Times New Roman" w:cs="Times New Roman"/>
                <w:sz w:val="24"/>
                <w:szCs w:val="24"/>
              </w:rPr>
              <w:lastRenderedPageBreak/>
              <w:t>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c>
          <w:tcPr>
            <w:tcW w:w="2158" w:type="dxa"/>
          </w:tcPr>
          <w:p w:rsidR="00AA0CAE" w:rsidRPr="00DC0067" w:rsidRDefault="00AA0CAE" w:rsidP="0046713A">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lastRenderedPageBreak/>
              <w:t xml:space="preserve">Ребенок соблюдает элементарные правила здорового образа жизни и личной гигиены. Ребёнок имеет начальные представления о правилах безопасного поведения в двигательной деятельности; о том, что такое здоровье, понимает, как поддержать, </w:t>
            </w:r>
            <w:r w:rsidRPr="00DC0067">
              <w:rPr>
                <w:rFonts w:ascii="Times New Roman" w:hAnsi="Times New Roman" w:cs="Times New Roman"/>
                <w:sz w:val="24"/>
                <w:szCs w:val="24"/>
              </w:rPr>
              <w:lastRenderedPageBreak/>
              <w:t>укрепить и сохранить его; 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tc>
      </w:tr>
    </w:tbl>
    <w:p w:rsidR="00434A29" w:rsidRPr="00DC0067" w:rsidRDefault="00434A29" w:rsidP="00434A29">
      <w:pPr>
        <w:spacing w:after="0" w:line="240" w:lineRule="auto"/>
      </w:pPr>
    </w:p>
    <w:p w:rsidR="00434A29" w:rsidRPr="00DC0067" w:rsidRDefault="00434A29" w:rsidP="00434A29">
      <w:pPr>
        <w:spacing w:after="0" w:line="240" w:lineRule="auto"/>
        <w:rPr>
          <w:rFonts w:ascii="Times New Roman" w:hAnsi="Times New Roman" w:cs="Times New Roman"/>
          <w:b/>
          <w:sz w:val="24"/>
          <w:szCs w:val="24"/>
        </w:rPr>
      </w:pPr>
    </w:p>
    <w:p w:rsidR="00C144D7" w:rsidRPr="00DC0067" w:rsidRDefault="00C144D7" w:rsidP="002E20F9">
      <w:pPr>
        <w:autoSpaceDE w:val="0"/>
        <w:autoSpaceDN w:val="0"/>
        <w:adjustRightInd w:val="0"/>
        <w:spacing w:after="0" w:line="240" w:lineRule="auto"/>
        <w:jc w:val="right"/>
        <w:rPr>
          <w:rFonts w:ascii="Times New Roman" w:eastAsia="LiberationSerif" w:hAnsi="Times New Roman" w:cs="Times New Roman"/>
          <w:sz w:val="24"/>
          <w:szCs w:val="24"/>
        </w:rPr>
      </w:pPr>
    </w:p>
    <w:p w:rsidR="0046713A" w:rsidRPr="00DC0067" w:rsidRDefault="0046713A" w:rsidP="002E20F9">
      <w:pPr>
        <w:autoSpaceDE w:val="0"/>
        <w:autoSpaceDN w:val="0"/>
        <w:adjustRightInd w:val="0"/>
        <w:spacing w:after="0" w:line="240" w:lineRule="auto"/>
        <w:jc w:val="right"/>
        <w:rPr>
          <w:rFonts w:ascii="Times New Roman" w:eastAsia="LiberationSerif" w:hAnsi="Times New Roman" w:cs="Times New Roman"/>
          <w:sz w:val="24"/>
          <w:szCs w:val="24"/>
        </w:rPr>
        <w:sectPr w:rsidR="0046713A" w:rsidRPr="00DC0067" w:rsidSect="0046713A">
          <w:pgSz w:w="16838" w:h="11906" w:orient="landscape"/>
          <w:pgMar w:top="851" w:right="851" w:bottom="1701" w:left="851" w:header="709" w:footer="709" w:gutter="0"/>
          <w:pgNumType w:start="1"/>
          <w:cols w:space="720"/>
          <w:titlePg/>
          <w:docGrid w:linePitch="299"/>
        </w:sectPr>
      </w:pPr>
    </w:p>
    <w:p w:rsidR="00C144D7" w:rsidRPr="00DC0067" w:rsidRDefault="00C144D7" w:rsidP="002E20F9">
      <w:pPr>
        <w:autoSpaceDE w:val="0"/>
        <w:autoSpaceDN w:val="0"/>
        <w:adjustRightInd w:val="0"/>
        <w:spacing w:after="0" w:line="240" w:lineRule="auto"/>
        <w:jc w:val="right"/>
        <w:rPr>
          <w:rFonts w:ascii="Times New Roman" w:eastAsia="LiberationSerif" w:hAnsi="Times New Roman" w:cs="Times New Roman"/>
          <w:sz w:val="24"/>
          <w:szCs w:val="24"/>
        </w:rPr>
      </w:pPr>
    </w:p>
    <w:p w:rsidR="00786376" w:rsidRPr="00DC0067" w:rsidRDefault="00786376" w:rsidP="002E20F9">
      <w:pPr>
        <w:autoSpaceDE w:val="0"/>
        <w:autoSpaceDN w:val="0"/>
        <w:adjustRightInd w:val="0"/>
        <w:spacing w:after="0" w:line="240" w:lineRule="auto"/>
        <w:jc w:val="right"/>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Приложении № </w:t>
      </w:r>
      <w:r w:rsidR="00EB5FF2" w:rsidRPr="00DC0067">
        <w:rPr>
          <w:rFonts w:ascii="Times New Roman" w:eastAsia="LiberationSerif" w:hAnsi="Times New Roman" w:cs="Times New Roman"/>
          <w:sz w:val="24"/>
          <w:szCs w:val="24"/>
        </w:rPr>
        <w:t>6</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b/>
          <w:sz w:val="24"/>
          <w:szCs w:val="24"/>
        </w:rPr>
      </w:pPr>
    </w:p>
    <w:p w:rsidR="00786376" w:rsidRPr="00DC0067" w:rsidRDefault="00786376" w:rsidP="001C7E63">
      <w:pPr>
        <w:autoSpaceDE w:val="0"/>
        <w:autoSpaceDN w:val="0"/>
        <w:adjustRightInd w:val="0"/>
        <w:spacing w:after="0" w:line="240" w:lineRule="auto"/>
        <w:jc w:val="center"/>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Характеристика педагогических кадров</w:t>
      </w:r>
    </w:p>
    <w:p w:rsidR="00786376" w:rsidRPr="00DC0067" w:rsidRDefault="00786376" w:rsidP="00786376">
      <w:pPr>
        <w:autoSpaceDE w:val="0"/>
        <w:autoSpaceDN w:val="0"/>
        <w:adjustRightInd w:val="0"/>
        <w:spacing w:after="0" w:line="240" w:lineRule="auto"/>
        <w:jc w:val="both"/>
        <w:rPr>
          <w:rFonts w:ascii="Times New Roman" w:hAnsi="Times New Roman" w:cs="Times New Roman"/>
          <w:sz w:val="24"/>
          <w:szCs w:val="24"/>
        </w:rPr>
      </w:pPr>
    </w:p>
    <w:tbl>
      <w:tblPr>
        <w:tblStyle w:val="a5"/>
        <w:tblW w:w="9747" w:type="dxa"/>
        <w:tblLook w:val="04A0" w:firstRow="1" w:lastRow="0" w:firstColumn="1" w:lastColumn="0" w:noHBand="0" w:noVBand="1"/>
      </w:tblPr>
      <w:tblGrid>
        <w:gridCol w:w="4361"/>
        <w:gridCol w:w="1701"/>
        <w:gridCol w:w="3685"/>
      </w:tblGrid>
      <w:tr w:rsidR="00DC0067" w:rsidRPr="00DC0067" w:rsidTr="00786376">
        <w:tc>
          <w:tcPr>
            <w:tcW w:w="9747" w:type="dxa"/>
            <w:gridSpan w:val="3"/>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hAnsi="Times New Roman" w:cs="Times New Roman"/>
                <w:b/>
                <w:bCs/>
                <w:sz w:val="24"/>
                <w:szCs w:val="24"/>
              </w:rPr>
              <w:t>Кадровое обеспечение реализации основной общеобразовательной программы дошкольного образования на начало учебного года</w:t>
            </w:r>
          </w:p>
        </w:tc>
      </w:tr>
      <w:tr w:rsidR="00DC0067" w:rsidRPr="00DC0067" w:rsidTr="00786376">
        <w:tc>
          <w:tcPr>
            <w:tcW w:w="6062" w:type="dxa"/>
            <w:gridSpan w:val="2"/>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hAnsi="Times New Roman" w:cs="Times New Roman"/>
                <w:b/>
                <w:bCs/>
                <w:sz w:val="24"/>
                <w:szCs w:val="24"/>
              </w:rPr>
              <w:t>Общее количество педагогов</w:t>
            </w:r>
          </w:p>
        </w:tc>
        <w:tc>
          <w:tcPr>
            <w:tcW w:w="3685"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16</w:t>
            </w:r>
          </w:p>
        </w:tc>
      </w:tr>
      <w:tr w:rsidR="00DC0067" w:rsidRPr="00DC0067" w:rsidTr="00786376">
        <w:tc>
          <w:tcPr>
            <w:tcW w:w="6062" w:type="dxa"/>
            <w:gridSpan w:val="2"/>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hAnsi="Times New Roman" w:cs="Times New Roman"/>
                <w:b/>
                <w:bCs/>
                <w:sz w:val="24"/>
                <w:szCs w:val="24"/>
              </w:rPr>
              <w:t>Педагогический состав по штату</w:t>
            </w:r>
          </w:p>
        </w:tc>
        <w:tc>
          <w:tcPr>
            <w:tcW w:w="3685"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Воспитатели – 14,5</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Учитель-логопед – 3,50</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Инструктор по физической культуре – 1,25</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Педагог-психолог – 0,75</w:t>
            </w:r>
          </w:p>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Музыкальный руководитель – 2,5</w:t>
            </w:r>
          </w:p>
        </w:tc>
      </w:tr>
      <w:tr w:rsidR="00DC0067" w:rsidRPr="00DC0067" w:rsidTr="00786376">
        <w:tc>
          <w:tcPr>
            <w:tcW w:w="9747" w:type="dxa"/>
            <w:gridSpan w:val="3"/>
          </w:tcPr>
          <w:p w:rsidR="00786376" w:rsidRPr="00DC0067" w:rsidRDefault="00786376" w:rsidP="00786376">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Квалификационный ценз педагогов</w:t>
            </w:r>
          </w:p>
        </w:tc>
      </w:tr>
      <w:tr w:rsidR="00DC0067" w:rsidRPr="00DC0067" w:rsidTr="00786376">
        <w:tc>
          <w:tcPr>
            <w:tcW w:w="436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Высшая квалификационная категория</w:t>
            </w:r>
          </w:p>
        </w:tc>
        <w:tc>
          <w:tcPr>
            <w:tcW w:w="170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3 педагога</w:t>
            </w:r>
          </w:p>
        </w:tc>
        <w:tc>
          <w:tcPr>
            <w:tcW w:w="3685"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19%</w:t>
            </w:r>
          </w:p>
        </w:tc>
      </w:tr>
      <w:tr w:rsidR="00DC0067" w:rsidRPr="00DC0067" w:rsidTr="00786376">
        <w:tc>
          <w:tcPr>
            <w:tcW w:w="436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Первая квалификационная категория:</w:t>
            </w:r>
          </w:p>
        </w:tc>
        <w:tc>
          <w:tcPr>
            <w:tcW w:w="170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10 педагогов</w:t>
            </w:r>
          </w:p>
        </w:tc>
        <w:tc>
          <w:tcPr>
            <w:tcW w:w="3685"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62%</w:t>
            </w:r>
          </w:p>
        </w:tc>
      </w:tr>
      <w:tr w:rsidR="00DC0067" w:rsidRPr="00DC0067" w:rsidTr="00786376">
        <w:tc>
          <w:tcPr>
            <w:tcW w:w="436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Соответствие занимаемой должности</w:t>
            </w:r>
          </w:p>
        </w:tc>
        <w:tc>
          <w:tcPr>
            <w:tcW w:w="170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w:t>
            </w:r>
          </w:p>
        </w:tc>
        <w:tc>
          <w:tcPr>
            <w:tcW w:w="3685"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w:t>
            </w:r>
          </w:p>
        </w:tc>
      </w:tr>
      <w:tr w:rsidR="00DC0067" w:rsidRPr="00DC0067" w:rsidTr="00786376">
        <w:tc>
          <w:tcPr>
            <w:tcW w:w="436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Без квалификационной категории</w:t>
            </w:r>
          </w:p>
        </w:tc>
        <w:tc>
          <w:tcPr>
            <w:tcW w:w="170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3 педагога</w:t>
            </w:r>
          </w:p>
        </w:tc>
        <w:tc>
          <w:tcPr>
            <w:tcW w:w="3685"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19%</w:t>
            </w:r>
          </w:p>
        </w:tc>
      </w:tr>
      <w:tr w:rsidR="00DC0067" w:rsidRPr="00DC0067" w:rsidTr="00786376">
        <w:tc>
          <w:tcPr>
            <w:tcW w:w="9747" w:type="dxa"/>
            <w:gridSpan w:val="3"/>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hAnsi="Times New Roman" w:cs="Times New Roman"/>
                <w:b/>
                <w:bCs/>
                <w:sz w:val="24"/>
                <w:szCs w:val="24"/>
              </w:rPr>
              <w:t>Образовательный ценз педагогов</w:t>
            </w:r>
          </w:p>
        </w:tc>
      </w:tr>
      <w:tr w:rsidR="00DC0067" w:rsidRPr="00DC0067" w:rsidTr="00786376">
        <w:tc>
          <w:tcPr>
            <w:tcW w:w="436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Высшее профессиональное</w:t>
            </w:r>
          </w:p>
        </w:tc>
        <w:tc>
          <w:tcPr>
            <w:tcW w:w="170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9 педагогов</w:t>
            </w:r>
          </w:p>
        </w:tc>
        <w:tc>
          <w:tcPr>
            <w:tcW w:w="3685"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56%</w:t>
            </w:r>
          </w:p>
        </w:tc>
      </w:tr>
      <w:tr w:rsidR="00DC0067" w:rsidRPr="00DC0067" w:rsidTr="00786376">
        <w:tc>
          <w:tcPr>
            <w:tcW w:w="436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Среднее профессиональное</w:t>
            </w:r>
          </w:p>
        </w:tc>
        <w:tc>
          <w:tcPr>
            <w:tcW w:w="170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7 педагогов</w:t>
            </w:r>
          </w:p>
        </w:tc>
        <w:tc>
          <w:tcPr>
            <w:tcW w:w="3685"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44%</w:t>
            </w:r>
          </w:p>
        </w:tc>
      </w:tr>
      <w:tr w:rsidR="00DC0067" w:rsidRPr="00DC0067" w:rsidTr="00786376">
        <w:tc>
          <w:tcPr>
            <w:tcW w:w="9747" w:type="dxa"/>
            <w:gridSpan w:val="3"/>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hAnsi="Times New Roman" w:cs="Times New Roman"/>
                <w:b/>
                <w:bCs/>
                <w:sz w:val="24"/>
                <w:szCs w:val="24"/>
              </w:rPr>
              <w:t>Возрастной ценз педагогов</w:t>
            </w:r>
          </w:p>
        </w:tc>
      </w:tr>
      <w:tr w:rsidR="00DC0067" w:rsidRPr="00DC0067" w:rsidTr="00786376">
        <w:tc>
          <w:tcPr>
            <w:tcW w:w="436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моложе 20 лет </w:t>
            </w:r>
          </w:p>
        </w:tc>
        <w:tc>
          <w:tcPr>
            <w:tcW w:w="170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w:t>
            </w:r>
          </w:p>
        </w:tc>
        <w:tc>
          <w:tcPr>
            <w:tcW w:w="3685"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w:t>
            </w:r>
          </w:p>
        </w:tc>
      </w:tr>
      <w:tr w:rsidR="00DC0067" w:rsidRPr="00DC0067" w:rsidTr="00786376">
        <w:tc>
          <w:tcPr>
            <w:tcW w:w="436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20-25 </w:t>
            </w:r>
          </w:p>
        </w:tc>
        <w:tc>
          <w:tcPr>
            <w:tcW w:w="170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2 педагога</w:t>
            </w:r>
          </w:p>
        </w:tc>
        <w:tc>
          <w:tcPr>
            <w:tcW w:w="3685"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12%</w:t>
            </w:r>
          </w:p>
        </w:tc>
      </w:tr>
      <w:tr w:rsidR="00DC0067" w:rsidRPr="00DC0067" w:rsidTr="00786376">
        <w:tc>
          <w:tcPr>
            <w:tcW w:w="436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25-29</w:t>
            </w:r>
          </w:p>
        </w:tc>
        <w:tc>
          <w:tcPr>
            <w:tcW w:w="170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 педагог</w:t>
            </w:r>
          </w:p>
        </w:tc>
        <w:tc>
          <w:tcPr>
            <w:tcW w:w="3685"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6%</w:t>
            </w:r>
          </w:p>
        </w:tc>
      </w:tr>
      <w:tr w:rsidR="00DC0067" w:rsidRPr="00DC0067" w:rsidTr="00786376">
        <w:tc>
          <w:tcPr>
            <w:tcW w:w="436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30-49 </w:t>
            </w:r>
          </w:p>
        </w:tc>
        <w:tc>
          <w:tcPr>
            <w:tcW w:w="170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9 педагогов</w:t>
            </w:r>
          </w:p>
        </w:tc>
        <w:tc>
          <w:tcPr>
            <w:tcW w:w="3685"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57%</w:t>
            </w:r>
          </w:p>
        </w:tc>
      </w:tr>
      <w:tr w:rsidR="00DC0067" w:rsidRPr="00DC0067" w:rsidTr="00786376">
        <w:tc>
          <w:tcPr>
            <w:tcW w:w="436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50-54 </w:t>
            </w:r>
          </w:p>
        </w:tc>
        <w:tc>
          <w:tcPr>
            <w:tcW w:w="170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 педагог</w:t>
            </w:r>
          </w:p>
        </w:tc>
        <w:tc>
          <w:tcPr>
            <w:tcW w:w="3685"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6%</w:t>
            </w:r>
          </w:p>
        </w:tc>
      </w:tr>
      <w:tr w:rsidR="00DC0067" w:rsidRPr="00DC0067" w:rsidTr="00786376">
        <w:tc>
          <w:tcPr>
            <w:tcW w:w="436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55-59 </w:t>
            </w:r>
          </w:p>
        </w:tc>
        <w:tc>
          <w:tcPr>
            <w:tcW w:w="170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3 педагог</w:t>
            </w:r>
          </w:p>
        </w:tc>
        <w:tc>
          <w:tcPr>
            <w:tcW w:w="3685"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19%</w:t>
            </w:r>
          </w:p>
        </w:tc>
      </w:tr>
      <w:tr w:rsidR="00DC0067" w:rsidRPr="00DC0067" w:rsidTr="00786376">
        <w:tc>
          <w:tcPr>
            <w:tcW w:w="436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60 лет и старше</w:t>
            </w:r>
          </w:p>
        </w:tc>
        <w:tc>
          <w:tcPr>
            <w:tcW w:w="170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w:t>
            </w:r>
          </w:p>
        </w:tc>
        <w:tc>
          <w:tcPr>
            <w:tcW w:w="3685"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w:t>
            </w:r>
          </w:p>
        </w:tc>
      </w:tr>
      <w:tr w:rsidR="00DC0067" w:rsidRPr="00DC0067" w:rsidTr="00786376">
        <w:tc>
          <w:tcPr>
            <w:tcW w:w="9747" w:type="dxa"/>
            <w:gridSpan w:val="3"/>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hAnsi="Times New Roman" w:cs="Times New Roman"/>
                <w:b/>
                <w:bCs/>
                <w:sz w:val="24"/>
                <w:szCs w:val="24"/>
              </w:rPr>
              <w:t>Педагогический стаж</w:t>
            </w:r>
          </w:p>
        </w:tc>
      </w:tr>
      <w:tr w:rsidR="00DC0067" w:rsidRPr="00DC0067" w:rsidTr="00786376">
        <w:tc>
          <w:tcPr>
            <w:tcW w:w="436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до 1 года </w:t>
            </w:r>
          </w:p>
        </w:tc>
        <w:tc>
          <w:tcPr>
            <w:tcW w:w="170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w:t>
            </w:r>
          </w:p>
        </w:tc>
        <w:tc>
          <w:tcPr>
            <w:tcW w:w="3685"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w:t>
            </w:r>
          </w:p>
        </w:tc>
      </w:tr>
      <w:tr w:rsidR="00DC0067" w:rsidRPr="00DC0067" w:rsidTr="00786376">
        <w:tc>
          <w:tcPr>
            <w:tcW w:w="436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от 1 до 3 лет</w:t>
            </w:r>
          </w:p>
        </w:tc>
        <w:tc>
          <w:tcPr>
            <w:tcW w:w="170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2 педагога</w:t>
            </w:r>
          </w:p>
        </w:tc>
        <w:tc>
          <w:tcPr>
            <w:tcW w:w="3685"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13%</w:t>
            </w:r>
          </w:p>
        </w:tc>
      </w:tr>
      <w:tr w:rsidR="00DC0067" w:rsidRPr="00DC0067" w:rsidTr="00786376">
        <w:tc>
          <w:tcPr>
            <w:tcW w:w="436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от 3 до 5 лет </w:t>
            </w:r>
          </w:p>
        </w:tc>
        <w:tc>
          <w:tcPr>
            <w:tcW w:w="170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w:t>
            </w:r>
          </w:p>
        </w:tc>
        <w:tc>
          <w:tcPr>
            <w:tcW w:w="3685"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w:t>
            </w:r>
          </w:p>
        </w:tc>
      </w:tr>
      <w:tr w:rsidR="00DC0067" w:rsidRPr="00DC0067" w:rsidTr="00786376">
        <w:tc>
          <w:tcPr>
            <w:tcW w:w="436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от 5 до 10 лет </w:t>
            </w:r>
          </w:p>
        </w:tc>
        <w:tc>
          <w:tcPr>
            <w:tcW w:w="170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 педагог</w:t>
            </w:r>
          </w:p>
        </w:tc>
        <w:tc>
          <w:tcPr>
            <w:tcW w:w="3685"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6%</w:t>
            </w:r>
          </w:p>
        </w:tc>
      </w:tr>
      <w:tr w:rsidR="00DC0067" w:rsidRPr="00DC0067" w:rsidTr="00786376">
        <w:tc>
          <w:tcPr>
            <w:tcW w:w="436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от 10 до 15 </w:t>
            </w:r>
          </w:p>
        </w:tc>
        <w:tc>
          <w:tcPr>
            <w:tcW w:w="170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4 педагога</w:t>
            </w:r>
          </w:p>
        </w:tc>
        <w:tc>
          <w:tcPr>
            <w:tcW w:w="3685"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25%</w:t>
            </w:r>
          </w:p>
        </w:tc>
      </w:tr>
      <w:tr w:rsidR="00DC0067" w:rsidRPr="00DC0067" w:rsidTr="00786376">
        <w:tc>
          <w:tcPr>
            <w:tcW w:w="436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от 15 до 20 </w:t>
            </w:r>
          </w:p>
        </w:tc>
        <w:tc>
          <w:tcPr>
            <w:tcW w:w="170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4 педагога</w:t>
            </w:r>
          </w:p>
        </w:tc>
        <w:tc>
          <w:tcPr>
            <w:tcW w:w="3685"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25%</w:t>
            </w:r>
          </w:p>
        </w:tc>
      </w:tr>
      <w:tr w:rsidR="00DC0067" w:rsidRPr="00DC0067" w:rsidTr="00786376">
        <w:tc>
          <w:tcPr>
            <w:tcW w:w="436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от 20 до 25 </w:t>
            </w:r>
          </w:p>
        </w:tc>
        <w:tc>
          <w:tcPr>
            <w:tcW w:w="170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 педагог</w:t>
            </w:r>
          </w:p>
        </w:tc>
        <w:tc>
          <w:tcPr>
            <w:tcW w:w="3685"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6%</w:t>
            </w:r>
          </w:p>
        </w:tc>
      </w:tr>
      <w:tr w:rsidR="00DC0067" w:rsidRPr="00DC0067" w:rsidTr="00786376">
        <w:tc>
          <w:tcPr>
            <w:tcW w:w="436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свыше 25</w:t>
            </w:r>
          </w:p>
        </w:tc>
        <w:tc>
          <w:tcPr>
            <w:tcW w:w="170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4 педагога</w:t>
            </w:r>
          </w:p>
        </w:tc>
        <w:tc>
          <w:tcPr>
            <w:tcW w:w="3685"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25%</w:t>
            </w:r>
          </w:p>
        </w:tc>
      </w:tr>
      <w:tr w:rsidR="00DC0067" w:rsidRPr="00DC0067" w:rsidTr="00786376">
        <w:tc>
          <w:tcPr>
            <w:tcW w:w="9747" w:type="dxa"/>
            <w:gridSpan w:val="3"/>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hAnsi="Times New Roman" w:cs="Times New Roman"/>
                <w:b/>
                <w:bCs/>
                <w:sz w:val="24"/>
                <w:szCs w:val="24"/>
              </w:rPr>
              <w:t>Курсы повышения квалификации за 3 года</w:t>
            </w:r>
          </w:p>
        </w:tc>
      </w:tr>
      <w:tr w:rsidR="00DC0067" w:rsidRPr="00DC0067" w:rsidTr="00786376">
        <w:tc>
          <w:tcPr>
            <w:tcW w:w="436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КПК</w:t>
            </w:r>
          </w:p>
        </w:tc>
        <w:tc>
          <w:tcPr>
            <w:tcW w:w="170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16 педагогов</w:t>
            </w:r>
          </w:p>
        </w:tc>
        <w:tc>
          <w:tcPr>
            <w:tcW w:w="3685"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100%</w:t>
            </w:r>
          </w:p>
        </w:tc>
      </w:tr>
      <w:tr w:rsidR="00DC0067" w:rsidRPr="00DC0067" w:rsidTr="00786376">
        <w:tc>
          <w:tcPr>
            <w:tcW w:w="9747" w:type="dxa"/>
            <w:gridSpan w:val="3"/>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hAnsi="Times New Roman" w:cs="Times New Roman"/>
                <w:b/>
                <w:bCs/>
                <w:sz w:val="24"/>
                <w:szCs w:val="24"/>
              </w:rPr>
              <w:t>Владение ИКТ компетентностями</w:t>
            </w:r>
          </w:p>
        </w:tc>
      </w:tr>
      <w:tr w:rsidR="00786376" w:rsidRPr="00DC0067" w:rsidTr="00786376">
        <w:tc>
          <w:tcPr>
            <w:tcW w:w="436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ИКТ</w:t>
            </w:r>
          </w:p>
        </w:tc>
        <w:tc>
          <w:tcPr>
            <w:tcW w:w="1701"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16 педагогов</w:t>
            </w:r>
          </w:p>
        </w:tc>
        <w:tc>
          <w:tcPr>
            <w:tcW w:w="3685" w:type="dxa"/>
          </w:tcPr>
          <w:p w:rsidR="00786376" w:rsidRPr="00DC0067" w:rsidRDefault="00786376" w:rsidP="00786376">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100%</w:t>
            </w:r>
          </w:p>
        </w:tc>
      </w:tr>
    </w:tbl>
    <w:p w:rsidR="00786376" w:rsidRPr="00DC0067" w:rsidRDefault="00786376" w:rsidP="00786376">
      <w:pPr>
        <w:tabs>
          <w:tab w:val="center" w:pos="4677"/>
        </w:tabs>
        <w:spacing w:after="0" w:line="240" w:lineRule="auto"/>
        <w:jc w:val="both"/>
        <w:rPr>
          <w:rFonts w:ascii="Times New Roman" w:hAnsi="Times New Roman" w:cs="Times New Roman"/>
          <w:sz w:val="24"/>
          <w:szCs w:val="24"/>
        </w:rPr>
      </w:pPr>
    </w:p>
    <w:p w:rsidR="00786376" w:rsidRPr="00DC0067" w:rsidRDefault="00786376" w:rsidP="00786376">
      <w:pPr>
        <w:tabs>
          <w:tab w:val="center" w:pos="4677"/>
        </w:tabs>
        <w:spacing w:after="0" w:line="240" w:lineRule="auto"/>
        <w:jc w:val="both"/>
        <w:rPr>
          <w:rFonts w:ascii="Times New Roman" w:hAnsi="Times New Roman" w:cs="Times New Roman"/>
          <w:sz w:val="24"/>
          <w:szCs w:val="24"/>
        </w:rPr>
      </w:pPr>
    </w:p>
    <w:p w:rsidR="00786376" w:rsidRPr="00DC0067" w:rsidRDefault="00786376" w:rsidP="00786376">
      <w:pPr>
        <w:tabs>
          <w:tab w:val="center" w:pos="4677"/>
        </w:tabs>
        <w:spacing w:after="0" w:line="240" w:lineRule="auto"/>
        <w:jc w:val="both"/>
        <w:rPr>
          <w:rFonts w:ascii="Times New Roman" w:hAnsi="Times New Roman" w:cs="Times New Roman"/>
          <w:sz w:val="24"/>
          <w:szCs w:val="24"/>
        </w:rPr>
      </w:pPr>
    </w:p>
    <w:p w:rsidR="00786376" w:rsidRPr="00DC0067" w:rsidRDefault="00786376" w:rsidP="00786376">
      <w:pPr>
        <w:tabs>
          <w:tab w:val="center" w:pos="4677"/>
        </w:tabs>
        <w:spacing w:after="0" w:line="240" w:lineRule="auto"/>
        <w:jc w:val="both"/>
        <w:rPr>
          <w:rFonts w:ascii="Times New Roman" w:hAnsi="Times New Roman" w:cs="Times New Roman"/>
          <w:sz w:val="24"/>
          <w:szCs w:val="24"/>
        </w:rPr>
      </w:pPr>
    </w:p>
    <w:p w:rsidR="002E20F9" w:rsidRPr="00DC0067" w:rsidRDefault="002E20F9" w:rsidP="00786376">
      <w:pPr>
        <w:tabs>
          <w:tab w:val="center" w:pos="4677"/>
        </w:tabs>
        <w:spacing w:after="0" w:line="240" w:lineRule="auto"/>
        <w:jc w:val="both"/>
        <w:rPr>
          <w:rFonts w:ascii="Times New Roman" w:hAnsi="Times New Roman" w:cs="Times New Roman"/>
          <w:sz w:val="24"/>
          <w:szCs w:val="24"/>
        </w:rPr>
      </w:pPr>
    </w:p>
    <w:p w:rsidR="002E20F9" w:rsidRPr="00DC0067" w:rsidRDefault="002E20F9" w:rsidP="00786376">
      <w:pPr>
        <w:tabs>
          <w:tab w:val="center" w:pos="4677"/>
        </w:tabs>
        <w:spacing w:after="0" w:line="240" w:lineRule="auto"/>
        <w:jc w:val="both"/>
        <w:rPr>
          <w:rFonts w:ascii="Times New Roman" w:hAnsi="Times New Roman" w:cs="Times New Roman"/>
          <w:sz w:val="24"/>
          <w:szCs w:val="24"/>
        </w:rPr>
      </w:pPr>
    </w:p>
    <w:p w:rsidR="002E20F9" w:rsidRPr="00DC0067" w:rsidRDefault="002E20F9" w:rsidP="00786376">
      <w:pPr>
        <w:tabs>
          <w:tab w:val="center" w:pos="4677"/>
        </w:tabs>
        <w:spacing w:after="0" w:line="240" w:lineRule="auto"/>
        <w:jc w:val="both"/>
        <w:rPr>
          <w:rFonts w:ascii="Times New Roman" w:hAnsi="Times New Roman" w:cs="Times New Roman"/>
          <w:sz w:val="24"/>
          <w:szCs w:val="24"/>
        </w:rPr>
      </w:pPr>
    </w:p>
    <w:p w:rsidR="002E20F9" w:rsidRPr="00DC0067" w:rsidRDefault="002E20F9" w:rsidP="00786376">
      <w:pPr>
        <w:tabs>
          <w:tab w:val="center" w:pos="4677"/>
        </w:tabs>
        <w:spacing w:after="0" w:line="240" w:lineRule="auto"/>
        <w:jc w:val="both"/>
        <w:rPr>
          <w:rFonts w:ascii="Times New Roman" w:hAnsi="Times New Roman" w:cs="Times New Roman"/>
          <w:sz w:val="24"/>
          <w:szCs w:val="24"/>
        </w:rPr>
      </w:pPr>
    </w:p>
    <w:p w:rsidR="002E20F9" w:rsidRPr="00DC0067" w:rsidRDefault="002E20F9" w:rsidP="00786376">
      <w:pPr>
        <w:tabs>
          <w:tab w:val="center" w:pos="4677"/>
        </w:tabs>
        <w:spacing w:after="0" w:line="240" w:lineRule="auto"/>
        <w:jc w:val="both"/>
        <w:rPr>
          <w:rFonts w:ascii="Times New Roman" w:hAnsi="Times New Roman" w:cs="Times New Roman"/>
          <w:sz w:val="24"/>
          <w:szCs w:val="24"/>
        </w:rPr>
      </w:pPr>
    </w:p>
    <w:p w:rsidR="00786376" w:rsidRPr="00DC0067" w:rsidRDefault="00786376" w:rsidP="002E20F9">
      <w:pPr>
        <w:autoSpaceDE w:val="0"/>
        <w:autoSpaceDN w:val="0"/>
        <w:adjustRightInd w:val="0"/>
        <w:spacing w:after="0" w:line="240" w:lineRule="auto"/>
        <w:jc w:val="right"/>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Приложении №</w:t>
      </w:r>
      <w:r w:rsidR="002E20F9" w:rsidRPr="00DC0067">
        <w:rPr>
          <w:rFonts w:ascii="Times New Roman" w:eastAsia="LiberationSerif" w:hAnsi="Times New Roman" w:cs="Times New Roman"/>
          <w:sz w:val="24"/>
          <w:szCs w:val="24"/>
        </w:rPr>
        <w:t xml:space="preserve"> </w:t>
      </w:r>
      <w:r w:rsidR="00EB5FF2" w:rsidRPr="00DC0067">
        <w:rPr>
          <w:rFonts w:ascii="Times New Roman" w:eastAsia="LiberationSerif" w:hAnsi="Times New Roman" w:cs="Times New Roman"/>
          <w:sz w:val="24"/>
          <w:szCs w:val="24"/>
        </w:rPr>
        <w:t>7</w:t>
      </w:r>
    </w:p>
    <w:tbl>
      <w:tblPr>
        <w:tblStyle w:val="a5"/>
        <w:tblW w:w="9644" w:type="dxa"/>
        <w:tblLook w:val="04A0" w:firstRow="1" w:lastRow="0" w:firstColumn="1" w:lastColumn="0" w:noHBand="0" w:noVBand="1"/>
      </w:tblPr>
      <w:tblGrid>
        <w:gridCol w:w="5609"/>
        <w:gridCol w:w="4035"/>
      </w:tblGrid>
      <w:tr w:rsidR="00DC0067" w:rsidRPr="00DC0067" w:rsidTr="001451C1">
        <w:trPr>
          <w:trHeight w:val="2008"/>
        </w:trPr>
        <w:tc>
          <w:tcPr>
            <w:tcW w:w="5609" w:type="dxa"/>
            <w:tcBorders>
              <w:top w:val="nil"/>
              <w:left w:val="nil"/>
              <w:bottom w:val="nil"/>
              <w:right w:val="nil"/>
            </w:tcBorders>
          </w:tcPr>
          <w:p w:rsidR="001451C1" w:rsidRPr="00DC0067" w:rsidRDefault="001451C1" w:rsidP="001451C1">
            <w:pPr>
              <w:spacing w:after="0" w:line="240" w:lineRule="auto"/>
              <w:jc w:val="both"/>
              <w:rPr>
                <w:rFonts w:ascii="Times New Roman" w:hAnsi="Times New Roman" w:cs="Times New Roman"/>
                <w:b/>
                <w:sz w:val="24"/>
                <w:szCs w:val="24"/>
              </w:rPr>
            </w:pPr>
          </w:p>
        </w:tc>
        <w:tc>
          <w:tcPr>
            <w:tcW w:w="4035" w:type="dxa"/>
            <w:tcBorders>
              <w:top w:val="nil"/>
              <w:left w:val="nil"/>
              <w:bottom w:val="nil"/>
              <w:right w:val="nil"/>
            </w:tcBorders>
          </w:tcPr>
          <w:p w:rsidR="001451C1" w:rsidRPr="00DC0067" w:rsidRDefault="001451C1" w:rsidP="001451C1">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 xml:space="preserve"> </w:t>
            </w:r>
          </w:p>
          <w:p w:rsidR="001451C1" w:rsidRPr="00DC0067" w:rsidRDefault="001451C1" w:rsidP="001451C1">
            <w:pPr>
              <w:spacing w:after="0" w:line="240" w:lineRule="auto"/>
              <w:ind w:left="60"/>
              <w:jc w:val="both"/>
              <w:rPr>
                <w:rFonts w:ascii="Times New Roman" w:hAnsi="Times New Roman" w:cs="Times New Roman"/>
                <w:b/>
                <w:sz w:val="24"/>
                <w:szCs w:val="24"/>
              </w:rPr>
            </w:pPr>
            <w:r w:rsidRPr="00DC0067">
              <w:rPr>
                <w:rFonts w:ascii="Times New Roman" w:hAnsi="Times New Roman" w:cs="Times New Roman"/>
                <w:b/>
                <w:sz w:val="24"/>
                <w:szCs w:val="24"/>
              </w:rPr>
              <w:t xml:space="preserve"> Утверждаю                                                                                                                                    </w:t>
            </w:r>
          </w:p>
          <w:p w:rsidR="001451C1" w:rsidRPr="00DC0067" w:rsidRDefault="001451C1" w:rsidP="001451C1">
            <w:pPr>
              <w:spacing w:after="0" w:line="240" w:lineRule="auto"/>
              <w:jc w:val="both"/>
              <w:rPr>
                <w:rFonts w:ascii="Times New Roman" w:hAnsi="Times New Roman" w:cs="Times New Roman"/>
                <w:sz w:val="24"/>
                <w:szCs w:val="24"/>
              </w:rPr>
            </w:pPr>
            <w:r w:rsidRPr="00DC0067">
              <w:rPr>
                <w:rFonts w:ascii="Times New Roman" w:hAnsi="Times New Roman" w:cs="Times New Roman"/>
                <w:b/>
                <w:sz w:val="24"/>
                <w:szCs w:val="24"/>
              </w:rPr>
              <w:t xml:space="preserve">  </w:t>
            </w:r>
            <w:r w:rsidRPr="00DC0067">
              <w:rPr>
                <w:rFonts w:ascii="Times New Roman" w:hAnsi="Times New Roman" w:cs="Times New Roman"/>
                <w:sz w:val="24"/>
                <w:szCs w:val="24"/>
              </w:rPr>
              <w:t>Заведующий</w:t>
            </w:r>
          </w:p>
          <w:p w:rsidR="001451C1" w:rsidRPr="00DC0067" w:rsidRDefault="001451C1" w:rsidP="001451C1">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МБДОУ детского сада № 527</w:t>
            </w:r>
          </w:p>
          <w:p w:rsidR="001451C1" w:rsidRPr="00DC0067" w:rsidRDefault="001451C1" w:rsidP="001451C1">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___________Костицына Л.М.                                                                                                                                      </w:t>
            </w:r>
          </w:p>
          <w:p w:rsidR="001451C1" w:rsidRPr="00DC0067" w:rsidRDefault="001451C1" w:rsidP="001451C1">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       » _____________ 20__ г</w:t>
            </w:r>
          </w:p>
          <w:p w:rsidR="001451C1" w:rsidRPr="00DC0067" w:rsidRDefault="001451C1" w:rsidP="001451C1">
            <w:pPr>
              <w:pStyle w:val="2"/>
              <w:spacing w:before="0" w:after="0"/>
              <w:jc w:val="both"/>
              <w:outlineLvl w:val="1"/>
              <w:rPr>
                <w:rFonts w:ascii="Times New Roman" w:hAnsi="Times New Roman" w:cs="Times New Roman"/>
                <w:b w:val="0"/>
                <w:sz w:val="24"/>
                <w:szCs w:val="24"/>
              </w:rPr>
            </w:pPr>
          </w:p>
          <w:p w:rsidR="001451C1" w:rsidRPr="00DC0067" w:rsidRDefault="001451C1" w:rsidP="001451C1">
            <w:pPr>
              <w:spacing w:after="0" w:line="240" w:lineRule="auto"/>
              <w:jc w:val="both"/>
              <w:rPr>
                <w:rFonts w:ascii="Times New Roman" w:hAnsi="Times New Roman" w:cs="Times New Roman"/>
                <w:b/>
                <w:sz w:val="24"/>
                <w:szCs w:val="24"/>
              </w:rPr>
            </w:pPr>
          </w:p>
        </w:tc>
      </w:tr>
    </w:tbl>
    <w:p w:rsidR="00786376" w:rsidRPr="00DC0067" w:rsidRDefault="001C7E63" w:rsidP="002E20F9">
      <w:pPr>
        <w:spacing w:after="0" w:line="240" w:lineRule="auto"/>
        <w:jc w:val="center"/>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Р</w:t>
      </w:r>
      <w:r w:rsidR="00786376" w:rsidRPr="00DC0067">
        <w:rPr>
          <w:rFonts w:ascii="Times New Roman" w:eastAsia="LiberationSerif" w:hAnsi="Times New Roman" w:cs="Times New Roman"/>
          <w:b/>
          <w:sz w:val="24"/>
          <w:szCs w:val="24"/>
        </w:rPr>
        <w:t>ежим дня</w:t>
      </w:r>
    </w:p>
    <w:p w:rsidR="00786376" w:rsidRPr="00DC0067" w:rsidRDefault="00786376" w:rsidP="002E20F9">
      <w:pPr>
        <w:spacing w:after="0" w:line="240" w:lineRule="auto"/>
        <w:jc w:val="right"/>
        <w:rPr>
          <w:rFonts w:ascii="Times New Roman" w:hAnsi="Times New Roman" w:cs="Times New Roman"/>
          <w:b/>
          <w:sz w:val="24"/>
          <w:szCs w:val="24"/>
        </w:rPr>
      </w:pPr>
      <w:r w:rsidRPr="00DC0067">
        <w:rPr>
          <w:rFonts w:ascii="Times New Roman" w:hAnsi="Times New Roman" w:cs="Times New Roman"/>
          <w:b/>
          <w:sz w:val="24"/>
          <w:szCs w:val="24"/>
        </w:rPr>
        <w:t xml:space="preserve"> (холодный период года)</w:t>
      </w:r>
    </w:p>
    <w:tbl>
      <w:tblPr>
        <w:tblStyle w:val="a5"/>
        <w:tblW w:w="10207" w:type="dxa"/>
        <w:tblInd w:w="-176" w:type="dxa"/>
        <w:tblLayout w:type="fixed"/>
        <w:tblLook w:val="04A0" w:firstRow="1" w:lastRow="0" w:firstColumn="1" w:lastColumn="0" w:noHBand="0" w:noVBand="1"/>
      </w:tblPr>
      <w:tblGrid>
        <w:gridCol w:w="2127"/>
        <w:gridCol w:w="1418"/>
        <w:gridCol w:w="1559"/>
        <w:gridCol w:w="1559"/>
        <w:gridCol w:w="1559"/>
        <w:gridCol w:w="1985"/>
      </w:tblGrid>
      <w:tr w:rsidR="00DC0067" w:rsidRPr="00DC0067" w:rsidTr="00730740">
        <w:tc>
          <w:tcPr>
            <w:tcW w:w="2127"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Режимные моменты</w:t>
            </w:r>
          </w:p>
        </w:tc>
        <w:tc>
          <w:tcPr>
            <w:tcW w:w="1418"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Группа раннего возраста</w:t>
            </w:r>
          </w:p>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(2-3 года)</w:t>
            </w:r>
          </w:p>
        </w:tc>
        <w:tc>
          <w:tcPr>
            <w:tcW w:w="1559"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Младшая группа</w:t>
            </w:r>
          </w:p>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(3-4 года)</w:t>
            </w:r>
          </w:p>
        </w:tc>
        <w:tc>
          <w:tcPr>
            <w:tcW w:w="1559"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Средняя группа</w:t>
            </w:r>
          </w:p>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(4-5 лет)</w:t>
            </w:r>
          </w:p>
        </w:tc>
        <w:tc>
          <w:tcPr>
            <w:tcW w:w="1559"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Старшая группа</w:t>
            </w:r>
          </w:p>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(5-6 лет)</w:t>
            </w:r>
          </w:p>
          <w:p w:rsidR="00786376" w:rsidRPr="00DC0067" w:rsidRDefault="00786376" w:rsidP="00730740">
            <w:pPr>
              <w:spacing w:after="0" w:line="240" w:lineRule="auto"/>
              <w:jc w:val="center"/>
              <w:rPr>
                <w:rFonts w:ascii="Times New Roman" w:hAnsi="Times New Roman" w:cs="Times New Roman"/>
                <w:sz w:val="24"/>
                <w:szCs w:val="24"/>
              </w:rPr>
            </w:pPr>
          </w:p>
        </w:tc>
        <w:tc>
          <w:tcPr>
            <w:tcW w:w="1985" w:type="dxa"/>
          </w:tcPr>
          <w:p w:rsidR="00786376" w:rsidRPr="00DC0067" w:rsidRDefault="00786376" w:rsidP="00730740">
            <w:pPr>
              <w:spacing w:after="0" w:line="240" w:lineRule="auto"/>
              <w:ind w:left="-107" w:right="-108"/>
              <w:jc w:val="center"/>
              <w:rPr>
                <w:rFonts w:ascii="Times New Roman" w:hAnsi="Times New Roman" w:cs="Times New Roman"/>
                <w:sz w:val="24"/>
                <w:szCs w:val="24"/>
              </w:rPr>
            </w:pPr>
            <w:r w:rsidRPr="00DC0067">
              <w:rPr>
                <w:rFonts w:ascii="Times New Roman" w:hAnsi="Times New Roman" w:cs="Times New Roman"/>
                <w:sz w:val="24"/>
                <w:szCs w:val="24"/>
              </w:rPr>
              <w:t>Подготовительная группа</w:t>
            </w:r>
          </w:p>
          <w:p w:rsidR="00786376" w:rsidRPr="00DC0067" w:rsidRDefault="00786376" w:rsidP="00730740">
            <w:pPr>
              <w:spacing w:after="0" w:line="240" w:lineRule="auto"/>
              <w:ind w:left="-107" w:right="-108"/>
              <w:jc w:val="center"/>
              <w:rPr>
                <w:rFonts w:ascii="Times New Roman" w:hAnsi="Times New Roman" w:cs="Times New Roman"/>
                <w:sz w:val="24"/>
                <w:szCs w:val="24"/>
              </w:rPr>
            </w:pPr>
            <w:r w:rsidRPr="00DC0067">
              <w:rPr>
                <w:rFonts w:ascii="Times New Roman" w:hAnsi="Times New Roman" w:cs="Times New Roman"/>
                <w:sz w:val="24"/>
                <w:szCs w:val="24"/>
              </w:rPr>
              <w:t>(6-7 лет)</w:t>
            </w:r>
          </w:p>
        </w:tc>
      </w:tr>
      <w:tr w:rsidR="00DC0067" w:rsidRPr="00DC0067" w:rsidTr="00730740">
        <w:tc>
          <w:tcPr>
            <w:tcW w:w="2127" w:type="dxa"/>
          </w:tcPr>
          <w:p w:rsidR="00786376" w:rsidRPr="00DC0067" w:rsidRDefault="00786376" w:rsidP="00ED7267">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Прием детей, свободная игра, утренняя гимнастика </w:t>
            </w:r>
          </w:p>
        </w:tc>
        <w:tc>
          <w:tcPr>
            <w:tcW w:w="1418" w:type="dxa"/>
          </w:tcPr>
          <w:p w:rsidR="00786376" w:rsidRPr="00DC0067" w:rsidRDefault="00FC20DC"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7.30-8.2</w:t>
            </w:r>
            <w:r w:rsidR="00786376" w:rsidRPr="00DC0067">
              <w:rPr>
                <w:rFonts w:ascii="Times New Roman" w:hAnsi="Times New Roman" w:cs="Times New Roman"/>
                <w:sz w:val="24"/>
                <w:szCs w:val="24"/>
              </w:rPr>
              <w:t>0</w:t>
            </w:r>
          </w:p>
          <w:p w:rsidR="00786376" w:rsidRPr="00DC0067" w:rsidRDefault="00786376" w:rsidP="00730740">
            <w:pPr>
              <w:spacing w:after="0" w:line="240" w:lineRule="auto"/>
              <w:jc w:val="center"/>
              <w:rPr>
                <w:rFonts w:ascii="Times New Roman" w:hAnsi="Times New Roman" w:cs="Times New Roman"/>
                <w:sz w:val="24"/>
                <w:szCs w:val="24"/>
              </w:rPr>
            </w:pPr>
          </w:p>
        </w:tc>
        <w:tc>
          <w:tcPr>
            <w:tcW w:w="1559"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7.30 - 8.10</w:t>
            </w:r>
          </w:p>
          <w:p w:rsidR="00786376" w:rsidRPr="00DC0067" w:rsidRDefault="00786376" w:rsidP="00730740">
            <w:pPr>
              <w:spacing w:after="0" w:line="240" w:lineRule="auto"/>
              <w:jc w:val="center"/>
              <w:rPr>
                <w:rFonts w:ascii="Times New Roman" w:hAnsi="Times New Roman" w:cs="Times New Roman"/>
                <w:sz w:val="24"/>
                <w:szCs w:val="24"/>
              </w:rPr>
            </w:pPr>
          </w:p>
        </w:tc>
        <w:tc>
          <w:tcPr>
            <w:tcW w:w="1559"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7.30 - 8.15</w:t>
            </w:r>
          </w:p>
        </w:tc>
        <w:tc>
          <w:tcPr>
            <w:tcW w:w="1559"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7.30 - 8.20</w:t>
            </w:r>
          </w:p>
        </w:tc>
        <w:tc>
          <w:tcPr>
            <w:tcW w:w="1985"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7.30 - 8.25</w:t>
            </w:r>
          </w:p>
        </w:tc>
      </w:tr>
      <w:tr w:rsidR="00DC0067" w:rsidRPr="00DC0067" w:rsidTr="00730740">
        <w:tc>
          <w:tcPr>
            <w:tcW w:w="2127"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Подготовка к завтраку, завтрак, дежурство</w:t>
            </w:r>
          </w:p>
        </w:tc>
        <w:tc>
          <w:tcPr>
            <w:tcW w:w="1418"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8.</w:t>
            </w:r>
            <w:r w:rsidR="00FC20DC" w:rsidRPr="00DC0067">
              <w:rPr>
                <w:rFonts w:ascii="Times New Roman" w:hAnsi="Times New Roman" w:cs="Times New Roman"/>
                <w:sz w:val="24"/>
                <w:szCs w:val="24"/>
              </w:rPr>
              <w:t>20 - 8.4</w:t>
            </w:r>
            <w:r w:rsidRPr="00DC0067">
              <w:rPr>
                <w:rFonts w:ascii="Times New Roman" w:hAnsi="Times New Roman" w:cs="Times New Roman"/>
                <w:sz w:val="24"/>
                <w:szCs w:val="24"/>
              </w:rPr>
              <w:t>5</w:t>
            </w:r>
          </w:p>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8.30-9.00</w:t>
            </w:r>
          </w:p>
        </w:tc>
        <w:tc>
          <w:tcPr>
            <w:tcW w:w="1559"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8.10 - 8.40</w:t>
            </w:r>
          </w:p>
        </w:tc>
        <w:tc>
          <w:tcPr>
            <w:tcW w:w="1559"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8.15 - 8.35</w:t>
            </w:r>
          </w:p>
        </w:tc>
        <w:tc>
          <w:tcPr>
            <w:tcW w:w="1559"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8.20 - 8.40</w:t>
            </w:r>
          </w:p>
        </w:tc>
        <w:tc>
          <w:tcPr>
            <w:tcW w:w="1985"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8.25 - 8.45</w:t>
            </w:r>
          </w:p>
        </w:tc>
      </w:tr>
      <w:tr w:rsidR="00DC0067" w:rsidRPr="00DC0067" w:rsidTr="00730740">
        <w:tc>
          <w:tcPr>
            <w:tcW w:w="2127"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Самостоятельная деятельность</w:t>
            </w:r>
          </w:p>
        </w:tc>
        <w:tc>
          <w:tcPr>
            <w:tcW w:w="1418"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8.</w:t>
            </w:r>
            <w:r w:rsidR="00FC20DC" w:rsidRPr="00DC0067">
              <w:rPr>
                <w:rFonts w:ascii="Times New Roman" w:hAnsi="Times New Roman" w:cs="Times New Roman"/>
                <w:sz w:val="24"/>
                <w:szCs w:val="24"/>
              </w:rPr>
              <w:t>45 - 9.0</w:t>
            </w:r>
            <w:r w:rsidRPr="00DC0067">
              <w:rPr>
                <w:rFonts w:ascii="Times New Roman" w:hAnsi="Times New Roman" w:cs="Times New Roman"/>
                <w:sz w:val="24"/>
                <w:szCs w:val="24"/>
              </w:rPr>
              <w:t>0</w:t>
            </w:r>
          </w:p>
          <w:p w:rsidR="00786376" w:rsidRPr="00DC0067" w:rsidRDefault="00786376" w:rsidP="00730740">
            <w:pPr>
              <w:spacing w:after="0" w:line="240" w:lineRule="auto"/>
              <w:jc w:val="center"/>
              <w:rPr>
                <w:rFonts w:ascii="Times New Roman" w:hAnsi="Times New Roman" w:cs="Times New Roman"/>
                <w:sz w:val="24"/>
                <w:szCs w:val="24"/>
              </w:rPr>
            </w:pPr>
          </w:p>
        </w:tc>
        <w:tc>
          <w:tcPr>
            <w:tcW w:w="1559"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8.40 - 8.50</w:t>
            </w:r>
          </w:p>
        </w:tc>
        <w:tc>
          <w:tcPr>
            <w:tcW w:w="1559"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8.35-8.50</w:t>
            </w:r>
          </w:p>
        </w:tc>
        <w:tc>
          <w:tcPr>
            <w:tcW w:w="1559" w:type="dxa"/>
          </w:tcPr>
          <w:p w:rsidR="00786376" w:rsidRPr="00DC0067" w:rsidRDefault="00786376" w:rsidP="008172A1">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8.30 - 8.4</w:t>
            </w:r>
            <w:r w:rsidR="008172A1" w:rsidRPr="00DC0067">
              <w:rPr>
                <w:rFonts w:ascii="Times New Roman" w:hAnsi="Times New Roman" w:cs="Times New Roman"/>
                <w:sz w:val="24"/>
                <w:szCs w:val="24"/>
              </w:rPr>
              <w:t>5</w:t>
            </w:r>
          </w:p>
        </w:tc>
        <w:tc>
          <w:tcPr>
            <w:tcW w:w="1985"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8.30 - 8.45</w:t>
            </w:r>
          </w:p>
        </w:tc>
      </w:tr>
      <w:tr w:rsidR="00DC0067" w:rsidRPr="00DC0067" w:rsidTr="00730740">
        <w:tc>
          <w:tcPr>
            <w:tcW w:w="2127"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Утренний круг</w:t>
            </w:r>
          </w:p>
        </w:tc>
        <w:tc>
          <w:tcPr>
            <w:tcW w:w="1418"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w:t>
            </w:r>
          </w:p>
        </w:tc>
        <w:tc>
          <w:tcPr>
            <w:tcW w:w="1559"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8.50 – 9.00</w:t>
            </w:r>
          </w:p>
        </w:tc>
        <w:tc>
          <w:tcPr>
            <w:tcW w:w="1559"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8.50 – 9.00</w:t>
            </w:r>
          </w:p>
        </w:tc>
        <w:tc>
          <w:tcPr>
            <w:tcW w:w="1559" w:type="dxa"/>
          </w:tcPr>
          <w:p w:rsidR="00786376" w:rsidRPr="00DC0067" w:rsidRDefault="00786376" w:rsidP="008172A1">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8.4</w:t>
            </w:r>
            <w:r w:rsidR="008172A1" w:rsidRPr="00DC0067">
              <w:rPr>
                <w:rFonts w:ascii="Times New Roman" w:hAnsi="Times New Roman" w:cs="Times New Roman"/>
                <w:sz w:val="24"/>
                <w:szCs w:val="24"/>
              </w:rPr>
              <w:t>5</w:t>
            </w:r>
            <w:r w:rsidRPr="00DC0067">
              <w:rPr>
                <w:rFonts w:ascii="Times New Roman" w:hAnsi="Times New Roman" w:cs="Times New Roman"/>
                <w:sz w:val="24"/>
                <w:szCs w:val="24"/>
              </w:rPr>
              <w:t xml:space="preserve"> – 9.00</w:t>
            </w:r>
          </w:p>
        </w:tc>
        <w:tc>
          <w:tcPr>
            <w:tcW w:w="1985"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8.45 – 9.00</w:t>
            </w:r>
          </w:p>
        </w:tc>
      </w:tr>
      <w:tr w:rsidR="00DC0067" w:rsidRPr="00DC0067" w:rsidTr="000D1EA7">
        <w:trPr>
          <w:trHeight w:val="1242"/>
        </w:trPr>
        <w:tc>
          <w:tcPr>
            <w:tcW w:w="2127" w:type="dxa"/>
          </w:tcPr>
          <w:p w:rsidR="00786376" w:rsidRPr="00DC0067" w:rsidRDefault="00786376" w:rsidP="00ED7267">
            <w:pPr>
              <w:spacing w:after="0" w:line="240" w:lineRule="auto"/>
              <w:ind w:right="-108"/>
              <w:rPr>
                <w:rFonts w:ascii="Times New Roman" w:hAnsi="Times New Roman" w:cs="Times New Roman"/>
                <w:sz w:val="24"/>
                <w:szCs w:val="24"/>
              </w:rPr>
            </w:pPr>
            <w:r w:rsidRPr="00DC0067">
              <w:rPr>
                <w:rFonts w:ascii="Times New Roman" w:hAnsi="Times New Roman" w:cs="Times New Roman"/>
                <w:sz w:val="24"/>
                <w:szCs w:val="24"/>
              </w:rPr>
              <w:t>Занятия* (игры, кружки, занятия, занятия со специалистами)</w:t>
            </w:r>
          </w:p>
        </w:tc>
        <w:tc>
          <w:tcPr>
            <w:tcW w:w="1418" w:type="dxa"/>
          </w:tcPr>
          <w:p w:rsidR="00786376" w:rsidRPr="00DC0067" w:rsidRDefault="00FC20DC"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9.00 –</w:t>
            </w:r>
            <w:r w:rsidR="00730740" w:rsidRPr="00DC0067">
              <w:rPr>
                <w:rFonts w:ascii="Times New Roman" w:hAnsi="Times New Roman" w:cs="Times New Roman"/>
                <w:sz w:val="24"/>
                <w:szCs w:val="24"/>
              </w:rPr>
              <w:t xml:space="preserve"> 9</w:t>
            </w:r>
            <w:r w:rsidRPr="00DC0067">
              <w:rPr>
                <w:rFonts w:ascii="Times New Roman" w:hAnsi="Times New Roman" w:cs="Times New Roman"/>
                <w:sz w:val="24"/>
                <w:szCs w:val="24"/>
              </w:rPr>
              <w:t>.</w:t>
            </w:r>
            <w:r w:rsidR="00730740" w:rsidRPr="00DC0067">
              <w:rPr>
                <w:rFonts w:ascii="Times New Roman" w:hAnsi="Times New Roman" w:cs="Times New Roman"/>
                <w:sz w:val="24"/>
                <w:szCs w:val="24"/>
              </w:rPr>
              <w:t>5</w:t>
            </w:r>
            <w:r w:rsidRPr="00DC0067">
              <w:rPr>
                <w:rFonts w:ascii="Times New Roman" w:hAnsi="Times New Roman" w:cs="Times New Roman"/>
                <w:sz w:val="24"/>
                <w:szCs w:val="24"/>
              </w:rPr>
              <w:t>0</w:t>
            </w:r>
          </w:p>
          <w:p w:rsidR="00786376" w:rsidRPr="00DC0067" w:rsidRDefault="00786376" w:rsidP="000D1EA7">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по подгруп</w:t>
            </w:r>
            <w:r w:rsidR="000D1EA7" w:rsidRPr="00DC0067">
              <w:rPr>
                <w:rFonts w:ascii="Times New Roman" w:hAnsi="Times New Roman" w:cs="Times New Roman"/>
                <w:sz w:val="24"/>
                <w:szCs w:val="24"/>
              </w:rPr>
              <w:t>-пам</w:t>
            </w:r>
          </w:p>
        </w:tc>
        <w:tc>
          <w:tcPr>
            <w:tcW w:w="1559"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9.00 – 10.00</w:t>
            </w:r>
          </w:p>
        </w:tc>
        <w:tc>
          <w:tcPr>
            <w:tcW w:w="1559"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9.00 – 10.10</w:t>
            </w:r>
          </w:p>
        </w:tc>
        <w:tc>
          <w:tcPr>
            <w:tcW w:w="1559"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9.00 – 10.40</w:t>
            </w:r>
          </w:p>
        </w:tc>
        <w:tc>
          <w:tcPr>
            <w:tcW w:w="1985"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9.00 – 10.50</w:t>
            </w:r>
          </w:p>
        </w:tc>
      </w:tr>
      <w:tr w:rsidR="00DC0067" w:rsidRPr="00DC0067" w:rsidTr="00730740">
        <w:tc>
          <w:tcPr>
            <w:tcW w:w="2127"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Второй завтрак</w:t>
            </w:r>
          </w:p>
        </w:tc>
        <w:tc>
          <w:tcPr>
            <w:tcW w:w="1418" w:type="dxa"/>
          </w:tcPr>
          <w:p w:rsidR="00786376" w:rsidRPr="00DC0067" w:rsidRDefault="00730740"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9.50</w:t>
            </w:r>
            <w:r w:rsidR="00786376" w:rsidRPr="00DC0067">
              <w:rPr>
                <w:rFonts w:ascii="Times New Roman" w:hAnsi="Times New Roman" w:cs="Times New Roman"/>
                <w:sz w:val="24"/>
                <w:szCs w:val="24"/>
              </w:rPr>
              <w:t>-1</w:t>
            </w:r>
            <w:r w:rsidR="00FC20DC" w:rsidRPr="00DC0067">
              <w:rPr>
                <w:rFonts w:ascii="Times New Roman" w:hAnsi="Times New Roman" w:cs="Times New Roman"/>
                <w:sz w:val="24"/>
                <w:szCs w:val="24"/>
              </w:rPr>
              <w:t>0</w:t>
            </w:r>
            <w:r w:rsidR="00786376" w:rsidRPr="00DC0067">
              <w:rPr>
                <w:rFonts w:ascii="Times New Roman" w:hAnsi="Times New Roman" w:cs="Times New Roman"/>
                <w:sz w:val="24"/>
                <w:szCs w:val="24"/>
              </w:rPr>
              <w:t>.</w:t>
            </w:r>
            <w:r w:rsidRPr="00DC0067">
              <w:rPr>
                <w:rFonts w:ascii="Times New Roman" w:hAnsi="Times New Roman" w:cs="Times New Roman"/>
                <w:sz w:val="24"/>
                <w:szCs w:val="24"/>
              </w:rPr>
              <w:t>0</w:t>
            </w:r>
            <w:r w:rsidR="00786376" w:rsidRPr="00DC0067">
              <w:rPr>
                <w:rFonts w:ascii="Times New Roman" w:hAnsi="Times New Roman" w:cs="Times New Roman"/>
                <w:sz w:val="24"/>
                <w:szCs w:val="24"/>
              </w:rPr>
              <w:t>0</w:t>
            </w:r>
          </w:p>
        </w:tc>
        <w:tc>
          <w:tcPr>
            <w:tcW w:w="1559" w:type="dxa"/>
          </w:tcPr>
          <w:p w:rsidR="00786376" w:rsidRPr="00DC0067" w:rsidRDefault="00786376" w:rsidP="00730740">
            <w:pPr>
              <w:spacing w:after="0" w:line="240" w:lineRule="auto"/>
              <w:ind w:left="-100" w:right="-138"/>
              <w:jc w:val="center"/>
              <w:rPr>
                <w:rFonts w:ascii="Times New Roman" w:hAnsi="Times New Roman" w:cs="Times New Roman"/>
                <w:sz w:val="24"/>
                <w:szCs w:val="24"/>
              </w:rPr>
            </w:pPr>
            <w:r w:rsidRPr="00DC0067">
              <w:rPr>
                <w:rFonts w:ascii="Times New Roman" w:hAnsi="Times New Roman" w:cs="Times New Roman"/>
                <w:sz w:val="24"/>
                <w:szCs w:val="24"/>
              </w:rPr>
              <w:t xml:space="preserve">10.00 – </w:t>
            </w:r>
            <w:r w:rsidR="00730740" w:rsidRPr="00DC0067">
              <w:rPr>
                <w:rFonts w:ascii="Times New Roman" w:hAnsi="Times New Roman" w:cs="Times New Roman"/>
                <w:sz w:val="24"/>
                <w:szCs w:val="24"/>
              </w:rPr>
              <w:t>1</w:t>
            </w:r>
            <w:r w:rsidRPr="00DC0067">
              <w:rPr>
                <w:rFonts w:ascii="Times New Roman" w:hAnsi="Times New Roman" w:cs="Times New Roman"/>
                <w:sz w:val="24"/>
                <w:szCs w:val="24"/>
              </w:rPr>
              <w:t>0.10</w:t>
            </w:r>
          </w:p>
        </w:tc>
        <w:tc>
          <w:tcPr>
            <w:tcW w:w="1559"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10.10 - 10.20</w:t>
            </w:r>
          </w:p>
        </w:tc>
        <w:tc>
          <w:tcPr>
            <w:tcW w:w="1559"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10.40 - 10.50</w:t>
            </w:r>
          </w:p>
        </w:tc>
        <w:tc>
          <w:tcPr>
            <w:tcW w:w="1985"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10.50 – 11.00</w:t>
            </w:r>
          </w:p>
        </w:tc>
      </w:tr>
      <w:tr w:rsidR="00DC0067" w:rsidRPr="00DC0067" w:rsidTr="00730740">
        <w:tc>
          <w:tcPr>
            <w:tcW w:w="2127"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Подготовка к прогулке, прогулка </w:t>
            </w:r>
          </w:p>
        </w:tc>
        <w:tc>
          <w:tcPr>
            <w:tcW w:w="1418" w:type="dxa"/>
          </w:tcPr>
          <w:p w:rsidR="00786376" w:rsidRPr="00DC0067" w:rsidRDefault="00FC20DC"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10.</w:t>
            </w:r>
            <w:r w:rsidR="00730740" w:rsidRPr="00DC0067">
              <w:rPr>
                <w:rFonts w:ascii="Times New Roman" w:hAnsi="Times New Roman" w:cs="Times New Roman"/>
                <w:sz w:val="24"/>
                <w:szCs w:val="24"/>
              </w:rPr>
              <w:t>00-11.40</w:t>
            </w:r>
          </w:p>
        </w:tc>
        <w:tc>
          <w:tcPr>
            <w:tcW w:w="1559"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10.10 –12.00</w:t>
            </w:r>
          </w:p>
        </w:tc>
        <w:tc>
          <w:tcPr>
            <w:tcW w:w="1559"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10.20 - 12.15</w:t>
            </w:r>
          </w:p>
        </w:tc>
        <w:tc>
          <w:tcPr>
            <w:tcW w:w="1559"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10.50 - 12.30</w:t>
            </w:r>
          </w:p>
        </w:tc>
        <w:tc>
          <w:tcPr>
            <w:tcW w:w="1985"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11.00 – 12.30</w:t>
            </w:r>
          </w:p>
        </w:tc>
      </w:tr>
      <w:tr w:rsidR="00DC0067" w:rsidRPr="00DC0067" w:rsidTr="00730740">
        <w:tc>
          <w:tcPr>
            <w:tcW w:w="2127"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Возвращение с прогулки, самостоятельная деятельности детей</w:t>
            </w:r>
          </w:p>
        </w:tc>
        <w:tc>
          <w:tcPr>
            <w:tcW w:w="1418"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1</w:t>
            </w:r>
            <w:r w:rsidR="00730740" w:rsidRPr="00DC0067">
              <w:rPr>
                <w:rFonts w:ascii="Times New Roman" w:hAnsi="Times New Roman" w:cs="Times New Roman"/>
                <w:sz w:val="24"/>
                <w:szCs w:val="24"/>
              </w:rPr>
              <w:t>1.4</w:t>
            </w:r>
            <w:r w:rsidRPr="00DC0067">
              <w:rPr>
                <w:rFonts w:ascii="Times New Roman" w:hAnsi="Times New Roman" w:cs="Times New Roman"/>
                <w:sz w:val="24"/>
                <w:szCs w:val="24"/>
              </w:rPr>
              <w:t>0-12.00</w:t>
            </w:r>
          </w:p>
        </w:tc>
        <w:tc>
          <w:tcPr>
            <w:tcW w:w="1559" w:type="dxa"/>
          </w:tcPr>
          <w:p w:rsidR="00786376" w:rsidRPr="00DC0067" w:rsidRDefault="00786376" w:rsidP="00730740">
            <w:pPr>
              <w:spacing w:after="0" w:line="240" w:lineRule="auto"/>
              <w:ind w:right="-138"/>
              <w:jc w:val="center"/>
              <w:rPr>
                <w:rFonts w:ascii="Times New Roman" w:hAnsi="Times New Roman" w:cs="Times New Roman"/>
                <w:sz w:val="24"/>
                <w:szCs w:val="24"/>
              </w:rPr>
            </w:pPr>
            <w:r w:rsidRPr="00DC0067">
              <w:rPr>
                <w:rFonts w:ascii="Times New Roman" w:hAnsi="Times New Roman" w:cs="Times New Roman"/>
                <w:sz w:val="24"/>
                <w:szCs w:val="24"/>
              </w:rPr>
              <w:t xml:space="preserve">12.00 – </w:t>
            </w:r>
            <w:r w:rsidR="00730740" w:rsidRPr="00DC0067">
              <w:rPr>
                <w:rFonts w:ascii="Times New Roman" w:hAnsi="Times New Roman" w:cs="Times New Roman"/>
                <w:sz w:val="24"/>
                <w:szCs w:val="24"/>
              </w:rPr>
              <w:t>1</w:t>
            </w:r>
            <w:r w:rsidRPr="00DC0067">
              <w:rPr>
                <w:rFonts w:ascii="Times New Roman" w:hAnsi="Times New Roman" w:cs="Times New Roman"/>
                <w:sz w:val="24"/>
                <w:szCs w:val="24"/>
              </w:rPr>
              <w:t>2.20</w:t>
            </w:r>
          </w:p>
        </w:tc>
        <w:tc>
          <w:tcPr>
            <w:tcW w:w="1559"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12.15 - 12.30</w:t>
            </w:r>
          </w:p>
        </w:tc>
        <w:tc>
          <w:tcPr>
            <w:tcW w:w="1559"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12.30 - 12.40</w:t>
            </w:r>
          </w:p>
        </w:tc>
        <w:tc>
          <w:tcPr>
            <w:tcW w:w="1985"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12.30 – 12.50</w:t>
            </w:r>
          </w:p>
        </w:tc>
      </w:tr>
      <w:tr w:rsidR="00DC0067" w:rsidRPr="00DC0067" w:rsidTr="00730740">
        <w:tc>
          <w:tcPr>
            <w:tcW w:w="2127"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Подготовка к обеду, обед, дежурство</w:t>
            </w:r>
          </w:p>
        </w:tc>
        <w:tc>
          <w:tcPr>
            <w:tcW w:w="1418"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12.00-12.30</w:t>
            </w:r>
          </w:p>
        </w:tc>
        <w:tc>
          <w:tcPr>
            <w:tcW w:w="1559" w:type="dxa"/>
          </w:tcPr>
          <w:p w:rsidR="00786376" w:rsidRPr="00DC0067" w:rsidRDefault="00786376" w:rsidP="00730740">
            <w:pPr>
              <w:spacing w:after="0" w:line="240" w:lineRule="auto"/>
              <w:ind w:right="-138"/>
              <w:jc w:val="center"/>
              <w:rPr>
                <w:rFonts w:ascii="Times New Roman" w:hAnsi="Times New Roman" w:cs="Times New Roman"/>
                <w:sz w:val="24"/>
                <w:szCs w:val="24"/>
              </w:rPr>
            </w:pPr>
            <w:r w:rsidRPr="00DC0067">
              <w:rPr>
                <w:rFonts w:ascii="Times New Roman" w:hAnsi="Times New Roman" w:cs="Times New Roman"/>
                <w:sz w:val="24"/>
                <w:szCs w:val="24"/>
              </w:rPr>
              <w:t>12.20 – 13.00</w:t>
            </w:r>
          </w:p>
        </w:tc>
        <w:tc>
          <w:tcPr>
            <w:tcW w:w="1559"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12.30 - 13.10</w:t>
            </w:r>
          </w:p>
        </w:tc>
        <w:tc>
          <w:tcPr>
            <w:tcW w:w="1559"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12.40 - 13.20</w:t>
            </w:r>
          </w:p>
        </w:tc>
        <w:tc>
          <w:tcPr>
            <w:tcW w:w="1985"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12.50 – 13.20</w:t>
            </w:r>
          </w:p>
        </w:tc>
      </w:tr>
      <w:tr w:rsidR="00DC0067" w:rsidRPr="00DC0067" w:rsidTr="00730740">
        <w:tc>
          <w:tcPr>
            <w:tcW w:w="2127"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Подготовка ко сну, чтение перед сном, дневной сон</w:t>
            </w:r>
          </w:p>
        </w:tc>
        <w:tc>
          <w:tcPr>
            <w:tcW w:w="1418"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12.30-15.30</w:t>
            </w:r>
          </w:p>
        </w:tc>
        <w:tc>
          <w:tcPr>
            <w:tcW w:w="1559"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13.00 –15.00</w:t>
            </w:r>
          </w:p>
        </w:tc>
        <w:tc>
          <w:tcPr>
            <w:tcW w:w="1559"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13.10 - 15.00</w:t>
            </w:r>
          </w:p>
        </w:tc>
        <w:tc>
          <w:tcPr>
            <w:tcW w:w="1559"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13.20 - 15.00</w:t>
            </w:r>
          </w:p>
        </w:tc>
        <w:tc>
          <w:tcPr>
            <w:tcW w:w="1985"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13.20 – 15.00</w:t>
            </w:r>
          </w:p>
        </w:tc>
      </w:tr>
      <w:tr w:rsidR="00DC0067" w:rsidRPr="00DC0067" w:rsidTr="00730740">
        <w:tc>
          <w:tcPr>
            <w:tcW w:w="2127" w:type="dxa"/>
          </w:tcPr>
          <w:p w:rsidR="00786376" w:rsidRPr="00DC0067" w:rsidRDefault="00786376" w:rsidP="00ED7267">
            <w:pPr>
              <w:spacing w:after="0" w:line="240" w:lineRule="auto"/>
              <w:ind w:right="-103"/>
              <w:jc w:val="both"/>
              <w:rPr>
                <w:rFonts w:ascii="Times New Roman" w:hAnsi="Times New Roman" w:cs="Times New Roman"/>
                <w:sz w:val="24"/>
                <w:szCs w:val="24"/>
              </w:rPr>
            </w:pPr>
            <w:r w:rsidRPr="00DC0067">
              <w:rPr>
                <w:rFonts w:ascii="Times New Roman" w:hAnsi="Times New Roman" w:cs="Times New Roman"/>
                <w:sz w:val="24"/>
                <w:szCs w:val="24"/>
              </w:rPr>
              <w:t>Постепенный подъем, профилактические физкультурно-оздоровительные процедуры</w:t>
            </w:r>
          </w:p>
        </w:tc>
        <w:tc>
          <w:tcPr>
            <w:tcW w:w="1418"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15.00-15.30</w:t>
            </w:r>
          </w:p>
        </w:tc>
        <w:tc>
          <w:tcPr>
            <w:tcW w:w="1559" w:type="dxa"/>
          </w:tcPr>
          <w:p w:rsidR="00786376" w:rsidRPr="00DC0067" w:rsidRDefault="00786376" w:rsidP="00730740">
            <w:pPr>
              <w:spacing w:after="0" w:line="240" w:lineRule="auto"/>
              <w:ind w:left="-100" w:right="-138"/>
              <w:jc w:val="center"/>
              <w:rPr>
                <w:rFonts w:ascii="Times New Roman" w:hAnsi="Times New Roman" w:cs="Times New Roman"/>
                <w:sz w:val="24"/>
                <w:szCs w:val="24"/>
              </w:rPr>
            </w:pPr>
            <w:r w:rsidRPr="00DC0067">
              <w:rPr>
                <w:rFonts w:ascii="Times New Roman" w:hAnsi="Times New Roman" w:cs="Times New Roman"/>
                <w:sz w:val="24"/>
                <w:szCs w:val="24"/>
              </w:rPr>
              <w:t>15.00 – 15.20</w:t>
            </w:r>
          </w:p>
        </w:tc>
        <w:tc>
          <w:tcPr>
            <w:tcW w:w="1559"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15.00 - 15.20</w:t>
            </w:r>
          </w:p>
        </w:tc>
        <w:tc>
          <w:tcPr>
            <w:tcW w:w="1559"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15.00 - 15.20</w:t>
            </w:r>
          </w:p>
        </w:tc>
        <w:tc>
          <w:tcPr>
            <w:tcW w:w="1985"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15.00 – 15.20</w:t>
            </w:r>
          </w:p>
        </w:tc>
      </w:tr>
      <w:tr w:rsidR="00DC0067" w:rsidRPr="00DC0067" w:rsidTr="00730740">
        <w:tc>
          <w:tcPr>
            <w:tcW w:w="2127"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Игры, кружки, занятия, занятия </w:t>
            </w:r>
            <w:r w:rsidRPr="00DC0067">
              <w:rPr>
                <w:rFonts w:ascii="Times New Roman" w:hAnsi="Times New Roman" w:cs="Times New Roman"/>
                <w:sz w:val="24"/>
                <w:szCs w:val="24"/>
              </w:rPr>
              <w:lastRenderedPageBreak/>
              <w:t>со специалистами, самостоятельная детская деятельность</w:t>
            </w:r>
          </w:p>
        </w:tc>
        <w:tc>
          <w:tcPr>
            <w:tcW w:w="1418" w:type="dxa"/>
          </w:tcPr>
          <w:p w:rsidR="00786376" w:rsidRPr="00DC0067" w:rsidRDefault="00FC20DC"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lastRenderedPageBreak/>
              <w:t>15.30-15.</w:t>
            </w:r>
            <w:r w:rsidR="00786376" w:rsidRPr="00DC0067">
              <w:rPr>
                <w:rFonts w:ascii="Times New Roman" w:hAnsi="Times New Roman" w:cs="Times New Roman"/>
                <w:sz w:val="24"/>
                <w:szCs w:val="24"/>
              </w:rPr>
              <w:t>5</w:t>
            </w:r>
            <w:r w:rsidRPr="00DC0067">
              <w:rPr>
                <w:rFonts w:ascii="Times New Roman" w:hAnsi="Times New Roman" w:cs="Times New Roman"/>
                <w:sz w:val="24"/>
                <w:szCs w:val="24"/>
              </w:rPr>
              <w:t>0</w:t>
            </w:r>
          </w:p>
        </w:tc>
        <w:tc>
          <w:tcPr>
            <w:tcW w:w="1559" w:type="dxa"/>
          </w:tcPr>
          <w:p w:rsidR="00786376" w:rsidRPr="00DC0067" w:rsidRDefault="00786376" w:rsidP="00730740">
            <w:pPr>
              <w:spacing w:after="0" w:line="240" w:lineRule="auto"/>
              <w:ind w:left="-100" w:right="-138"/>
              <w:jc w:val="center"/>
              <w:rPr>
                <w:rFonts w:ascii="Times New Roman" w:hAnsi="Times New Roman" w:cs="Times New Roman"/>
                <w:sz w:val="24"/>
                <w:szCs w:val="24"/>
              </w:rPr>
            </w:pPr>
            <w:r w:rsidRPr="00DC0067">
              <w:rPr>
                <w:rFonts w:ascii="Times New Roman" w:hAnsi="Times New Roman" w:cs="Times New Roman"/>
                <w:sz w:val="24"/>
                <w:szCs w:val="24"/>
              </w:rPr>
              <w:t>15.20 – 15.55</w:t>
            </w:r>
          </w:p>
        </w:tc>
        <w:tc>
          <w:tcPr>
            <w:tcW w:w="1559"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15.20 - 16.00</w:t>
            </w:r>
          </w:p>
        </w:tc>
        <w:tc>
          <w:tcPr>
            <w:tcW w:w="1559"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15.20 - 16.05</w:t>
            </w:r>
          </w:p>
        </w:tc>
        <w:tc>
          <w:tcPr>
            <w:tcW w:w="1985"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15.20 – 16.05</w:t>
            </w:r>
          </w:p>
        </w:tc>
      </w:tr>
      <w:tr w:rsidR="00DC0067" w:rsidRPr="00DC0067" w:rsidTr="00730740">
        <w:tc>
          <w:tcPr>
            <w:tcW w:w="2127"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Подготовка к полднику, полдник</w:t>
            </w:r>
          </w:p>
        </w:tc>
        <w:tc>
          <w:tcPr>
            <w:tcW w:w="1418"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15.50-16.20</w:t>
            </w:r>
          </w:p>
        </w:tc>
        <w:tc>
          <w:tcPr>
            <w:tcW w:w="1559" w:type="dxa"/>
          </w:tcPr>
          <w:p w:rsidR="00786376" w:rsidRPr="00DC0067" w:rsidRDefault="00786376" w:rsidP="00730740">
            <w:pPr>
              <w:spacing w:after="0" w:line="240" w:lineRule="auto"/>
              <w:ind w:right="-138"/>
              <w:jc w:val="center"/>
              <w:rPr>
                <w:rFonts w:ascii="Times New Roman" w:hAnsi="Times New Roman" w:cs="Times New Roman"/>
                <w:sz w:val="24"/>
                <w:szCs w:val="24"/>
              </w:rPr>
            </w:pPr>
            <w:r w:rsidRPr="00DC0067">
              <w:rPr>
                <w:rFonts w:ascii="Times New Roman" w:hAnsi="Times New Roman" w:cs="Times New Roman"/>
                <w:sz w:val="24"/>
                <w:szCs w:val="24"/>
              </w:rPr>
              <w:t>15.55 – 16.15</w:t>
            </w:r>
          </w:p>
        </w:tc>
        <w:tc>
          <w:tcPr>
            <w:tcW w:w="1559"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16.00 - 16.20</w:t>
            </w:r>
          </w:p>
        </w:tc>
        <w:tc>
          <w:tcPr>
            <w:tcW w:w="1559"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16.05 - 16.25</w:t>
            </w:r>
          </w:p>
        </w:tc>
        <w:tc>
          <w:tcPr>
            <w:tcW w:w="1985"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16.05 – 16.25</w:t>
            </w:r>
          </w:p>
        </w:tc>
      </w:tr>
      <w:tr w:rsidR="00DC0067" w:rsidRPr="00DC0067" w:rsidTr="00730740">
        <w:tc>
          <w:tcPr>
            <w:tcW w:w="2127"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Вечерний круг</w:t>
            </w:r>
          </w:p>
        </w:tc>
        <w:tc>
          <w:tcPr>
            <w:tcW w:w="1418"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w:t>
            </w:r>
          </w:p>
        </w:tc>
        <w:tc>
          <w:tcPr>
            <w:tcW w:w="1559" w:type="dxa"/>
          </w:tcPr>
          <w:p w:rsidR="00786376" w:rsidRPr="00DC0067" w:rsidRDefault="00786376" w:rsidP="00730740">
            <w:pPr>
              <w:spacing w:after="0" w:line="240" w:lineRule="auto"/>
              <w:ind w:left="-100" w:right="-138"/>
              <w:jc w:val="center"/>
              <w:rPr>
                <w:rFonts w:ascii="Times New Roman" w:hAnsi="Times New Roman" w:cs="Times New Roman"/>
                <w:sz w:val="24"/>
                <w:szCs w:val="24"/>
              </w:rPr>
            </w:pPr>
            <w:r w:rsidRPr="00DC0067">
              <w:rPr>
                <w:rFonts w:ascii="Times New Roman" w:hAnsi="Times New Roman" w:cs="Times New Roman"/>
                <w:sz w:val="24"/>
                <w:szCs w:val="24"/>
              </w:rPr>
              <w:t>16.15 – 16.25</w:t>
            </w:r>
          </w:p>
        </w:tc>
        <w:tc>
          <w:tcPr>
            <w:tcW w:w="1559"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16.20 - 16.30</w:t>
            </w:r>
          </w:p>
        </w:tc>
        <w:tc>
          <w:tcPr>
            <w:tcW w:w="1559"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16.25 - 16.35</w:t>
            </w:r>
          </w:p>
        </w:tc>
        <w:tc>
          <w:tcPr>
            <w:tcW w:w="1985"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16.25 – 16.35</w:t>
            </w:r>
          </w:p>
        </w:tc>
      </w:tr>
      <w:tr w:rsidR="00DC0067" w:rsidRPr="00DC0067" w:rsidTr="00730740">
        <w:tc>
          <w:tcPr>
            <w:tcW w:w="2127"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Подготовка к прогулке, прогулка, уход детей домой</w:t>
            </w:r>
          </w:p>
        </w:tc>
        <w:tc>
          <w:tcPr>
            <w:tcW w:w="1418"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16.20-18.00</w:t>
            </w:r>
          </w:p>
        </w:tc>
        <w:tc>
          <w:tcPr>
            <w:tcW w:w="1559" w:type="dxa"/>
          </w:tcPr>
          <w:p w:rsidR="00786376" w:rsidRPr="00DC0067" w:rsidRDefault="00786376" w:rsidP="00730740">
            <w:pPr>
              <w:spacing w:after="0" w:line="240" w:lineRule="auto"/>
              <w:ind w:left="-100" w:right="-138"/>
              <w:jc w:val="center"/>
              <w:rPr>
                <w:rFonts w:ascii="Times New Roman" w:hAnsi="Times New Roman" w:cs="Times New Roman"/>
                <w:sz w:val="24"/>
                <w:szCs w:val="24"/>
              </w:rPr>
            </w:pPr>
            <w:r w:rsidRPr="00DC0067">
              <w:rPr>
                <w:rFonts w:ascii="Times New Roman" w:hAnsi="Times New Roman" w:cs="Times New Roman"/>
                <w:sz w:val="24"/>
                <w:szCs w:val="24"/>
              </w:rPr>
              <w:t>16.25 – 18.00</w:t>
            </w:r>
          </w:p>
        </w:tc>
        <w:tc>
          <w:tcPr>
            <w:tcW w:w="1559"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16.30 - 18.00</w:t>
            </w:r>
          </w:p>
        </w:tc>
        <w:tc>
          <w:tcPr>
            <w:tcW w:w="1559"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16.35 - 18.00</w:t>
            </w:r>
          </w:p>
        </w:tc>
        <w:tc>
          <w:tcPr>
            <w:tcW w:w="1985"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16.35 – 18.00</w:t>
            </w:r>
          </w:p>
        </w:tc>
      </w:tr>
    </w:tbl>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2E20F9">
      <w:pPr>
        <w:spacing w:after="0" w:line="240" w:lineRule="auto"/>
        <w:jc w:val="right"/>
        <w:rPr>
          <w:rFonts w:ascii="Times New Roman" w:hAnsi="Times New Roman" w:cs="Times New Roman"/>
          <w:b/>
          <w:sz w:val="24"/>
          <w:szCs w:val="24"/>
        </w:rPr>
      </w:pPr>
      <w:r w:rsidRPr="00DC0067">
        <w:rPr>
          <w:rFonts w:ascii="Times New Roman" w:hAnsi="Times New Roman" w:cs="Times New Roman"/>
          <w:b/>
          <w:sz w:val="24"/>
          <w:szCs w:val="24"/>
        </w:rPr>
        <w:t>(теплый период года)</w:t>
      </w:r>
    </w:p>
    <w:tbl>
      <w:tblPr>
        <w:tblStyle w:val="a5"/>
        <w:tblW w:w="10207" w:type="dxa"/>
        <w:tblInd w:w="-176" w:type="dxa"/>
        <w:tblLayout w:type="fixed"/>
        <w:tblLook w:val="04A0" w:firstRow="1" w:lastRow="0" w:firstColumn="1" w:lastColumn="0" w:noHBand="0" w:noVBand="1"/>
      </w:tblPr>
      <w:tblGrid>
        <w:gridCol w:w="3545"/>
        <w:gridCol w:w="1701"/>
        <w:gridCol w:w="1630"/>
        <w:gridCol w:w="1665"/>
        <w:gridCol w:w="1666"/>
      </w:tblGrid>
      <w:tr w:rsidR="00DC0067" w:rsidRPr="00DC0067" w:rsidTr="00730740">
        <w:trPr>
          <w:trHeight w:val="784"/>
        </w:trPr>
        <w:tc>
          <w:tcPr>
            <w:tcW w:w="354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Режимные моменты</w:t>
            </w:r>
          </w:p>
        </w:tc>
        <w:tc>
          <w:tcPr>
            <w:tcW w:w="1701"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Группа раннего возраста</w:t>
            </w:r>
          </w:p>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(2-3 года)</w:t>
            </w:r>
          </w:p>
        </w:tc>
        <w:tc>
          <w:tcPr>
            <w:tcW w:w="1630"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Младшая группа</w:t>
            </w:r>
          </w:p>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(3-4 года)</w:t>
            </w:r>
          </w:p>
        </w:tc>
        <w:tc>
          <w:tcPr>
            <w:tcW w:w="1665" w:type="dxa"/>
          </w:tcPr>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Средняя группа</w:t>
            </w:r>
          </w:p>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(4-5 лет)</w:t>
            </w:r>
          </w:p>
        </w:tc>
        <w:tc>
          <w:tcPr>
            <w:tcW w:w="1666" w:type="dxa"/>
          </w:tcPr>
          <w:p w:rsidR="00786376" w:rsidRPr="00DC0067" w:rsidRDefault="00730740"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Старший дошкольный возраст</w:t>
            </w:r>
          </w:p>
          <w:p w:rsidR="00786376" w:rsidRPr="00DC0067" w:rsidRDefault="00786376" w:rsidP="00730740">
            <w:pPr>
              <w:spacing w:after="0" w:line="240" w:lineRule="auto"/>
              <w:jc w:val="center"/>
              <w:rPr>
                <w:rFonts w:ascii="Times New Roman" w:hAnsi="Times New Roman" w:cs="Times New Roman"/>
                <w:sz w:val="24"/>
                <w:szCs w:val="24"/>
              </w:rPr>
            </w:pPr>
            <w:r w:rsidRPr="00DC0067">
              <w:rPr>
                <w:rFonts w:ascii="Times New Roman" w:hAnsi="Times New Roman" w:cs="Times New Roman"/>
                <w:sz w:val="24"/>
                <w:szCs w:val="24"/>
              </w:rPr>
              <w:t>(5-</w:t>
            </w:r>
            <w:r w:rsidR="00730740" w:rsidRPr="00DC0067">
              <w:rPr>
                <w:rFonts w:ascii="Times New Roman" w:hAnsi="Times New Roman" w:cs="Times New Roman"/>
                <w:sz w:val="24"/>
                <w:szCs w:val="24"/>
              </w:rPr>
              <w:t>7(8)</w:t>
            </w:r>
            <w:r w:rsidRPr="00DC0067">
              <w:rPr>
                <w:rFonts w:ascii="Times New Roman" w:hAnsi="Times New Roman" w:cs="Times New Roman"/>
                <w:sz w:val="24"/>
                <w:szCs w:val="24"/>
              </w:rPr>
              <w:t xml:space="preserve"> лет)</w:t>
            </w:r>
          </w:p>
        </w:tc>
      </w:tr>
      <w:tr w:rsidR="00DC0067" w:rsidRPr="00DC0067" w:rsidTr="00730740">
        <w:tc>
          <w:tcPr>
            <w:tcW w:w="354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Приход детей в детский сад, свободная игра, утренняя гимнастика</w:t>
            </w:r>
          </w:p>
        </w:tc>
        <w:tc>
          <w:tcPr>
            <w:tcW w:w="1701" w:type="dxa"/>
          </w:tcPr>
          <w:p w:rsidR="00786376" w:rsidRPr="00DC0067" w:rsidRDefault="00FC20DC"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7.30-8.2</w:t>
            </w:r>
            <w:r w:rsidR="00786376" w:rsidRPr="00DC0067">
              <w:rPr>
                <w:rFonts w:ascii="Times New Roman" w:hAnsi="Times New Roman" w:cs="Times New Roman"/>
                <w:sz w:val="24"/>
                <w:szCs w:val="24"/>
              </w:rPr>
              <w:t>0</w:t>
            </w:r>
          </w:p>
          <w:p w:rsidR="00786376" w:rsidRPr="00DC0067" w:rsidRDefault="00786376" w:rsidP="00786376">
            <w:pPr>
              <w:spacing w:after="0" w:line="240" w:lineRule="auto"/>
              <w:jc w:val="both"/>
              <w:rPr>
                <w:rFonts w:ascii="Times New Roman" w:hAnsi="Times New Roman" w:cs="Times New Roman"/>
                <w:sz w:val="24"/>
                <w:szCs w:val="24"/>
              </w:rPr>
            </w:pPr>
          </w:p>
        </w:tc>
        <w:tc>
          <w:tcPr>
            <w:tcW w:w="163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7.30 – 8.10</w:t>
            </w:r>
          </w:p>
        </w:tc>
        <w:tc>
          <w:tcPr>
            <w:tcW w:w="166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7.30 – 8.15</w:t>
            </w:r>
          </w:p>
        </w:tc>
        <w:tc>
          <w:tcPr>
            <w:tcW w:w="1666"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7.30 – 8.20</w:t>
            </w:r>
          </w:p>
        </w:tc>
      </w:tr>
      <w:tr w:rsidR="00DC0067" w:rsidRPr="00DC0067" w:rsidTr="00730740">
        <w:tc>
          <w:tcPr>
            <w:tcW w:w="354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Подготовка к завтраку, завтрак, дежурство</w:t>
            </w:r>
          </w:p>
        </w:tc>
        <w:tc>
          <w:tcPr>
            <w:tcW w:w="1701" w:type="dxa"/>
          </w:tcPr>
          <w:p w:rsidR="00786376" w:rsidRPr="00DC0067" w:rsidRDefault="00FC20DC"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8.2</w:t>
            </w:r>
            <w:r w:rsidR="00786376" w:rsidRPr="00DC0067">
              <w:rPr>
                <w:rFonts w:ascii="Times New Roman" w:hAnsi="Times New Roman" w:cs="Times New Roman"/>
                <w:sz w:val="24"/>
                <w:szCs w:val="24"/>
              </w:rPr>
              <w:t xml:space="preserve">0 </w:t>
            </w:r>
            <w:r w:rsidRPr="00DC0067">
              <w:rPr>
                <w:rFonts w:ascii="Times New Roman" w:hAnsi="Times New Roman" w:cs="Times New Roman"/>
                <w:sz w:val="24"/>
                <w:szCs w:val="24"/>
              </w:rPr>
              <w:t>–</w:t>
            </w:r>
            <w:r w:rsidR="00786376" w:rsidRPr="00DC0067">
              <w:rPr>
                <w:rFonts w:ascii="Times New Roman" w:hAnsi="Times New Roman" w:cs="Times New Roman"/>
                <w:sz w:val="24"/>
                <w:szCs w:val="24"/>
              </w:rPr>
              <w:t xml:space="preserve"> </w:t>
            </w:r>
            <w:r w:rsidRPr="00DC0067">
              <w:rPr>
                <w:rFonts w:ascii="Times New Roman" w:hAnsi="Times New Roman" w:cs="Times New Roman"/>
                <w:sz w:val="24"/>
                <w:szCs w:val="24"/>
              </w:rPr>
              <w:t>9.00</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8.30-9.00</w:t>
            </w:r>
          </w:p>
        </w:tc>
        <w:tc>
          <w:tcPr>
            <w:tcW w:w="163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8.10 – 8.40</w:t>
            </w:r>
          </w:p>
        </w:tc>
        <w:tc>
          <w:tcPr>
            <w:tcW w:w="166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8.15 – 8.45</w:t>
            </w:r>
          </w:p>
        </w:tc>
        <w:tc>
          <w:tcPr>
            <w:tcW w:w="1666"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8.20 – 8.40</w:t>
            </w:r>
          </w:p>
        </w:tc>
      </w:tr>
      <w:tr w:rsidR="00DC0067" w:rsidRPr="00DC0067" w:rsidTr="00730740">
        <w:tc>
          <w:tcPr>
            <w:tcW w:w="354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Утренний круг</w:t>
            </w:r>
          </w:p>
        </w:tc>
        <w:tc>
          <w:tcPr>
            <w:tcW w:w="1701"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163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8.40 – 9.00</w:t>
            </w:r>
          </w:p>
        </w:tc>
        <w:tc>
          <w:tcPr>
            <w:tcW w:w="166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8.45 – 9.00</w:t>
            </w:r>
          </w:p>
        </w:tc>
        <w:tc>
          <w:tcPr>
            <w:tcW w:w="1666"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8.45 – 9.00</w:t>
            </w:r>
          </w:p>
        </w:tc>
      </w:tr>
      <w:tr w:rsidR="00DC0067" w:rsidRPr="00DC0067" w:rsidTr="00730740">
        <w:tc>
          <w:tcPr>
            <w:tcW w:w="3545" w:type="dxa"/>
          </w:tcPr>
          <w:p w:rsidR="00786376" w:rsidRPr="00DC0067" w:rsidRDefault="00786376" w:rsidP="00786376">
            <w:pPr>
              <w:spacing w:after="0" w:line="240" w:lineRule="auto"/>
              <w:ind w:right="-108"/>
              <w:jc w:val="both"/>
              <w:rPr>
                <w:rFonts w:ascii="Times New Roman" w:hAnsi="Times New Roman" w:cs="Times New Roman"/>
                <w:sz w:val="24"/>
                <w:szCs w:val="24"/>
              </w:rPr>
            </w:pPr>
            <w:r w:rsidRPr="00DC0067">
              <w:rPr>
                <w:rFonts w:ascii="Times New Roman" w:hAnsi="Times New Roman" w:cs="Times New Roman"/>
                <w:sz w:val="24"/>
                <w:szCs w:val="24"/>
              </w:rPr>
              <w:t>Подготовка к прогулке, прогулка  (игры, наблюдения, воздушные и солнечные ванны, водные процедуры)</w:t>
            </w:r>
          </w:p>
        </w:tc>
        <w:tc>
          <w:tcPr>
            <w:tcW w:w="1701" w:type="dxa"/>
          </w:tcPr>
          <w:p w:rsidR="00786376" w:rsidRPr="00DC0067" w:rsidRDefault="00FC20DC"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9.00 - 11.3</w:t>
            </w:r>
            <w:r w:rsidR="00786376" w:rsidRPr="00DC0067">
              <w:rPr>
                <w:rFonts w:ascii="Times New Roman" w:hAnsi="Times New Roman" w:cs="Times New Roman"/>
                <w:sz w:val="24"/>
                <w:szCs w:val="24"/>
              </w:rPr>
              <w:t>0</w:t>
            </w:r>
          </w:p>
          <w:p w:rsidR="00786376" w:rsidRPr="00DC0067" w:rsidRDefault="00786376" w:rsidP="00786376">
            <w:pPr>
              <w:spacing w:after="0" w:line="240" w:lineRule="auto"/>
              <w:jc w:val="both"/>
              <w:rPr>
                <w:rFonts w:ascii="Times New Roman" w:hAnsi="Times New Roman" w:cs="Times New Roman"/>
                <w:sz w:val="24"/>
                <w:szCs w:val="24"/>
              </w:rPr>
            </w:pPr>
          </w:p>
        </w:tc>
        <w:tc>
          <w:tcPr>
            <w:tcW w:w="163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9.00 – 12.00</w:t>
            </w:r>
          </w:p>
        </w:tc>
        <w:tc>
          <w:tcPr>
            <w:tcW w:w="166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9.00 – 12.15</w:t>
            </w:r>
          </w:p>
        </w:tc>
        <w:tc>
          <w:tcPr>
            <w:tcW w:w="1666"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9.00 – 12.30</w:t>
            </w:r>
          </w:p>
        </w:tc>
      </w:tr>
      <w:tr w:rsidR="00DC0067" w:rsidRPr="00DC0067" w:rsidTr="00730740">
        <w:tc>
          <w:tcPr>
            <w:tcW w:w="354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Второй завтрак</w:t>
            </w:r>
          </w:p>
        </w:tc>
        <w:tc>
          <w:tcPr>
            <w:tcW w:w="1701"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10.00 - 10.10</w:t>
            </w:r>
          </w:p>
          <w:p w:rsidR="00786376" w:rsidRPr="00DC0067" w:rsidRDefault="00786376" w:rsidP="00786376">
            <w:pPr>
              <w:spacing w:after="0" w:line="240" w:lineRule="auto"/>
              <w:jc w:val="both"/>
              <w:rPr>
                <w:rFonts w:ascii="Times New Roman" w:hAnsi="Times New Roman" w:cs="Times New Roman"/>
                <w:sz w:val="24"/>
                <w:szCs w:val="24"/>
              </w:rPr>
            </w:pPr>
          </w:p>
        </w:tc>
        <w:tc>
          <w:tcPr>
            <w:tcW w:w="163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10.00 – 10.10</w:t>
            </w:r>
          </w:p>
        </w:tc>
        <w:tc>
          <w:tcPr>
            <w:tcW w:w="166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10.10 – 10.20</w:t>
            </w:r>
          </w:p>
        </w:tc>
        <w:tc>
          <w:tcPr>
            <w:tcW w:w="1666"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10.40 – 10.50</w:t>
            </w:r>
          </w:p>
        </w:tc>
      </w:tr>
      <w:tr w:rsidR="00DC0067" w:rsidRPr="00DC0067" w:rsidTr="00730740">
        <w:tc>
          <w:tcPr>
            <w:tcW w:w="354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Возвращение с прогулки, игры, занятия</w:t>
            </w:r>
          </w:p>
        </w:tc>
        <w:tc>
          <w:tcPr>
            <w:tcW w:w="1701"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11.45 – 12.00</w:t>
            </w:r>
          </w:p>
          <w:p w:rsidR="00786376" w:rsidRPr="00DC0067" w:rsidRDefault="00786376" w:rsidP="00786376">
            <w:pPr>
              <w:spacing w:after="0" w:line="240" w:lineRule="auto"/>
              <w:jc w:val="both"/>
              <w:rPr>
                <w:rFonts w:ascii="Times New Roman" w:hAnsi="Times New Roman" w:cs="Times New Roman"/>
                <w:sz w:val="24"/>
                <w:szCs w:val="24"/>
              </w:rPr>
            </w:pPr>
          </w:p>
        </w:tc>
        <w:tc>
          <w:tcPr>
            <w:tcW w:w="163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12.00 – 12.20</w:t>
            </w:r>
          </w:p>
        </w:tc>
        <w:tc>
          <w:tcPr>
            <w:tcW w:w="166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12.15 – 12.30</w:t>
            </w:r>
          </w:p>
        </w:tc>
        <w:tc>
          <w:tcPr>
            <w:tcW w:w="1666"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12.30 – 12.40</w:t>
            </w:r>
          </w:p>
        </w:tc>
      </w:tr>
      <w:tr w:rsidR="00DC0067" w:rsidRPr="00DC0067" w:rsidTr="00730740">
        <w:tc>
          <w:tcPr>
            <w:tcW w:w="354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Подготовка к обеду, обед, дежурство</w:t>
            </w:r>
          </w:p>
        </w:tc>
        <w:tc>
          <w:tcPr>
            <w:tcW w:w="1701"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12.00-12.30</w:t>
            </w:r>
          </w:p>
        </w:tc>
        <w:tc>
          <w:tcPr>
            <w:tcW w:w="163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12.20 – 13.00</w:t>
            </w:r>
          </w:p>
        </w:tc>
        <w:tc>
          <w:tcPr>
            <w:tcW w:w="166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12.30 – 13.10</w:t>
            </w:r>
          </w:p>
        </w:tc>
        <w:tc>
          <w:tcPr>
            <w:tcW w:w="1666"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12.40 – 13.20</w:t>
            </w:r>
          </w:p>
        </w:tc>
      </w:tr>
      <w:tr w:rsidR="00DC0067" w:rsidRPr="00DC0067" w:rsidTr="00730740">
        <w:tc>
          <w:tcPr>
            <w:tcW w:w="354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Подготовка ко сну, чтение перед сном, дневной сон</w:t>
            </w:r>
          </w:p>
        </w:tc>
        <w:tc>
          <w:tcPr>
            <w:tcW w:w="1701"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12.30-15.00</w:t>
            </w:r>
          </w:p>
        </w:tc>
        <w:tc>
          <w:tcPr>
            <w:tcW w:w="163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13.00 –15.00                                     </w:t>
            </w:r>
          </w:p>
        </w:tc>
        <w:tc>
          <w:tcPr>
            <w:tcW w:w="166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13.10 – 15.00</w:t>
            </w:r>
          </w:p>
        </w:tc>
        <w:tc>
          <w:tcPr>
            <w:tcW w:w="1666"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13.20 – 15.00</w:t>
            </w:r>
          </w:p>
        </w:tc>
      </w:tr>
      <w:tr w:rsidR="00DC0067" w:rsidRPr="00DC0067" w:rsidTr="00730740">
        <w:tc>
          <w:tcPr>
            <w:tcW w:w="354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Постепенный подъем, профилактические физкультурно-оздоровительные процедуры</w:t>
            </w:r>
          </w:p>
        </w:tc>
        <w:tc>
          <w:tcPr>
            <w:tcW w:w="1701"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15.00 – 15.</w:t>
            </w:r>
            <w:r w:rsidR="00FC20DC" w:rsidRPr="00DC0067">
              <w:rPr>
                <w:rFonts w:ascii="Times New Roman" w:hAnsi="Times New Roman" w:cs="Times New Roman"/>
                <w:sz w:val="24"/>
                <w:szCs w:val="24"/>
              </w:rPr>
              <w:t>3</w:t>
            </w:r>
            <w:r w:rsidRPr="00DC0067">
              <w:rPr>
                <w:rFonts w:ascii="Times New Roman" w:hAnsi="Times New Roman" w:cs="Times New Roman"/>
                <w:sz w:val="24"/>
                <w:szCs w:val="24"/>
              </w:rPr>
              <w:t>0</w:t>
            </w:r>
          </w:p>
          <w:p w:rsidR="00786376" w:rsidRPr="00DC0067" w:rsidRDefault="00786376" w:rsidP="00786376">
            <w:pPr>
              <w:spacing w:after="0" w:line="240" w:lineRule="auto"/>
              <w:jc w:val="both"/>
              <w:rPr>
                <w:rFonts w:ascii="Times New Roman" w:hAnsi="Times New Roman" w:cs="Times New Roman"/>
                <w:sz w:val="24"/>
                <w:szCs w:val="24"/>
              </w:rPr>
            </w:pPr>
          </w:p>
        </w:tc>
        <w:tc>
          <w:tcPr>
            <w:tcW w:w="163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15.00 – 15.20</w:t>
            </w:r>
          </w:p>
        </w:tc>
        <w:tc>
          <w:tcPr>
            <w:tcW w:w="166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15.00 – 15.20</w:t>
            </w:r>
          </w:p>
        </w:tc>
        <w:tc>
          <w:tcPr>
            <w:tcW w:w="1666"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15.00 – 15.20</w:t>
            </w:r>
          </w:p>
        </w:tc>
      </w:tr>
      <w:tr w:rsidR="00DC0067" w:rsidRPr="00DC0067" w:rsidTr="00730740">
        <w:tc>
          <w:tcPr>
            <w:tcW w:w="354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Игры, кружки, самостоятельная детская деятельность</w:t>
            </w:r>
          </w:p>
        </w:tc>
        <w:tc>
          <w:tcPr>
            <w:tcW w:w="1701" w:type="dxa"/>
          </w:tcPr>
          <w:p w:rsidR="00786376" w:rsidRPr="00DC0067" w:rsidRDefault="00FC20DC" w:rsidP="00FC20DC">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15.3</w:t>
            </w:r>
            <w:r w:rsidR="00786376" w:rsidRPr="00DC0067">
              <w:rPr>
                <w:rFonts w:ascii="Times New Roman" w:hAnsi="Times New Roman" w:cs="Times New Roman"/>
                <w:sz w:val="24"/>
                <w:szCs w:val="24"/>
              </w:rPr>
              <w:t>0 – 15.5</w:t>
            </w:r>
            <w:r w:rsidRPr="00DC0067">
              <w:rPr>
                <w:rFonts w:ascii="Times New Roman" w:hAnsi="Times New Roman" w:cs="Times New Roman"/>
                <w:sz w:val="24"/>
                <w:szCs w:val="24"/>
              </w:rPr>
              <w:t>0</w:t>
            </w:r>
          </w:p>
        </w:tc>
        <w:tc>
          <w:tcPr>
            <w:tcW w:w="163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15.20 – 15.55</w:t>
            </w:r>
          </w:p>
        </w:tc>
        <w:tc>
          <w:tcPr>
            <w:tcW w:w="166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15.20 – 16.00</w:t>
            </w:r>
          </w:p>
        </w:tc>
        <w:tc>
          <w:tcPr>
            <w:tcW w:w="1666"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15.20 – 16.05</w:t>
            </w:r>
          </w:p>
        </w:tc>
      </w:tr>
      <w:tr w:rsidR="00DC0067" w:rsidRPr="00DC0067" w:rsidTr="00730740">
        <w:tc>
          <w:tcPr>
            <w:tcW w:w="354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Подготовка к полднику, полдник</w:t>
            </w:r>
          </w:p>
        </w:tc>
        <w:tc>
          <w:tcPr>
            <w:tcW w:w="1701"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15.50 - 16.20</w:t>
            </w:r>
          </w:p>
        </w:tc>
        <w:tc>
          <w:tcPr>
            <w:tcW w:w="163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15.55 – 16.15</w:t>
            </w:r>
          </w:p>
        </w:tc>
        <w:tc>
          <w:tcPr>
            <w:tcW w:w="166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16.00 – 16.20</w:t>
            </w:r>
          </w:p>
        </w:tc>
        <w:tc>
          <w:tcPr>
            <w:tcW w:w="1666"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16.05 – 16.25</w:t>
            </w:r>
          </w:p>
        </w:tc>
      </w:tr>
      <w:tr w:rsidR="00DC0067" w:rsidRPr="00DC0067" w:rsidTr="00730740">
        <w:tc>
          <w:tcPr>
            <w:tcW w:w="354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Вечерний круг</w:t>
            </w:r>
          </w:p>
        </w:tc>
        <w:tc>
          <w:tcPr>
            <w:tcW w:w="1701"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w:t>
            </w:r>
          </w:p>
        </w:tc>
        <w:tc>
          <w:tcPr>
            <w:tcW w:w="163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16.15 – 16.25</w:t>
            </w:r>
          </w:p>
        </w:tc>
        <w:tc>
          <w:tcPr>
            <w:tcW w:w="166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16.20 – 16.30</w:t>
            </w:r>
          </w:p>
        </w:tc>
        <w:tc>
          <w:tcPr>
            <w:tcW w:w="1666"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16.25 – 16.35</w:t>
            </w:r>
          </w:p>
        </w:tc>
      </w:tr>
      <w:tr w:rsidR="00DC0067" w:rsidRPr="00DC0067" w:rsidTr="00730740">
        <w:tc>
          <w:tcPr>
            <w:tcW w:w="354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Подготовка к прогулке, прогулка, уход детей домой</w:t>
            </w:r>
          </w:p>
        </w:tc>
        <w:tc>
          <w:tcPr>
            <w:tcW w:w="1701"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16.25 – 18.00</w:t>
            </w:r>
          </w:p>
        </w:tc>
        <w:tc>
          <w:tcPr>
            <w:tcW w:w="163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16.25 – 18.00</w:t>
            </w:r>
          </w:p>
        </w:tc>
        <w:tc>
          <w:tcPr>
            <w:tcW w:w="166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16.30 – 18.00</w:t>
            </w:r>
          </w:p>
        </w:tc>
        <w:tc>
          <w:tcPr>
            <w:tcW w:w="1666"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16.35 – 18.00</w:t>
            </w:r>
          </w:p>
        </w:tc>
      </w:tr>
    </w:tbl>
    <w:p w:rsidR="00786376" w:rsidRPr="00DC0067" w:rsidRDefault="00786376" w:rsidP="00786376">
      <w:pPr>
        <w:tabs>
          <w:tab w:val="center" w:pos="4677"/>
        </w:tabs>
        <w:spacing w:after="0" w:line="240" w:lineRule="auto"/>
        <w:jc w:val="both"/>
        <w:rPr>
          <w:rFonts w:ascii="Times New Roman" w:hAnsi="Times New Roman" w:cs="Times New Roman"/>
          <w:sz w:val="24"/>
          <w:szCs w:val="24"/>
        </w:rPr>
      </w:pPr>
    </w:p>
    <w:p w:rsidR="00786376" w:rsidRPr="00DC0067" w:rsidRDefault="00786376" w:rsidP="00786376">
      <w:pPr>
        <w:tabs>
          <w:tab w:val="center" w:pos="4677"/>
        </w:tabs>
        <w:spacing w:after="0" w:line="240" w:lineRule="auto"/>
        <w:jc w:val="both"/>
        <w:rPr>
          <w:rFonts w:ascii="Times New Roman" w:hAnsi="Times New Roman" w:cs="Times New Roman"/>
          <w:sz w:val="24"/>
          <w:szCs w:val="24"/>
        </w:rPr>
      </w:pPr>
    </w:p>
    <w:p w:rsidR="00ED7267" w:rsidRPr="00DC0067" w:rsidRDefault="00ED7267" w:rsidP="00786376">
      <w:pPr>
        <w:tabs>
          <w:tab w:val="center" w:pos="4677"/>
        </w:tabs>
        <w:spacing w:after="0" w:line="240" w:lineRule="auto"/>
        <w:jc w:val="both"/>
        <w:rPr>
          <w:rFonts w:ascii="Times New Roman" w:hAnsi="Times New Roman" w:cs="Times New Roman"/>
          <w:sz w:val="24"/>
          <w:szCs w:val="24"/>
        </w:rPr>
      </w:pPr>
    </w:p>
    <w:p w:rsidR="00ED7267" w:rsidRPr="00DC0067" w:rsidRDefault="00ED7267" w:rsidP="00786376">
      <w:pPr>
        <w:tabs>
          <w:tab w:val="center" w:pos="4677"/>
        </w:tabs>
        <w:spacing w:after="0" w:line="240" w:lineRule="auto"/>
        <w:jc w:val="both"/>
        <w:rPr>
          <w:rFonts w:ascii="Times New Roman" w:hAnsi="Times New Roman" w:cs="Times New Roman"/>
          <w:sz w:val="24"/>
          <w:szCs w:val="24"/>
        </w:rPr>
      </w:pPr>
    </w:p>
    <w:p w:rsidR="00ED7267" w:rsidRPr="00DC0067" w:rsidRDefault="00ED7267" w:rsidP="00786376">
      <w:pPr>
        <w:tabs>
          <w:tab w:val="center" w:pos="4677"/>
        </w:tabs>
        <w:spacing w:after="0" w:line="240" w:lineRule="auto"/>
        <w:jc w:val="both"/>
        <w:rPr>
          <w:rFonts w:ascii="Times New Roman" w:hAnsi="Times New Roman" w:cs="Times New Roman"/>
          <w:sz w:val="24"/>
          <w:szCs w:val="24"/>
        </w:rPr>
      </w:pPr>
    </w:p>
    <w:p w:rsidR="00786376" w:rsidRPr="00DC0067" w:rsidRDefault="00786376" w:rsidP="002E20F9">
      <w:pPr>
        <w:autoSpaceDE w:val="0"/>
        <w:autoSpaceDN w:val="0"/>
        <w:adjustRightInd w:val="0"/>
        <w:spacing w:after="0" w:line="240" w:lineRule="auto"/>
        <w:jc w:val="right"/>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 xml:space="preserve">Приложении № </w:t>
      </w:r>
      <w:r w:rsidR="00EB5FF2" w:rsidRPr="00DC0067">
        <w:rPr>
          <w:rFonts w:ascii="Times New Roman" w:eastAsia="LiberationSerif" w:hAnsi="Times New Roman" w:cs="Times New Roman"/>
          <w:sz w:val="24"/>
          <w:szCs w:val="24"/>
        </w:rPr>
        <w:t>8</w:t>
      </w:r>
    </w:p>
    <w:tbl>
      <w:tblPr>
        <w:tblStyle w:val="a5"/>
        <w:tblW w:w="9644" w:type="dxa"/>
        <w:tblLook w:val="04A0" w:firstRow="1" w:lastRow="0" w:firstColumn="1" w:lastColumn="0" w:noHBand="0" w:noVBand="1"/>
      </w:tblPr>
      <w:tblGrid>
        <w:gridCol w:w="5609"/>
        <w:gridCol w:w="4035"/>
      </w:tblGrid>
      <w:tr w:rsidR="00DC0067" w:rsidRPr="00DC0067" w:rsidTr="001451C1">
        <w:trPr>
          <w:trHeight w:val="1849"/>
        </w:trPr>
        <w:tc>
          <w:tcPr>
            <w:tcW w:w="5609" w:type="dxa"/>
            <w:tcBorders>
              <w:top w:val="nil"/>
              <w:left w:val="nil"/>
              <w:bottom w:val="nil"/>
              <w:right w:val="nil"/>
            </w:tcBorders>
          </w:tcPr>
          <w:p w:rsidR="001451C1" w:rsidRPr="00DC0067" w:rsidRDefault="001451C1" w:rsidP="001451C1">
            <w:pPr>
              <w:spacing w:after="0" w:line="240" w:lineRule="auto"/>
              <w:jc w:val="both"/>
              <w:rPr>
                <w:rFonts w:ascii="Times New Roman" w:hAnsi="Times New Roman" w:cs="Times New Roman"/>
                <w:b/>
                <w:sz w:val="24"/>
                <w:szCs w:val="24"/>
              </w:rPr>
            </w:pPr>
          </w:p>
        </w:tc>
        <w:tc>
          <w:tcPr>
            <w:tcW w:w="4035" w:type="dxa"/>
            <w:tcBorders>
              <w:top w:val="nil"/>
              <w:left w:val="nil"/>
              <w:bottom w:val="nil"/>
              <w:right w:val="nil"/>
            </w:tcBorders>
          </w:tcPr>
          <w:p w:rsidR="001451C1" w:rsidRPr="00DC0067" w:rsidRDefault="001451C1" w:rsidP="001451C1">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 xml:space="preserve"> </w:t>
            </w:r>
          </w:p>
          <w:p w:rsidR="001451C1" w:rsidRPr="00DC0067" w:rsidRDefault="001451C1" w:rsidP="001451C1">
            <w:pPr>
              <w:spacing w:after="0" w:line="240" w:lineRule="auto"/>
              <w:ind w:left="60"/>
              <w:jc w:val="both"/>
              <w:rPr>
                <w:rFonts w:ascii="Times New Roman" w:hAnsi="Times New Roman" w:cs="Times New Roman"/>
                <w:b/>
                <w:sz w:val="24"/>
                <w:szCs w:val="24"/>
              </w:rPr>
            </w:pPr>
            <w:r w:rsidRPr="00DC0067">
              <w:rPr>
                <w:rFonts w:ascii="Times New Roman" w:hAnsi="Times New Roman" w:cs="Times New Roman"/>
                <w:b/>
                <w:sz w:val="24"/>
                <w:szCs w:val="24"/>
              </w:rPr>
              <w:t xml:space="preserve"> Утверждаю                                                                                                                                    </w:t>
            </w:r>
          </w:p>
          <w:p w:rsidR="001451C1" w:rsidRPr="00DC0067" w:rsidRDefault="001451C1" w:rsidP="001451C1">
            <w:pPr>
              <w:spacing w:after="0" w:line="240" w:lineRule="auto"/>
              <w:jc w:val="both"/>
              <w:rPr>
                <w:rFonts w:ascii="Times New Roman" w:hAnsi="Times New Roman" w:cs="Times New Roman"/>
                <w:sz w:val="24"/>
                <w:szCs w:val="24"/>
              </w:rPr>
            </w:pPr>
            <w:r w:rsidRPr="00DC0067">
              <w:rPr>
                <w:rFonts w:ascii="Times New Roman" w:hAnsi="Times New Roman" w:cs="Times New Roman"/>
                <w:b/>
                <w:sz w:val="24"/>
                <w:szCs w:val="24"/>
              </w:rPr>
              <w:t xml:space="preserve">  </w:t>
            </w:r>
            <w:r w:rsidRPr="00DC0067">
              <w:rPr>
                <w:rFonts w:ascii="Times New Roman" w:hAnsi="Times New Roman" w:cs="Times New Roman"/>
                <w:sz w:val="24"/>
                <w:szCs w:val="24"/>
              </w:rPr>
              <w:t>Заведующий</w:t>
            </w:r>
          </w:p>
          <w:p w:rsidR="001451C1" w:rsidRPr="00DC0067" w:rsidRDefault="001451C1" w:rsidP="001451C1">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МБДОУ детского сада № 527</w:t>
            </w:r>
          </w:p>
          <w:p w:rsidR="001451C1" w:rsidRPr="00DC0067" w:rsidRDefault="001451C1" w:rsidP="001451C1">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___________Костицына Л.М.                                                                                                                                      </w:t>
            </w:r>
          </w:p>
          <w:p w:rsidR="001451C1" w:rsidRPr="00DC0067" w:rsidRDefault="001451C1" w:rsidP="001451C1">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       » _____________ 20__ г</w:t>
            </w:r>
          </w:p>
          <w:p w:rsidR="001451C1" w:rsidRPr="00DC0067" w:rsidRDefault="001451C1" w:rsidP="001451C1">
            <w:pPr>
              <w:pStyle w:val="2"/>
              <w:spacing w:before="0" w:after="0"/>
              <w:jc w:val="both"/>
              <w:outlineLvl w:val="1"/>
              <w:rPr>
                <w:rFonts w:ascii="Times New Roman" w:hAnsi="Times New Roman" w:cs="Times New Roman"/>
                <w:b w:val="0"/>
                <w:sz w:val="24"/>
                <w:szCs w:val="24"/>
              </w:rPr>
            </w:pPr>
          </w:p>
          <w:p w:rsidR="001451C1" w:rsidRPr="00DC0067" w:rsidRDefault="001451C1" w:rsidP="001451C1">
            <w:pPr>
              <w:spacing w:after="0" w:line="240" w:lineRule="auto"/>
              <w:jc w:val="both"/>
              <w:rPr>
                <w:rFonts w:ascii="Times New Roman" w:hAnsi="Times New Roman" w:cs="Times New Roman"/>
                <w:b/>
                <w:sz w:val="24"/>
                <w:szCs w:val="24"/>
              </w:rPr>
            </w:pPr>
          </w:p>
        </w:tc>
      </w:tr>
    </w:tbl>
    <w:p w:rsidR="00786376" w:rsidRPr="00DC0067" w:rsidRDefault="00786376" w:rsidP="002E20F9">
      <w:pPr>
        <w:spacing w:after="0" w:line="240" w:lineRule="auto"/>
        <w:jc w:val="center"/>
        <w:outlineLvl w:val="2"/>
        <w:rPr>
          <w:rFonts w:ascii="Times New Roman" w:hAnsi="Times New Roman" w:cs="Times New Roman"/>
          <w:b/>
          <w:bCs/>
          <w:sz w:val="24"/>
          <w:szCs w:val="24"/>
        </w:rPr>
      </w:pPr>
      <w:r w:rsidRPr="00DC0067">
        <w:rPr>
          <w:rFonts w:ascii="Times New Roman" w:hAnsi="Times New Roman" w:cs="Times New Roman"/>
          <w:b/>
          <w:bCs/>
          <w:sz w:val="24"/>
          <w:szCs w:val="24"/>
        </w:rPr>
        <w:t>Примерная модель режима дня на день</w:t>
      </w:r>
    </w:p>
    <w:p w:rsidR="00786376" w:rsidRPr="00DC0067" w:rsidRDefault="00786376" w:rsidP="00786376">
      <w:pPr>
        <w:spacing w:after="0" w:line="240" w:lineRule="auto"/>
        <w:jc w:val="both"/>
        <w:outlineLvl w:val="2"/>
        <w:rPr>
          <w:rFonts w:ascii="Times New Roman" w:hAnsi="Times New Roman" w:cs="Times New Roman"/>
          <w:b/>
          <w:bCs/>
          <w:sz w:val="24"/>
          <w:szCs w:val="24"/>
        </w:rPr>
      </w:pPr>
      <w:r w:rsidRPr="00DC0067">
        <w:rPr>
          <w:rFonts w:ascii="Times New Roman" w:hAnsi="Times New Roman" w:cs="Times New Roman"/>
          <w:b/>
          <w:bCs/>
          <w:sz w:val="24"/>
          <w:szCs w:val="24"/>
        </w:rPr>
        <w:t>(время в режиме дня указано примерное, меняется в соответствии с возрастом детей)</w:t>
      </w:r>
    </w:p>
    <w:p w:rsidR="00786376" w:rsidRPr="00DC0067" w:rsidRDefault="00786376" w:rsidP="00786376">
      <w:pPr>
        <w:spacing w:after="0" w:line="240" w:lineRule="auto"/>
        <w:jc w:val="both"/>
        <w:outlineLvl w:val="2"/>
        <w:rPr>
          <w:rFonts w:ascii="Times New Roman" w:hAnsi="Times New Roman" w:cs="Times New Roman"/>
          <w:b/>
          <w:bCs/>
          <w:sz w:val="24"/>
          <w:szCs w:val="24"/>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2552"/>
        <w:gridCol w:w="3260"/>
        <w:gridCol w:w="1559"/>
        <w:gridCol w:w="1134"/>
      </w:tblGrid>
      <w:tr w:rsidR="00DC0067" w:rsidRPr="00DC0067" w:rsidTr="00730740">
        <w:tc>
          <w:tcPr>
            <w:tcW w:w="1985" w:type="dxa"/>
            <w:vAlign w:val="center"/>
          </w:tcPr>
          <w:p w:rsidR="00786376" w:rsidRPr="00DC0067" w:rsidRDefault="00786376" w:rsidP="00786376">
            <w:pPr>
              <w:tabs>
                <w:tab w:val="left" w:pos="6129"/>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Режимные моменты, деятельность</w:t>
            </w:r>
          </w:p>
        </w:tc>
        <w:tc>
          <w:tcPr>
            <w:tcW w:w="2552" w:type="dxa"/>
            <w:vAlign w:val="center"/>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Формы организации образовательного процесса</w:t>
            </w:r>
          </w:p>
        </w:tc>
        <w:tc>
          <w:tcPr>
            <w:tcW w:w="3260" w:type="dxa"/>
            <w:vAlign w:val="center"/>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Вид деятельности</w:t>
            </w:r>
          </w:p>
        </w:tc>
        <w:tc>
          <w:tcPr>
            <w:tcW w:w="1559" w:type="dxa"/>
            <w:vAlign w:val="center"/>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Время в режиме дня</w:t>
            </w:r>
          </w:p>
        </w:tc>
        <w:tc>
          <w:tcPr>
            <w:tcW w:w="1134" w:type="dxa"/>
            <w:vAlign w:val="center"/>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Длительность</w:t>
            </w:r>
          </w:p>
        </w:tc>
      </w:tr>
      <w:tr w:rsidR="00DC0067" w:rsidRPr="00DC0067" w:rsidTr="00730740">
        <w:trPr>
          <w:cantSplit/>
          <w:trHeight w:val="1524"/>
        </w:trPr>
        <w:tc>
          <w:tcPr>
            <w:tcW w:w="1985" w:type="dxa"/>
            <w:vMerge w:val="restart"/>
            <w:tcBorders>
              <w:bottom w:val="single" w:sz="4" w:space="0" w:color="auto"/>
            </w:tcBorders>
            <w:vAlign w:val="center"/>
          </w:tcPr>
          <w:p w:rsidR="00786376" w:rsidRPr="00DC0067" w:rsidRDefault="00786376" w:rsidP="00786376">
            <w:pPr>
              <w:tabs>
                <w:tab w:val="left" w:pos="6129"/>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Прием детей</w:t>
            </w:r>
          </w:p>
        </w:tc>
        <w:tc>
          <w:tcPr>
            <w:tcW w:w="2552" w:type="dxa"/>
            <w:tcBorders>
              <w:bottom w:val="single" w:sz="4" w:space="0" w:color="auto"/>
            </w:tcBorders>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Игры (дидактические, настольно-печатные, сюжетно-ролевые, подвижные) </w:t>
            </w:r>
          </w:p>
        </w:tc>
        <w:tc>
          <w:tcPr>
            <w:tcW w:w="3260" w:type="dxa"/>
            <w:tcBorders>
              <w:bottom w:val="single" w:sz="4" w:space="0" w:color="auto"/>
            </w:tcBorders>
          </w:tcPr>
          <w:p w:rsidR="00786376" w:rsidRPr="00DC0067" w:rsidRDefault="00786376" w:rsidP="00730740">
            <w:pPr>
              <w:spacing w:after="0" w:line="240" w:lineRule="auto"/>
              <w:rPr>
                <w:rFonts w:ascii="Times New Roman" w:hAnsi="Times New Roman" w:cs="Times New Roman"/>
                <w:sz w:val="24"/>
                <w:szCs w:val="24"/>
              </w:rPr>
            </w:pPr>
            <w:r w:rsidRPr="00DC0067">
              <w:rPr>
                <w:rFonts w:ascii="Times New Roman" w:hAnsi="Times New Roman" w:cs="Times New Roman"/>
                <w:bCs/>
                <w:sz w:val="24"/>
                <w:szCs w:val="24"/>
              </w:rPr>
              <w:t>Самостоятельная и совместная со взрослым игровая деятельность, познавательно-исследовательская, конструктивная, коммуникативная деятельность, физическая активность.</w:t>
            </w:r>
          </w:p>
        </w:tc>
        <w:tc>
          <w:tcPr>
            <w:tcW w:w="1559" w:type="dxa"/>
            <w:vMerge w:val="restart"/>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7.00 - 8.20</w:t>
            </w:r>
          </w:p>
        </w:tc>
        <w:tc>
          <w:tcPr>
            <w:tcW w:w="1134" w:type="dxa"/>
            <w:vMerge w:val="restart"/>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1час</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20 минут</w:t>
            </w:r>
          </w:p>
        </w:tc>
      </w:tr>
      <w:tr w:rsidR="00DC0067" w:rsidRPr="00DC0067" w:rsidTr="00730740">
        <w:trPr>
          <w:cantSplit/>
          <w:trHeight w:val="267"/>
        </w:trPr>
        <w:tc>
          <w:tcPr>
            <w:tcW w:w="1985" w:type="dxa"/>
            <w:vMerge/>
          </w:tcPr>
          <w:p w:rsidR="00786376" w:rsidRPr="00DC0067" w:rsidRDefault="00786376" w:rsidP="00786376">
            <w:pPr>
              <w:tabs>
                <w:tab w:val="left" w:pos="6129"/>
              </w:tabs>
              <w:spacing w:after="0" w:line="240" w:lineRule="auto"/>
              <w:jc w:val="both"/>
              <w:rPr>
                <w:rFonts w:ascii="Times New Roman" w:hAnsi="Times New Roman" w:cs="Times New Roman"/>
                <w:b/>
                <w:i/>
                <w:sz w:val="24"/>
                <w:szCs w:val="24"/>
              </w:rPr>
            </w:pPr>
          </w:p>
        </w:tc>
        <w:tc>
          <w:tcPr>
            <w:tcW w:w="2552" w:type="dxa"/>
          </w:tcPr>
          <w:p w:rsidR="00786376" w:rsidRPr="00DC0067" w:rsidRDefault="00786376" w:rsidP="00786376">
            <w:pPr>
              <w:widowControl w:val="0"/>
              <w:autoSpaceDE w:val="0"/>
              <w:autoSpaceDN w:val="0"/>
              <w:adjustRightInd w:val="0"/>
              <w:spacing w:after="0" w:line="240" w:lineRule="auto"/>
              <w:jc w:val="both"/>
              <w:rPr>
                <w:rFonts w:ascii="Times New Roman" w:hAnsi="Times New Roman" w:cs="Times New Roman"/>
                <w:sz w:val="24"/>
                <w:szCs w:val="24"/>
              </w:rPr>
            </w:pPr>
            <w:r w:rsidRPr="00DC0067">
              <w:rPr>
                <w:rFonts w:ascii="Times New Roman" w:hAnsi="Times New Roman" w:cs="Times New Roman"/>
                <w:bCs/>
                <w:sz w:val="24"/>
                <w:szCs w:val="24"/>
              </w:rPr>
              <w:t xml:space="preserve">Беседы с детьми </w:t>
            </w:r>
          </w:p>
        </w:tc>
        <w:tc>
          <w:tcPr>
            <w:tcW w:w="326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bCs/>
                <w:sz w:val="24"/>
                <w:szCs w:val="24"/>
              </w:rPr>
              <w:t>Коммуникативная деятельность</w:t>
            </w:r>
          </w:p>
        </w:tc>
        <w:tc>
          <w:tcPr>
            <w:tcW w:w="1559" w:type="dxa"/>
            <w:vMerge/>
          </w:tcPr>
          <w:p w:rsidR="00786376" w:rsidRPr="00DC0067" w:rsidRDefault="00786376" w:rsidP="00786376">
            <w:pPr>
              <w:spacing w:after="0" w:line="240" w:lineRule="auto"/>
              <w:jc w:val="both"/>
              <w:rPr>
                <w:rFonts w:ascii="Times New Roman" w:hAnsi="Times New Roman" w:cs="Times New Roman"/>
                <w:sz w:val="24"/>
                <w:szCs w:val="24"/>
              </w:rPr>
            </w:pPr>
          </w:p>
        </w:tc>
        <w:tc>
          <w:tcPr>
            <w:tcW w:w="1134" w:type="dxa"/>
            <w:vMerge/>
          </w:tcPr>
          <w:p w:rsidR="00786376" w:rsidRPr="00DC0067" w:rsidRDefault="00786376" w:rsidP="00786376">
            <w:pPr>
              <w:spacing w:after="0" w:line="240" w:lineRule="auto"/>
              <w:ind w:firstLine="709"/>
              <w:jc w:val="both"/>
              <w:rPr>
                <w:rFonts w:ascii="Times New Roman" w:hAnsi="Times New Roman" w:cs="Times New Roman"/>
                <w:b/>
                <w:i/>
                <w:sz w:val="24"/>
                <w:szCs w:val="24"/>
              </w:rPr>
            </w:pPr>
          </w:p>
        </w:tc>
      </w:tr>
      <w:tr w:rsidR="00DC0067" w:rsidRPr="00DC0067" w:rsidTr="00730740">
        <w:trPr>
          <w:cantSplit/>
          <w:trHeight w:val="282"/>
        </w:trPr>
        <w:tc>
          <w:tcPr>
            <w:tcW w:w="1985" w:type="dxa"/>
            <w:vMerge/>
          </w:tcPr>
          <w:p w:rsidR="00786376" w:rsidRPr="00DC0067" w:rsidRDefault="00786376" w:rsidP="00786376">
            <w:pPr>
              <w:tabs>
                <w:tab w:val="left" w:pos="6129"/>
              </w:tabs>
              <w:spacing w:after="0" w:line="240" w:lineRule="auto"/>
              <w:jc w:val="both"/>
              <w:rPr>
                <w:rFonts w:ascii="Times New Roman" w:hAnsi="Times New Roman" w:cs="Times New Roman"/>
                <w:b/>
                <w:i/>
                <w:sz w:val="24"/>
                <w:szCs w:val="24"/>
              </w:rPr>
            </w:pPr>
          </w:p>
        </w:tc>
        <w:tc>
          <w:tcPr>
            <w:tcW w:w="2552"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Экскурсии по участку, детскому саду</w:t>
            </w:r>
          </w:p>
        </w:tc>
        <w:tc>
          <w:tcPr>
            <w:tcW w:w="3260" w:type="dxa"/>
            <w:vMerge w:val="restart"/>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bCs/>
                <w:sz w:val="24"/>
                <w:szCs w:val="24"/>
              </w:rPr>
              <w:t>Поисково-исследовательская, коммуникативная деятельность</w:t>
            </w:r>
          </w:p>
        </w:tc>
        <w:tc>
          <w:tcPr>
            <w:tcW w:w="1559" w:type="dxa"/>
            <w:vMerge/>
          </w:tcPr>
          <w:p w:rsidR="00786376" w:rsidRPr="00DC0067" w:rsidRDefault="00786376" w:rsidP="00786376">
            <w:pPr>
              <w:spacing w:after="0" w:line="240" w:lineRule="auto"/>
              <w:jc w:val="both"/>
              <w:rPr>
                <w:rFonts w:ascii="Times New Roman" w:hAnsi="Times New Roman" w:cs="Times New Roman"/>
                <w:sz w:val="24"/>
                <w:szCs w:val="24"/>
              </w:rPr>
            </w:pPr>
          </w:p>
        </w:tc>
        <w:tc>
          <w:tcPr>
            <w:tcW w:w="1134" w:type="dxa"/>
            <w:vMerge/>
          </w:tcPr>
          <w:p w:rsidR="00786376" w:rsidRPr="00DC0067" w:rsidRDefault="00786376" w:rsidP="00786376">
            <w:pPr>
              <w:spacing w:after="0" w:line="240" w:lineRule="auto"/>
              <w:ind w:firstLine="709"/>
              <w:jc w:val="both"/>
              <w:rPr>
                <w:rFonts w:ascii="Times New Roman" w:hAnsi="Times New Roman" w:cs="Times New Roman"/>
                <w:b/>
                <w:i/>
                <w:sz w:val="24"/>
                <w:szCs w:val="24"/>
              </w:rPr>
            </w:pPr>
          </w:p>
        </w:tc>
      </w:tr>
      <w:tr w:rsidR="00DC0067" w:rsidRPr="00DC0067" w:rsidTr="00730740">
        <w:trPr>
          <w:cantSplit/>
          <w:trHeight w:val="282"/>
        </w:trPr>
        <w:tc>
          <w:tcPr>
            <w:tcW w:w="1985" w:type="dxa"/>
            <w:vMerge/>
          </w:tcPr>
          <w:p w:rsidR="00786376" w:rsidRPr="00DC0067" w:rsidRDefault="00786376" w:rsidP="00786376">
            <w:pPr>
              <w:tabs>
                <w:tab w:val="left" w:pos="6129"/>
              </w:tabs>
              <w:spacing w:after="0" w:line="240" w:lineRule="auto"/>
              <w:jc w:val="both"/>
              <w:rPr>
                <w:rFonts w:ascii="Times New Roman" w:hAnsi="Times New Roman" w:cs="Times New Roman"/>
                <w:b/>
                <w:i/>
                <w:sz w:val="24"/>
                <w:szCs w:val="24"/>
              </w:rPr>
            </w:pPr>
          </w:p>
        </w:tc>
        <w:tc>
          <w:tcPr>
            <w:tcW w:w="2552"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Наблюдения</w:t>
            </w:r>
          </w:p>
        </w:tc>
        <w:tc>
          <w:tcPr>
            <w:tcW w:w="3260" w:type="dxa"/>
            <w:vMerge/>
          </w:tcPr>
          <w:p w:rsidR="00786376" w:rsidRPr="00DC0067" w:rsidRDefault="00786376" w:rsidP="00786376">
            <w:pPr>
              <w:spacing w:after="0" w:line="240" w:lineRule="auto"/>
              <w:jc w:val="both"/>
              <w:rPr>
                <w:rFonts w:ascii="Times New Roman" w:hAnsi="Times New Roman" w:cs="Times New Roman"/>
                <w:sz w:val="24"/>
                <w:szCs w:val="24"/>
              </w:rPr>
            </w:pPr>
          </w:p>
        </w:tc>
        <w:tc>
          <w:tcPr>
            <w:tcW w:w="1559" w:type="dxa"/>
            <w:vMerge/>
          </w:tcPr>
          <w:p w:rsidR="00786376" w:rsidRPr="00DC0067" w:rsidRDefault="00786376" w:rsidP="00786376">
            <w:pPr>
              <w:spacing w:after="0" w:line="240" w:lineRule="auto"/>
              <w:jc w:val="both"/>
              <w:rPr>
                <w:rFonts w:ascii="Times New Roman" w:hAnsi="Times New Roman" w:cs="Times New Roman"/>
                <w:sz w:val="24"/>
                <w:szCs w:val="24"/>
              </w:rPr>
            </w:pPr>
          </w:p>
        </w:tc>
        <w:tc>
          <w:tcPr>
            <w:tcW w:w="1134" w:type="dxa"/>
            <w:vMerge/>
          </w:tcPr>
          <w:p w:rsidR="00786376" w:rsidRPr="00DC0067" w:rsidRDefault="00786376" w:rsidP="00786376">
            <w:pPr>
              <w:spacing w:after="0" w:line="240" w:lineRule="auto"/>
              <w:ind w:firstLine="709"/>
              <w:jc w:val="both"/>
              <w:rPr>
                <w:rFonts w:ascii="Times New Roman" w:hAnsi="Times New Roman" w:cs="Times New Roman"/>
                <w:b/>
                <w:i/>
                <w:sz w:val="24"/>
                <w:szCs w:val="24"/>
              </w:rPr>
            </w:pPr>
          </w:p>
        </w:tc>
      </w:tr>
      <w:tr w:rsidR="00DC0067" w:rsidRPr="00DC0067" w:rsidTr="00730740">
        <w:trPr>
          <w:cantSplit/>
          <w:trHeight w:val="282"/>
        </w:trPr>
        <w:tc>
          <w:tcPr>
            <w:tcW w:w="1985" w:type="dxa"/>
            <w:vMerge/>
          </w:tcPr>
          <w:p w:rsidR="00786376" w:rsidRPr="00DC0067" w:rsidRDefault="00786376" w:rsidP="00786376">
            <w:pPr>
              <w:tabs>
                <w:tab w:val="left" w:pos="6129"/>
              </w:tabs>
              <w:spacing w:after="0" w:line="240" w:lineRule="auto"/>
              <w:jc w:val="both"/>
              <w:rPr>
                <w:rFonts w:ascii="Times New Roman" w:hAnsi="Times New Roman" w:cs="Times New Roman"/>
                <w:b/>
                <w:i/>
                <w:sz w:val="24"/>
                <w:szCs w:val="24"/>
              </w:rPr>
            </w:pPr>
          </w:p>
        </w:tc>
        <w:tc>
          <w:tcPr>
            <w:tcW w:w="2552"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Гигиенические процедуры</w:t>
            </w:r>
          </w:p>
        </w:tc>
        <w:tc>
          <w:tcPr>
            <w:tcW w:w="326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bCs/>
                <w:sz w:val="24"/>
                <w:szCs w:val="24"/>
              </w:rPr>
              <w:t>Самообслуживание</w:t>
            </w:r>
          </w:p>
        </w:tc>
        <w:tc>
          <w:tcPr>
            <w:tcW w:w="1559" w:type="dxa"/>
            <w:vMerge/>
          </w:tcPr>
          <w:p w:rsidR="00786376" w:rsidRPr="00DC0067" w:rsidRDefault="00786376" w:rsidP="00786376">
            <w:pPr>
              <w:spacing w:after="0" w:line="240" w:lineRule="auto"/>
              <w:jc w:val="both"/>
              <w:rPr>
                <w:rFonts w:ascii="Times New Roman" w:hAnsi="Times New Roman" w:cs="Times New Roman"/>
                <w:sz w:val="24"/>
                <w:szCs w:val="24"/>
              </w:rPr>
            </w:pPr>
          </w:p>
        </w:tc>
        <w:tc>
          <w:tcPr>
            <w:tcW w:w="1134" w:type="dxa"/>
            <w:vMerge/>
          </w:tcPr>
          <w:p w:rsidR="00786376" w:rsidRPr="00DC0067" w:rsidRDefault="00786376" w:rsidP="00786376">
            <w:pPr>
              <w:spacing w:after="0" w:line="240" w:lineRule="auto"/>
              <w:ind w:firstLine="709"/>
              <w:jc w:val="both"/>
              <w:rPr>
                <w:rFonts w:ascii="Times New Roman" w:hAnsi="Times New Roman" w:cs="Times New Roman"/>
                <w:b/>
                <w:i/>
                <w:sz w:val="24"/>
                <w:szCs w:val="24"/>
              </w:rPr>
            </w:pPr>
          </w:p>
        </w:tc>
      </w:tr>
      <w:tr w:rsidR="00DC0067" w:rsidRPr="00DC0067" w:rsidTr="00730740">
        <w:trPr>
          <w:cantSplit/>
          <w:trHeight w:val="647"/>
        </w:trPr>
        <w:tc>
          <w:tcPr>
            <w:tcW w:w="1985" w:type="dxa"/>
            <w:vMerge/>
          </w:tcPr>
          <w:p w:rsidR="00786376" w:rsidRPr="00DC0067" w:rsidRDefault="00786376" w:rsidP="00786376">
            <w:pPr>
              <w:tabs>
                <w:tab w:val="left" w:pos="6129"/>
              </w:tabs>
              <w:spacing w:after="0" w:line="240" w:lineRule="auto"/>
              <w:jc w:val="both"/>
              <w:rPr>
                <w:rFonts w:ascii="Times New Roman" w:hAnsi="Times New Roman" w:cs="Times New Roman"/>
                <w:b/>
                <w:i/>
                <w:sz w:val="24"/>
                <w:szCs w:val="24"/>
              </w:rPr>
            </w:pPr>
          </w:p>
        </w:tc>
        <w:tc>
          <w:tcPr>
            <w:tcW w:w="2552"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Дежурство в уголке природы, в столовой</w:t>
            </w:r>
          </w:p>
        </w:tc>
        <w:tc>
          <w:tcPr>
            <w:tcW w:w="326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Элементарная трудовая деятельность</w:t>
            </w:r>
          </w:p>
        </w:tc>
        <w:tc>
          <w:tcPr>
            <w:tcW w:w="1559" w:type="dxa"/>
            <w:vMerge/>
          </w:tcPr>
          <w:p w:rsidR="00786376" w:rsidRPr="00DC0067" w:rsidRDefault="00786376" w:rsidP="00786376">
            <w:pPr>
              <w:spacing w:after="0" w:line="240" w:lineRule="auto"/>
              <w:jc w:val="both"/>
              <w:rPr>
                <w:rFonts w:ascii="Times New Roman" w:hAnsi="Times New Roman" w:cs="Times New Roman"/>
                <w:sz w:val="24"/>
                <w:szCs w:val="24"/>
              </w:rPr>
            </w:pPr>
          </w:p>
        </w:tc>
        <w:tc>
          <w:tcPr>
            <w:tcW w:w="1134" w:type="dxa"/>
            <w:vMerge/>
          </w:tcPr>
          <w:p w:rsidR="00786376" w:rsidRPr="00DC0067" w:rsidRDefault="00786376" w:rsidP="00786376">
            <w:pPr>
              <w:spacing w:after="0" w:line="240" w:lineRule="auto"/>
              <w:ind w:firstLine="709"/>
              <w:jc w:val="both"/>
              <w:rPr>
                <w:rFonts w:ascii="Times New Roman" w:hAnsi="Times New Roman" w:cs="Times New Roman"/>
                <w:b/>
                <w:i/>
                <w:sz w:val="24"/>
                <w:szCs w:val="24"/>
              </w:rPr>
            </w:pPr>
          </w:p>
        </w:tc>
      </w:tr>
      <w:tr w:rsidR="00DC0067" w:rsidRPr="00DC0067" w:rsidTr="00730740">
        <w:trPr>
          <w:trHeight w:val="311"/>
        </w:trPr>
        <w:tc>
          <w:tcPr>
            <w:tcW w:w="1985" w:type="dxa"/>
            <w:vMerge/>
          </w:tcPr>
          <w:p w:rsidR="00786376" w:rsidRPr="00DC0067" w:rsidRDefault="00786376" w:rsidP="00786376">
            <w:pPr>
              <w:tabs>
                <w:tab w:val="left" w:pos="6129"/>
              </w:tabs>
              <w:spacing w:after="0" w:line="240" w:lineRule="auto"/>
              <w:jc w:val="both"/>
              <w:rPr>
                <w:rFonts w:ascii="Times New Roman" w:hAnsi="Times New Roman" w:cs="Times New Roman"/>
                <w:b/>
                <w:i/>
                <w:sz w:val="24"/>
                <w:szCs w:val="24"/>
              </w:rPr>
            </w:pPr>
          </w:p>
        </w:tc>
        <w:tc>
          <w:tcPr>
            <w:tcW w:w="2552" w:type="dxa"/>
          </w:tcPr>
          <w:p w:rsidR="00786376" w:rsidRPr="00DC0067" w:rsidRDefault="00786376" w:rsidP="00786376">
            <w:pPr>
              <w:spacing w:after="0" w:line="240" w:lineRule="auto"/>
              <w:jc w:val="both"/>
              <w:rPr>
                <w:rFonts w:ascii="Times New Roman" w:hAnsi="Times New Roman" w:cs="Times New Roman"/>
                <w:b/>
                <w:i/>
                <w:sz w:val="24"/>
                <w:szCs w:val="24"/>
              </w:rPr>
            </w:pPr>
            <w:r w:rsidRPr="00DC0067">
              <w:rPr>
                <w:rFonts w:ascii="Times New Roman" w:hAnsi="Times New Roman" w:cs="Times New Roman"/>
                <w:sz w:val="24"/>
                <w:szCs w:val="24"/>
              </w:rPr>
              <w:t>Утренняя гимнастика</w:t>
            </w:r>
            <w:r w:rsidRPr="00DC0067">
              <w:rPr>
                <w:rFonts w:ascii="Times New Roman" w:hAnsi="Times New Roman" w:cs="Times New Roman"/>
                <w:b/>
                <w:i/>
                <w:sz w:val="24"/>
                <w:szCs w:val="24"/>
              </w:rPr>
              <w:t xml:space="preserve"> </w:t>
            </w:r>
          </w:p>
        </w:tc>
        <w:tc>
          <w:tcPr>
            <w:tcW w:w="326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Физическая активность</w:t>
            </w:r>
          </w:p>
        </w:tc>
        <w:tc>
          <w:tcPr>
            <w:tcW w:w="1559" w:type="dxa"/>
            <w:vMerge/>
          </w:tcPr>
          <w:p w:rsidR="00786376" w:rsidRPr="00DC0067" w:rsidRDefault="00786376" w:rsidP="00786376">
            <w:pPr>
              <w:spacing w:after="0" w:line="240" w:lineRule="auto"/>
              <w:jc w:val="both"/>
              <w:rPr>
                <w:rFonts w:ascii="Times New Roman" w:hAnsi="Times New Roman" w:cs="Times New Roman"/>
                <w:b/>
                <w:i/>
                <w:sz w:val="24"/>
                <w:szCs w:val="24"/>
              </w:rPr>
            </w:pPr>
          </w:p>
        </w:tc>
        <w:tc>
          <w:tcPr>
            <w:tcW w:w="1134" w:type="dxa"/>
            <w:vMerge/>
          </w:tcPr>
          <w:p w:rsidR="00786376" w:rsidRPr="00DC0067" w:rsidRDefault="00786376" w:rsidP="00786376">
            <w:pPr>
              <w:spacing w:after="0" w:line="240" w:lineRule="auto"/>
              <w:jc w:val="both"/>
              <w:rPr>
                <w:rFonts w:ascii="Times New Roman" w:hAnsi="Times New Roman" w:cs="Times New Roman"/>
                <w:sz w:val="24"/>
                <w:szCs w:val="24"/>
              </w:rPr>
            </w:pPr>
          </w:p>
        </w:tc>
      </w:tr>
      <w:tr w:rsidR="00DC0067" w:rsidRPr="00DC0067" w:rsidTr="00730740">
        <w:trPr>
          <w:trHeight w:val="541"/>
        </w:trPr>
        <w:tc>
          <w:tcPr>
            <w:tcW w:w="1985" w:type="dxa"/>
          </w:tcPr>
          <w:p w:rsidR="00786376" w:rsidRPr="00DC0067" w:rsidRDefault="00786376" w:rsidP="00786376">
            <w:pPr>
              <w:tabs>
                <w:tab w:val="left" w:pos="6129"/>
              </w:tabs>
              <w:spacing w:after="0" w:line="240" w:lineRule="auto"/>
              <w:jc w:val="both"/>
              <w:rPr>
                <w:rFonts w:ascii="Times New Roman" w:hAnsi="Times New Roman" w:cs="Times New Roman"/>
                <w:b/>
                <w:i/>
                <w:sz w:val="24"/>
                <w:szCs w:val="24"/>
              </w:rPr>
            </w:pPr>
            <w:r w:rsidRPr="00DC0067">
              <w:rPr>
                <w:rFonts w:ascii="Times New Roman" w:hAnsi="Times New Roman" w:cs="Times New Roman"/>
                <w:sz w:val="24"/>
                <w:szCs w:val="24"/>
              </w:rPr>
              <w:t>Подготовка к завтраку, завтрак</w:t>
            </w:r>
          </w:p>
        </w:tc>
        <w:tc>
          <w:tcPr>
            <w:tcW w:w="2552"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Формирование культуры еды</w:t>
            </w:r>
          </w:p>
        </w:tc>
        <w:tc>
          <w:tcPr>
            <w:tcW w:w="326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Самообслуживание</w:t>
            </w:r>
          </w:p>
        </w:tc>
        <w:tc>
          <w:tcPr>
            <w:tcW w:w="1559" w:type="dxa"/>
            <w:tcBorders>
              <w:top w:val="nil"/>
            </w:tcBorders>
          </w:tcPr>
          <w:p w:rsidR="00786376" w:rsidRPr="00DC0067" w:rsidRDefault="00786376" w:rsidP="00786376">
            <w:pPr>
              <w:spacing w:after="0" w:line="240" w:lineRule="auto"/>
              <w:jc w:val="both"/>
              <w:rPr>
                <w:rFonts w:ascii="Times New Roman" w:hAnsi="Times New Roman" w:cs="Times New Roman"/>
                <w:b/>
                <w:i/>
                <w:sz w:val="24"/>
                <w:szCs w:val="24"/>
              </w:rPr>
            </w:pPr>
            <w:r w:rsidRPr="00DC0067">
              <w:rPr>
                <w:rFonts w:ascii="Times New Roman" w:hAnsi="Times New Roman" w:cs="Times New Roman"/>
                <w:sz w:val="24"/>
                <w:szCs w:val="24"/>
              </w:rPr>
              <w:t xml:space="preserve">  8.20 - 8.45</w:t>
            </w:r>
          </w:p>
        </w:tc>
        <w:tc>
          <w:tcPr>
            <w:tcW w:w="1134" w:type="dxa"/>
            <w:tcBorders>
              <w:top w:val="nil"/>
            </w:tcBorders>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25 минут</w:t>
            </w:r>
          </w:p>
        </w:tc>
      </w:tr>
      <w:tr w:rsidR="00DC0067" w:rsidRPr="00DC0067" w:rsidTr="00730740">
        <w:trPr>
          <w:trHeight w:val="2108"/>
        </w:trPr>
        <w:tc>
          <w:tcPr>
            <w:tcW w:w="1985" w:type="dxa"/>
          </w:tcPr>
          <w:p w:rsidR="00786376" w:rsidRPr="00DC0067" w:rsidRDefault="00786376" w:rsidP="00786376">
            <w:pPr>
              <w:tabs>
                <w:tab w:val="left" w:pos="6129"/>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Утренний круг</w:t>
            </w:r>
          </w:p>
        </w:tc>
        <w:tc>
          <w:tcPr>
            <w:tcW w:w="2552" w:type="dxa"/>
          </w:tcPr>
          <w:p w:rsidR="00786376" w:rsidRPr="00DC0067" w:rsidRDefault="00786376" w:rsidP="0073074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Мотивация к образовательной деятельности</w:t>
            </w:r>
          </w:p>
        </w:tc>
        <w:tc>
          <w:tcPr>
            <w:tcW w:w="3260" w:type="dxa"/>
          </w:tcPr>
          <w:p w:rsidR="00786376" w:rsidRPr="00DC0067" w:rsidRDefault="00786376" w:rsidP="0073074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Проблемные, игровые, образовательные ситуации.</w:t>
            </w:r>
          </w:p>
          <w:p w:rsidR="00786376" w:rsidRPr="00DC0067" w:rsidRDefault="00786376" w:rsidP="00730740">
            <w:pPr>
              <w:spacing w:after="0" w:line="240" w:lineRule="auto"/>
              <w:ind w:right="-106"/>
              <w:rPr>
                <w:rFonts w:ascii="Times New Roman" w:hAnsi="Times New Roman" w:cs="Times New Roman"/>
                <w:sz w:val="24"/>
                <w:szCs w:val="24"/>
              </w:rPr>
            </w:pPr>
            <w:r w:rsidRPr="00DC0067">
              <w:rPr>
                <w:rFonts w:ascii="Times New Roman" w:hAnsi="Times New Roman" w:cs="Times New Roman"/>
                <w:sz w:val="24"/>
                <w:szCs w:val="24"/>
              </w:rPr>
              <w:t xml:space="preserve">Содействие созданию у детей позитивного и деятельностного настроя на образовательную деятельность. </w:t>
            </w:r>
          </w:p>
          <w:p w:rsidR="00786376" w:rsidRPr="00DC0067" w:rsidRDefault="00786376" w:rsidP="0073074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Совместное планирование образовательной деятельности на день (неделю)</w:t>
            </w:r>
          </w:p>
        </w:tc>
        <w:tc>
          <w:tcPr>
            <w:tcW w:w="1559"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8.40 - 9.00</w:t>
            </w:r>
          </w:p>
        </w:tc>
        <w:tc>
          <w:tcPr>
            <w:tcW w:w="113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20 минут</w:t>
            </w:r>
          </w:p>
        </w:tc>
      </w:tr>
      <w:tr w:rsidR="00DC0067" w:rsidRPr="00DC0067" w:rsidTr="00730740">
        <w:trPr>
          <w:trHeight w:val="559"/>
        </w:trPr>
        <w:tc>
          <w:tcPr>
            <w:tcW w:w="1985" w:type="dxa"/>
          </w:tcPr>
          <w:p w:rsidR="00786376" w:rsidRPr="00DC0067" w:rsidRDefault="00786376" w:rsidP="00786376">
            <w:pPr>
              <w:tabs>
                <w:tab w:val="left" w:pos="6129"/>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Специально организованная</w:t>
            </w:r>
          </w:p>
          <w:p w:rsidR="00786376" w:rsidRPr="00DC0067" w:rsidRDefault="00786376" w:rsidP="00786376">
            <w:pPr>
              <w:tabs>
                <w:tab w:val="left" w:pos="6129"/>
              </w:tabs>
              <w:spacing w:after="0" w:line="240" w:lineRule="auto"/>
              <w:jc w:val="both"/>
              <w:rPr>
                <w:rFonts w:ascii="Times New Roman" w:hAnsi="Times New Roman" w:cs="Times New Roman"/>
                <w:b/>
                <w:i/>
                <w:sz w:val="24"/>
                <w:szCs w:val="24"/>
              </w:rPr>
            </w:pPr>
            <w:r w:rsidRPr="00DC0067">
              <w:rPr>
                <w:rFonts w:ascii="Times New Roman" w:hAnsi="Times New Roman" w:cs="Times New Roman"/>
                <w:sz w:val="24"/>
                <w:szCs w:val="24"/>
              </w:rPr>
              <w:t xml:space="preserve">образовательная деятельность </w:t>
            </w:r>
          </w:p>
        </w:tc>
        <w:tc>
          <w:tcPr>
            <w:tcW w:w="2552" w:type="dxa"/>
          </w:tcPr>
          <w:p w:rsidR="00786376" w:rsidRPr="00DC0067" w:rsidRDefault="00786376" w:rsidP="0073074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Занятия</w:t>
            </w:r>
          </w:p>
          <w:p w:rsidR="00786376" w:rsidRPr="00DC0067" w:rsidRDefault="00786376" w:rsidP="0073074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Коллекционирование</w:t>
            </w:r>
          </w:p>
          <w:p w:rsidR="00786376" w:rsidRPr="00DC0067" w:rsidRDefault="00786376" w:rsidP="0073074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Реализация проектов</w:t>
            </w:r>
          </w:p>
          <w:p w:rsidR="00786376" w:rsidRPr="00DC0067" w:rsidRDefault="00786376" w:rsidP="0073074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Решение ситуативных </w:t>
            </w:r>
            <w:r w:rsidRPr="00DC0067">
              <w:rPr>
                <w:rFonts w:ascii="Times New Roman" w:hAnsi="Times New Roman" w:cs="Times New Roman"/>
                <w:sz w:val="24"/>
                <w:szCs w:val="24"/>
              </w:rPr>
              <w:lastRenderedPageBreak/>
              <w:t>задач</w:t>
            </w:r>
          </w:p>
          <w:p w:rsidR="00786376" w:rsidRPr="00DC0067" w:rsidRDefault="00786376" w:rsidP="00730740">
            <w:pPr>
              <w:spacing w:after="0" w:line="240" w:lineRule="auto"/>
              <w:ind w:right="-107"/>
              <w:rPr>
                <w:rFonts w:ascii="Times New Roman" w:hAnsi="Times New Roman" w:cs="Times New Roman"/>
                <w:sz w:val="24"/>
                <w:szCs w:val="24"/>
              </w:rPr>
            </w:pPr>
            <w:r w:rsidRPr="00DC0067">
              <w:rPr>
                <w:rFonts w:ascii="Times New Roman" w:hAnsi="Times New Roman" w:cs="Times New Roman"/>
                <w:sz w:val="24"/>
                <w:szCs w:val="24"/>
              </w:rPr>
              <w:t>Чтение художественной и познавательной литературы</w:t>
            </w:r>
          </w:p>
          <w:p w:rsidR="00786376" w:rsidRPr="00DC0067" w:rsidRDefault="00786376" w:rsidP="0073074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Дидактические и сюжетно-дидактические игры</w:t>
            </w:r>
          </w:p>
          <w:p w:rsidR="00786376" w:rsidRPr="00DC0067" w:rsidRDefault="00786376" w:rsidP="0073074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Конструирование</w:t>
            </w:r>
          </w:p>
        </w:tc>
        <w:tc>
          <w:tcPr>
            <w:tcW w:w="3260" w:type="dxa"/>
          </w:tcPr>
          <w:p w:rsidR="00786376" w:rsidRPr="00DC0067" w:rsidRDefault="00786376" w:rsidP="00730740">
            <w:pPr>
              <w:pStyle w:val="Default"/>
              <w:rPr>
                <w:color w:val="auto"/>
              </w:rPr>
            </w:pPr>
            <w:r w:rsidRPr="00DC0067">
              <w:rPr>
                <w:color w:val="auto"/>
              </w:rPr>
              <w:lastRenderedPageBreak/>
              <w:t xml:space="preserve">Познавательно-исследовательская, конструктивная, изобразительная </w:t>
            </w:r>
            <w:r w:rsidRPr="00DC0067">
              <w:rPr>
                <w:color w:val="auto"/>
              </w:rPr>
              <w:lastRenderedPageBreak/>
              <w:t>(продуктивная),</w:t>
            </w:r>
          </w:p>
          <w:p w:rsidR="00786376" w:rsidRPr="00DC0067" w:rsidRDefault="00786376" w:rsidP="00730740">
            <w:pPr>
              <w:pStyle w:val="Default"/>
              <w:rPr>
                <w:color w:val="auto"/>
              </w:rPr>
            </w:pPr>
            <w:r w:rsidRPr="00DC0067">
              <w:rPr>
                <w:color w:val="auto"/>
              </w:rPr>
              <w:t>музыкальная, коммуникативная, речевая, восприятие художественной литературы и фольклора, игровая,</w:t>
            </w:r>
          </w:p>
          <w:p w:rsidR="00786376" w:rsidRPr="00DC0067" w:rsidRDefault="00786376" w:rsidP="0073074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двигательная активность</w:t>
            </w:r>
          </w:p>
        </w:tc>
        <w:tc>
          <w:tcPr>
            <w:tcW w:w="1559" w:type="dxa"/>
          </w:tcPr>
          <w:p w:rsidR="00786376" w:rsidRPr="00DC0067" w:rsidRDefault="00786376" w:rsidP="00786376">
            <w:pPr>
              <w:spacing w:after="0" w:line="240" w:lineRule="auto"/>
              <w:jc w:val="both"/>
              <w:rPr>
                <w:rFonts w:ascii="Times New Roman" w:hAnsi="Times New Roman" w:cs="Times New Roman"/>
                <w:b/>
                <w:i/>
                <w:sz w:val="24"/>
                <w:szCs w:val="24"/>
              </w:rPr>
            </w:pPr>
            <w:r w:rsidRPr="00DC0067">
              <w:rPr>
                <w:rFonts w:ascii="Times New Roman" w:hAnsi="Times New Roman" w:cs="Times New Roman"/>
                <w:sz w:val="24"/>
                <w:szCs w:val="24"/>
              </w:rPr>
              <w:lastRenderedPageBreak/>
              <w:t xml:space="preserve">9.00 – 11.00 (с учетом 10- минутных </w:t>
            </w:r>
            <w:r w:rsidRPr="00DC0067">
              <w:rPr>
                <w:rFonts w:ascii="Times New Roman" w:hAnsi="Times New Roman" w:cs="Times New Roman"/>
                <w:sz w:val="24"/>
                <w:szCs w:val="24"/>
              </w:rPr>
              <w:lastRenderedPageBreak/>
              <w:t>перерывов)</w:t>
            </w:r>
          </w:p>
        </w:tc>
        <w:tc>
          <w:tcPr>
            <w:tcW w:w="113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2 часа</w:t>
            </w:r>
          </w:p>
        </w:tc>
      </w:tr>
      <w:tr w:rsidR="00DC0067" w:rsidRPr="00DC0067" w:rsidTr="00730740">
        <w:trPr>
          <w:trHeight w:val="515"/>
        </w:trPr>
        <w:tc>
          <w:tcPr>
            <w:tcW w:w="1985" w:type="dxa"/>
          </w:tcPr>
          <w:p w:rsidR="00786376" w:rsidRPr="00DC0067" w:rsidRDefault="00786376" w:rsidP="00786376">
            <w:pPr>
              <w:tabs>
                <w:tab w:val="left" w:pos="6129"/>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Перерывы между НОД</w:t>
            </w:r>
          </w:p>
          <w:p w:rsidR="00786376" w:rsidRPr="00DC0067" w:rsidRDefault="00786376" w:rsidP="00786376">
            <w:pPr>
              <w:tabs>
                <w:tab w:val="left" w:pos="6129"/>
              </w:tabs>
              <w:spacing w:after="0" w:line="240" w:lineRule="auto"/>
              <w:jc w:val="both"/>
              <w:rPr>
                <w:rFonts w:ascii="Times New Roman" w:hAnsi="Times New Roman" w:cs="Times New Roman"/>
                <w:b/>
                <w:i/>
                <w:sz w:val="24"/>
                <w:szCs w:val="24"/>
              </w:rPr>
            </w:pPr>
          </w:p>
        </w:tc>
        <w:tc>
          <w:tcPr>
            <w:tcW w:w="2552" w:type="dxa"/>
          </w:tcPr>
          <w:p w:rsidR="00786376" w:rsidRPr="00DC0067" w:rsidRDefault="00786376" w:rsidP="00730740">
            <w:pPr>
              <w:spacing w:after="0" w:line="240" w:lineRule="auto"/>
              <w:ind w:right="-107"/>
              <w:rPr>
                <w:rFonts w:ascii="Times New Roman" w:hAnsi="Times New Roman" w:cs="Times New Roman"/>
                <w:sz w:val="24"/>
                <w:szCs w:val="24"/>
              </w:rPr>
            </w:pPr>
            <w:r w:rsidRPr="00DC0067">
              <w:rPr>
                <w:rFonts w:ascii="Times New Roman" w:hAnsi="Times New Roman" w:cs="Times New Roman"/>
                <w:sz w:val="24"/>
                <w:szCs w:val="24"/>
              </w:rPr>
              <w:t xml:space="preserve">Двигательная, игровая активность. Профилактика психоэмоционального, двигательного и зрительного напряжения. </w:t>
            </w:r>
          </w:p>
        </w:tc>
        <w:tc>
          <w:tcPr>
            <w:tcW w:w="3260" w:type="dxa"/>
          </w:tcPr>
          <w:p w:rsidR="00786376" w:rsidRPr="00DC0067" w:rsidRDefault="00786376" w:rsidP="0073074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Физические упражнения и малоподвижные игры. Зрительные упражнения и координаторы. Художественное слово. Музыкальное сопровождение. Динамическая пауза между </w:t>
            </w:r>
            <w:r w:rsidR="00730740" w:rsidRPr="00DC0067">
              <w:rPr>
                <w:rFonts w:ascii="Times New Roman" w:hAnsi="Times New Roman" w:cs="Times New Roman"/>
                <w:sz w:val="24"/>
                <w:szCs w:val="24"/>
              </w:rPr>
              <w:t>занятиями</w:t>
            </w:r>
            <w:r w:rsidRPr="00DC0067">
              <w:rPr>
                <w:rFonts w:ascii="Times New Roman" w:hAnsi="Times New Roman" w:cs="Times New Roman"/>
                <w:sz w:val="24"/>
                <w:szCs w:val="24"/>
              </w:rPr>
              <w:t xml:space="preserve">  </w:t>
            </w:r>
          </w:p>
        </w:tc>
        <w:tc>
          <w:tcPr>
            <w:tcW w:w="1559"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 10 минут</w:t>
            </w:r>
          </w:p>
        </w:tc>
        <w:tc>
          <w:tcPr>
            <w:tcW w:w="113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от 10 до 30 минут</w:t>
            </w:r>
          </w:p>
        </w:tc>
      </w:tr>
      <w:tr w:rsidR="00DC0067" w:rsidRPr="00DC0067" w:rsidTr="00730740">
        <w:trPr>
          <w:trHeight w:val="1124"/>
        </w:trPr>
        <w:tc>
          <w:tcPr>
            <w:tcW w:w="1985" w:type="dxa"/>
          </w:tcPr>
          <w:p w:rsidR="00786376" w:rsidRPr="00DC0067" w:rsidRDefault="00786376" w:rsidP="00786376">
            <w:pPr>
              <w:tabs>
                <w:tab w:val="left" w:pos="6129"/>
              </w:tabs>
              <w:spacing w:after="0" w:line="240" w:lineRule="auto"/>
              <w:jc w:val="both"/>
              <w:rPr>
                <w:rFonts w:ascii="Times New Roman" w:hAnsi="Times New Roman" w:cs="Times New Roman"/>
                <w:b/>
                <w:bCs/>
                <w:i/>
                <w:sz w:val="24"/>
                <w:szCs w:val="24"/>
              </w:rPr>
            </w:pPr>
            <w:r w:rsidRPr="00DC0067">
              <w:rPr>
                <w:rFonts w:ascii="Times New Roman" w:hAnsi="Times New Roman" w:cs="Times New Roman"/>
                <w:sz w:val="24"/>
                <w:szCs w:val="24"/>
              </w:rPr>
              <w:t>Подготовка к прогулке, прогулка</w:t>
            </w:r>
          </w:p>
        </w:tc>
        <w:tc>
          <w:tcPr>
            <w:tcW w:w="2552" w:type="dxa"/>
          </w:tcPr>
          <w:p w:rsidR="00786376" w:rsidRPr="00DC0067" w:rsidRDefault="00786376" w:rsidP="00730740">
            <w:pPr>
              <w:pStyle w:val="Default"/>
              <w:rPr>
                <w:bCs/>
                <w:color w:val="auto"/>
              </w:rPr>
            </w:pPr>
            <w:r w:rsidRPr="00DC0067">
              <w:rPr>
                <w:bCs/>
                <w:color w:val="auto"/>
              </w:rPr>
              <w:t>Занятия</w:t>
            </w:r>
          </w:p>
          <w:p w:rsidR="00786376" w:rsidRPr="00DC0067" w:rsidRDefault="00786376" w:rsidP="00730740">
            <w:pPr>
              <w:pStyle w:val="Default"/>
              <w:rPr>
                <w:bCs/>
                <w:color w:val="auto"/>
              </w:rPr>
            </w:pPr>
            <w:r w:rsidRPr="00DC0067">
              <w:rPr>
                <w:bCs/>
                <w:color w:val="auto"/>
              </w:rPr>
              <w:t>Коллекционирование</w:t>
            </w:r>
          </w:p>
          <w:p w:rsidR="00786376" w:rsidRPr="00DC0067" w:rsidRDefault="00786376" w:rsidP="00730740">
            <w:pPr>
              <w:pStyle w:val="Default"/>
              <w:rPr>
                <w:bCs/>
                <w:color w:val="auto"/>
              </w:rPr>
            </w:pPr>
            <w:r w:rsidRPr="00DC0067">
              <w:rPr>
                <w:bCs/>
                <w:color w:val="auto"/>
              </w:rPr>
              <w:t>Реализация проектов</w:t>
            </w:r>
          </w:p>
          <w:p w:rsidR="00786376" w:rsidRPr="00DC0067" w:rsidRDefault="00786376" w:rsidP="00730740">
            <w:pPr>
              <w:pStyle w:val="Default"/>
              <w:rPr>
                <w:bCs/>
                <w:color w:val="auto"/>
              </w:rPr>
            </w:pPr>
            <w:r w:rsidRPr="00DC0067">
              <w:rPr>
                <w:bCs/>
                <w:color w:val="auto"/>
              </w:rPr>
              <w:t>Решение ситуативных задач</w:t>
            </w:r>
          </w:p>
          <w:p w:rsidR="00786376" w:rsidRPr="00DC0067" w:rsidRDefault="00786376" w:rsidP="00730740">
            <w:pPr>
              <w:pStyle w:val="Default"/>
              <w:ind w:right="-107"/>
              <w:rPr>
                <w:bCs/>
                <w:color w:val="auto"/>
              </w:rPr>
            </w:pPr>
            <w:r w:rsidRPr="00DC0067">
              <w:rPr>
                <w:bCs/>
                <w:color w:val="auto"/>
              </w:rPr>
              <w:t>Чтение художественной и познавательной литературы</w:t>
            </w:r>
          </w:p>
          <w:p w:rsidR="00786376" w:rsidRPr="00DC0067" w:rsidRDefault="00786376" w:rsidP="00730740">
            <w:pPr>
              <w:pStyle w:val="Default"/>
              <w:rPr>
                <w:bCs/>
                <w:color w:val="auto"/>
              </w:rPr>
            </w:pPr>
            <w:r w:rsidRPr="00DC0067">
              <w:rPr>
                <w:bCs/>
                <w:color w:val="auto"/>
              </w:rPr>
              <w:t>Наблюдения и экскурсии</w:t>
            </w:r>
          </w:p>
          <w:p w:rsidR="00786376" w:rsidRPr="00DC0067" w:rsidRDefault="00786376" w:rsidP="00730740">
            <w:pPr>
              <w:pStyle w:val="Default"/>
              <w:rPr>
                <w:bCs/>
                <w:color w:val="auto"/>
              </w:rPr>
            </w:pPr>
            <w:r w:rsidRPr="00DC0067">
              <w:rPr>
                <w:bCs/>
                <w:color w:val="auto"/>
              </w:rPr>
              <w:t>Беседы</w:t>
            </w:r>
          </w:p>
          <w:p w:rsidR="00786376" w:rsidRPr="00DC0067" w:rsidRDefault="00786376" w:rsidP="00730740">
            <w:pPr>
              <w:pStyle w:val="Default"/>
              <w:rPr>
                <w:bCs/>
                <w:color w:val="auto"/>
              </w:rPr>
            </w:pPr>
            <w:r w:rsidRPr="00DC0067">
              <w:rPr>
                <w:bCs/>
                <w:color w:val="auto"/>
              </w:rPr>
              <w:t>Элементарные опыты</w:t>
            </w:r>
          </w:p>
          <w:p w:rsidR="00786376" w:rsidRPr="00DC0067" w:rsidRDefault="00786376" w:rsidP="00730740">
            <w:pPr>
              <w:pStyle w:val="Default"/>
              <w:rPr>
                <w:bCs/>
                <w:color w:val="auto"/>
              </w:rPr>
            </w:pPr>
            <w:r w:rsidRPr="00DC0067">
              <w:rPr>
                <w:bCs/>
                <w:color w:val="auto"/>
              </w:rPr>
              <w:t>Дидактические и сюжетно-дидактические игры</w:t>
            </w:r>
          </w:p>
          <w:p w:rsidR="00786376" w:rsidRPr="00DC0067" w:rsidRDefault="00786376" w:rsidP="00730740">
            <w:pPr>
              <w:pStyle w:val="Default"/>
              <w:rPr>
                <w:bCs/>
                <w:color w:val="auto"/>
              </w:rPr>
            </w:pPr>
            <w:r w:rsidRPr="00DC0067">
              <w:rPr>
                <w:bCs/>
                <w:color w:val="auto"/>
              </w:rPr>
              <w:t>Конструирование</w:t>
            </w:r>
          </w:p>
          <w:p w:rsidR="00786376" w:rsidRPr="00DC0067" w:rsidRDefault="00786376" w:rsidP="00730740">
            <w:pPr>
              <w:spacing w:after="0" w:line="240" w:lineRule="auto"/>
              <w:rPr>
                <w:rFonts w:ascii="Times New Roman" w:hAnsi="Times New Roman" w:cs="Times New Roman"/>
                <w:sz w:val="24"/>
                <w:szCs w:val="24"/>
              </w:rPr>
            </w:pPr>
            <w:r w:rsidRPr="00DC0067">
              <w:rPr>
                <w:rFonts w:ascii="Times New Roman" w:hAnsi="Times New Roman" w:cs="Times New Roman"/>
                <w:bCs/>
                <w:sz w:val="24"/>
                <w:szCs w:val="24"/>
              </w:rPr>
              <w:t>Труд в природе</w:t>
            </w:r>
          </w:p>
        </w:tc>
        <w:tc>
          <w:tcPr>
            <w:tcW w:w="3260" w:type="dxa"/>
          </w:tcPr>
          <w:p w:rsidR="00786376" w:rsidRPr="00DC0067" w:rsidRDefault="00786376" w:rsidP="00730740">
            <w:pPr>
              <w:pStyle w:val="Default"/>
              <w:rPr>
                <w:bCs/>
                <w:color w:val="auto"/>
              </w:rPr>
            </w:pPr>
            <w:r w:rsidRPr="00DC0067">
              <w:rPr>
                <w:bCs/>
                <w:color w:val="auto"/>
              </w:rPr>
              <w:t>Самостоятельная и совместная со взрослыми игровая деятельность, познавательно-исследовательская, коммуникативная, конструктивная, изобразительная (продуктивная), элементарная трудовая деятельность, восприятие художественной литературы и фольклора, физическая активность</w:t>
            </w:r>
          </w:p>
          <w:p w:rsidR="00786376" w:rsidRPr="00DC0067" w:rsidRDefault="00786376" w:rsidP="00730740">
            <w:pPr>
              <w:spacing w:after="0" w:line="240" w:lineRule="auto"/>
              <w:rPr>
                <w:rFonts w:ascii="Times New Roman" w:hAnsi="Times New Roman" w:cs="Times New Roman"/>
                <w:sz w:val="24"/>
                <w:szCs w:val="24"/>
              </w:rPr>
            </w:pPr>
          </w:p>
        </w:tc>
        <w:tc>
          <w:tcPr>
            <w:tcW w:w="1559" w:type="dxa"/>
          </w:tcPr>
          <w:p w:rsidR="00786376" w:rsidRPr="00DC0067" w:rsidRDefault="00786376" w:rsidP="00786376">
            <w:pPr>
              <w:spacing w:after="0" w:line="240" w:lineRule="auto"/>
              <w:jc w:val="both"/>
              <w:rPr>
                <w:rFonts w:ascii="Times New Roman" w:hAnsi="Times New Roman" w:cs="Times New Roman"/>
                <w:b/>
                <w:bCs/>
                <w:i/>
                <w:sz w:val="24"/>
                <w:szCs w:val="24"/>
              </w:rPr>
            </w:pPr>
            <w:r w:rsidRPr="00DC0067">
              <w:rPr>
                <w:rFonts w:ascii="Times New Roman" w:hAnsi="Times New Roman" w:cs="Times New Roman"/>
                <w:sz w:val="24"/>
                <w:szCs w:val="24"/>
              </w:rPr>
              <w:t>10.10-12.30</w:t>
            </w:r>
          </w:p>
        </w:tc>
        <w:tc>
          <w:tcPr>
            <w:tcW w:w="1134" w:type="dxa"/>
          </w:tcPr>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1 час</w:t>
            </w:r>
          </w:p>
          <w:p w:rsidR="00786376" w:rsidRPr="00DC0067" w:rsidRDefault="00786376" w:rsidP="00786376">
            <w:pPr>
              <w:spacing w:after="0" w:line="240" w:lineRule="auto"/>
              <w:jc w:val="both"/>
              <w:rPr>
                <w:rFonts w:ascii="Times New Roman" w:hAnsi="Times New Roman" w:cs="Times New Roman"/>
                <w:b/>
                <w:bCs/>
                <w:i/>
                <w:sz w:val="24"/>
                <w:szCs w:val="24"/>
              </w:rPr>
            </w:pPr>
            <w:r w:rsidRPr="00DC0067">
              <w:rPr>
                <w:rFonts w:ascii="Times New Roman" w:hAnsi="Times New Roman" w:cs="Times New Roman"/>
                <w:bCs/>
                <w:sz w:val="24"/>
                <w:szCs w:val="24"/>
              </w:rPr>
              <w:t>30 минут</w:t>
            </w:r>
          </w:p>
        </w:tc>
      </w:tr>
      <w:tr w:rsidR="00DC0067" w:rsidRPr="00DC0067" w:rsidTr="00730740">
        <w:trPr>
          <w:trHeight w:val="276"/>
        </w:trPr>
        <w:tc>
          <w:tcPr>
            <w:tcW w:w="1985" w:type="dxa"/>
          </w:tcPr>
          <w:p w:rsidR="00786376" w:rsidRPr="00DC0067" w:rsidRDefault="00786376" w:rsidP="00786376">
            <w:pPr>
              <w:tabs>
                <w:tab w:val="left" w:pos="6129"/>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Возвращение с прогулки </w:t>
            </w:r>
          </w:p>
        </w:tc>
        <w:tc>
          <w:tcPr>
            <w:tcW w:w="2552" w:type="dxa"/>
          </w:tcPr>
          <w:p w:rsidR="00786376" w:rsidRPr="00DC0067" w:rsidRDefault="00786376" w:rsidP="00730740">
            <w:pPr>
              <w:spacing w:after="0" w:line="240" w:lineRule="auto"/>
              <w:rPr>
                <w:rFonts w:ascii="Times New Roman" w:hAnsi="Times New Roman" w:cs="Times New Roman"/>
                <w:bCs/>
                <w:sz w:val="24"/>
                <w:szCs w:val="24"/>
              </w:rPr>
            </w:pPr>
            <w:r w:rsidRPr="00DC0067">
              <w:rPr>
                <w:rFonts w:ascii="Times New Roman" w:hAnsi="Times New Roman" w:cs="Times New Roman"/>
                <w:bCs/>
                <w:sz w:val="24"/>
                <w:szCs w:val="24"/>
              </w:rPr>
              <w:t>Формирование навыков самообслуживания.</w:t>
            </w:r>
          </w:p>
          <w:p w:rsidR="00786376" w:rsidRPr="00DC0067" w:rsidRDefault="00786376" w:rsidP="00730740">
            <w:pPr>
              <w:spacing w:after="0" w:line="240" w:lineRule="auto"/>
              <w:rPr>
                <w:rFonts w:ascii="Times New Roman" w:hAnsi="Times New Roman" w:cs="Times New Roman"/>
                <w:bCs/>
                <w:sz w:val="24"/>
                <w:szCs w:val="24"/>
              </w:rPr>
            </w:pPr>
            <w:r w:rsidRPr="00DC0067">
              <w:rPr>
                <w:rFonts w:ascii="Times New Roman" w:hAnsi="Times New Roman" w:cs="Times New Roman"/>
                <w:bCs/>
                <w:sz w:val="24"/>
                <w:szCs w:val="24"/>
              </w:rPr>
              <w:t>Формирование  навыков аккуратности</w:t>
            </w:r>
          </w:p>
        </w:tc>
        <w:tc>
          <w:tcPr>
            <w:tcW w:w="3260" w:type="dxa"/>
            <w:vMerge w:val="restart"/>
          </w:tcPr>
          <w:p w:rsidR="00786376" w:rsidRPr="00DC0067" w:rsidRDefault="00786376" w:rsidP="00730740">
            <w:pPr>
              <w:spacing w:after="0" w:line="240" w:lineRule="auto"/>
              <w:rPr>
                <w:rFonts w:ascii="Times New Roman" w:hAnsi="Times New Roman" w:cs="Times New Roman"/>
                <w:bCs/>
                <w:sz w:val="24"/>
                <w:szCs w:val="24"/>
              </w:rPr>
            </w:pPr>
            <w:r w:rsidRPr="00DC0067">
              <w:rPr>
                <w:rFonts w:ascii="Times New Roman" w:hAnsi="Times New Roman" w:cs="Times New Roman"/>
                <w:bCs/>
                <w:sz w:val="24"/>
                <w:szCs w:val="24"/>
              </w:rPr>
              <w:t>Закрепление алгоритма последовательности раздевания.</w:t>
            </w:r>
          </w:p>
          <w:p w:rsidR="00786376" w:rsidRPr="00DC0067" w:rsidRDefault="00786376" w:rsidP="00730740">
            <w:pPr>
              <w:spacing w:after="0" w:line="240" w:lineRule="auto"/>
              <w:rPr>
                <w:rFonts w:ascii="Times New Roman" w:hAnsi="Times New Roman" w:cs="Times New Roman"/>
                <w:sz w:val="24"/>
                <w:szCs w:val="24"/>
              </w:rPr>
            </w:pPr>
            <w:r w:rsidRPr="00DC0067">
              <w:rPr>
                <w:rFonts w:ascii="Times New Roman" w:hAnsi="Times New Roman" w:cs="Times New Roman"/>
                <w:bCs/>
                <w:sz w:val="24"/>
                <w:szCs w:val="24"/>
              </w:rPr>
              <w:t>Уход за одеждой и обувью (складывать правильно и на место</w:t>
            </w:r>
            <w:r w:rsidRPr="00DC0067">
              <w:rPr>
                <w:rFonts w:ascii="Times New Roman" w:hAnsi="Times New Roman" w:cs="Times New Roman"/>
                <w:b/>
                <w:bCs/>
                <w:sz w:val="24"/>
                <w:szCs w:val="24"/>
              </w:rPr>
              <w:t xml:space="preserve">, </w:t>
            </w:r>
            <w:r w:rsidRPr="00DC0067">
              <w:rPr>
                <w:rFonts w:ascii="Times New Roman" w:hAnsi="Times New Roman" w:cs="Times New Roman"/>
                <w:bCs/>
                <w:sz w:val="24"/>
                <w:szCs w:val="24"/>
              </w:rPr>
              <w:t xml:space="preserve">внешний вид, чистые руки, убраны за собой игрушки – по необходимости) взаимопомощь. Художественное слово </w:t>
            </w:r>
          </w:p>
        </w:tc>
        <w:tc>
          <w:tcPr>
            <w:tcW w:w="1559" w:type="dxa"/>
            <w:vMerge w:val="restart"/>
            <w:tcBorders>
              <w:top w:val="nil"/>
            </w:tcBorders>
          </w:tcPr>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12.00-12.40</w:t>
            </w:r>
          </w:p>
        </w:tc>
        <w:tc>
          <w:tcPr>
            <w:tcW w:w="1134" w:type="dxa"/>
            <w:vMerge w:val="restart"/>
            <w:tcBorders>
              <w:top w:val="nil"/>
            </w:tcBorders>
          </w:tcPr>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30 минут</w:t>
            </w:r>
          </w:p>
        </w:tc>
      </w:tr>
      <w:tr w:rsidR="00DC0067" w:rsidRPr="00DC0067" w:rsidTr="00730740">
        <w:trPr>
          <w:trHeight w:val="843"/>
        </w:trPr>
        <w:tc>
          <w:tcPr>
            <w:tcW w:w="1985" w:type="dxa"/>
          </w:tcPr>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sz w:val="24"/>
                <w:szCs w:val="24"/>
              </w:rPr>
              <w:t xml:space="preserve">Гигиенические процедуры. </w:t>
            </w:r>
            <w:r w:rsidRPr="00DC0067">
              <w:rPr>
                <w:rFonts w:ascii="Times New Roman" w:hAnsi="Times New Roman" w:cs="Times New Roman"/>
                <w:bCs/>
                <w:sz w:val="24"/>
                <w:szCs w:val="24"/>
              </w:rPr>
              <w:t>Подготовка к обеду (дежурство).</w:t>
            </w:r>
          </w:p>
        </w:tc>
        <w:tc>
          <w:tcPr>
            <w:tcW w:w="2552" w:type="dxa"/>
          </w:tcPr>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Формирование гигиенических навыков подготовки к приему пищи</w:t>
            </w:r>
            <w:r w:rsidRPr="00DC0067">
              <w:rPr>
                <w:rFonts w:ascii="Times New Roman" w:hAnsi="Times New Roman" w:cs="Times New Roman"/>
                <w:b/>
                <w:bCs/>
                <w:sz w:val="24"/>
                <w:szCs w:val="24"/>
              </w:rPr>
              <w:t xml:space="preserve"> </w:t>
            </w:r>
          </w:p>
        </w:tc>
        <w:tc>
          <w:tcPr>
            <w:tcW w:w="3260" w:type="dxa"/>
            <w:vMerge/>
          </w:tcPr>
          <w:p w:rsidR="00786376" w:rsidRPr="00DC0067" w:rsidRDefault="00786376" w:rsidP="00730740">
            <w:pPr>
              <w:spacing w:after="0" w:line="240" w:lineRule="auto"/>
              <w:ind w:firstLine="709"/>
              <w:rPr>
                <w:rFonts w:ascii="Times New Roman" w:hAnsi="Times New Roman" w:cs="Times New Roman"/>
                <w:b/>
                <w:bCs/>
                <w:i/>
                <w:sz w:val="24"/>
                <w:szCs w:val="24"/>
              </w:rPr>
            </w:pPr>
          </w:p>
        </w:tc>
        <w:tc>
          <w:tcPr>
            <w:tcW w:w="1559" w:type="dxa"/>
            <w:vMerge/>
            <w:tcBorders>
              <w:top w:val="nil"/>
            </w:tcBorders>
          </w:tcPr>
          <w:p w:rsidR="00786376" w:rsidRPr="00DC0067" w:rsidRDefault="00786376" w:rsidP="00786376">
            <w:pPr>
              <w:spacing w:after="0" w:line="240" w:lineRule="auto"/>
              <w:ind w:firstLine="709"/>
              <w:jc w:val="both"/>
              <w:rPr>
                <w:rFonts w:ascii="Times New Roman" w:hAnsi="Times New Roman" w:cs="Times New Roman"/>
                <w:b/>
                <w:bCs/>
                <w:i/>
                <w:sz w:val="24"/>
                <w:szCs w:val="24"/>
              </w:rPr>
            </w:pPr>
          </w:p>
        </w:tc>
        <w:tc>
          <w:tcPr>
            <w:tcW w:w="1134" w:type="dxa"/>
            <w:vMerge/>
            <w:tcBorders>
              <w:top w:val="nil"/>
            </w:tcBorders>
          </w:tcPr>
          <w:p w:rsidR="00786376" w:rsidRPr="00DC0067" w:rsidRDefault="00786376" w:rsidP="00786376">
            <w:pPr>
              <w:spacing w:after="0" w:line="240" w:lineRule="auto"/>
              <w:ind w:firstLine="709"/>
              <w:jc w:val="both"/>
              <w:rPr>
                <w:rFonts w:ascii="Times New Roman" w:hAnsi="Times New Roman" w:cs="Times New Roman"/>
                <w:b/>
                <w:bCs/>
                <w:i/>
                <w:sz w:val="24"/>
                <w:szCs w:val="24"/>
              </w:rPr>
            </w:pPr>
          </w:p>
        </w:tc>
      </w:tr>
      <w:tr w:rsidR="00DC0067" w:rsidRPr="00DC0067" w:rsidTr="00730740">
        <w:trPr>
          <w:trHeight w:val="874"/>
        </w:trPr>
        <w:tc>
          <w:tcPr>
            <w:tcW w:w="1985" w:type="dxa"/>
          </w:tcPr>
          <w:p w:rsidR="00786376" w:rsidRPr="00DC0067" w:rsidRDefault="00786376" w:rsidP="00786376">
            <w:pPr>
              <w:tabs>
                <w:tab w:val="left" w:pos="6129"/>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Обед</w:t>
            </w:r>
          </w:p>
        </w:tc>
        <w:tc>
          <w:tcPr>
            <w:tcW w:w="2552"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Формирование культуры еды</w:t>
            </w:r>
            <w:r w:rsidRPr="00DC0067">
              <w:rPr>
                <w:rFonts w:ascii="Times New Roman" w:hAnsi="Times New Roman" w:cs="Times New Roman"/>
                <w:b/>
                <w:bCs/>
                <w:i/>
                <w:sz w:val="24"/>
                <w:szCs w:val="24"/>
              </w:rPr>
              <w:t xml:space="preserve"> </w:t>
            </w:r>
          </w:p>
        </w:tc>
        <w:tc>
          <w:tcPr>
            <w:tcW w:w="3260" w:type="dxa"/>
          </w:tcPr>
          <w:p w:rsidR="00786376" w:rsidRPr="00DC0067" w:rsidRDefault="00786376" w:rsidP="00730740">
            <w:pPr>
              <w:spacing w:after="0" w:line="240" w:lineRule="auto"/>
              <w:rPr>
                <w:rFonts w:ascii="Times New Roman" w:hAnsi="Times New Roman" w:cs="Times New Roman"/>
                <w:sz w:val="24"/>
                <w:szCs w:val="24"/>
              </w:rPr>
            </w:pPr>
            <w:r w:rsidRPr="00DC0067">
              <w:rPr>
                <w:rFonts w:ascii="Times New Roman" w:hAnsi="Times New Roman" w:cs="Times New Roman"/>
                <w:bCs/>
                <w:sz w:val="24"/>
                <w:szCs w:val="24"/>
              </w:rPr>
              <w:t xml:space="preserve">Формирование навыков культурного поведения за столом (соблюдение правил приема пищи, правильное пользование столовыми приборами). Формы этикета.  </w:t>
            </w:r>
          </w:p>
        </w:tc>
        <w:tc>
          <w:tcPr>
            <w:tcW w:w="1559" w:type="dxa"/>
          </w:tcPr>
          <w:p w:rsidR="00786376" w:rsidRPr="00DC0067" w:rsidRDefault="00786376" w:rsidP="00786376">
            <w:pPr>
              <w:spacing w:after="0" w:line="240" w:lineRule="auto"/>
              <w:jc w:val="both"/>
              <w:rPr>
                <w:rFonts w:ascii="Times New Roman" w:hAnsi="Times New Roman" w:cs="Times New Roman"/>
                <w:b/>
                <w:bCs/>
                <w:i/>
                <w:sz w:val="24"/>
                <w:szCs w:val="24"/>
              </w:rPr>
            </w:pPr>
            <w:r w:rsidRPr="00DC0067">
              <w:rPr>
                <w:rFonts w:ascii="Times New Roman" w:hAnsi="Times New Roman" w:cs="Times New Roman"/>
                <w:sz w:val="24"/>
                <w:szCs w:val="24"/>
              </w:rPr>
              <w:t>12.40-13.00</w:t>
            </w:r>
          </w:p>
        </w:tc>
        <w:tc>
          <w:tcPr>
            <w:tcW w:w="1134" w:type="dxa"/>
          </w:tcPr>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20 минут</w:t>
            </w:r>
          </w:p>
        </w:tc>
      </w:tr>
      <w:tr w:rsidR="00DC0067" w:rsidRPr="00DC0067" w:rsidTr="00730740">
        <w:trPr>
          <w:trHeight w:val="510"/>
        </w:trPr>
        <w:tc>
          <w:tcPr>
            <w:tcW w:w="198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Подготовка ко сну </w:t>
            </w:r>
          </w:p>
        </w:tc>
        <w:tc>
          <w:tcPr>
            <w:tcW w:w="2552"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Формирование навыков самообслуживания.</w:t>
            </w:r>
          </w:p>
          <w:p w:rsidR="00786376" w:rsidRPr="00DC0067" w:rsidRDefault="00786376" w:rsidP="00786376">
            <w:pPr>
              <w:spacing w:after="0" w:line="240" w:lineRule="auto"/>
              <w:ind w:right="-107"/>
              <w:jc w:val="both"/>
              <w:rPr>
                <w:rFonts w:ascii="Times New Roman" w:hAnsi="Times New Roman" w:cs="Times New Roman"/>
                <w:sz w:val="24"/>
                <w:szCs w:val="24"/>
              </w:rPr>
            </w:pPr>
            <w:r w:rsidRPr="00DC0067">
              <w:rPr>
                <w:rFonts w:ascii="Times New Roman" w:hAnsi="Times New Roman" w:cs="Times New Roman"/>
                <w:sz w:val="24"/>
                <w:szCs w:val="24"/>
              </w:rPr>
              <w:t>Формирование (соблюдение) гигиенических навыков подготовки</w:t>
            </w:r>
          </w:p>
          <w:p w:rsidR="00786376" w:rsidRPr="00DC0067" w:rsidRDefault="00786376" w:rsidP="00786376">
            <w:pPr>
              <w:spacing w:after="0" w:line="240" w:lineRule="auto"/>
              <w:ind w:right="-107"/>
              <w:jc w:val="both"/>
              <w:rPr>
                <w:rFonts w:ascii="Times New Roman" w:hAnsi="Times New Roman" w:cs="Times New Roman"/>
                <w:sz w:val="24"/>
                <w:szCs w:val="24"/>
              </w:rPr>
            </w:pPr>
            <w:r w:rsidRPr="00DC0067">
              <w:rPr>
                <w:rFonts w:ascii="Times New Roman" w:hAnsi="Times New Roman" w:cs="Times New Roman"/>
                <w:sz w:val="24"/>
                <w:szCs w:val="24"/>
              </w:rPr>
              <w:t>ко сну (гигиенические процедуры, настрой)</w:t>
            </w:r>
          </w:p>
          <w:p w:rsidR="00786376" w:rsidRPr="00DC0067" w:rsidRDefault="00786376" w:rsidP="00786376">
            <w:pPr>
              <w:spacing w:after="0" w:line="240" w:lineRule="auto"/>
              <w:ind w:right="-107"/>
              <w:jc w:val="both"/>
              <w:rPr>
                <w:rFonts w:ascii="Times New Roman" w:hAnsi="Times New Roman" w:cs="Times New Roman"/>
                <w:b/>
                <w:i/>
                <w:sz w:val="24"/>
                <w:szCs w:val="24"/>
              </w:rPr>
            </w:pPr>
          </w:p>
        </w:tc>
        <w:tc>
          <w:tcPr>
            <w:tcW w:w="3260"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Спокойная самостоятельная деятельность детей.</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bCs/>
                <w:sz w:val="24"/>
                <w:szCs w:val="24"/>
              </w:rPr>
              <w:t>Ч</w:t>
            </w:r>
            <w:r w:rsidRPr="00DC0067">
              <w:rPr>
                <w:rFonts w:ascii="Times New Roman" w:hAnsi="Times New Roman" w:cs="Times New Roman"/>
                <w:sz w:val="24"/>
                <w:szCs w:val="24"/>
              </w:rPr>
              <w:t>тение знакомых произведений.</w:t>
            </w:r>
            <w:r w:rsidRPr="00DC0067">
              <w:rPr>
                <w:rFonts w:ascii="Times New Roman" w:hAnsi="Times New Roman" w:cs="Times New Roman"/>
                <w:bCs/>
                <w:sz w:val="24"/>
                <w:szCs w:val="24"/>
              </w:rPr>
              <w:t xml:space="preserve"> Р</w:t>
            </w:r>
            <w:r w:rsidRPr="00DC0067">
              <w:rPr>
                <w:rFonts w:ascii="Times New Roman" w:hAnsi="Times New Roman" w:cs="Times New Roman"/>
                <w:sz w:val="24"/>
                <w:szCs w:val="24"/>
              </w:rPr>
              <w:t xml:space="preserve">елаксационная подготовка </w:t>
            </w:r>
          </w:p>
        </w:tc>
        <w:tc>
          <w:tcPr>
            <w:tcW w:w="1559" w:type="dxa"/>
            <w:vMerge w:val="restart"/>
          </w:tcPr>
          <w:p w:rsidR="00786376" w:rsidRPr="00DC0067" w:rsidRDefault="00786376" w:rsidP="00786376">
            <w:pPr>
              <w:spacing w:after="0" w:line="240" w:lineRule="auto"/>
              <w:jc w:val="both"/>
              <w:rPr>
                <w:rFonts w:ascii="Times New Roman" w:hAnsi="Times New Roman" w:cs="Times New Roman"/>
                <w:b/>
                <w:i/>
                <w:sz w:val="24"/>
                <w:szCs w:val="24"/>
              </w:rPr>
            </w:pPr>
            <w:r w:rsidRPr="00DC0067">
              <w:rPr>
                <w:rFonts w:ascii="Times New Roman" w:hAnsi="Times New Roman" w:cs="Times New Roman"/>
                <w:sz w:val="24"/>
                <w:szCs w:val="24"/>
              </w:rPr>
              <w:t>13.00-15.00</w:t>
            </w:r>
          </w:p>
        </w:tc>
        <w:tc>
          <w:tcPr>
            <w:tcW w:w="1134" w:type="dxa"/>
            <w:vMerge w:val="restart"/>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2 часа</w:t>
            </w:r>
          </w:p>
        </w:tc>
      </w:tr>
      <w:tr w:rsidR="00DC0067" w:rsidRPr="00DC0067" w:rsidTr="00730740">
        <w:trPr>
          <w:trHeight w:val="280"/>
        </w:trPr>
        <w:tc>
          <w:tcPr>
            <w:tcW w:w="1985" w:type="dxa"/>
          </w:tcPr>
          <w:p w:rsidR="00786376" w:rsidRPr="00DC0067" w:rsidRDefault="00786376" w:rsidP="00786376">
            <w:pPr>
              <w:tabs>
                <w:tab w:val="left" w:pos="6129"/>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Дневной сон</w:t>
            </w:r>
          </w:p>
        </w:tc>
        <w:tc>
          <w:tcPr>
            <w:tcW w:w="2552"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Восстановление психофизического потенциала ребенка. </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Воспитание потребности в ЗОЖ</w:t>
            </w:r>
          </w:p>
        </w:tc>
        <w:tc>
          <w:tcPr>
            <w:tcW w:w="3260" w:type="dxa"/>
          </w:tcPr>
          <w:p w:rsidR="00786376" w:rsidRPr="00DC0067" w:rsidRDefault="00786376" w:rsidP="00730740">
            <w:pPr>
              <w:spacing w:after="0" w:line="240" w:lineRule="auto"/>
              <w:rPr>
                <w:rFonts w:ascii="Times New Roman" w:hAnsi="Times New Roman" w:cs="Times New Roman"/>
                <w:b/>
                <w:i/>
                <w:sz w:val="24"/>
                <w:szCs w:val="24"/>
              </w:rPr>
            </w:pPr>
            <w:r w:rsidRPr="00DC0067">
              <w:rPr>
                <w:rFonts w:ascii="Times New Roman" w:hAnsi="Times New Roman" w:cs="Times New Roman"/>
                <w:sz w:val="24"/>
                <w:szCs w:val="24"/>
              </w:rPr>
              <w:t>Температурный режим – 17-19 градусов. Местное проветривание. Режим тишины.</w:t>
            </w:r>
          </w:p>
        </w:tc>
        <w:tc>
          <w:tcPr>
            <w:tcW w:w="1559" w:type="dxa"/>
            <w:vMerge/>
          </w:tcPr>
          <w:p w:rsidR="00786376" w:rsidRPr="00DC0067" w:rsidRDefault="00786376" w:rsidP="00786376">
            <w:pPr>
              <w:spacing w:after="0" w:line="240" w:lineRule="auto"/>
              <w:ind w:firstLine="709"/>
              <w:jc w:val="both"/>
              <w:rPr>
                <w:rFonts w:ascii="Times New Roman" w:hAnsi="Times New Roman" w:cs="Times New Roman"/>
                <w:b/>
                <w:i/>
                <w:sz w:val="24"/>
                <w:szCs w:val="24"/>
              </w:rPr>
            </w:pPr>
          </w:p>
        </w:tc>
        <w:tc>
          <w:tcPr>
            <w:tcW w:w="1134" w:type="dxa"/>
            <w:vMerge/>
          </w:tcPr>
          <w:p w:rsidR="00786376" w:rsidRPr="00DC0067" w:rsidRDefault="00786376" w:rsidP="00786376">
            <w:pPr>
              <w:spacing w:after="0" w:line="240" w:lineRule="auto"/>
              <w:ind w:firstLine="709"/>
              <w:jc w:val="both"/>
              <w:rPr>
                <w:rFonts w:ascii="Times New Roman" w:hAnsi="Times New Roman" w:cs="Times New Roman"/>
                <w:b/>
                <w:i/>
                <w:sz w:val="24"/>
                <w:szCs w:val="24"/>
              </w:rPr>
            </w:pPr>
          </w:p>
        </w:tc>
      </w:tr>
      <w:tr w:rsidR="00DC0067" w:rsidRPr="00DC0067" w:rsidTr="00730740">
        <w:trPr>
          <w:trHeight w:val="1410"/>
        </w:trPr>
        <w:tc>
          <w:tcPr>
            <w:tcW w:w="1985" w:type="dxa"/>
          </w:tcPr>
          <w:p w:rsidR="00786376" w:rsidRPr="00DC0067" w:rsidRDefault="00786376" w:rsidP="00786376">
            <w:pPr>
              <w:tabs>
                <w:tab w:val="left" w:pos="6129"/>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Подъем.</w:t>
            </w:r>
          </w:p>
          <w:p w:rsidR="00786376" w:rsidRPr="00DC0067" w:rsidRDefault="00786376" w:rsidP="00786376">
            <w:pPr>
              <w:tabs>
                <w:tab w:val="left" w:pos="6129"/>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Ленивая гимнастика. Гигиенические, закаливающие процедуры.</w:t>
            </w:r>
          </w:p>
        </w:tc>
        <w:tc>
          <w:tcPr>
            <w:tcW w:w="2552"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Создание условий для постепенного физиологического пробуждения детей. Физиологическая активизация организма ребенка. Воспитание потребности в ЗОЖ.</w:t>
            </w:r>
          </w:p>
        </w:tc>
        <w:tc>
          <w:tcPr>
            <w:tcW w:w="3260" w:type="dxa"/>
          </w:tcPr>
          <w:p w:rsidR="00786376" w:rsidRPr="00DC0067" w:rsidRDefault="00786376" w:rsidP="0073074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Гимнастика пробуждения, «ленивая» гимнастика. Тренажерные дорожки.</w:t>
            </w:r>
            <w:r w:rsidRPr="00DC0067">
              <w:rPr>
                <w:rFonts w:ascii="Times New Roman" w:hAnsi="Times New Roman" w:cs="Times New Roman"/>
                <w:i/>
                <w:sz w:val="24"/>
                <w:szCs w:val="24"/>
              </w:rPr>
              <w:t xml:space="preserve"> </w:t>
            </w:r>
            <w:r w:rsidRPr="00DC0067">
              <w:rPr>
                <w:rFonts w:ascii="Times New Roman" w:hAnsi="Times New Roman" w:cs="Times New Roman"/>
                <w:sz w:val="24"/>
                <w:szCs w:val="24"/>
              </w:rPr>
              <w:t>Закаливающие процедуры. Музыкальное сопровождение. Художественное слово.</w:t>
            </w:r>
          </w:p>
        </w:tc>
        <w:tc>
          <w:tcPr>
            <w:tcW w:w="1559" w:type="dxa"/>
          </w:tcPr>
          <w:p w:rsidR="00786376" w:rsidRPr="00DC0067" w:rsidRDefault="00786376" w:rsidP="00786376">
            <w:pPr>
              <w:spacing w:after="0" w:line="240" w:lineRule="auto"/>
              <w:jc w:val="both"/>
              <w:rPr>
                <w:rFonts w:ascii="Times New Roman" w:hAnsi="Times New Roman" w:cs="Times New Roman"/>
                <w:b/>
                <w:i/>
                <w:sz w:val="24"/>
                <w:szCs w:val="24"/>
              </w:rPr>
            </w:pPr>
            <w:r w:rsidRPr="00DC0067">
              <w:rPr>
                <w:rFonts w:ascii="Times New Roman" w:hAnsi="Times New Roman" w:cs="Times New Roman"/>
                <w:sz w:val="24"/>
                <w:szCs w:val="24"/>
              </w:rPr>
              <w:t xml:space="preserve">  15.00–15.15</w:t>
            </w:r>
          </w:p>
        </w:tc>
        <w:tc>
          <w:tcPr>
            <w:tcW w:w="113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15 минут</w:t>
            </w:r>
          </w:p>
        </w:tc>
      </w:tr>
      <w:tr w:rsidR="00DC0067" w:rsidRPr="00DC0067" w:rsidTr="00730740">
        <w:trPr>
          <w:trHeight w:val="1139"/>
        </w:trPr>
        <w:tc>
          <w:tcPr>
            <w:tcW w:w="1985" w:type="dxa"/>
          </w:tcPr>
          <w:p w:rsidR="00786376" w:rsidRPr="00DC0067" w:rsidRDefault="00786376" w:rsidP="00786376">
            <w:pPr>
              <w:tabs>
                <w:tab w:val="left" w:pos="6129"/>
              </w:tabs>
              <w:spacing w:after="0" w:line="240" w:lineRule="auto"/>
              <w:jc w:val="both"/>
              <w:rPr>
                <w:rFonts w:ascii="Times New Roman" w:hAnsi="Times New Roman" w:cs="Times New Roman"/>
                <w:sz w:val="24"/>
                <w:szCs w:val="24"/>
              </w:rPr>
            </w:pPr>
            <w:r w:rsidRPr="00DC0067">
              <w:rPr>
                <w:rFonts w:ascii="Times New Roman" w:hAnsi="Times New Roman" w:cs="Times New Roman"/>
                <w:bCs/>
                <w:sz w:val="24"/>
                <w:szCs w:val="24"/>
              </w:rPr>
              <w:t xml:space="preserve">Подготовка к полднику </w:t>
            </w:r>
          </w:p>
          <w:p w:rsidR="00786376" w:rsidRPr="00DC0067" w:rsidRDefault="00786376" w:rsidP="00786376">
            <w:pPr>
              <w:tabs>
                <w:tab w:val="left" w:pos="6129"/>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Полдник</w:t>
            </w:r>
          </w:p>
        </w:tc>
        <w:tc>
          <w:tcPr>
            <w:tcW w:w="2552"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Формирование навыков самообслуживания.</w:t>
            </w:r>
          </w:p>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sz w:val="24"/>
                <w:szCs w:val="24"/>
              </w:rPr>
              <w:t xml:space="preserve">Формирование гигиенических навыков (умывание, полоскание горла). </w:t>
            </w:r>
          </w:p>
        </w:tc>
        <w:tc>
          <w:tcPr>
            <w:tcW w:w="3260" w:type="dxa"/>
          </w:tcPr>
          <w:p w:rsidR="00786376" w:rsidRPr="00DC0067" w:rsidRDefault="00786376" w:rsidP="00730740">
            <w:pPr>
              <w:spacing w:after="0" w:line="240" w:lineRule="auto"/>
              <w:rPr>
                <w:rFonts w:ascii="Times New Roman" w:hAnsi="Times New Roman" w:cs="Times New Roman"/>
                <w:b/>
                <w:sz w:val="24"/>
                <w:szCs w:val="24"/>
              </w:rPr>
            </w:pPr>
            <w:r w:rsidRPr="00DC0067">
              <w:rPr>
                <w:rFonts w:ascii="Times New Roman" w:hAnsi="Times New Roman" w:cs="Times New Roman"/>
                <w:sz w:val="24"/>
                <w:szCs w:val="24"/>
              </w:rPr>
              <w:t xml:space="preserve">Соблюдение алгоритмизации технологии выполнения гигиенических процедур. </w:t>
            </w:r>
          </w:p>
          <w:p w:rsidR="00786376" w:rsidRPr="00DC0067" w:rsidRDefault="00786376" w:rsidP="0073074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Совершенствование навыков культурного поведения за столом.</w:t>
            </w:r>
          </w:p>
        </w:tc>
        <w:tc>
          <w:tcPr>
            <w:tcW w:w="1559" w:type="dxa"/>
          </w:tcPr>
          <w:p w:rsidR="00786376" w:rsidRPr="00DC0067" w:rsidRDefault="00786376" w:rsidP="00786376">
            <w:pPr>
              <w:spacing w:after="0" w:line="240" w:lineRule="auto"/>
              <w:jc w:val="both"/>
              <w:rPr>
                <w:rFonts w:ascii="Times New Roman" w:hAnsi="Times New Roman" w:cs="Times New Roman"/>
                <w:b/>
                <w:i/>
                <w:sz w:val="24"/>
                <w:szCs w:val="24"/>
              </w:rPr>
            </w:pPr>
            <w:r w:rsidRPr="00DC0067">
              <w:rPr>
                <w:rFonts w:ascii="Times New Roman" w:hAnsi="Times New Roman" w:cs="Times New Roman"/>
                <w:sz w:val="24"/>
                <w:szCs w:val="24"/>
              </w:rPr>
              <w:t xml:space="preserve">  15.15–15.30</w:t>
            </w:r>
          </w:p>
        </w:tc>
        <w:tc>
          <w:tcPr>
            <w:tcW w:w="113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15 минут</w:t>
            </w:r>
          </w:p>
        </w:tc>
      </w:tr>
      <w:tr w:rsidR="00DC0067" w:rsidRPr="00DC0067" w:rsidTr="00730740">
        <w:trPr>
          <w:trHeight w:val="559"/>
        </w:trPr>
        <w:tc>
          <w:tcPr>
            <w:tcW w:w="198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Самостоятельная (свободная) деятельность детей </w:t>
            </w:r>
          </w:p>
        </w:tc>
        <w:tc>
          <w:tcPr>
            <w:tcW w:w="2552"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Обеспечение условий для переноса в свободную деятельность знаний, умений и навыков детей, полученных в разных формах образовательной деятельности</w:t>
            </w:r>
          </w:p>
          <w:p w:rsidR="00786376" w:rsidRPr="00DC0067" w:rsidRDefault="00786376" w:rsidP="00786376">
            <w:pPr>
              <w:spacing w:after="0" w:line="240" w:lineRule="auto"/>
              <w:ind w:firstLine="709"/>
              <w:jc w:val="both"/>
              <w:rPr>
                <w:rFonts w:ascii="Times New Roman" w:hAnsi="Times New Roman" w:cs="Times New Roman"/>
                <w:sz w:val="24"/>
                <w:szCs w:val="24"/>
              </w:rPr>
            </w:pPr>
          </w:p>
        </w:tc>
        <w:tc>
          <w:tcPr>
            <w:tcW w:w="3260" w:type="dxa"/>
          </w:tcPr>
          <w:p w:rsidR="00786376" w:rsidRPr="00DC0067" w:rsidRDefault="00786376" w:rsidP="0073074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 xml:space="preserve">Обогащенная РППС, адекватная теме дня, интересам детей. Самодеятельные игры детей, организованные по собственной инициативе. Индивидуальная работа на основе ИОМ. Проблемные ситуации. Интегрированная деятельность в центрах развития детей по интересам. </w:t>
            </w:r>
            <w:r w:rsidRPr="00DC0067">
              <w:rPr>
                <w:rFonts w:ascii="Times New Roman" w:hAnsi="Times New Roman" w:cs="Times New Roman"/>
                <w:bCs/>
                <w:sz w:val="24"/>
                <w:szCs w:val="24"/>
              </w:rPr>
              <w:t>Чтение художественной и познавательной литературы, прослушивание аудиозаписей (сказки, стихи, спектакли). Сюжетно-ролевые игры. Мастерские. Экспериментирование, наблюдение.</w:t>
            </w:r>
          </w:p>
        </w:tc>
        <w:tc>
          <w:tcPr>
            <w:tcW w:w="1559"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15.30–16.00</w:t>
            </w:r>
          </w:p>
          <w:p w:rsidR="00786376" w:rsidRPr="00DC0067" w:rsidRDefault="00786376" w:rsidP="00786376">
            <w:pPr>
              <w:spacing w:after="0" w:line="240" w:lineRule="auto"/>
              <w:jc w:val="both"/>
              <w:rPr>
                <w:rFonts w:ascii="Times New Roman" w:hAnsi="Times New Roman" w:cs="Times New Roman"/>
                <w:b/>
                <w:i/>
                <w:sz w:val="24"/>
                <w:szCs w:val="24"/>
              </w:rPr>
            </w:pPr>
          </w:p>
        </w:tc>
        <w:tc>
          <w:tcPr>
            <w:tcW w:w="1134"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30 минут</w:t>
            </w:r>
          </w:p>
          <w:p w:rsidR="00786376" w:rsidRPr="00DC0067" w:rsidRDefault="00786376" w:rsidP="00786376">
            <w:pPr>
              <w:spacing w:after="0" w:line="240" w:lineRule="auto"/>
              <w:ind w:firstLine="709"/>
              <w:jc w:val="both"/>
              <w:rPr>
                <w:rFonts w:ascii="Times New Roman" w:hAnsi="Times New Roman" w:cs="Times New Roman"/>
                <w:b/>
                <w:i/>
                <w:sz w:val="24"/>
                <w:szCs w:val="24"/>
              </w:rPr>
            </w:pPr>
          </w:p>
        </w:tc>
      </w:tr>
      <w:tr w:rsidR="00DC0067" w:rsidRPr="00DC0067" w:rsidTr="00730740">
        <w:trPr>
          <w:trHeight w:val="281"/>
        </w:trPr>
        <w:tc>
          <w:tcPr>
            <w:tcW w:w="1985" w:type="dxa"/>
          </w:tcPr>
          <w:p w:rsidR="00786376" w:rsidRPr="00DC0067" w:rsidRDefault="00786376" w:rsidP="00786376">
            <w:pPr>
              <w:tabs>
                <w:tab w:val="left" w:pos="6129"/>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Специально организованная</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НОД не более 30 </w:t>
            </w:r>
            <w:r w:rsidRPr="00DC0067">
              <w:rPr>
                <w:rFonts w:ascii="Times New Roman" w:hAnsi="Times New Roman" w:cs="Times New Roman"/>
                <w:sz w:val="24"/>
                <w:szCs w:val="24"/>
              </w:rPr>
              <w:lastRenderedPageBreak/>
              <w:t>минут), осуществляемая в процессе организации различных видов детской деятельности</w:t>
            </w:r>
          </w:p>
        </w:tc>
        <w:tc>
          <w:tcPr>
            <w:tcW w:w="2552" w:type="dxa"/>
          </w:tcPr>
          <w:p w:rsidR="00786376" w:rsidRPr="00DC0067" w:rsidRDefault="00786376" w:rsidP="00730740">
            <w:pPr>
              <w:spacing w:after="0" w:line="240" w:lineRule="auto"/>
              <w:rPr>
                <w:rFonts w:ascii="Times New Roman" w:hAnsi="Times New Roman" w:cs="Times New Roman"/>
                <w:b/>
                <w:bCs/>
                <w:i/>
                <w:sz w:val="24"/>
                <w:szCs w:val="24"/>
              </w:rPr>
            </w:pPr>
            <w:r w:rsidRPr="00DC0067">
              <w:rPr>
                <w:rFonts w:ascii="Times New Roman" w:hAnsi="Times New Roman" w:cs="Times New Roman"/>
                <w:sz w:val="24"/>
                <w:szCs w:val="24"/>
              </w:rPr>
              <w:lastRenderedPageBreak/>
              <w:t>Воспитание и развитие детей</w:t>
            </w:r>
            <w:r w:rsidRPr="00DC0067">
              <w:rPr>
                <w:rFonts w:ascii="Times New Roman" w:hAnsi="Times New Roman" w:cs="Times New Roman"/>
                <w:b/>
                <w:sz w:val="24"/>
                <w:szCs w:val="24"/>
              </w:rPr>
              <w:t xml:space="preserve"> </w:t>
            </w:r>
            <w:r w:rsidRPr="00DC0067">
              <w:rPr>
                <w:rFonts w:ascii="Times New Roman" w:hAnsi="Times New Roman" w:cs="Times New Roman"/>
                <w:sz w:val="24"/>
                <w:szCs w:val="24"/>
              </w:rPr>
              <w:t xml:space="preserve">в различных видах </w:t>
            </w:r>
            <w:r w:rsidRPr="00DC0067">
              <w:rPr>
                <w:rFonts w:ascii="Times New Roman" w:hAnsi="Times New Roman" w:cs="Times New Roman"/>
                <w:sz w:val="24"/>
                <w:szCs w:val="24"/>
              </w:rPr>
              <w:lastRenderedPageBreak/>
              <w:t xml:space="preserve">общения и деятельности с учетом их возрастных, индивидуальных психологических и физиологических особенностей. </w:t>
            </w:r>
          </w:p>
        </w:tc>
        <w:tc>
          <w:tcPr>
            <w:tcW w:w="3260" w:type="dxa"/>
          </w:tcPr>
          <w:p w:rsidR="00786376" w:rsidRPr="00DC0067" w:rsidRDefault="00786376" w:rsidP="0073074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lastRenderedPageBreak/>
              <w:t>Игровая Познавательно-исследовательская</w:t>
            </w:r>
          </w:p>
          <w:p w:rsidR="00786376" w:rsidRPr="00DC0067" w:rsidRDefault="00786376" w:rsidP="0073074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Коммуникативная</w:t>
            </w:r>
          </w:p>
          <w:p w:rsidR="00786376" w:rsidRPr="00DC0067" w:rsidRDefault="00786376" w:rsidP="0073074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lastRenderedPageBreak/>
              <w:t>Музыкальная активность</w:t>
            </w:r>
          </w:p>
          <w:p w:rsidR="00786376" w:rsidRPr="00DC0067" w:rsidRDefault="00786376" w:rsidP="0073074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Двигательная деятельность</w:t>
            </w:r>
          </w:p>
          <w:p w:rsidR="00786376" w:rsidRPr="00DC0067" w:rsidRDefault="00786376" w:rsidP="0073074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Конструирование</w:t>
            </w:r>
          </w:p>
          <w:p w:rsidR="00786376" w:rsidRPr="00DC0067" w:rsidRDefault="00786376" w:rsidP="0073074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Изобразительная деятельность</w:t>
            </w:r>
          </w:p>
          <w:p w:rsidR="00786376" w:rsidRPr="00DC0067" w:rsidRDefault="00786376" w:rsidP="0073074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Восприятие художественной литературы и фольклора</w:t>
            </w:r>
          </w:p>
        </w:tc>
        <w:tc>
          <w:tcPr>
            <w:tcW w:w="1559"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 xml:space="preserve">  16.00 -16.30</w:t>
            </w:r>
          </w:p>
        </w:tc>
        <w:tc>
          <w:tcPr>
            <w:tcW w:w="1134" w:type="dxa"/>
          </w:tcPr>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30 минут</w:t>
            </w:r>
          </w:p>
        </w:tc>
      </w:tr>
      <w:tr w:rsidR="00DC0067" w:rsidRPr="00DC0067" w:rsidTr="00730740">
        <w:trPr>
          <w:trHeight w:val="281"/>
        </w:trPr>
        <w:tc>
          <w:tcPr>
            <w:tcW w:w="198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Вечерний круг.</w:t>
            </w: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Итоговый сбор</w:t>
            </w:r>
          </w:p>
        </w:tc>
        <w:tc>
          <w:tcPr>
            <w:tcW w:w="2552" w:type="dxa"/>
          </w:tcPr>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 xml:space="preserve">Совместное с педагогом подведение итогов дня (недели) детьми </w:t>
            </w:r>
          </w:p>
        </w:tc>
        <w:tc>
          <w:tcPr>
            <w:tcW w:w="3260" w:type="dxa"/>
          </w:tcPr>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Минутки рефлексии.</w:t>
            </w:r>
          </w:p>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Самооценка, самоанализ, самоконтроль</w:t>
            </w:r>
          </w:p>
          <w:p w:rsidR="00786376" w:rsidRPr="00DC0067" w:rsidRDefault="00786376" w:rsidP="00786376">
            <w:pPr>
              <w:spacing w:after="0" w:line="240" w:lineRule="auto"/>
              <w:jc w:val="both"/>
              <w:rPr>
                <w:rFonts w:ascii="Times New Roman" w:hAnsi="Times New Roman" w:cs="Times New Roman"/>
                <w:sz w:val="24"/>
                <w:szCs w:val="24"/>
              </w:rPr>
            </w:pPr>
          </w:p>
        </w:tc>
        <w:tc>
          <w:tcPr>
            <w:tcW w:w="1559"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16.30 -16.50</w:t>
            </w:r>
          </w:p>
        </w:tc>
        <w:tc>
          <w:tcPr>
            <w:tcW w:w="1134" w:type="dxa"/>
          </w:tcPr>
          <w:p w:rsidR="00786376" w:rsidRPr="00DC0067" w:rsidRDefault="00786376" w:rsidP="00786376">
            <w:pPr>
              <w:spacing w:after="0" w:line="240" w:lineRule="auto"/>
              <w:jc w:val="both"/>
              <w:rPr>
                <w:rFonts w:ascii="Times New Roman" w:hAnsi="Times New Roman" w:cs="Times New Roman"/>
                <w:b/>
                <w:bCs/>
                <w:i/>
                <w:sz w:val="24"/>
                <w:szCs w:val="24"/>
              </w:rPr>
            </w:pPr>
            <w:r w:rsidRPr="00DC0067">
              <w:rPr>
                <w:rFonts w:ascii="Times New Roman" w:hAnsi="Times New Roman" w:cs="Times New Roman"/>
                <w:bCs/>
                <w:sz w:val="24"/>
                <w:szCs w:val="24"/>
              </w:rPr>
              <w:t>20 минут</w:t>
            </w:r>
          </w:p>
        </w:tc>
      </w:tr>
      <w:tr w:rsidR="00DC0067" w:rsidRPr="00DC0067" w:rsidTr="00730740">
        <w:trPr>
          <w:trHeight w:val="281"/>
        </w:trPr>
        <w:tc>
          <w:tcPr>
            <w:tcW w:w="1985"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Подготовка к прогулке</w:t>
            </w:r>
          </w:p>
        </w:tc>
        <w:tc>
          <w:tcPr>
            <w:tcW w:w="2552" w:type="dxa"/>
          </w:tcPr>
          <w:p w:rsidR="00786376" w:rsidRPr="00DC0067" w:rsidRDefault="00786376" w:rsidP="00730740">
            <w:pPr>
              <w:spacing w:after="0" w:line="240" w:lineRule="auto"/>
              <w:rPr>
                <w:rFonts w:ascii="Times New Roman" w:hAnsi="Times New Roman" w:cs="Times New Roman"/>
                <w:bCs/>
                <w:sz w:val="24"/>
                <w:szCs w:val="24"/>
              </w:rPr>
            </w:pPr>
            <w:r w:rsidRPr="00DC0067">
              <w:rPr>
                <w:rFonts w:ascii="Times New Roman" w:hAnsi="Times New Roman" w:cs="Times New Roman"/>
                <w:bCs/>
                <w:sz w:val="24"/>
                <w:szCs w:val="24"/>
              </w:rPr>
              <w:t>Формирование навыков самообслуживания.</w:t>
            </w:r>
          </w:p>
          <w:p w:rsidR="00786376" w:rsidRPr="00DC0067" w:rsidRDefault="00786376" w:rsidP="00730740">
            <w:pPr>
              <w:spacing w:after="0" w:line="240" w:lineRule="auto"/>
              <w:rPr>
                <w:rFonts w:ascii="Times New Roman" w:hAnsi="Times New Roman" w:cs="Times New Roman"/>
                <w:sz w:val="24"/>
                <w:szCs w:val="24"/>
              </w:rPr>
            </w:pPr>
          </w:p>
        </w:tc>
        <w:tc>
          <w:tcPr>
            <w:tcW w:w="3260" w:type="dxa"/>
          </w:tcPr>
          <w:p w:rsidR="00786376" w:rsidRPr="00DC0067" w:rsidRDefault="00786376" w:rsidP="00730740">
            <w:pPr>
              <w:spacing w:after="0" w:line="240" w:lineRule="auto"/>
              <w:rPr>
                <w:rFonts w:ascii="Times New Roman" w:hAnsi="Times New Roman" w:cs="Times New Roman"/>
                <w:sz w:val="24"/>
                <w:szCs w:val="24"/>
              </w:rPr>
            </w:pPr>
            <w:r w:rsidRPr="00DC0067">
              <w:rPr>
                <w:rFonts w:ascii="Times New Roman" w:hAnsi="Times New Roman" w:cs="Times New Roman"/>
                <w:bCs/>
                <w:sz w:val="24"/>
                <w:szCs w:val="24"/>
              </w:rPr>
              <w:t>Оказание помощи друг другу (</w:t>
            </w:r>
            <w:r w:rsidRPr="00DC0067">
              <w:rPr>
                <w:rFonts w:ascii="Times New Roman" w:hAnsi="Times New Roman" w:cs="Times New Roman"/>
                <w:sz w:val="24"/>
                <w:szCs w:val="24"/>
              </w:rPr>
              <w:t xml:space="preserve">помощь воспитателя и наиболее активных детей), мотивация на прогулку (содержание, проблемные ситуации). Художественное слово (пословицы, поговорки, загадки, стихи). </w:t>
            </w:r>
            <w:r w:rsidRPr="00DC0067">
              <w:rPr>
                <w:rFonts w:ascii="Times New Roman" w:hAnsi="Times New Roman" w:cs="Times New Roman"/>
                <w:bCs/>
                <w:sz w:val="24"/>
                <w:szCs w:val="24"/>
              </w:rPr>
              <w:t xml:space="preserve">Создание радостного, приподнятого настроения. </w:t>
            </w:r>
            <w:r w:rsidRPr="00DC0067">
              <w:rPr>
                <w:rFonts w:ascii="Times New Roman" w:hAnsi="Times New Roman" w:cs="Times New Roman"/>
                <w:sz w:val="24"/>
                <w:szCs w:val="24"/>
              </w:rPr>
              <w:t>Подготовка к прогулке.</w:t>
            </w:r>
          </w:p>
        </w:tc>
        <w:tc>
          <w:tcPr>
            <w:tcW w:w="1559" w:type="dxa"/>
            <w:vMerge w:val="restart"/>
          </w:tcPr>
          <w:p w:rsidR="00786376" w:rsidRPr="00DC0067" w:rsidRDefault="00786376" w:rsidP="00786376">
            <w:pPr>
              <w:spacing w:after="0" w:line="240" w:lineRule="auto"/>
              <w:jc w:val="both"/>
              <w:rPr>
                <w:rFonts w:ascii="Times New Roman" w:hAnsi="Times New Roman" w:cs="Times New Roman"/>
                <w:b/>
                <w:bCs/>
                <w:i/>
                <w:sz w:val="24"/>
                <w:szCs w:val="24"/>
              </w:rPr>
            </w:pPr>
            <w:r w:rsidRPr="00DC0067">
              <w:rPr>
                <w:rFonts w:ascii="Times New Roman" w:hAnsi="Times New Roman" w:cs="Times New Roman"/>
                <w:sz w:val="24"/>
                <w:szCs w:val="24"/>
              </w:rPr>
              <w:t xml:space="preserve">  16.50 -18.00</w:t>
            </w:r>
          </w:p>
        </w:tc>
        <w:tc>
          <w:tcPr>
            <w:tcW w:w="1134" w:type="dxa"/>
            <w:vMerge w:val="restart"/>
          </w:tcPr>
          <w:p w:rsidR="00786376" w:rsidRPr="00DC0067" w:rsidRDefault="00786376" w:rsidP="00786376">
            <w:pPr>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40 минут</w:t>
            </w:r>
          </w:p>
        </w:tc>
      </w:tr>
      <w:tr w:rsidR="00DC0067" w:rsidRPr="00DC0067" w:rsidTr="00730740">
        <w:trPr>
          <w:trHeight w:val="1401"/>
        </w:trPr>
        <w:tc>
          <w:tcPr>
            <w:tcW w:w="1985" w:type="dxa"/>
          </w:tcPr>
          <w:p w:rsidR="00786376" w:rsidRPr="00DC0067" w:rsidRDefault="00786376" w:rsidP="00786376">
            <w:pPr>
              <w:spacing w:after="0" w:line="240" w:lineRule="auto"/>
              <w:ind w:right="-109"/>
              <w:jc w:val="both"/>
              <w:rPr>
                <w:rFonts w:ascii="Times New Roman" w:hAnsi="Times New Roman" w:cs="Times New Roman"/>
                <w:sz w:val="24"/>
                <w:szCs w:val="24"/>
              </w:rPr>
            </w:pPr>
            <w:r w:rsidRPr="00DC0067">
              <w:rPr>
                <w:rFonts w:ascii="Times New Roman" w:hAnsi="Times New Roman" w:cs="Times New Roman"/>
                <w:sz w:val="24"/>
                <w:szCs w:val="24"/>
              </w:rPr>
              <w:t>Прогулка. Игровая, познавательно-исследователь-</w:t>
            </w:r>
          </w:p>
          <w:p w:rsidR="00786376" w:rsidRPr="00DC0067" w:rsidRDefault="00786376" w:rsidP="00786376">
            <w:pPr>
              <w:spacing w:after="0" w:line="240" w:lineRule="auto"/>
              <w:ind w:right="-109"/>
              <w:jc w:val="both"/>
              <w:rPr>
                <w:rFonts w:ascii="Times New Roman" w:hAnsi="Times New Roman" w:cs="Times New Roman"/>
                <w:sz w:val="24"/>
                <w:szCs w:val="24"/>
              </w:rPr>
            </w:pPr>
            <w:r w:rsidRPr="00DC0067">
              <w:rPr>
                <w:rFonts w:ascii="Times New Roman" w:hAnsi="Times New Roman" w:cs="Times New Roman"/>
                <w:sz w:val="24"/>
                <w:szCs w:val="24"/>
              </w:rPr>
              <w:t xml:space="preserve">ская, двигательная деятельность, общение. </w:t>
            </w:r>
          </w:p>
          <w:p w:rsidR="00786376" w:rsidRPr="00DC0067" w:rsidRDefault="00786376" w:rsidP="00786376">
            <w:pPr>
              <w:spacing w:after="0" w:line="240" w:lineRule="auto"/>
              <w:jc w:val="both"/>
              <w:rPr>
                <w:rFonts w:ascii="Times New Roman" w:hAnsi="Times New Roman" w:cs="Times New Roman"/>
                <w:sz w:val="24"/>
                <w:szCs w:val="24"/>
              </w:rPr>
            </w:pPr>
          </w:p>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Уход детей домой</w:t>
            </w:r>
          </w:p>
        </w:tc>
        <w:tc>
          <w:tcPr>
            <w:tcW w:w="2552" w:type="dxa"/>
          </w:tcPr>
          <w:p w:rsidR="00786376" w:rsidRPr="00DC0067" w:rsidRDefault="00786376" w:rsidP="00730740">
            <w:pPr>
              <w:spacing w:after="0" w:line="240" w:lineRule="auto"/>
              <w:ind w:right="-107"/>
              <w:rPr>
                <w:rFonts w:ascii="Times New Roman" w:hAnsi="Times New Roman" w:cs="Times New Roman"/>
                <w:sz w:val="24"/>
                <w:szCs w:val="24"/>
              </w:rPr>
            </w:pPr>
            <w:r w:rsidRPr="00DC0067">
              <w:rPr>
                <w:rFonts w:ascii="Times New Roman" w:hAnsi="Times New Roman" w:cs="Times New Roman"/>
                <w:sz w:val="24"/>
                <w:szCs w:val="24"/>
              </w:rPr>
              <w:t>Укрепление здоровья детей и совершенствование основных видов движений. Формирование у детей чувства общности.</w:t>
            </w:r>
          </w:p>
          <w:p w:rsidR="00786376" w:rsidRPr="00DC0067" w:rsidRDefault="00786376" w:rsidP="0073074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Взаимодействие с родителями</w:t>
            </w:r>
            <w:r w:rsidRPr="00DC0067">
              <w:rPr>
                <w:rFonts w:ascii="Times New Roman" w:hAnsi="Times New Roman" w:cs="Times New Roman"/>
                <w:b/>
                <w:i/>
                <w:sz w:val="24"/>
                <w:szCs w:val="24"/>
              </w:rPr>
              <w:t xml:space="preserve"> </w:t>
            </w:r>
          </w:p>
        </w:tc>
        <w:tc>
          <w:tcPr>
            <w:tcW w:w="3260" w:type="dxa"/>
          </w:tcPr>
          <w:p w:rsidR="00786376" w:rsidRPr="00DC0067" w:rsidRDefault="00786376" w:rsidP="0073074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Коллекционирование. Реализация проектов. Решение ситуативных задач. Конструирование.</w:t>
            </w:r>
          </w:p>
          <w:p w:rsidR="00786376" w:rsidRPr="00DC0067" w:rsidRDefault="00786376" w:rsidP="0073074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Подвижные игры, наблюдения по инициативе детей или воспитателя. Свободная самостоятельная деятельность детей.</w:t>
            </w:r>
          </w:p>
          <w:p w:rsidR="00786376" w:rsidRPr="00DC0067" w:rsidRDefault="00786376" w:rsidP="0073074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Индивидуальная работа с детьми.</w:t>
            </w:r>
          </w:p>
          <w:p w:rsidR="00786376" w:rsidRPr="00DC0067" w:rsidRDefault="00786376" w:rsidP="00730740">
            <w:pPr>
              <w:spacing w:after="0" w:line="240" w:lineRule="auto"/>
              <w:rPr>
                <w:rFonts w:ascii="Times New Roman" w:hAnsi="Times New Roman" w:cs="Times New Roman"/>
                <w:sz w:val="24"/>
                <w:szCs w:val="24"/>
              </w:rPr>
            </w:pPr>
            <w:r w:rsidRPr="00DC0067">
              <w:rPr>
                <w:rFonts w:ascii="Times New Roman" w:hAnsi="Times New Roman" w:cs="Times New Roman"/>
                <w:sz w:val="24"/>
                <w:szCs w:val="24"/>
              </w:rPr>
              <w:t>Рассказы воспитателя о детях, результатах дня и о предстоящем дне.</w:t>
            </w:r>
          </w:p>
        </w:tc>
        <w:tc>
          <w:tcPr>
            <w:tcW w:w="1559" w:type="dxa"/>
            <w:vMerge/>
          </w:tcPr>
          <w:p w:rsidR="00786376" w:rsidRPr="00DC0067" w:rsidRDefault="00786376" w:rsidP="00786376">
            <w:pPr>
              <w:spacing w:after="0" w:line="240" w:lineRule="auto"/>
              <w:ind w:firstLine="709"/>
              <w:jc w:val="both"/>
              <w:rPr>
                <w:rFonts w:ascii="Times New Roman" w:hAnsi="Times New Roman" w:cs="Times New Roman"/>
                <w:b/>
                <w:i/>
                <w:sz w:val="24"/>
                <w:szCs w:val="24"/>
              </w:rPr>
            </w:pPr>
          </w:p>
        </w:tc>
        <w:tc>
          <w:tcPr>
            <w:tcW w:w="1134" w:type="dxa"/>
            <w:vMerge/>
          </w:tcPr>
          <w:p w:rsidR="00786376" w:rsidRPr="00DC0067" w:rsidRDefault="00786376" w:rsidP="00786376">
            <w:pPr>
              <w:spacing w:after="0" w:line="240" w:lineRule="auto"/>
              <w:ind w:firstLine="709"/>
              <w:jc w:val="both"/>
              <w:rPr>
                <w:rFonts w:ascii="Times New Roman" w:hAnsi="Times New Roman" w:cs="Times New Roman"/>
                <w:b/>
                <w:i/>
                <w:sz w:val="24"/>
                <w:szCs w:val="24"/>
              </w:rPr>
            </w:pPr>
          </w:p>
        </w:tc>
      </w:tr>
      <w:tr w:rsidR="00DC0067" w:rsidRPr="00DC0067" w:rsidTr="00786376">
        <w:trPr>
          <w:trHeight w:val="533"/>
        </w:trPr>
        <w:tc>
          <w:tcPr>
            <w:tcW w:w="7797" w:type="dxa"/>
            <w:gridSpan w:val="3"/>
          </w:tcPr>
          <w:p w:rsidR="00786376" w:rsidRPr="00DC0067" w:rsidRDefault="00786376" w:rsidP="00786376">
            <w:pPr>
              <w:spacing w:after="0" w:line="240" w:lineRule="auto"/>
              <w:jc w:val="both"/>
              <w:rPr>
                <w:rFonts w:ascii="Times New Roman" w:hAnsi="Times New Roman" w:cs="Times New Roman"/>
                <w:sz w:val="24"/>
                <w:szCs w:val="24"/>
              </w:rPr>
            </w:pPr>
          </w:p>
        </w:tc>
        <w:tc>
          <w:tcPr>
            <w:tcW w:w="1559" w:type="dxa"/>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7.30 -18.00</w:t>
            </w:r>
          </w:p>
        </w:tc>
        <w:tc>
          <w:tcPr>
            <w:tcW w:w="1134" w:type="dxa"/>
          </w:tcPr>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10,5 часов</w:t>
            </w:r>
          </w:p>
        </w:tc>
      </w:tr>
      <w:tr w:rsidR="00DC0067" w:rsidRPr="00DC0067" w:rsidTr="00786376">
        <w:trPr>
          <w:trHeight w:val="533"/>
        </w:trPr>
        <w:tc>
          <w:tcPr>
            <w:tcW w:w="10490" w:type="dxa"/>
            <w:gridSpan w:val="5"/>
          </w:tcPr>
          <w:p w:rsidR="00786376" w:rsidRPr="00DC0067" w:rsidRDefault="00786376" w:rsidP="00786376">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Длительность времени на самостоятельную деятельность не менее – 3 часов в течение дня.</w:t>
            </w:r>
          </w:p>
          <w:p w:rsidR="00786376" w:rsidRPr="00DC0067" w:rsidRDefault="00786376" w:rsidP="00786376">
            <w:pPr>
              <w:spacing w:after="0" w:line="240" w:lineRule="auto"/>
              <w:jc w:val="both"/>
              <w:rPr>
                <w:rFonts w:ascii="Times New Roman" w:hAnsi="Times New Roman" w:cs="Times New Roman"/>
                <w:b/>
                <w:sz w:val="24"/>
                <w:szCs w:val="24"/>
              </w:rPr>
            </w:pPr>
            <w:r w:rsidRPr="00DC0067">
              <w:rPr>
                <w:rFonts w:ascii="Times New Roman" w:hAnsi="Times New Roman" w:cs="Times New Roman"/>
                <w:sz w:val="24"/>
                <w:szCs w:val="24"/>
              </w:rPr>
              <w:t>Длительность прогулки в день 2 часа 30 минут. Родителям рекомендуется гулять с детьми после посещения детского сада   не менее 1 час 30 минут.</w:t>
            </w:r>
          </w:p>
        </w:tc>
      </w:tr>
    </w:tbl>
    <w:p w:rsidR="001451C1" w:rsidRPr="00DC0067" w:rsidRDefault="001451C1" w:rsidP="00EB5FF2">
      <w:pPr>
        <w:spacing w:after="0" w:line="240" w:lineRule="auto"/>
        <w:jc w:val="right"/>
        <w:outlineLvl w:val="2"/>
        <w:rPr>
          <w:rFonts w:ascii="Times New Roman" w:hAnsi="Times New Roman" w:cs="Times New Roman"/>
          <w:bCs/>
          <w:sz w:val="24"/>
          <w:szCs w:val="24"/>
        </w:rPr>
      </w:pPr>
    </w:p>
    <w:p w:rsidR="001451C1" w:rsidRPr="00DC0067" w:rsidRDefault="001451C1" w:rsidP="00EB5FF2">
      <w:pPr>
        <w:spacing w:after="0" w:line="240" w:lineRule="auto"/>
        <w:jc w:val="right"/>
        <w:outlineLvl w:val="2"/>
        <w:rPr>
          <w:rFonts w:ascii="Times New Roman" w:hAnsi="Times New Roman" w:cs="Times New Roman"/>
          <w:bCs/>
          <w:sz w:val="24"/>
          <w:szCs w:val="24"/>
        </w:rPr>
      </w:pPr>
    </w:p>
    <w:p w:rsidR="001451C1" w:rsidRPr="00DC0067" w:rsidRDefault="001451C1" w:rsidP="00EB5FF2">
      <w:pPr>
        <w:spacing w:after="0" w:line="240" w:lineRule="auto"/>
        <w:jc w:val="right"/>
        <w:outlineLvl w:val="2"/>
        <w:rPr>
          <w:rFonts w:ascii="Times New Roman" w:hAnsi="Times New Roman" w:cs="Times New Roman"/>
          <w:bCs/>
          <w:sz w:val="24"/>
          <w:szCs w:val="24"/>
        </w:rPr>
      </w:pPr>
    </w:p>
    <w:p w:rsidR="001451C1" w:rsidRPr="00DC0067" w:rsidRDefault="001451C1" w:rsidP="00EB5FF2">
      <w:pPr>
        <w:spacing w:after="0" w:line="240" w:lineRule="auto"/>
        <w:jc w:val="right"/>
        <w:outlineLvl w:val="2"/>
        <w:rPr>
          <w:rFonts w:ascii="Times New Roman" w:hAnsi="Times New Roman" w:cs="Times New Roman"/>
          <w:bCs/>
          <w:sz w:val="24"/>
          <w:szCs w:val="24"/>
        </w:rPr>
      </w:pPr>
    </w:p>
    <w:p w:rsidR="001451C1" w:rsidRPr="00DC0067" w:rsidRDefault="001451C1" w:rsidP="00EB5FF2">
      <w:pPr>
        <w:spacing w:after="0" w:line="240" w:lineRule="auto"/>
        <w:jc w:val="right"/>
        <w:outlineLvl w:val="2"/>
        <w:rPr>
          <w:rFonts w:ascii="Times New Roman" w:hAnsi="Times New Roman" w:cs="Times New Roman"/>
          <w:bCs/>
          <w:sz w:val="24"/>
          <w:szCs w:val="24"/>
        </w:rPr>
      </w:pPr>
    </w:p>
    <w:p w:rsidR="001451C1" w:rsidRPr="00DC0067" w:rsidRDefault="001451C1" w:rsidP="00EB5FF2">
      <w:pPr>
        <w:spacing w:after="0" w:line="240" w:lineRule="auto"/>
        <w:jc w:val="right"/>
        <w:outlineLvl w:val="2"/>
        <w:rPr>
          <w:rFonts w:ascii="Times New Roman" w:hAnsi="Times New Roman" w:cs="Times New Roman"/>
          <w:bCs/>
          <w:sz w:val="24"/>
          <w:szCs w:val="24"/>
        </w:rPr>
      </w:pPr>
    </w:p>
    <w:p w:rsidR="001451C1" w:rsidRPr="00DC0067" w:rsidRDefault="001451C1" w:rsidP="00EB5FF2">
      <w:pPr>
        <w:spacing w:after="0" w:line="240" w:lineRule="auto"/>
        <w:jc w:val="right"/>
        <w:outlineLvl w:val="2"/>
        <w:rPr>
          <w:rFonts w:ascii="Times New Roman" w:hAnsi="Times New Roman" w:cs="Times New Roman"/>
          <w:bCs/>
          <w:sz w:val="24"/>
          <w:szCs w:val="24"/>
        </w:rPr>
      </w:pPr>
    </w:p>
    <w:p w:rsidR="001451C1" w:rsidRPr="00DC0067" w:rsidRDefault="001451C1" w:rsidP="00EB5FF2">
      <w:pPr>
        <w:spacing w:after="0" w:line="240" w:lineRule="auto"/>
        <w:jc w:val="right"/>
        <w:outlineLvl w:val="2"/>
        <w:rPr>
          <w:rFonts w:ascii="Times New Roman" w:hAnsi="Times New Roman" w:cs="Times New Roman"/>
          <w:bCs/>
          <w:sz w:val="24"/>
          <w:szCs w:val="24"/>
        </w:rPr>
      </w:pPr>
    </w:p>
    <w:p w:rsidR="001451C1" w:rsidRPr="00DC0067" w:rsidRDefault="001451C1" w:rsidP="00EB5FF2">
      <w:pPr>
        <w:spacing w:after="0" w:line="240" w:lineRule="auto"/>
        <w:jc w:val="right"/>
        <w:outlineLvl w:val="2"/>
        <w:rPr>
          <w:rFonts w:ascii="Times New Roman" w:hAnsi="Times New Roman" w:cs="Times New Roman"/>
          <w:bCs/>
          <w:sz w:val="24"/>
          <w:szCs w:val="24"/>
        </w:rPr>
      </w:pPr>
    </w:p>
    <w:p w:rsidR="001451C1" w:rsidRPr="00DC0067" w:rsidRDefault="001451C1" w:rsidP="00EB5FF2">
      <w:pPr>
        <w:spacing w:after="0" w:line="240" w:lineRule="auto"/>
        <w:jc w:val="right"/>
        <w:outlineLvl w:val="2"/>
        <w:rPr>
          <w:rFonts w:ascii="Times New Roman" w:hAnsi="Times New Roman" w:cs="Times New Roman"/>
          <w:bCs/>
          <w:sz w:val="24"/>
          <w:szCs w:val="24"/>
        </w:rPr>
      </w:pPr>
    </w:p>
    <w:p w:rsidR="001451C1" w:rsidRPr="00DC0067" w:rsidRDefault="001451C1" w:rsidP="00EB5FF2">
      <w:pPr>
        <w:spacing w:after="0" w:line="240" w:lineRule="auto"/>
        <w:jc w:val="right"/>
        <w:outlineLvl w:val="2"/>
        <w:rPr>
          <w:rFonts w:ascii="Times New Roman" w:hAnsi="Times New Roman" w:cs="Times New Roman"/>
          <w:bCs/>
          <w:sz w:val="24"/>
          <w:szCs w:val="24"/>
        </w:rPr>
      </w:pPr>
    </w:p>
    <w:p w:rsidR="001451C1" w:rsidRPr="00DC0067" w:rsidRDefault="001451C1" w:rsidP="00EB5FF2">
      <w:pPr>
        <w:spacing w:after="0" w:line="240" w:lineRule="auto"/>
        <w:jc w:val="right"/>
        <w:outlineLvl w:val="2"/>
        <w:rPr>
          <w:rFonts w:ascii="Times New Roman" w:hAnsi="Times New Roman" w:cs="Times New Roman"/>
          <w:bCs/>
          <w:sz w:val="24"/>
          <w:szCs w:val="24"/>
        </w:rPr>
      </w:pPr>
    </w:p>
    <w:p w:rsidR="00EB5FF2" w:rsidRPr="00DC0067" w:rsidRDefault="00EB5FF2" w:rsidP="00EB5FF2">
      <w:pPr>
        <w:spacing w:after="0" w:line="240" w:lineRule="auto"/>
        <w:jc w:val="right"/>
        <w:outlineLvl w:val="2"/>
        <w:rPr>
          <w:rFonts w:ascii="Times New Roman" w:hAnsi="Times New Roman" w:cs="Times New Roman"/>
          <w:bCs/>
          <w:sz w:val="24"/>
          <w:szCs w:val="24"/>
        </w:rPr>
      </w:pPr>
      <w:r w:rsidRPr="00DC0067">
        <w:rPr>
          <w:rFonts w:ascii="Times New Roman" w:hAnsi="Times New Roman" w:cs="Times New Roman"/>
          <w:bCs/>
          <w:sz w:val="24"/>
          <w:szCs w:val="24"/>
        </w:rPr>
        <w:lastRenderedPageBreak/>
        <w:t>Приложение № 9</w:t>
      </w:r>
    </w:p>
    <w:p w:rsidR="00ED7267" w:rsidRPr="00DC0067" w:rsidRDefault="00ED7267" w:rsidP="00EB5FF2">
      <w:pPr>
        <w:spacing w:after="0" w:line="240" w:lineRule="auto"/>
        <w:jc w:val="right"/>
        <w:outlineLvl w:val="2"/>
        <w:rPr>
          <w:rFonts w:ascii="Times New Roman" w:hAnsi="Times New Roman" w:cs="Times New Roman"/>
          <w:bCs/>
          <w:sz w:val="24"/>
          <w:szCs w:val="24"/>
        </w:rPr>
      </w:pPr>
    </w:p>
    <w:p w:rsidR="00EB5FF2" w:rsidRPr="00DC0067" w:rsidRDefault="00ED7267" w:rsidP="00ED7267">
      <w:pPr>
        <w:spacing w:after="0" w:line="240" w:lineRule="auto"/>
        <w:jc w:val="center"/>
        <w:outlineLvl w:val="2"/>
        <w:rPr>
          <w:rFonts w:ascii="Times New Roman" w:hAnsi="Times New Roman" w:cs="Times New Roman"/>
          <w:b/>
          <w:bCs/>
          <w:sz w:val="24"/>
          <w:szCs w:val="24"/>
        </w:rPr>
      </w:pPr>
      <w:r w:rsidRPr="00DC0067">
        <w:rPr>
          <w:rFonts w:ascii="Times New Roman" w:hAnsi="Times New Roman" w:cs="Times New Roman"/>
          <w:b/>
          <w:sz w:val="24"/>
          <w:szCs w:val="24"/>
        </w:rPr>
        <w:t>Кадровое обеспечение, типовой штат, квалификационный и образовательный ценз педагогов, педагогический стаж, в</w:t>
      </w:r>
      <w:r w:rsidRPr="00DC0067">
        <w:rPr>
          <w:rFonts w:ascii="Times New Roman" w:hAnsi="Times New Roman" w:cs="Times New Roman"/>
          <w:b/>
          <w:bCs/>
          <w:sz w:val="24"/>
          <w:szCs w:val="24"/>
        </w:rPr>
        <w:t>озрастной ценз педагогов</w:t>
      </w:r>
    </w:p>
    <w:p w:rsidR="00ED7267" w:rsidRPr="00DC0067" w:rsidRDefault="00ED7267" w:rsidP="00ED7267">
      <w:pPr>
        <w:spacing w:after="0" w:line="240" w:lineRule="auto"/>
        <w:jc w:val="center"/>
        <w:outlineLvl w:val="2"/>
        <w:rPr>
          <w:rFonts w:ascii="Times New Roman" w:hAnsi="Times New Roman" w:cs="Times New Roman"/>
          <w:b/>
          <w:bCs/>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529"/>
      </w:tblGrid>
      <w:tr w:rsidR="00DC0067" w:rsidRPr="00DC0067" w:rsidTr="005450D9">
        <w:tc>
          <w:tcPr>
            <w:tcW w:w="4077" w:type="dxa"/>
          </w:tcPr>
          <w:p w:rsidR="00EB5FF2" w:rsidRPr="00DC0067" w:rsidRDefault="00EB5FF2" w:rsidP="005450D9">
            <w:pPr>
              <w:spacing w:after="0" w:line="240" w:lineRule="auto"/>
              <w:ind w:right="-1"/>
              <w:jc w:val="both"/>
              <w:rPr>
                <w:rFonts w:ascii="Times New Roman" w:hAnsi="Times New Roman" w:cs="Times New Roman"/>
                <w:sz w:val="24"/>
                <w:szCs w:val="24"/>
              </w:rPr>
            </w:pPr>
            <w:r w:rsidRPr="00DC0067">
              <w:rPr>
                <w:rFonts w:ascii="Times New Roman" w:hAnsi="Times New Roman" w:cs="Times New Roman"/>
                <w:sz w:val="24"/>
                <w:szCs w:val="24"/>
              </w:rPr>
              <w:t>Общее количество сотрудников</w:t>
            </w:r>
          </w:p>
        </w:tc>
        <w:tc>
          <w:tcPr>
            <w:tcW w:w="5529" w:type="dxa"/>
          </w:tcPr>
          <w:p w:rsidR="00EB5FF2" w:rsidRPr="00DC0067" w:rsidRDefault="00EB5FF2" w:rsidP="005450D9">
            <w:pPr>
              <w:spacing w:after="0" w:line="240" w:lineRule="auto"/>
              <w:ind w:right="-1"/>
              <w:jc w:val="both"/>
              <w:rPr>
                <w:rFonts w:ascii="Times New Roman" w:hAnsi="Times New Roman" w:cs="Times New Roman"/>
                <w:sz w:val="24"/>
                <w:szCs w:val="24"/>
              </w:rPr>
            </w:pPr>
            <w:r w:rsidRPr="00DC0067">
              <w:rPr>
                <w:rFonts w:ascii="Times New Roman" w:hAnsi="Times New Roman" w:cs="Times New Roman"/>
                <w:sz w:val="24"/>
                <w:szCs w:val="24"/>
              </w:rPr>
              <w:t>30</w:t>
            </w:r>
          </w:p>
        </w:tc>
      </w:tr>
      <w:tr w:rsidR="00DC0067" w:rsidRPr="00DC0067" w:rsidTr="005450D9">
        <w:tc>
          <w:tcPr>
            <w:tcW w:w="4077" w:type="dxa"/>
          </w:tcPr>
          <w:p w:rsidR="00EB5FF2" w:rsidRPr="00DC0067" w:rsidRDefault="00EB5FF2" w:rsidP="005450D9">
            <w:pPr>
              <w:spacing w:after="0" w:line="240" w:lineRule="auto"/>
              <w:ind w:right="-1"/>
              <w:jc w:val="both"/>
              <w:rPr>
                <w:rFonts w:ascii="Times New Roman" w:hAnsi="Times New Roman" w:cs="Times New Roman"/>
                <w:sz w:val="24"/>
                <w:szCs w:val="24"/>
              </w:rPr>
            </w:pPr>
            <w:r w:rsidRPr="00DC0067">
              <w:rPr>
                <w:rFonts w:ascii="Times New Roman" w:hAnsi="Times New Roman" w:cs="Times New Roman"/>
                <w:sz w:val="24"/>
                <w:szCs w:val="24"/>
              </w:rPr>
              <w:t>Из них количество педагогических работников</w:t>
            </w:r>
          </w:p>
        </w:tc>
        <w:tc>
          <w:tcPr>
            <w:tcW w:w="5529" w:type="dxa"/>
          </w:tcPr>
          <w:p w:rsidR="00EB5FF2" w:rsidRPr="00DC0067" w:rsidRDefault="00EB5FF2" w:rsidP="005450D9">
            <w:pPr>
              <w:spacing w:after="0" w:line="240" w:lineRule="auto"/>
              <w:ind w:right="-1"/>
              <w:jc w:val="both"/>
              <w:rPr>
                <w:rFonts w:ascii="Times New Roman" w:hAnsi="Times New Roman" w:cs="Times New Roman"/>
                <w:sz w:val="24"/>
                <w:szCs w:val="24"/>
              </w:rPr>
            </w:pPr>
            <w:r w:rsidRPr="00DC0067">
              <w:rPr>
                <w:rFonts w:ascii="Times New Roman" w:hAnsi="Times New Roman" w:cs="Times New Roman"/>
                <w:sz w:val="24"/>
                <w:szCs w:val="24"/>
              </w:rPr>
              <w:t>16</w:t>
            </w:r>
          </w:p>
        </w:tc>
      </w:tr>
      <w:tr w:rsidR="00DC0067" w:rsidRPr="00DC0067" w:rsidTr="005450D9">
        <w:tc>
          <w:tcPr>
            <w:tcW w:w="9606" w:type="dxa"/>
            <w:gridSpan w:val="2"/>
          </w:tcPr>
          <w:p w:rsidR="00EB5FF2" w:rsidRPr="00DC0067" w:rsidRDefault="00EB5FF2" w:rsidP="005450D9">
            <w:pPr>
              <w:spacing w:after="0" w:line="240" w:lineRule="auto"/>
              <w:ind w:right="-1"/>
              <w:jc w:val="both"/>
              <w:rPr>
                <w:rFonts w:ascii="Times New Roman" w:hAnsi="Times New Roman" w:cs="Times New Roman"/>
                <w:b/>
                <w:sz w:val="24"/>
                <w:szCs w:val="24"/>
              </w:rPr>
            </w:pPr>
            <w:r w:rsidRPr="00DC0067">
              <w:rPr>
                <w:rFonts w:ascii="Times New Roman" w:hAnsi="Times New Roman" w:cs="Times New Roman"/>
                <w:b/>
                <w:sz w:val="24"/>
                <w:szCs w:val="24"/>
              </w:rPr>
              <w:t>Типовой штат (количество)</w:t>
            </w:r>
          </w:p>
        </w:tc>
      </w:tr>
      <w:tr w:rsidR="00DC0067" w:rsidRPr="00DC0067" w:rsidTr="005450D9">
        <w:tc>
          <w:tcPr>
            <w:tcW w:w="4077" w:type="dxa"/>
          </w:tcPr>
          <w:p w:rsidR="00EB5FF2" w:rsidRPr="00DC0067" w:rsidRDefault="00EB5FF2" w:rsidP="005450D9">
            <w:pPr>
              <w:numPr>
                <w:ilvl w:val="0"/>
                <w:numId w:val="30"/>
              </w:numPr>
              <w:tabs>
                <w:tab w:val="clear" w:pos="360"/>
                <w:tab w:val="num" w:pos="0"/>
                <w:tab w:val="left" w:pos="142"/>
              </w:tabs>
              <w:overflowPunct w:val="0"/>
              <w:autoSpaceDE w:val="0"/>
              <w:autoSpaceDN w:val="0"/>
              <w:adjustRightInd w:val="0"/>
              <w:spacing w:after="0" w:line="240" w:lineRule="auto"/>
              <w:ind w:left="0" w:right="-1"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заведующий</w:t>
            </w:r>
          </w:p>
        </w:tc>
        <w:tc>
          <w:tcPr>
            <w:tcW w:w="5529" w:type="dxa"/>
          </w:tcPr>
          <w:p w:rsidR="00EB5FF2" w:rsidRPr="00DC0067" w:rsidRDefault="00EB5FF2" w:rsidP="005450D9">
            <w:pPr>
              <w:spacing w:after="0" w:line="240" w:lineRule="auto"/>
              <w:ind w:right="-1"/>
              <w:jc w:val="both"/>
              <w:rPr>
                <w:rFonts w:ascii="Times New Roman" w:hAnsi="Times New Roman" w:cs="Times New Roman"/>
                <w:sz w:val="24"/>
                <w:szCs w:val="24"/>
              </w:rPr>
            </w:pPr>
            <w:r w:rsidRPr="00DC0067">
              <w:rPr>
                <w:rFonts w:ascii="Times New Roman" w:hAnsi="Times New Roman" w:cs="Times New Roman"/>
                <w:sz w:val="24"/>
                <w:szCs w:val="24"/>
              </w:rPr>
              <w:t>1</w:t>
            </w:r>
          </w:p>
        </w:tc>
      </w:tr>
      <w:tr w:rsidR="00DC0067" w:rsidRPr="00DC0067" w:rsidTr="005450D9">
        <w:tc>
          <w:tcPr>
            <w:tcW w:w="4077" w:type="dxa"/>
          </w:tcPr>
          <w:p w:rsidR="00EB5FF2" w:rsidRPr="00DC0067" w:rsidRDefault="00EB5FF2" w:rsidP="005450D9">
            <w:pPr>
              <w:numPr>
                <w:ilvl w:val="0"/>
                <w:numId w:val="30"/>
              </w:numPr>
              <w:tabs>
                <w:tab w:val="clear" w:pos="360"/>
                <w:tab w:val="num" w:pos="0"/>
                <w:tab w:val="left" w:pos="142"/>
              </w:tabs>
              <w:overflowPunct w:val="0"/>
              <w:autoSpaceDE w:val="0"/>
              <w:autoSpaceDN w:val="0"/>
              <w:adjustRightInd w:val="0"/>
              <w:spacing w:after="0" w:line="240" w:lineRule="auto"/>
              <w:ind w:left="0" w:right="-1"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 xml:space="preserve">заместитель заведующего </w:t>
            </w:r>
          </w:p>
        </w:tc>
        <w:tc>
          <w:tcPr>
            <w:tcW w:w="5529" w:type="dxa"/>
          </w:tcPr>
          <w:p w:rsidR="00EB5FF2" w:rsidRPr="00DC0067" w:rsidRDefault="00EB5FF2" w:rsidP="005450D9">
            <w:pPr>
              <w:spacing w:after="0" w:line="240" w:lineRule="auto"/>
              <w:ind w:right="-1"/>
              <w:jc w:val="both"/>
              <w:rPr>
                <w:rFonts w:ascii="Times New Roman" w:hAnsi="Times New Roman" w:cs="Times New Roman"/>
                <w:sz w:val="24"/>
                <w:szCs w:val="24"/>
              </w:rPr>
            </w:pPr>
            <w:r w:rsidRPr="00DC0067">
              <w:rPr>
                <w:rFonts w:ascii="Times New Roman" w:hAnsi="Times New Roman" w:cs="Times New Roman"/>
                <w:sz w:val="24"/>
                <w:szCs w:val="24"/>
              </w:rPr>
              <w:t>1</w:t>
            </w:r>
          </w:p>
        </w:tc>
      </w:tr>
      <w:tr w:rsidR="00DC0067" w:rsidRPr="00DC0067" w:rsidTr="005450D9">
        <w:tc>
          <w:tcPr>
            <w:tcW w:w="4077" w:type="dxa"/>
          </w:tcPr>
          <w:p w:rsidR="00EB5FF2" w:rsidRPr="00DC0067" w:rsidRDefault="00EB5FF2" w:rsidP="005450D9">
            <w:pPr>
              <w:numPr>
                <w:ilvl w:val="0"/>
                <w:numId w:val="30"/>
              </w:numPr>
              <w:tabs>
                <w:tab w:val="clear" w:pos="360"/>
                <w:tab w:val="num" w:pos="0"/>
                <w:tab w:val="left" w:pos="142"/>
              </w:tabs>
              <w:overflowPunct w:val="0"/>
              <w:autoSpaceDE w:val="0"/>
              <w:autoSpaceDN w:val="0"/>
              <w:adjustRightInd w:val="0"/>
              <w:spacing w:after="0" w:line="240" w:lineRule="auto"/>
              <w:ind w:left="0" w:right="-1"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музыкальный руководитель</w:t>
            </w:r>
          </w:p>
        </w:tc>
        <w:tc>
          <w:tcPr>
            <w:tcW w:w="5529" w:type="dxa"/>
          </w:tcPr>
          <w:p w:rsidR="00EB5FF2" w:rsidRPr="00DC0067" w:rsidRDefault="00EB5FF2" w:rsidP="005450D9">
            <w:pPr>
              <w:spacing w:after="0" w:line="240" w:lineRule="auto"/>
              <w:ind w:right="-1"/>
              <w:jc w:val="both"/>
              <w:rPr>
                <w:rFonts w:ascii="Times New Roman" w:hAnsi="Times New Roman" w:cs="Times New Roman"/>
                <w:sz w:val="24"/>
                <w:szCs w:val="24"/>
              </w:rPr>
            </w:pPr>
            <w:r w:rsidRPr="00DC0067">
              <w:rPr>
                <w:rFonts w:ascii="Times New Roman" w:hAnsi="Times New Roman" w:cs="Times New Roman"/>
                <w:sz w:val="24"/>
                <w:szCs w:val="24"/>
              </w:rPr>
              <w:t>1</w:t>
            </w:r>
          </w:p>
        </w:tc>
      </w:tr>
      <w:tr w:rsidR="00DC0067" w:rsidRPr="00DC0067" w:rsidTr="005450D9">
        <w:tc>
          <w:tcPr>
            <w:tcW w:w="4077" w:type="dxa"/>
          </w:tcPr>
          <w:p w:rsidR="00EB5FF2" w:rsidRPr="00DC0067" w:rsidRDefault="00EB5FF2" w:rsidP="005450D9">
            <w:pPr>
              <w:numPr>
                <w:ilvl w:val="0"/>
                <w:numId w:val="30"/>
              </w:numPr>
              <w:tabs>
                <w:tab w:val="clear" w:pos="360"/>
                <w:tab w:val="num" w:pos="0"/>
                <w:tab w:val="left" w:pos="142"/>
              </w:tabs>
              <w:overflowPunct w:val="0"/>
              <w:autoSpaceDE w:val="0"/>
              <w:autoSpaceDN w:val="0"/>
              <w:adjustRightInd w:val="0"/>
              <w:spacing w:after="0" w:line="240" w:lineRule="auto"/>
              <w:ind w:left="0" w:right="-1"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воспитатели</w:t>
            </w:r>
          </w:p>
        </w:tc>
        <w:tc>
          <w:tcPr>
            <w:tcW w:w="5529" w:type="dxa"/>
          </w:tcPr>
          <w:p w:rsidR="00EB5FF2" w:rsidRPr="00DC0067" w:rsidRDefault="00EB5FF2" w:rsidP="005450D9">
            <w:pPr>
              <w:spacing w:after="0" w:line="240" w:lineRule="auto"/>
              <w:ind w:right="-1"/>
              <w:jc w:val="both"/>
              <w:rPr>
                <w:rFonts w:ascii="Times New Roman" w:hAnsi="Times New Roman" w:cs="Times New Roman"/>
                <w:sz w:val="24"/>
                <w:szCs w:val="24"/>
              </w:rPr>
            </w:pPr>
            <w:r w:rsidRPr="00DC0067">
              <w:rPr>
                <w:rFonts w:ascii="Times New Roman" w:hAnsi="Times New Roman" w:cs="Times New Roman"/>
                <w:sz w:val="24"/>
                <w:szCs w:val="24"/>
              </w:rPr>
              <w:t>13</w:t>
            </w:r>
          </w:p>
        </w:tc>
      </w:tr>
      <w:tr w:rsidR="00DC0067" w:rsidRPr="00DC0067" w:rsidTr="005450D9">
        <w:tc>
          <w:tcPr>
            <w:tcW w:w="4077" w:type="dxa"/>
          </w:tcPr>
          <w:p w:rsidR="00EB5FF2" w:rsidRPr="00DC0067" w:rsidRDefault="00EB5FF2" w:rsidP="005450D9">
            <w:pPr>
              <w:numPr>
                <w:ilvl w:val="0"/>
                <w:numId w:val="30"/>
              </w:numPr>
              <w:tabs>
                <w:tab w:val="clear" w:pos="360"/>
                <w:tab w:val="num" w:pos="0"/>
                <w:tab w:val="left" w:pos="142"/>
              </w:tabs>
              <w:overflowPunct w:val="0"/>
              <w:autoSpaceDE w:val="0"/>
              <w:autoSpaceDN w:val="0"/>
              <w:adjustRightInd w:val="0"/>
              <w:spacing w:after="0" w:line="240" w:lineRule="auto"/>
              <w:ind w:left="0" w:right="-1"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учитель-логопед</w:t>
            </w:r>
          </w:p>
        </w:tc>
        <w:tc>
          <w:tcPr>
            <w:tcW w:w="5529" w:type="dxa"/>
          </w:tcPr>
          <w:p w:rsidR="00EB5FF2" w:rsidRPr="00DC0067" w:rsidRDefault="00EB5FF2" w:rsidP="005450D9">
            <w:pPr>
              <w:spacing w:after="0" w:line="240" w:lineRule="auto"/>
              <w:ind w:right="-1"/>
              <w:jc w:val="both"/>
              <w:rPr>
                <w:rFonts w:ascii="Times New Roman" w:hAnsi="Times New Roman" w:cs="Times New Roman"/>
                <w:sz w:val="24"/>
                <w:szCs w:val="24"/>
              </w:rPr>
            </w:pPr>
            <w:r w:rsidRPr="00DC0067">
              <w:rPr>
                <w:rFonts w:ascii="Times New Roman" w:hAnsi="Times New Roman" w:cs="Times New Roman"/>
                <w:sz w:val="24"/>
                <w:szCs w:val="24"/>
              </w:rPr>
              <w:t>2</w:t>
            </w:r>
          </w:p>
        </w:tc>
      </w:tr>
      <w:tr w:rsidR="00DC0067" w:rsidRPr="00DC0067" w:rsidTr="005450D9">
        <w:tc>
          <w:tcPr>
            <w:tcW w:w="4077" w:type="dxa"/>
          </w:tcPr>
          <w:p w:rsidR="00EB5FF2" w:rsidRPr="00DC0067" w:rsidRDefault="00EB5FF2" w:rsidP="005450D9">
            <w:pPr>
              <w:numPr>
                <w:ilvl w:val="0"/>
                <w:numId w:val="30"/>
              </w:numPr>
              <w:tabs>
                <w:tab w:val="clear" w:pos="360"/>
                <w:tab w:val="num" w:pos="0"/>
                <w:tab w:val="left" w:pos="142"/>
              </w:tabs>
              <w:overflowPunct w:val="0"/>
              <w:autoSpaceDE w:val="0"/>
              <w:autoSpaceDN w:val="0"/>
              <w:adjustRightInd w:val="0"/>
              <w:spacing w:after="0" w:line="240" w:lineRule="auto"/>
              <w:ind w:left="0" w:right="-1"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педагог-психолог</w:t>
            </w:r>
          </w:p>
        </w:tc>
        <w:tc>
          <w:tcPr>
            <w:tcW w:w="5529" w:type="dxa"/>
          </w:tcPr>
          <w:p w:rsidR="00EB5FF2" w:rsidRPr="00DC0067" w:rsidRDefault="00EB5FF2" w:rsidP="005450D9">
            <w:pPr>
              <w:spacing w:after="0" w:line="240" w:lineRule="auto"/>
              <w:ind w:right="-1"/>
              <w:jc w:val="both"/>
              <w:rPr>
                <w:rFonts w:ascii="Times New Roman" w:hAnsi="Times New Roman" w:cs="Times New Roman"/>
                <w:sz w:val="24"/>
                <w:szCs w:val="24"/>
              </w:rPr>
            </w:pPr>
            <w:r w:rsidRPr="00DC0067">
              <w:rPr>
                <w:rFonts w:ascii="Times New Roman" w:hAnsi="Times New Roman" w:cs="Times New Roman"/>
                <w:sz w:val="24"/>
                <w:szCs w:val="24"/>
              </w:rPr>
              <w:t>1</w:t>
            </w:r>
          </w:p>
        </w:tc>
      </w:tr>
      <w:tr w:rsidR="00DC0067" w:rsidRPr="00DC0067" w:rsidTr="005450D9">
        <w:trPr>
          <w:trHeight w:val="225"/>
        </w:trPr>
        <w:tc>
          <w:tcPr>
            <w:tcW w:w="9606" w:type="dxa"/>
            <w:gridSpan w:val="2"/>
          </w:tcPr>
          <w:p w:rsidR="00EB5FF2" w:rsidRPr="00DC0067" w:rsidRDefault="00EB5FF2" w:rsidP="005450D9">
            <w:pPr>
              <w:tabs>
                <w:tab w:val="num" w:pos="0"/>
                <w:tab w:val="left" w:pos="142"/>
              </w:tabs>
              <w:spacing w:after="0" w:line="240" w:lineRule="auto"/>
              <w:ind w:right="-1"/>
              <w:jc w:val="both"/>
              <w:rPr>
                <w:rFonts w:ascii="Times New Roman" w:hAnsi="Times New Roman" w:cs="Times New Roman"/>
                <w:b/>
                <w:sz w:val="24"/>
                <w:szCs w:val="24"/>
              </w:rPr>
            </w:pPr>
            <w:r w:rsidRPr="00DC0067">
              <w:rPr>
                <w:rFonts w:ascii="Times New Roman" w:hAnsi="Times New Roman" w:cs="Times New Roman"/>
                <w:b/>
                <w:bCs/>
                <w:sz w:val="24"/>
                <w:szCs w:val="24"/>
              </w:rPr>
              <w:t>Квалификационный ценз педагогов</w:t>
            </w:r>
          </w:p>
        </w:tc>
      </w:tr>
      <w:tr w:rsidR="00DC0067" w:rsidRPr="00DC0067" w:rsidTr="005450D9">
        <w:tc>
          <w:tcPr>
            <w:tcW w:w="4077" w:type="dxa"/>
          </w:tcPr>
          <w:p w:rsidR="00EB5FF2" w:rsidRPr="00DC0067" w:rsidRDefault="00EB5FF2" w:rsidP="005450D9">
            <w:pPr>
              <w:numPr>
                <w:ilvl w:val="0"/>
                <w:numId w:val="31"/>
              </w:numPr>
              <w:tabs>
                <w:tab w:val="clear" w:pos="360"/>
                <w:tab w:val="num" w:pos="0"/>
                <w:tab w:val="left" w:pos="142"/>
              </w:tabs>
              <w:overflowPunct w:val="0"/>
              <w:autoSpaceDE w:val="0"/>
              <w:autoSpaceDN w:val="0"/>
              <w:adjustRightInd w:val="0"/>
              <w:spacing w:after="0" w:line="240" w:lineRule="auto"/>
              <w:ind w:left="0" w:right="-1"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высшая квалификационная категория</w:t>
            </w:r>
          </w:p>
        </w:tc>
        <w:tc>
          <w:tcPr>
            <w:tcW w:w="5529" w:type="dxa"/>
          </w:tcPr>
          <w:p w:rsidR="00EB5FF2" w:rsidRPr="00DC0067" w:rsidRDefault="00EB5FF2" w:rsidP="005450D9">
            <w:pPr>
              <w:spacing w:after="0" w:line="240" w:lineRule="auto"/>
              <w:ind w:right="-1"/>
              <w:jc w:val="both"/>
              <w:rPr>
                <w:rFonts w:ascii="Times New Roman" w:hAnsi="Times New Roman" w:cs="Times New Roman"/>
                <w:sz w:val="24"/>
                <w:szCs w:val="24"/>
              </w:rPr>
            </w:pPr>
            <w:r w:rsidRPr="00DC0067">
              <w:rPr>
                <w:rFonts w:ascii="Times New Roman" w:hAnsi="Times New Roman" w:cs="Times New Roman"/>
                <w:sz w:val="24"/>
                <w:szCs w:val="24"/>
              </w:rPr>
              <w:t>3</w:t>
            </w:r>
          </w:p>
        </w:tc>
      </w:tr>
      <w:tr w:rsidR="00DC0067" w:rsidRPr="00DC0067" w:rsidTr="005450D9">
        <w:tc>
          <w:tcPr>
            <w:tcW w:w="4077" w:type="dxa"/>
          </w:tcPr>
          <w:p w:rsidR="00EB5FF2" w:rsidRPr="00DC0067" w:rsidRDefault="00EB5FF2" w:rsidP="005450D9">
            <w:pPr>
              <w:numPr>
                <w:ilvl w:val="0"/>
                <w:numId w:val="31"/>
              </w:numPr>
              <w:tabs>
                <w:tab w:val="clear" w:pos="360"/>
                <w:tab w:val="num" w:pos="0"/>
                <w:tab w:val="left" w:pos="142"/>
              </w:tabs>
              <w:overflowPunct w:val="0"/>
              <w:autoSpaceDE w:val="0"/>
              <w:autoSpaceDN w:val="0"/>
              <w:adjustRightInd w:val="0"/>
              <w:spacing w:after="0" w:line="240" w:lineRule="auto"/>
              <w:ind w:left="0" w:right="-1"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первая квалификационная категория</w:t>
            </w:r>
          </w:p>
        </w:tc>
        <w:tc>
          <w:tcPr>
            <w:tcW w:w="5529" w:type="dxa"/>
          </w:tcPr>
          <w:p w:rsidR="00EB5FF2" w:rsidRPr="00DC0067" w:rsidRDefault="00EB5FF2" w:rsidP="005450D9">
            <w:pPr>
              <w:spacing w:after="0" w:line="240" w:lineRule="auto"/>
              <w:ind w:right="-1"/>
              <w:jc w:val="both"/>
              <w:rPr>
                <w:rFonts w:ascii="Times New Roman" w:hAnsi="Times New Roman" w:cs="Times New Roman"/>
                <w:sz w:val="24"/>
                <w:szCs w:val="24"/>
              </w:rPr>
            </w:pPr>
            <w:r w:rsidRPr="00DC0067">
              <w:rPr>
                <w:rFonts w:ascii="Times New Roman" w:hAnsi="Times New Roman" w:cs="Times New Roman"/>
                <w:sz w:val="24"/>
                <w:szCs w:val="24"/>
              </w:rPr>
              <w:t>10</w:t>
            </w:r>
          </w:p>
        </w:tc>
      </w:tr>
      <w:tr w:rsidR="00DC0067" w:rsidRPr="00DC0067" w:rsidTr="005450D9">
        <w:tc>
          <w:tcPr>
            <w:tcW w:w="4077" w:type="dxa"/>
          </w:tcPr>
          <w:p w:rsidR="00EB5FF2" w:rsidRPr="00DC0067" w:rsidRDefault="00EB5FF2" w:rsidP="005450D9">
            <w:pPr>
              <w:numPr>
                <w:ilvl w:val="0"/>
                <w:numId w:val="31"/>
              </w:numPr>
              <w:tabs>
                <w:tab w:val="clear" w:pos="360"/>
                <w:tab w:val="num" w:pos="0"/>
                <w:tab w:val="left" w:pos="142"/>
              </w:tabs>
              <w:overflowPunct w:val="0"/>
              <w:autoSpaceDE w:val="0"/>
              <w:autoSpaceDN w:val="0"/>
              <w:adjustRightInd w:val="0"/>
              <w:spacing w:after="0" w:line="240" w:lineRule="auto"/>
              <w:ind w:left="0" w:right="-1"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соответствие занимаемой должности</w:t>
            </w:r>
          </w:p>
        </w:tc>
        <w:tc>
          <w:tcPr>
            <w:tcW w:w="5529" w:type="dxa"/>
          </w:tcPr>
          <w:p w:rsidR="00EB5FF2" w:rsidRPr="00DC0067" w:rsidRDefault="00EB5FF2" w:rsidP="005450D9">
            <w:pPr>
              <w:spacing w:after="0" w:line="240" w:lineRule="auto"/>
              <w:ind w:right="-1"/>
              <w:jc w:val="both"/>
              <w:rPr>
                <w:rFonts w:ascii="Times New Roman" w:hAnsi="Times New Roman" w:cs="Times New Roman"/>
                <w:sz w:val="24"/>
                <w:szCs w:val="24"/>
              </w:rPr>
            </w:pPr>
            <w:r w:rsidRPr="00DC0067">
              <w:rPr>
                <w:rFonts w:ascii="Times New Roman" w:hAnsi="Times New Roman" w:cs="Times New Roman"/>
                <w:sz w:val="24"/>
                <w:szCs w:val="24"/>
              </w:rPr>
              <w:t>-</w:t>
            </w:r>
          </w:p>
        </w:tc>
      </w:tr>
      <w:tr w:rsidR="00DC0067" w:rsidRPr="00DC0067" w:rsidTr="005450D9">
        <w:tc>
          <w:tcPr>
            <w:tcW w:w="4077" w:type="dxa"/>
          </w:tcPr>
          <w:p w:rsidR="00EB5FF2" w:rsidRPr="00DC0067" w:rsidRDefault="00EB5FF2" w:rsidP="005450D9">
            <w:pPr>
              <w:numPr>
                <w:ilvl w:val="0"/>
                <w:numId w:val="31"/>
              </w:numPr>
              <w:tabs>
                <w:tab w:val="clear" w:pos="360"/>
                <w:tab w:val="num" w:pos="0"/>
                <w:tab w:val="left" w:pos="142"/>
              </w:tabs>
              <w:overflowPunct w:val="0"/>
              <w:autoSpaceDE w:val="0"/>
              <w:autoSpaceDN w:val="0"/>
              <w:adjustRightInd w:val="0"/>
              <w:spacing w:after="0" w:line="240" w:lineRule="auto"/>
              <w:ind w:left="0" w:right="-1"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без категории</w:t>
            </w:r>
          </w:p>
        </w:tc>
        <w:tc>
          <w:tcPr>
            <w:tcW w:w="5529" w:type="dxa"/>
          </w:tcPr>
          <w:p w:rsidR="00EB5FF2" w:rsidRPr="00DC0067" w:rsidRDefault="00EB5FF2" w:rsidP="005450D9">
            <w:pPr>
              <w:spacing w:after="0" w:line="240" w:lineRule="auto"/>
              <w:ind w:right="-1"/>
              <w:jc w:val="both"/>
              <w:rPr>
                <w:rFonts w:ascii="Times New Roman" w:hAnsi="Times New Roman" w:cs="Times New Roman"/>
                <w:sz w:val="24"/>
                <w:szCs w:val="24"/>
              </w:rPr>
            </w:pPr>
            <w:r w:rsidRPr="00DC0067">
              <w:rPr>
                <w:rFonts w:ascii="Times New Roman" w:hAnsi="Times New Roman" w:cs="Times New Roman"/>
                <w:sz w:val="24"/>
                <w:szCs w:val="24"/>
              </w:rPr>
              <w:t xml:space="preserve">3 (2 - опыт работы менее 2 лет, </w:t>
            </w:r>
          </w:p>
          <w:p w:rsidR="00EB5FF2" w:rsidRPr="00DC0067" w:rsidRDefault="00EB5FF2" w:rsidP="005450D9">
            <w:pPr>
              <w:spacing w:after="0" w:line="240" w:lineRule="auto"/>
              <w:ind w:right="-1"/>
              <w:jc w:val="both"/>
              <w:rPr>
                <w:rFonts w:ascii="Times New Roman" w:hAnsi="Times New Roman" w:cs="Times New Roman"/>
                <w:sz w:val="24"/>
                <w:szCs w:val="24"/>
              </w:rPr>
            </w:pPr>
            <w:r w:rsidRPr="00DC0067">
              <w:rPr>
                <w:rFonts w:ascii="Times New Roman" w:hAnsi="Times New Roman" w:cs="Times New Roman"/>
                <w:sz w:val="24"/>
                <w:szCs w:val="24"/>
              </w:rPr>
              <w:t>1 – выход из отпуска по уходу за ребенком)</w:t>
            </w:r>
          </w:p>
        </w:tc>
      </w:tr>
      <w:tr w:rsidR="00DC0067" w:rsidRPr="00DC0067" w:rsidTr="005450D9">
        <w:tc>
          <w:tcPr>
            <w:tcW w:w="9606" w:type="dxa"/>
            <w:gridSpan w:val="2"/>
          </w:tcPr>
          <w:p w:rsidR="00EB5FF2" w:rsidRPr="00DC0067" w:rsidRDefault="00EB5FF2" w:rsidP="005450D9">
            <w:pPr>
              <w:tabs>
                <w:tab w:val="num" w:pos="0"/>
                <w:tab w:val="left" w:pos="142"/>
              </w:tabs>
              <w:spacing w:after="0" w:line="240" w:lineRule="auto"/>
              <w:ind w:right="-1"/>
              <w:jc w:val="both"/>
              <w:rPr>
                <w:rFonts w:ascii="Times New Roman" w:hAnsi="Times New Roman" w:cs="Times New Roman"/>
                <w:b/>
                <w:sz w:val="24"/>
                <w:szCs w:val="24"/>
              </w:rPr>
            </w:pPr>
            <w:r w:rsidRPr="00DC0067">
              <w:rPr>
                <w:rFonts w:ascii="Times New Roman" w:hAnsi="Times New Roman" w:cs="Times New Roman"/>
                <w:b/>
                <w:bCs/>
                <w:sz w:val="24"/>
                <w:szCs w:val="24"/>
              </w:rPr>
              <w:t>Образовательный ценз педагогов</w:t>
            </w:r>
          </w:p>
        </w:tc>
      </w:tr>
      <w:tr w:rsidR="00DC0067" w:rsidRPr="00DC0067" w:rsidTr="005450D9">
        <w:tc>
          <w:tcPr>
            <w:tcW w:w="4077" w:type="dxa"/>
          </w:tcPr>
          <w:p w:rsidR="00EB5FF2" w:rsidRPr="00DC0067" w:rsidRDefault="00EB5FF2" w:rsidP="005450D9">
            <w:pPr>
              <w:numPr>
                <w:ilvl w:val="0"/>
                <w:numId w:val="33"/>
              </w:numPr>
              <w:tabs>
                <w:tab w:val="num" w:pos="0"/>
                <w:tab w:val="left" w:pos="142"/>
              </w:tabs>
              <w:overflowPunct w:val="0"/>
              <w:autoSpaceDE w:val="0"/>
              <w:autoSpaceDN w:val="0"/>
              <w:adjustRightInd w:val="0"/>
              <w:spacing w:after="0" w:line="240" w:lineRule="auto"/>
              <w:ind w:left="0" w:right="-1"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Высшее</w:t>
            </w:r>
          </w:p>
        </w:tc>
        <w:tc>
          <w:tcPr>
            <w:tcW w:w="5529" w:type="dxa"/>
          </w:tcPr>
          <w:p w:rsidR="00EB5FF2" w:rsidRPr="00DC0067" w:rsidRDefault="00EB5FF2" w:rsidP="005450D9">
            <w:pPr>
              <w:spacing w:after="0" w:line="240" w:lineRule="auto"/>
              <w:ind w:right="-1"/>
              <w:jc w:val="both"/>
              <w:rPr>
                <w:rFonts w:ascii="Times New Roman" w:hAnsi="Times New Roman" w:cs="Times New Roman"/>
                <w:sz w:val="24"/>
                <w:szCs w:val="24"/>
              </w:rPr>
            </w:pPr>
            <w:r w:rsidRPr="00DC0067">
              <w:rPr>
                <w:rFonts w:ascii="Times New Roman" w:hAnsi="Times New Roman" w:cs="Times New Roman"/>
                <w:sz w:val="24"/>
                <w:szCs w:val="24"/>
              </w:rPr>
              <w:t>9</w:t>
            </w:r>
          </w:p>
        </w:tc>
      </w:tr>
      <w:tr w:rsidR="00DC0067" w:rsidRPr="00DC0067" w:rsidTr="005450D9">
        <w:tc>
          <w:tcPr>
            <w:tcW w:w="4077" w:type="dxa"/>
          </w:tcPr>
          <w:p w:rsidR="00EB5FF2" w:rsidRPr="00DC0067" w:rsidRDefault="00EB5FF2" w:rsidP="005450D9">
            <w:pPr>
              <w:numPr>
                <w:ilvl w:val="0"/>
                <w:numId w:val="33"/>
              </w:numPr>
              <w:tabs>
                <w:tab w:val="num" w:pos="0"/>
                <w:tab w:val="left" w:pos="142"/>
              </w:tabs>
              <w:overflowPunct w:val="0"/>
              <w:autoSpaceDE w:val="0"/>
              <w:autoSpaceDN w:val="0"/>
              <w:adjustRightInd w:val="0"/>
              <w:spacing w:after="0" w:line="240" w:lineRule="auto"/>
              <w:ind w:left="0" w:right="-1"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Среднее профессиональное</w:t>
            </w:r>
          </w:p>
        </w:tc>
        <w:tc>
          <w:tcPr>
            <w:tcW w:w="5529" w:type="dxa"/>
          </w:tcPr>
          <w:p w:rsidR="00EB5FF2" w:rsidRPr="00DC0067" w:rsidRDefault="00EB5FF2" w:rsidP="005450D9">
            <w:pPr>
              <w:spacing w:after="0" w:line="240" w:lineRule="auto"/>
              <w:ind w:right="-1"/>
              <w:jc w:val="both"/>
              <w:rPr>
                <w:rFonts w:ascii="Times New Roman" w:hAnsi="Times New Roman" w:cs="Times New Roman"/>
                <w:sz w:val="24"/>
                <w:szCs w:val="24"/>
              </w:rPr>
            </w:pPr>
            <w:r w:rsidRPr="00DC0067">
              <w:rPr>
                <w:rFonts w:ascii="Times New Roman" w:hAnsi="Times New Roman" w:cs="Times New Roman"/>
                <w:sz w:val="24"/>
                <w:szCs w:val="24"/>
              </w:rPr>
              <w:t>7</w:t>
            </w:r>
          </w:p>
        </w:tc>
      </w:tr>
      <w:tr w:rsidR="00DC0067" w:rsidRPr="00DC0067" w:rsidTr="005450D9">
        <w:tc>
          <w:tcPr>
            <w:tcW w:w="9606" w:type="dxa"/>
            <w:gridSpan w:val="2"/>
          </w:tcPr>
          <w:p w:rsidR="00EB5FF2" w:rsidRPr="00DC0067" w:rsidRDefault="00EB5FF2" w:rsidP="005450D9">
            <w:pPr>
              <w:tabs>
                <w:tab w:val="num" w:pos="0"/>
                <w:tab w:val="left" w:pos="142"/>
              </w:tabs>
              <w:spacing w:after="0" w:line="240" w:lineRule="auto"/>
              <w:ind w:right="-1"/>
              <w:jc w:val="both"/>
              <w:rPr>
                <w:rFonts w:ascii="Times New Roman" w:hAnsi="Times New Roman" w:cs="Times New Roman"/>
                <w:b/>
                <w:sz w:val="24"/>
                <w:szCs w:val="24"/>
              </w:rPr>
            </w:pPr>
            <w:r w:rsidRPr="00DC0067">
              <w:rPr>
                <w:rFonts w:ascii="Times New Roman" w:hAnsi="Times New Roman" w:cs="Times New Roman"/>
                <w:b/>
                <w:sz w:val="24"/>
                <w:szCs w:val="24"/>
              </w:rPr>
              <w:t>Педагогический стаж</w:t>
            </w:r>
          </w:p>
        </w:tc>
      </w:tr>
      <w:tr w:rsidR="00DC0067" w:rsidRPr="00DC0067" w:rsidTr="005450D9">
        <w:tc>
          <w:tcPr>
            <w:tcW w:w="4077" w:type="dxa"/>
          </w:tcPr>
          <w:p w:rsidR="00EB5FF2" w:rsidRPr="00DC0067" w:rsidRDefault="00EB5FF2" w:rsidP="005450D9">
            <w:pPr>
              <w:numPr>
                <w:ilvl w:val="0"/>
                <w:numId w:val="34"/>
              </w:numPr>
              <w:tabs>
                <w:tab w:val="num" w:pos="0"/>
                <w:tab w:val="left" w:pos="142"/>
              </w:tabs>
              <w:overflowPunct w:val="0"/>
              <w:autoSpaceDE w:val="0"/>
              <w:autoSpaceDN w:val="0"/>
              <w:adjustRightInd w:val="0"/>
              <w:spacing w:after="0" w:line="240" w:lineRule="auto"/>
              <w:ind w:left="0" w:right="-1"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До 5 лет</w:t>
            </w:r>
          </w:p>
        </w:tc>
        <w:tc>
          <w:tcPr>
            <w:tcW w:w="5529" w:type="dxa"/>
          </w:tcPr>
          <w:p w:rsidR="00EB5FF2" w:rsidRPr="00DC0067" w:rsidRDefault="00EB5FF2" w:rsidP="005450D9">
            <w:pPr>
              <w:spacing w:after="0" w:line="240" w:lineRule="auto"/>
              <w:ind w:right="-1"/>
              <w:jc w:val="both"/>
              <w:rPr>
                <w:rFonts w:ascii="Times New Roman" w:hAnsi="Times New Roman" w:cs="Times New Roman"/>
                <w:sz w:val="24"/>
                <w:szCs w:val="24"/>
              </w:rPr>
            </w:pPr>
            <w:r w:rsidRPr="00DC0067">
              <w:rPr>
                <w:rFonts w:ascii="Times New Roman" w:hAnsi="Times New Roman" w:cs="Times New Roman"/>
                <w:sz w:val="24"/>
                <w:szCs w:val="24"/>
              </w:rPr>
              <w:t>2 педагога</w:t>
            </w:r>
          </w:p>
        </w:tc>
      </w:tr>
      <w:tr w:rsidR="00DC0067" w:rsidRPr="00DC0067" w:rsidTr="005450D9">
        <w:tc>
          <w:tcPr>
            <w:tcW w:w="4077" w:type="dxa"/>
          </w:tcPr>
          <w:p w:rsidR="00EB5FF2" w:rsidRPr="00DC0067" w:rsidRDefault="00EB5FF2" w:rsidP="005450D9">
            <w:pPr>
              <w:numPr>
                <w:ilvl w:val="0"/>
                <w:numId w:val="34"/>
              </w:numPr>
              <w:tabs>
                <w:tab w:val="num" w:pos="0"/>
                <w:tab w:val="left" w:pos="142"/>
              </w:tabs>
              <w:overflowPunct w:val="0"/>
              <w:autoSpaceDE w:val="0"/>
              <w:autoSpaceDN w:val="0"/>
              <w:adjustRightInd w:val="0"/>
              <w:spacing w:after="0" w:line="240" w:lineRule="auto"/>
              <w:ind w:left="0" w:right="-1"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От 5 до 10 лет</w:t>
            </w:r>
          </w:p>
        </w:tc>
        <w:tc>
          <w:tcPr>
            <w:tcW w:w="5529" w:type="dxa"/>
          </w:tcPr>
          <w:p w:rsidR="00EB5FF2" w:rsidRPr="00DC0067" w:rsidRDefault="00EB5FF2" w:rsidP="005450D9">
            <w:pPr>
              <w:spacing w:after="0" w:line="240" w:lineRule="auto"/>
              <w:ind w:right="-1"/>
              <w:jc w:val="both"/>
              <w:rPr>
                <w:rFonts w:ascii="Times New Roman" w:hAnsi="Times New Roman" w:cs="Times New Roman"/>
                <w:sz w:val="24"/>
                <w:szCs w:val="24"/>
              </w:rPr>
            </w:pPr>
            <w:r w:rsidRPr="00DC0067">
              <w:rPr>
                <w:rFonts w:ascii="Times New Roman" w:hAnsi="Times New Roman" w:cs="Times New Roman"/>
                <w:sz w:val="24"/>
                <w:szCs w:val="24"/>
              </w:rPr>
              <w:t>1 педагог</w:t>
            </w:r>
          </w:p>
        </w:tc>
      </w:tr>
      <w:tr w:rsidR="00DC0067" w:rsidRPr="00DC0067" w:rsidTr="005450D9">
        <w:tc>
          <w:tcPr>
            <w:tcW w:w="4077" w:type="dxa"/>
          </w:tcPr>
          <w:p w:rsidR="00EB5FF2" w:rsidRPr="00DC0067" w:rsidRDefault="00EB5FF2" w:rsidP="005450D9">
            <w:pPr>
              <w:numPr>
                <w:ilvl w:val="0"/>
                <w:numId w:val="34"/>
              </w:numPr>
              <w:tabs>
                <w:tab w:val="num" w:pos="0"/>
                <w:tab w:val="left" w:pos="142"/>
              </w:tabs>
              <w:overflowPunct w:val="0"/>
              <w:autoSpaceDE w:val="0"/>
              <w:autoSpaceDN w:val="0"/>
              <w:adjustRightInd w:val="0"/>
              <w:spacing w:after="0" w:line="240" w:lineRule="auto"/>
              <w:ind w:left="0" w:right="-1"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От 10 до 15 лет</w:t>
            </w:r>
          </w:p>
        </w:tc>
        <w:tc>
          <w:tcPr>
            <w:tcW w:w="5529" w:type="dxa"/>
          </w:tcPr>
          <w:p w:rsidR="00EB5FF2" w:rsidRPr="00DC0067" w:rsidRDefault="00EB5FF2" w:rsidP="005450D9">
            <w:pPr>
              <w:spacing w:after="0" w:line="240" w:lineRule="auto"/>
              <w:ind w:right="-1"/>
              <w:jc w:val="both"/>
              <w:rPr>
                <w:rFonts w:ascii="Times New Roman" w:hAnsi="Times New Roman" w:cs="Times New Roman"/>
                <w:sz w:val="24"/>
                <w:szCs w:val="24"/>
              </w:rPr>
            </w:pPr>
            <w:r w:rsidRPr="00DC0067">
              <w:rPr>
                <w:rFonts w:ascii="Times New Roman" w:hAnsi="Times New Roman" w:cs="Times New Roman"/>
                <w:sz w:val="24"/>
                <w:szCs w:val="24"/>
              </w:rPr>
              <w:t>4 педагога</w:t>
            </w:r>
          </w:p>
        </w:tc>
      </w:tr>
      <w:tr w:rsidR="00DC0067" w:rsidRPr="00DC0067" w:rsidTr="005450D9">
        <w:tc>
          <w:tcPr>
            <w:tcW w:w="4077" w:type="dxa"/>
          </w:tcPr>
          <w:p w:rsidR="00EB5FF2" w:rsidRPr="00DC0067" w:rsidRDefault="00EB5FF2" w:rsidP="005450D9">
            <w:pPr>
              <w:numPr>
                <w:ilvl w:val="0"/>
                <w:numId w:val="34"/>
              </w:numPr>
              <w:tabs>
                <w:tab w:val="num" w:pos="0"/>
                <w:tab w:val="left" w:pos="142"/>
              </w:tabs>
              <w:overflowPunct w:val="0"/>
              <w:autoSpaceDE w:val="0"/>
              <w:autoSpaceDN w:val="0"/>
              <w:adjustRightInd w:val="0"/>
              <w:spacing w:after="0" w:line="240" w:lineRule="auto"/>
              <w:ind w:left="0" w:right="-1"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От 15 до 20 лет</w:t>
            </w:r>
          </w:p>
        </w:tc>
        <w:tc>
          <w:tcPr>
            <w:tcW w:w="5529" w:type="dxa"/>
          </w:tcPr>
          <w:p w:rsidR="00EB5FF2" w:rsidRPr="00DC0067" w:rsidRDefault="00EB5FF2" w:rsidP="005450D9">
            <w:pPr>
              <w:spacing w:after="0" w:line="240" w:lineRule="auto"/>
              <w:ind w:right="-1"/>
              <w:jc w:val="both"/>
              <w:rPr>
                <w:rFonts w:ascii="Times New Roman" w:hAnsi="Times New Roman" w:cs="Times New Roman"/>
                <w:sz w:val="24"/>
                <w:szCs w:val="24"/>
              </w:rPr>
            </w:pPr>
            <w:r w:rsidRPr="00DC0067">
              <w:rPr>
                <w:rFonts w:ascii="Times New Roman" w:hAnsi="Times New Roman" w:cs="Times New Roman"/>
                <w:sz w:val="24"/>
                <w:szCs w:val="24"/>
              </w:rPr>
              <w:t>4 педагога</w:t>
            </w:r>
          </w:p>
        </w:tc>
      </w:tr>
      <w:tr w:rsidR="00DC0067" w:rsidRPr="00DC0067" w:rsidTr="005450D9">
        <w:tc>
          <w:tcPr>
            <w:tcW w:w="4077" w:type="dxa"/>
          </w:tcPr>
          <w:p w:rsidR="00EB5FF2" w:rsidRPr="00DC0067" w:rsidRDefault="00EB5FF2" w:rsidP="005450D9">
            <w:pPr>
              <w:numPr>
                <w:ilvl w:val="0"/>
                <w:numId w:val="34"/>
              </w:numPr>
              <w:tabs>
                <w:tab w:val="num" w:pos="0"/>
                <w:tab w:val="left" w:pos="142"/>
              </w:tabs>
              <w:overflowPunct w:val="0"/>
              <w:autoSpaceDE w:val="0"/>
              <w:autoSpaceDN w:val="0"/>
              <w:adjustRightInd w:val="0"/>
              <w:spacing w:after="0" w:line="240" w:lineRule="auto"/>
              <w:ind w:left="0" w:right="-1" w:firstLine="0"/>
              <w:jc w:val="both"/>
              <w:textAlignment w:val="baseline"/>
              <w:rPr>
                <w:rFonts w:ascii="Times New Roman" w:hAnsi="Times New Roman" w:cs="Times New Roman"/>
                <w:sz w:val="24"/>
                <w:szCs w:val="24"/>
              </w:rPr>
            </w:pPr>
            <w:r w:rsidRPr="00DC0067">
              <w:rPr>
                <w:rFonts w:ascii="Times New Roman" w:hAnsi="Times New Roman" w:cs="Times New Roman"/>
                <w:sz w:val="24"/>
                <w:szCs w:val="24"/>
              </w:rPr>
              <w:t>От 20 и свыше</w:t>
            </w:r>
          </w:p>
        </w:tc>
        <w:tc>
          <w:tcPr>
            <w:tcW w:w="5529" w:type="dxa"/>
          </w:tcPr>
          <w:p w:rsidR="00EB5FF2" w:rsidRPr="00DC0067" w:rsidRDefault="00EB5FF2" w:rsidP="005450D9">
            <w:pPr>
              <w:spacing w:after="0" w:line="240" w:lineRule="auto"/>
              <w:ind w:right="-1"/>
              <w:jc w:val="both"/>
              <w:rPr>
                <w:rFonts w:ascii="Times New Roman" w:hAnsi="Times New Roman" w:cs="Times New Roman"/>
                <w:sz w:val="24"/>
                <w:szCs w:val="24"/>
              </w:rPr>
            </w:pPr>
            <w:r w:rsidRPr="00DC0067">
              <w:rPr>
                <w:rFonts w:ascii="Times New Roman" w:hAnsi="Times New Roman" w:cs="Times New Roman"/>
                <w:sz w:val="24"/>
                <w:szCs w:val="24"/>
              </w:rPr>
              <w:t>5 педагогов</w:t>
            </w:r>
          </w:p>
        </w:tc>
      </w:tr>
      <w:tr w:rsidR="00DC0067" w:rsidRPr="00DC0067" w:rsidTr="005450D9">
        <w:tc>
          <w:tcPr>
            <w:tcW w:w="9606" w:type="dxa"/>
            <w:gridSpan w:val="2"/>
          </w:tcPr>
          <w:p w:rsidR="00EB5FF2" w:rsidRPr="00DC0067" w:rsidRDefault="00EB5FF2" w:rsidP="005450D9">
            <w:pPr>
              <w:spacing w:after="0" w:line="240" w:lineRule="auto"/>
              <w:ind w:right="-1"/>
              <w:jc w:val="both"/>
              <w:rPr>
                <w:rFonts w:ascii="Times New Roman" w:hAnsi="Times New Roman" w:cs="Times New Roman"/>
                <w:sz w:val="24"/>
                <w:szCs w:val="24"/>
              </w:rPr>
            </w:pPr>
            <w:r w:rsidRPr="00DC0067">
              <w:rPr>
                <w:rFonts w:ascii="Times New Roman" w:hAnsi="Times New Roman" w:cs="Times New Roman"/>
                <w:b/>
                <w:bCs/>
                <w:sz w:val="24"/>
                <w:szCs w:val="24"/>
              </w:rPr>
              <w:t>Возрастной ценз педагогов</w:t>
            </w:r>
          </w:p>
        </w:tc>
      </w:tr>
      <w:tr w:rsidR="00DC0067" w:rsidRPr="00DC0067" w:rsidTr="005450D9">
        <w:tc>
          <w:tcPr>
            <w:tcW w:w="4077" w:type="dxa"/>
          </w:tcPr>
          <w:p w:rsidR="00EB5FF2" w:rsidRPr="00DC0067" w:rsidRDefault="00EB5FF2" w:rsidP="005450D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моложе 20 лет </w:t>
            </w:r>
          </w:p>
        </w:tc>
        <w:tc>
          <w:tcPr>
            <w:tcW w:w="5529" w:type="dxa"/>
          </w:tcPr>
          <w:p w:rsidR="00EB5FF2" w:rsidRPr="00DC0067" w:rsidRDefault="00EB5FF2" w:rsidP="005450D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w:t>
            </w:r>
          </w:p>
        </w:tc>
      </w:tr>
      <w:tr w:rsidR="00DC0067" w:rsidRPr="00DC0067" w:rsidTr="005450D9">
        <w:tc>
          <w:tcPr>
            <w:tcW w:w="4077" w:type="dxa"/>
          </w:tcPr>
          <w:p w:rsidR="00EB5FF2" w:rsidRPr="00DC0067" w:rsidRDefault="00EB5FF2" w:rsidP="005450D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20-25 </w:t>
            </w:r>
          </w:p>
        </w:tc>
        <w:tc>
          <w:tcPr>
            <w:tcW w:w="5529" w:type="dxa"/>
          </w:tcPr>
          <w:p w:rsidR="00EB5FF2" w:rsidRPr="00DC0067" w:rsidRDefault="00EB5FF2" w:rsidP="005450D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2 педагога</w:t>
            </w:r>
          </w:p>
        </w:tc>
      </w:tr>
      <w:tr w:rsidR="00DC0067" w:rsidRPr="00DC0067" w:rsidTr="005450D9">
        <w:tc>
          <w:tcPr>
            <w:tcW w:w="4077" w:type="dxa"/>
          </w:tcPr>
          <w:p w:rsidR="00EB5FF2" w:rsidRPr="00DC0067" w:rsidRDefault="00EB5FF2" w:rsidP="005450D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25-29</w:t>
            </w:r>
          </w:p>
        </w:tc>
        <w:tc>
          <w:tcPr>
            <w:tcW w:w="5529" w:type="dxa"/>
          </w:tcPr>
          <w:p w:rsidR="00EB5FF2" w:rsidRPr="00DC0067" w:rsidRDefault="00EB5FF2" w:rsidP="005450D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 педагог</w:t>
            </w:r>
          </w:p>
        </w:tc>
      </w:tr>
      <w:tr w:rsidR="00DC0067" w:rsidRPr="00DC0067" w:rsidTr="005450D9">
        <w:tc>
          <w:tcPr>
            <w:tcW w:w="4077" w:type="dxa"/>
          </w:tcPr>
          <w:p w:rsidR="00EB5FF2" w:rsidRPr="00DC0067" w:rsidRDefault="00EB5FF2" w:rsidP="005450D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30-49 </w:t>
            </w:r>
          </w:p>
        </w:tc>
        <w:tc>
          <w:tcPr>
            <w:tcW w:w="5529" w:type="dxa"/>
          </w:tcPr>
          <w:p w:rsidR="00EB5FF2" w:rsidRPr="00DC0067" w:rsidRDefault="00EB5FF2" w:rsidP="005450D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9 педагогов</w:t>
            </w:r>
          </w:p>
        </w:tc>
      </w:tr>
      <w:tr w:rsidR="00DC0067" w:rsidRPr="00DC0067" w:rsidTr="005450D9">
        <w:tc>
          <w:tcPr>
            <w:tcW w:w="4077" w:type="dxa"/>
          </w:tcPr>
          <w:p w:rsidR="00EB5FF2" w:rsidRPr="00DC0067" w:rsidRDefault="00EB5FF2" w:rsidP="005450D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50-54 </w:t>
            </w:r>
          </w:p>
        </w:tc>
        <w:tc>
          <w:tcPr>
            <w:tcW w:w="5529" w:type="dxa"/>
          </w:tcPr>
          <w:p w:rsidR="00EB5FF2" w:rsidRPr="00DC0067" w:rsidRDefault="00EB5FF2" w:rsidP="005450D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 педагог</w:t>
            </w:r>
          </w:p>
        </w:tc>
      </w:tr>
      <w:tr w:rsidR="00DC0067" w:rsidRPr="00DC0067" w:rsidTr="005450D9">
        <w:tc>
          <w:tcPr>
            <w:tcW w:w="4077" w:type="dxa"/>
          </w:tcPr>
          <w:p w:rsidR="00EB5FF2" w:rsidRPr="00DC0067" w:rsidRDefault="00EB5FF2" w:rsidP="005450D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55-59 </w:t>
            </w:r>
          </w:p>
        </w:tc>
        <w:tc>
          <w:tcPr>
            <w:tcW w:w="5529" w:type="dxa"/>
          </w:tcPr>
          <w:p w:rsidR="00EB5FF2" w:rsidRPr="00DC0067" w:rsidRDefault="00EB5FF2" w:rsidP="005450D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3 педагог</w:t>
            </w:r>
          </w:p>
        </w:tc>
      </w:tr>
      <w:tr w:rsidR="00EB5FF2" w:rsidRPr="00DC0067" w:rsidTr="005450D9">
        <w:trPr>
          <w:trHeight w:val="222"/>
        </w:trPr>
        <w:tc>
          <w:tcPr>
            <w:tcW w:w="4077" w:type="dxa"/>
          </w:tcPr>
          <w:p w:rsidR="00EB5FF2" w:rsidRPr="00DC0067" w:rsidRDefault="00EB5FF2" w:rsidP="005450D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60 лет и старше</w:t>
            </w:r>
          </w:p>
        </w:tc>
        <w:tc>
          <w:tcPr>
            <w:tcW w:w="5529" w:type="dxa"/>
          </w:tcPr>
          <w:p w:rsidR="00EB5FF2" w:rsidRPr="00DC0067" w:rsidRDefault="00EB5FF2" w:rsidP="005450D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w:t>
            </w:r>
          </w:p>
        </w:tc>
      </w:tr>
    </w:tbl>
    <w:p w:rsidR="00786376" w:rsidRPr="00DC0067" w:rsidRDefault="00786376" w:rsidP="00786376">
      <w:pPr>
        <w:autoSpaceDE w:val="0"/>
        <w:autoSpaceDN w:val="0"/>
        <w:adjustRightInd w:val="0"/>
        <w:spacing w:after="0" w:line="240" w:lineRule="auto"/>
        <w:jc w:val="both"/>
        <w:rPr>
          <w:rFonts w:ascii="Times New Roman" w:hAnsi="Times New Roman" w:cs="Times New Roman"/>
          <w:b/>
          <w:bCs/>
          <w:i/>
          <w:iCs/>
          <w:sz w:val="24"/>
          <w:szCs w:val="24"/>
        </w:rPr>
      </w:pPr>
    </w:p>
    <w:p w:rsidR="00786376" w:rsidRPr="00DC0067" w:rsidRDefault="00786376" w:rsidP="00786376">
      <w:pPr>
        <w:autoSpaceDE w:val="0"/>
        <w:autoSpaceDN w:val="0"/>
        <w:adjustRightInd w:val="0"/>
        <w:spacing w:after="0" w:line="240" w:lineRule="auto"/>
        <w:jc w:val="both"/>
        <w:rPr>
          <w:rFonts w:ascii="Times New Roman" w:hAnsi="Times New Roman" w:cs="Times New Roman"/>
          <w:b/>
          <w:bCs/>
          <w:i/>
          <w:iCs/>
          <w:sz w:val="24"/>
          <w:szCs w:val="24"/>
        </w:rPr>
      </w:pPr>
    </w:p>
    <w:p w:rsidR="00786376" w:rsidRPr="00DC0067" w:rsidRDefault="00786376" w:rsidP="00786376">
      <w:pPr>
        <w:autoSpaceDE w:val="0"/>
        <w:autoSpaceDN w:val="0"/>
        <w:adjustRightInd w:val="0"/>
        <w:spacing w:after="0" w:line="240" w:lineRule="auto"/>
        <w:jc w:val="both"/>
        <w:rPr>
          <w:rFonts w:ascii="Times New Roman" w:hAnsi="Times New Roman" w:cs="Times New Roman"/>
          <w:b/>
          <w:bCs/>
          <w:i/>
          <w:iCs/>
          <w:sz w:val="24"/>
          <w:szCs w:val="24"/>
        </w:rPr>
      </w:pPr>
    </w:p>
    <w:p w:rsidR="00786376" w:rsidRPr="00DC0067" w:rsidRDefault="00786376" w:rsidP="00786376">
      <w:pPr>
        <w:autoSpaceDE w:val="0"/>
        <w:autoSpaceDN w:val="0"/>
        <w:adjustRightInd w:val="0"/>
        <w:spacing w:after="0" w:line="240" w:lineRule="auto"/>
        <w:jc w:val="both"/>
        <w:rPr>
          <w:rFonts w:ascii="Times New Roman" w:hAnsi="Times New Roman" w:cs="Times New Roman"/>
          <w:b/>
          <w:bCs/>
          <w:i/>
          <w:iCs/>
          <w:sz w:val="24"/>
          <w:szCs w:val="24"/>
        </w:rPr>
      </w:pPr>
    </w:p>
    <w:p w:rsidR="00786376" w:rsidRPr="00DC0067" w:rsidRDefault="00786376" w:rsidP="00786376">
      <w:pPr>
        <w:autoSpaceDE w:val="0"/>
        <w:autoSpaceDN w:val="0"/>
        <w:adjustRightInd w:val="0"/>
        <w:spacing w:after="0" w:line="240" w:lineRule="auto"/>
        <w:jc w:val="both"/>
        <w:rPr>
          <w:rFonts w:ascii="Times New Roman" w:hAnsi="Times New Roman" w:cs="Times New Roman"/>
          <w:b/>
          <w:bCs/>
          <w:i/>
          <w:iCs/>
          <w:sz w:val="24"/>
          <w:szCs w:val="24"/>
        </w:rPr>
      </w:pPr>
    </w:p>
    <w:p w:rsidR="00786376" w:rsidRPr="00DC0067" w:rsidRDefault="00786376" w:rsidP="00786376">
      <w:pPr>
        <w:autoSpaceDE w:val="0"/>
        <w:autoSpaceDN w:val="0"/>
        <w:adjustRightInd w:val="0"/>
        <w:spacing w:after="0" w:line="240" w:lineRule="auto"/>
        <w:jc w:val="both"/>
        <w:rPr>
          <w:rFonts w:ascii="Times New Roman" w:hAnsi="Times New Roman" w:cs="Times New Roman"/>
          <w:b/>
          <w:bCs/>
          <w:i/>
          <w:iCs/>
          <w:sz w:val="24"/>
          <w:szCs w:val="24"/>
        </w:rPr>
      </w:pPr>
    </w:p>
    <w:p w:rsidR="00730740" w:rsidRPr="00DC0067" w:rsidRDefault="00730740" w:rsidP="00786376">
      <w:pPr>
        <w:autoSpaceDE w:val="0"/>
        <w:autoSpaceDN w:val="0"/>
        <w:adjustRightInd w:val="0"/>
        <w:spacing w:after="0" w:line="240" w:lineRule="auto"/>
        <w:jc w:val="both"/>
        <w:rPr>
          <w:rFonts w:ascii="Times New Roman" w:hAnsi="Times New Roman" w:cs="Times New Roman"/>
          <w:b/>
          <w:bCs/>
          <w:i/>
          <w:iCs/>
          <w:sz w:val="24"/>
          <w:szCs w:val="24"/>
        </w:rPr>
      </w:pPr>
    </w:p>
    <w:p w:rsidR="00730740" w:rsidRPr="00DC0067" w:rsidRDefault="00730740" w:rsidP="00786376">
      <w:pPr>
        <w:autoSpaceDE w:val="0"/>
        <w:autoSpaceDN w:val="0"/>
        <w:adjustRightInd w:val="0"/>
        <w:spacing w:after="0" w:line="240" w:lineRule="auto"/>
        <w:jc w:val="both"/>
        <w:rPr>
          <w:rFonts w:ascii="Times New Roman" w:hAnsi="Times New Roman" w:cs="Times New Roman"/>
          <w:b/>
          <w:bCs/>
          <w:i/>
          <w:iCs/>
          <w:sz w:val="24"/>
          <w:szCs w:val="24"/>
        </w:rPr>
      </w:pPr>
    </w:p>
    <w:p w:rsidR="00730740" w:rsidRPr="00DC0067" w:rsidRDefault="00730740" w:rsidP="00786376">
      <w:pPr>
        <w:autoSpaceDE w:val="0"/>
        <w:autoSpaceDN w:val="0"/>
        <w:adjustRightInd w:val="0"/>
        <w:spacing w:after="0" w:line="240" w:lineRule="auto"/>
        <w:jc w:val="both"/>
        <w:rPr>
          <w:rFonts w:ascii="Times New Roman" w:hAnsi="Times New Roman" w:cs="Times New Roman"/>
          <w:b/>
          <w:bCs/>
          <w:i/>
          <w:iCs/>
          <w:sz w:val="24"/>
          <w:szCs w:val="24"/>
        </w:rPr>
      </w:pPr>
    </w:p>
    <w:p w:rsidR="00730740" w:rsidRPr="00DC0067" w:rsidRDefault="00730740" w:rsidP="00786376">
      <w:pPr>
        <w:autoSpaceDE w:val="0"/>
        <w:autoSpaceDN w:val="0"/>
        <w:adjustRightInd w:val="0"/>
        <w:spacing w:after="0" w:line="240" w:lineRule="auto"/>
        <w:jc w:val="both"/>
        <w:rPr>
          <w:rFonts w:ascii="Times New Roman" w:hAnsi="Times New Roman" w:cs="Times New Roman"/>
          <w:b/>
          <w:bCs/>
          <w:i/>
          <w:iCs/>
          <w:sz w:val="24"/>
          <w:szCs w:val="24"/>
        </w:rPr>
      </w:pPr>
    </w:p>
    <w:p w:rsidR="00786376" w:rsidRPr="00DC0067" w:rsidRDefault="00730740" w:rsidP="00730740">
      <w:pPr>
        <w:autoSpaceDE w:val="0"/>
        <w:autoSpaceDN w:val="0"/>
        <w:adjustRightInd w:val="0"/>
        <w:spacing w:after="0" w:line="240" w:lineRule="auto"/>
        <w:jc w:val="right"/>
        <w:rPr>
          <w:rFonts w:ascii="Times New Roman" w:hAnsi="Times New Roman" w:cs="Times New Roman"/>
          <w:bCs/>
          <w:iCs/>
          <w:sz w:val="24"/>
          <w:szCs w:val="24"/>
        </w:rPr>
      </w:pPr>
      <w:r w:rsidRPr="00DC0067">
        <w:rPr>
          <w:rFonts w:ascii="Times New Roman" w:hAnsi="Times New Roman" w:cs="Times New Roman"/>
          <w:bCs/>
          <w:iCs/>
          <w:sz w:val="24"/>
          <w:szCs w:val="24"/>
        </w:rPr>
        <w:lastRenderedPageBreak/>
        <w:t>Приложение №</w:t>
      </w:r>
      <w:r w:rsidR="00EB5FF2" w:rsidRPr="00DC0067">
        <w:rPr>
          <w:rFonts w:ascii="Times New Roman" w:hAnsi="Times New Roman" w:cs="Times New Roman"/>
          <w:bCs/>
          <w:iCs/>
          <w:sz w:val="24"/>
          <w:szCs w:val="24"/>
        </w:rPr>
        <w:t xml:space="preserve"> 10</w:t>
      </w:r>
    </w:p>
    <w:tbl>
      <w:tblPr>
        <w:tblStyle w:val="a5"/>
        <w:tblW w:w="9644" w:type="dxa"/>
        <w:tblLook w:val="04A0" w:firstRow="1" w:lastRow="0" w:firstColumn="1" w:lastColumn="0" w:noHBand="0" w:noVBand="1"/>
      </w:tblPr>
      <w:tblGrid>
        <w:gridCol w:w="5609"/>
        <w:gridCol w:w="4035"/>
      </w:tblGrid>
      <w:tr w:rsidR="00DC0067" w:rsidRPr="00DC0067" w:rsidTr="001451C1">
        <w:trPr>
          <w:trHeight w:val="2008"/>
        </w:trPr>
        <w:tc>
          <w:tcPr>
            <w:tcW w:w="5609" w:type="dxa"/>
            <w:tcBorders>
              <w:top w:val="nil"/>
              <w:left w:val="nil"/>
              <w:bottom w:val="nil"/>
              <w:right w:val="nil"/>
            </w:tcBorders>
          </w:tcPr>
          <w:p w:rsidR="001451C1" w:rsidRPr="00DC0067" w:rsidRDefault="001451C1" w:rsidP="001451C1">
            <w:pPr>
              <w:spacing w:after="0" w:line="240" w:lineRule="auto"/>
              <w:jc w:val="both"/>
              <w:rPr>
                <w:rFonts w:ascii="Times New Roman" w:hAnsi="Times New Roman" w:cs="Times New Roman"/>
                <w:b/>
                <w:sz w:val="24"/>
                <w:szCs w:val="24"/>
              </w:rPr>
            </w:pPr>
          </w:p>
        </w:tc>
        <w:tc>
          <w:tcPr>
            <w:tcW w:w="4035" w:type="dxa"/>
            <w:tcBorders>
              <w:top w:val="nil"/>
              <w:left w:val="nil"/>
              <w:bottom w:val="nil"/>
              <w:right w:val="nil"/>
            </w:tcBorders>
          </w:tcPr>
          <w:p w:rsidR="001451C1" w:rsidRPr="00DC0067" w:rsidRDefault="001451C1" w:rsidP="001451C1">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 xml:space="preserve"> </w:t>
            </w:r>
          </w:p>
          <w:p w:rsidR="001451C1" w:rsidRPr="00DC0067" w:rsidRDefault="001451C1" w:rsidP="001451C1">
            <w:pPr>
              <w:spacing w:after="0" w:line="240" w:lineRule="auto"/>
              <w:ind w:left="60"/>
              <w:jc w:val="both"/>
              <w:rPr>
                <w:rFonts w:ascii="Times New Roman" w:hAnsi="Times New Roman" w:cs="Times New Roman"/>
                <w:b/>
                <w:sz w:val="24"/>
                <w:szCs w:val="24"/>
              </w:rPr>
            </w:pPr>
            <w:r w:rsidRPr="00DC0067">
              <w:rPr>
                <w:rFonts w:ascii="Times New Roman" w:hAnsi="Times New Roman" w:cs="Times New Roman"/>
                <w:b/>
                <w:sz w:val="24"/>
                <w:szCs w:val="24"/>
              </w:rPr>
              <w:t xml:space="preserve"> Утверждаю                                                                                                                                    </w:t>
            </w:r>
          </w:p>
          <w:p w:rsidR="001451C1" w:rsidRPr="00DC0067" w:rsidRDefault="001451C1" w:rsidP="001451C1">
            <w:pPr>
              <w:spacing w:after="0" w:line="240" w:lineRule="auto"/>
              <w:jc w:val="both"/>
              <w:rPr>
                <w:rFonts w:ascii="Times New Roman" w:hAnsi="Times New Roman" w:cs="Times New Roman"/>
                <w:sz w:val="24"/>
                <w:szCs w:val="24"/>
              </w:rPr>
            </w:pPr>
            <w:r w:rsidRPr="00DC0067">
              <w:rPr>
                <w:rFonts w:ascii="Times New Roman" w:hAnsi="Times New Roman" w:cs="Times New Roman"/>
                <w:b/>
                <w:sz w:val="24"/>
                <w:szCs w:val="24"/>
              </w:rPr>
              <w:t xml:space="preserve">  </w:t>
            </w:r>
            <w:r w:rsidRPr="00DC0067">
              <w:rPr>
                <w:rFonts w:ascii="Times New Roman" w:hAnsi="Times New Roman" w:cs="Times New Roman"/>
                <w:sz w:val="24"/>
                <w:szCs w:val="24"/>
              </w:rPr>
              <w:t>Заведующий</w:t>
            </w:r>
          </w:p>
          <w:p w:rsidR="001451C1" w:rsidRPr="00DC0067" w:rsidRDefault="001451C1" w:rsidP="001451C1">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МБДОУ детского сада № 527</w:t>
            </w:r>
          </w:p>
          <w:p w:rsidR="001451C1" w:rsidRPr="00DC0067" w:rsidRDefault="001451C1" w:rsidP="001451C1">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___________Костицына Л.М.                                                                                                                                      </w:t>
            </w:r>
          </w:p>
          <w:p w:rsidR="001451C1" w:rsidRPr="00DC0067" w:rsidRDefault="001451C1" w:rsidP="001451C1">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       » _____________ 20__ г</w:t>
            </w:r>
          </w:p>
          <w:p w:rsidR="001451C1" w:rsidRPr="00DC0067" w:rsidRDefault="001451C1" w:rsidP="001451C1">
            <w:pPr>
              <w:pStyle w:val="2"/>
              <w:spacing w:before="0" w:after="0"/>
              <w:jc w:val="both"/>
              <w:outlineLvl w:val="1"/>
              <w:rPr>
                <w:rFonts w:ascii="Times New Roman" w:hAnsi="Times New Roman" w:cs="Times New Roman"/>
                <w:b w:val="0"/>
                <w:sz w:val="24"/>
                <w:szCs w:val="24"/>
              </w:rPr>
            </w:pPr>
          </w:p>
          <w:p w:rsidR="001451C1" w:rsidRPr="00DC0067" w:rsidRDefault="001451C1" w:rsidP="001451C1">
            <w:pPr>
              <w:spacing w:after="0" w:line="240" w:lineRule="auto"/>
              <w:jc w:val="both"/>
              <w:rPr>
                <w:rFonts w:ascii="Times New Roman" w:hAnsi="Times New Roman" w:cs="Times New Roman"/>
                <w:b/>
                <w:sz w:val="24"/>
                <w:szCs w:val="24"/>
              </w:rPr>
            </w:pPr>
          </w:p>
        </w:tc>
      </w:tr>
    </w:tbl>
    <w:p w:rsidR="002E20F9" w:rsidRPr="00DC0067" w:rsidRDefault="002E20F9" w:rsidP="00730740">
      <w:pPr>
        <w:spacing w:after="0" w:line="240" w:lineRule="auto"/>
        <w:jc w:val="center"/>
        <w:outlineLvl w:val="2"/>
        <w:rPr>
          <w:rFonts w:ascii="Times New Roman" w:hAnsi="Times New Roman" w:cs="Times New Roman"/>
          <w:b/>
          <w:bCs/>
          <w:sz w:val="24"/>
          <w:szCs w:val="24"/>
        </w:rPr>
      </w:pPr>
      <w:r w:rsidRPr="00DC0067">
        <w:rPr>
          <w:rFonts w:ascii="Times New Roman" w:hAnsi="Times New Roman" w:cs="Times New Roman"/>
          <w:b/>
          <w:bCs/>
          <w:sz w:val="24"/>
          <w:szCs w:val="24"/>
        </w:rPr>
        <w:t>Календарный учебный график</w:t>
      </w:r>
    </w:p>
    <w:p w:rsidR="00730740" w:rsidRPr="00DC0067" w:rsidRDefault="00730740" w:rsidP="00730740">
      <w:pPr>
        <w:spacing w:after="0" w:line="240" w:lineRule="auto"/>
        <w:jc w:val="center"/>
        <w:outlineLvl w:val="2"/>
        <w:rPr>
          <w:rFonts w:ascii="Times New Roman" w:hAnsi="Times New Roman" w:cs="Times New Roman"/>
          <w:b/>
          <w:bCs/>
          <w:sz w:val="24"/>
          <w:szCs w:val="24"/>
        </w:rPr>
      </w:pP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Календарный учебный график разработан в соответствии с:</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Законом Российской Федерации от 29.12.2012 г. № 273-ФЗ «Об образовании в Российской Федерации»;</w:t>
      </w:r>
    </w:p>
    <w:p w:rsidR="002E20F9" w:rsidRPr="00DC0067" w:rsidRDefault="002E20F9" w:rsidP="002E20F9">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Законом Российской Федерации от 31 июля 2020 г. № 304–ФЗ «О внесении изменений в Федеральный закон «Об образовании в Российской Федерации» по вопросам воспитания обучающихся»;</w:t>
      </w:r>
    </w:p>
    <w:p w:rsidR="002E20F9" w:rsidRPr="00DC0067" w:rsidRDefault="002E20F9" w:rsidP="002E20F9">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Федеральным государственным образовательным стандартом дошкольного образования (приказ Министерства образования и науки Российской Федерации № 1155 от 17 октября 2013 года);</w:t>
      </w:r>
    </w:p>
    <w:p w:rsidR="002E20F9" w:rsidRPr="00DC0067" w:rsidRDefault="002E20F9" w:rsidP="002E20F9">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Письмом от 28.02.2014    № 08-249 «Комментарии к ФГОС ДО» Министерства образования и науки Российской Федерации;</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Приказом Министерства просвещения РФ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Санитарными правилами СП 2.4.3648-20 «Санитарно-эпидемиологические требования к организациям воспитания и обучения, отдыха и оздоровления детей и молодежи»;</w:t>
      </w:r>
    </w:p>
    <w:p w:rsidR="002E20F9" w:rsidRPr="00DC0067" w:rsidRDefault="002E20F9" w:rsidP="002E20F9">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Уставом МБДОУ детского сада № 527.</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Календарный учебный график включает в себя:</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режим работы Учреждения,</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продолжительность учебного года,</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количество недель в учебном году,</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сроки проведения мониторинга освоения детьми ООП ДО,</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выходные и праздничные дни,</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продолжительность летнего оздоровительного периода.</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Все изменения, вносимые в календарный учебный график, утверждаются заведующим Учреждением и доводятся до всех участников образовательного процесса. Учреждение 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w:t>
      </w: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Согласно статье 112 Трудового Кодекса Российской Федерации, а также Постановления о переносе выходных дней Правительства РФ от 28.05.2013 г. № 444 в годовом календарном учебном графике учтены нерабочие (выходные и праздничные) дни. </w:t>
      </w:r>
    </w:p>
    <w:p w:rsidR="002E20F9" w:rsidRPr="00DC0067" w:rsidRDefault="002E20F9" w:rsidP="002E20F9">
      <w:pPr>
        <w:spacing w:after="0" w:line="240" w:lineRule="auto"/>
        <w:ind w:right="-2"/>
        <w:contextualSpacing/>
        <w:jc w:val="right"/>
        <w:rPr>
          <w:rFonts w:ascii="Times New Roman" w:hAnsi="Times New Roman" w:cs="Times New Roman"/>
          <w:sz w:val="24"/>
          <w:szCs w:val="24"/>
        </w:rPr>
      </w:pPr>
    </w:p>
    <w:tbl>
      <w:tblPr>
        <w:tblStyle w:val="a5"/>
        <w:tblW w:w="9385" w:type="dxa"/>
        <w:tblInd w:w="108" w:type="dxa"/>
        <w:tblLayout w:type="fixed"/>
        <w:tblLook w:val="04A0" w:firstRow="1" w:lastRow="0" w:firstColumn="1" w:lastColumn="0" w:noHBand="0" w:noVBand="1"/>
      </w:tblPr>
      <w:tblGrid>
        <w:gridCol w:w="4253"/>
        <w:gridCol w:w="5132"/>
      </w:tblGrid>
      <w:tr w:rsidR="00DC0067" w:rsidRPr="00DC0067" w:rsidTr="00A71947">
        <w:trPr>
          <w:trHeight w:val="207"/>
        </w:trPr>
        <w:tc>
          <w:tcPr>
            <w:tcW w:w="9385" w:type="dxa"/>
            <w:gridSpan w:val="2"/>
          </w:tcPr>
          <w:p w:rsidR="002E20F9" w:rsidRPr="00DC0067" w:rsidRDefault="002E20F9" w:rsidP="00730740">
            <w:pPr>
              <w:spacing w:after="0" w:line="240" w:lineRule="auto"/>
              <w:jc w:val="center"/>
              <w:rPr>
                <w:rFonts w:ascii="Times New Roman" w:hAnsi="Times New Roman" w:cs="Times New Roman"/>
                <w:b/>
                <w:sz w:val="24"/>
                <w:szCs w:val="24"/>
              </w:rPr>
            </w:pPr>
            <w:r w:rsidRPr="00DC0067">
              <w:rPr>
                <w:rFonts w:ascii="Times New Roman" w:hAnsi="Times New Roman" w:cs="Times New Roman"/>
                <w:b/>
                <w:sz w:val="24"/>
                <w:szCs w:val="24"/>
              </w:rPr>
              <w:t>Режим работы</w:t>
            </w:r>
          </w:p>
        </w:tc>
      </w:tr>
      <w:tr w:rsidR="00DC0067" w:rsidRPr="00DC0067" w:rsidTr="00A71947">
        <w:tc>
          <w:tcPr>
            <w:tcW w:w="4253" w:type="dxa"/>
          </w:tcPr>
          <w:p w:rsidR="002E20F9" w:rsidRPr="00DC0067" w:rsidRDefault="002E20F9" w:rsidP="00A71947">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Время пребывания ребенка в МБДОУ</w:t>
            </w:r>
          </w:p>
        </w:tc>
        <w:tc>
          <w:tcPr>
            <w:tcW w:w="5132" w:type="dxa"/>
          </w:tcPr>
          <w:p w:rsidR="002E20F9" w:rsidRPr="00DC0067" w:rsidRDefault="002E20F9"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 07.30 до 18.00 (10,5 часов)</w:t>
            </w:r>
          </w:p>
        </w:tc>
      </w:tr>
      <w:tr w:rsidR="00DC0067" w:rsidRPr="00DC0067" w:rsidTr="00A71947">
        <w:tc>
          <w:tcPr>
            <w:tcW w:w="4253" w:type="dxa"/>
          </w:tcPr>
          <w:p w:rsidR="002E20F9" w:rsidRPr="00DC0067" w:rsidRDefault="002E20F9" w:rsidP="00A71947">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Продолжительность рабочей недели</w:t>
            </w:r>
          </w:p>
        </w:tc>
        <w:tc>
          <w:tcPr>
            <w:tcW w:w="5132" w:type="dxa"/>
          </w:tcPr>
          <w:p w:rsidR="002E20F9" w:rsidRPr="00DC0067" w:rsidRDefault="002E20F9"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5 дней (с понедельника по пятницу)</w:t>
            </w:r>
          </w:p>
        </w:tc>
      </w:tr>
      <w:tr w:rsidR="00DC0067" w:rsidRPr="00DC0067" w:rsidTr="00A71947">
        <w:tc>
          <w:tcPr>
            <w:tcW w:w="4253" w:type="dxa"/>
          </w:tcPr>
          <w:p w:rsidR="002E20F9" w:rsidRPr="00DC0067" w:rsidRDefault="002E20F9" w:rsidP="00A71947">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Нерабочие дни</w:t>
            </w:r>
          </w:p>
        </w:tc>
        <w:tc>
          <w:tcPr>
            <w:tcW w:w="5132" w:type="dxa"/>
          </w:tcPr>
          <w:p w:rsidR="002E20F9" w:rsidRPr="00DC0067" w:rsidRDefault="002E20F9"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Суббота, воскресенье, праздничные дни, установленные законодательством РФ</w:t>
            </w:r>
          </w:p>
        </w:tc>
      </w:tr>
      <w:tr w:rsidR="00DC0067" w:rsidRPr="00DC0067" w:rsidTr="00A71947">
        <w:tc>
          <w:tcPr>
            <w:tcW w:w="9385" w:type="dxa"/>
            <w:gridSpan w:val="2"/>
          </w:tcPr>
          <w:p w:rsidR="002E20F9" w:rsidRPr="00DC0067" w:rsidRDefault="002E20F9" w:rsidP="00730740">
            <w:pPr>
              <w:spacing w:after="0" w:line="240" w:lineRule="auto"/>
              <w:jc w:val="center"/>
              <w:rPr>
                <w:rFonts w:ascii="Times New Roman" w:hAnsi="Times New Roman" w:cs="Times New Roman"/>
                <w:b/>
                <w:sz w:val="24"/>
                <w:szCs w:val="24"/>
              </w:rPr>
            </w:pPr>
            <w:r w:rsidRPr="00DC0067">
              <w:rPr>
                <w:rFonts w:ascii="Times New Roman" w:hAnsi="Times New Roman" w:cs="Times New Roman"/>
                <w:b/>
                <w:sz w:val="24"/>
                <w:szCs w:val="24"/>
              </w:rPr>
              <w:t>Возрастные группы</w:t>
            </w:r>
          </w:p>
        </w:tc>
      </w:tr>
      <w:tr w:rsidR="00DC0067" w:rsidRPr="00DC0067" w:rsidTr="00A71947">
        <w:tc>
          <w:tcPr>
            <w:tcW w:w="4253" w:type="dxa"/>
          </w:tcPr>
          <w:p w:rsidR="002E20F9" w:rsidRPr="00DC0067" w:rsidRDefault="002E20F9" w:rsidP="00A71947">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Количество возрастных групп</w:t>
            </w:r>
          </w:p>
        </w:tc>
        <w:tc>
          <w:tcPr>
            <w:tcW w:w="5132" w:type="dxa"/>
            <w:vAlign w:val="center"/>
          </w:tcPr>
          <w:p w:rsidR="002E20F9" w:rsidRPr="00DC0067" w:rsidRDefault="002E20F9"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группа раннего возраста</w:t>
            </w:r>
          </w:p>
          <w:p w:rsidR="002E20F9" w:rsidRPr="00DC0067" w:rsidRDefault="002E20F9"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младшая группа</w:t>
            </w:r>
          </w:p>
          <w:p w:rsidR="002E20F9" w:rsidRPr="00DC0067" w:rsidRDefault="002E20F9"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средняя группа</w:t>
            </w:r>
          </w:p>
          <w:p w:rsidR="002E20F9" w:rsidRPr="00DC0067" w:rsidRDefault="002E20F9"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старшая группа</w:t>
            </w:r>
          </w:p>
          <w:p w:rsidR="002E20F9" w:rsidRPr="00DC0067" w:rsidRDefault="002E20F9"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подготовительная группа</w:t>
            </w:r>
          </w:p>
        </w:tc>
      </w:tr>
      <w:tr w:rsidR="00DC0067" w:rsidRPr="00DC0067" w:rsidTr="00A71947">
        <w:tc>
          <w:tcPr>
            <w:tcW w:w="9385" w:type="dxa"/>
            <w:gridSpan w:val="2"/>
          </w:tcPr>
          <w:p w:rsidR="002E20F9" w:rsidRPr="00DC0067" w:rsidRDefault="002E20F9" w:rsidP="00730740">
            <w:pPr>
              <w:spacing w:after="0" w:line="240" w:lineRule="auto"/>
              <w:jc w:val="center"/>
              <w:rPr>
                <w:rFonts w:ascii="Times New Roman" w:hAnsi="Times New Roman" w:cs="Times New Roman"/>
                <w:b/>
                <w:sz w:val="24"/>
                <w:szCs w:val="24"/>
              </w:rPr>
            </w:pPr>
            <w:r w:rsidRPr="00DC0067">
              <w:rPr>
                <w:rFonts w:ascii="Times New Roman" w:hAnsi="Times New Roman" w:cs="Times New Roman"/>
                <w:b/>
                <w:sz w:val="24"/>
                <w:szCs w:val="24"/>
              </w:rPr>
              <w:lastRenderedPageBreak/>
              <w:t>Продолжительность учебного года</w:t>
            </w:r>
          </w:p>
        </w:tc>
      </w:tr>
      <w:tr w:rsidR="00DC0067" w:rsidRPr="00DC0067" w:rsidTr="00A71947">
        <w:tc>
          <w:tcPr>
            <w:tcW w:w="4253" w:type="dxa"/>
          </w:tcPr>
          <w:p w:rsidR="002E20F9" w:rsidRPr="00DC0067" w:rsidRDefault="002E20F9" w:rsidP="00A71947">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Начало учебного года</w:t>
            </w:r>
          </w:p>
        </w:tc>
        <w:tc>
          <w:tcPr>
            <w:tcW w:w="5132" w:type="dxa"/>
          </w:tcPr>
          <w:p w:rsidR="002E20F9" w:rsidRPr="00DC0067" w:rsidRDefault="002E20F9"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01 сентября</w:t>
            </w:r>
          </w:p>
        </w:tc>
      </w:tr>
      <w:tr w:rsidR="00DC0067" w:rsidRPr="00DC0067" w:rsidTr="00A71947">
        <w:tc>
          <w:tcPr>
            <w:tcW w:w="4253" w:type="dxa"/>
          </w:tcPr>
          <w:p w:rsidR="002E20F9" w:rsidRPr="00DC0067" w:rsidRDefault="002E20F9" w:rsidP="00A71947">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Окончание учебного года</w:t>
            </w:r>
          </w:p>
        </w:tc>
        <w:tc>
          <w:tcPr>
            <w:tcW w:w="5132" w:type="dxa"/>
          </w:tcPr>
          <w:p w:rsidR="002E20F9" w:rsidRPr="00DC0067" w:rsidRDefault="002E20F9"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31 мая</w:t>
            </w:r>
          </w:p>
        </w:tc>
      </w:tr>
      <w:tr w:rsidR="00DC0067" w:rsidRPr="00DC0067" w:rsidTr="00A71947">
        <w:tc>
          <w:tcPr>
            <w:tcW w:w="4253" w:type="dxa"/>
          </w:tcPr>
          <w:p w:rsidR="002E20F9" w:rsidRPr="00DC0067" w:rsidRDefault="002E20F9" w:rsidP="00A71947">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Продолжительность учебного года</w:t>
            </w:r>
          </w:p>
        </w:tc>
        <w:tc>
          <w:tcPr>
            <w:tcW w:w="5132" w:type="dxa"/>
          </w:tcPr>
          <w:p w:rsidR="002E20F9" w:rsidRPr="00DC0067" w:rsidRDefault="002E20F9"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37 недель</w:t>
            </w:r>
          </w:p>
        </w:tc>
      </w:tr>
      <w:tr w:rsidR="00DC0067" w:rsidRPr="00DC0067" w:rsidTr="00A71947">
        <w:tc>
          <w:tcPr>
            <w:tcW w:w="4253" w:type="dxa"/>
          </w:tcPr>
          <w:p w:rsidR="002E20F9" w:rsidRPr="00DC0067" w:rsidRDefault="002E20F9" w:rsidP="00A71947">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lang w:val="en-US"/>
              </w:rPr>
              <w:t>I</w:t>
            </w:r>
            <w:r w:rsidRPr="00DC0067">
              <w:rPr>
                <w:rFonts w:ascii="Times New Roman" w:hAnsi="Times New Roman" w:cs="Times New Roman"/>
                <w:b/>
                <w:sz w:val="24"/>
                <w:szCs w:val="24"/>
              </w:rPr>
              <w:t xml:space="preserve"> полугодие</w:t>
            </w:r>
          </w:p>
        </w:tc>
        <w:tc>
          <w:tcPr>
            <w:tcW w:w="5132" w:type="dxa"/>
          </w:tcPr>
          <w:p w:rsidR="002E20F9" w:rsidRPr="00DC0067" w:rsidRDefault="002E20F9"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01 сентября - 31 декабря  </w:t>
            </w:r>
          </w:p>
        </w:tc>
      </w:tr>
      <w:tr w:rsidR="00DC0067" w:rsidRPr="00DC0067" w:rsidTr="00A71947">
        <w:tc>
          <w:tcPr>
            <w:tcW w:w="4253" w:type="dxa"/>
          </w:tcPr>
          <w:p w:rsidR="002E20F9" w:rsidRPr="00DC0067" w:rsidRDefault="002E20F9" w:rsidP="00A71947">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lang w:val="en-US"/>
              </w:rPr>
              <w:t>II</w:t>
            </w:r>
            <w:r w:rsidRPr="00DC0067">
              <w:rPr>
                <w:rFonts w:ascii="Times New Roman" w:hAnsi="Times New Roman" w:cs="Times New Roman"/>
                <w:b/>
                <w:sz w:val="24"/>
                <w:szCs w:val="24"/>
              </w:rPr>
              <w:t xml:space="preserve"> полугодие</w:t>
            </w:r>
          </w:p>
        </w:tc>
        <w:tc>
          <w:tcPr>
            <w:tcW w:w="5132" w:type="dxa"/>
          </w:tcPr>
          <w:p w:rsidR="002E20F9" w:rsidRPr="00DC0067" w:rsidRDefault="002E20F9"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09 января -31 мая </w:t>
            </w:r>
          </w:p>
        </w:tc>
      </w:tr>
      <w:tr w:rsidR="00DC0067" w:rsidRPr="00DC0067" w:rsidTr="00A71947">
        <w:tc>
          <w:tcPr>
            <w:tcW w:w="4253" w:type="dxa"/>
          </w:tcPr>
          <w:p w:rsidR="002E20F9" w:rsidRPr="00DC0067" w:rsidRDefault="002E20F9" w:rsidP="00A71947">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Продолжительность учебной недели</w:t>
            </w:r>
          </w:p>
        </w:tc>
        <w:tc>
          <w:tcPr>
            <w:tcW w:w="5132" w:type="dxa"/>
          </w:tcPr>
          <w:p w:rsidR="002E20F9" w:rsidRPr="00DC0067" w:rsidRDefault="002E20F9"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5 дней</w:t>
            </w:r>
          </w:p>
        </w:tc>
      </w:tr>
      <w:tr w:rsidR="00DC0067" w:rsidRPr="00DC0067" w:rsidTr="00A71947">
        <w:tc>
          <w:tcPr>
            <w:tcW w:w="4253" w:type="dxa"/>
          </w:tcPr>
          <w:p w:rsidR="002E20F9" w:rsidRPr="00DC0067" w:rsidRDefault="002E20F9" w:rsidP="00A71947">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Диагностика</w:t>
            </w:r>
          </w:p>
        </w:tc>
        <w:tc>
          <w:tcPr>
            <w:tcW w:w="5132" w:type="dxa"/>
          </w:tcPr>
          <w:p w:rsidR="002E20F9" w:rsidRPr="00DC0067" w:rsidRDefault="002E20F9"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2 раза не более 2-х недель</w:t>
            </w:r>
          </w:p>
        </w:tc>
      </w:tr>
      <w:tr w:rsidR="00DC0067" w:rsidRPr="00DC0067" w:rsidTr="00A71947">
        <w:tc>
          <w:tcPr>
            <w:tcW w:w="9385" w:type="dxa"/>
            <w:gridSpan w:val="2"/>
          </w:tcPr>
          <w:p w:rsidR="002E20F9" w:rsidRPr="00DC0067" w:rsidRDefault="002E20F9" w:rsidP="00A71947">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Праздничные (нерабочие) дни</w:t>
            </w:r>
          </w:p>
        </w:tc>
      </w:tr>
      <w:tr w:rsidR="00DC0067" w:rsidRPr="00DC0067" w:rsidTr="00A71947">
        <w:tc>
          <w:tcPr>
            <w:tcW w:w="4253" w:type="dxa"/>
          </w:tcPr>
          <w:p w:rsidR="002E20F9" w:rsidRPr="00DC0067" w:rsidRDefault="002E20F9" w:rsidP="00A71947">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День народного единства</w:t>
            </w:r>
          </w:p>
        </w:tc>
        <w:tc>
          <w:tcPr>
            <w:tcW w:w="5132" w:type="dxa"/>
          </w:tcPr>
          <w:p w:rsidR="002E20F9" w:rsidRPr="00DC0067" w:rsidRDefault="002E20F9"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04 ноября</w:t>
            </w:r>
          </w:p>
        </w:tc>
      </w:tr>
      <w:tr w:rsidR="00DC0067" w:rsidRPr="00DC0067" w:rsidTr="00A71947">
        <w:tc>
          <w:tcPr>
            <w:tcW w:w="4253" w:type="dxa"/>
          </w:tcPr>
          <w:p w:rsidR="002E20F9" w:rsidRPr="00DC0067" w:rsidRDefault="002E20F9" w:rsidP="00A71947">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Новогодние каникулы</w:t>
            </w:r>
          </w:p>
        </w:tc>
        <w:tc>
          <w:tcPr>
            <w:tcW w:w="5132" w:type="dxa"/>
          </w:tcPr>
          <w:p w:rsidR="002E20F9" w:rsidRPr="00DC0067" w:rsidRDefault="002E20F9"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 01 по 09 января</w:t>
            </w:r>
          </w:p>
        </w:tc>
      </w:tr>
      <w:tr w:rsidR="00DC0067" w:rsidRPr="00DC0067" w:rsidTr="00A71947">
        <w:tc>
          <w:tcPr>
            <w:tcW w:w="4253" w:type="dxa"/>
          </w:tcPr>
          <w:p w:rsidR="002E20F9" w:rsidRPr="00DC0067" w:rsidRDefault="002E20F9" w:rsidP="00A71947">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Рождество Христово</w:t>
            </w:r>
          </w:p>
        </w:tc>
        <w:tc>
          <w:tcPr>
            <w:tcW w:w="5132" w:type="dxa"/>
          </w:tcPr>
          <w:p w:rsidR="002E20F9" w:rsidRPr="00DC0067" w:rsidRDefault="002E20F9"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07 января</w:t>
            </w:r>
          </w:p>
        </w:tc>
      </w:tr>
      <w:tr w:rsidR="00DC0067" w:rsidRPr="00DC0067" w:rsidTr="00A71947">
        <w:tc>
          <w:tcPr>
            <w:tcW w:w="4253" w:type="dxa"/>
          </w:tcPr>
          <w:p w:rsidR="002E20F9" w:rsidRPr="00DC0067" w:rsidRDefault="002E20F9" w:rsidP="00A71947">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День защитника Отечества</w:t>
            </w:r>
          </w:p>
        </w:tc>
        <w:tc>
          <w:tcPr>
            <w:tcW w:w="5132" w:type="dxa"/>
          </w:tcPr>
          <w:p w:rsidR="002E20F9" w:rsidRPr="00DC0067" w:rsidRDefault="002E20F9"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23 февраля</w:t>
            </w:r>
          </w:p>
        </w:tc>
      </w:tr>
      <w:tr w:rsidR="00DC0067" w:rsidRPr="00DC0067" w:rsidTr="00A71947">
        <w:tc>
          <w:tcPr>
            <w:tcW w:w="4253" w:type="dxa"/>
          </w:tcPr>
          <w:p w:rsidR="002E20F9" w:rsidRPr="00DC0067" w:rsidRDefault="002E20F9" w:rsidP="00A71947">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Международный женский день</w:t>
            </w:r>
          </w:p>
        </w:tc>
        <w:tc>
          <w:tcPr>
            <w:tcW w:w="5132" w:type="dxa"/>
          </w:tcPr>
          <w:p w:rsidR="002E20F9" w:rsidRPr="00DC0067" w:rsidRDefault="002E20F9"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08 марта</w:t>
            </w:r>
          </w:p>
        </w:tc>
      </w:tr>
      <w:tr w:rsidR="00DC0067" w:rsidRPr="00DC0067" w:rsidTr="00A71947">
        <w:tc>
          <w:tcPr>
            <w:tcW w:w="4253" w:type="dxa"/>
          </w:tcPr>
          <w:p w:rsidR="002E20F9" w:rsidRPr="00DC0067" w:rsidRDefault="002E20F9" w:rsidP="00A71947">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Праздник Весны и Труда</w:t>
            </w:r>
          </w:p>
        </w:tc>
        <w:tc>
          <w:tcPr>
            <w:tcW w:w="5132" w:type="dxa"/>
          </w:tcPr>
          <w:p w:rsidR="002E20F9" w:rsidRPr="00DC0067" w:rsidRDefault="002E20F9"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01 мая</w:t>
            </w:r>
          </w:p>
        </w:tc>
      </w:tr>
      <w:tr w:rsidR="00DC0067" w:rsidRPr="00DC0067" w:rsidTr="00A71947">
        <w:tc>
          <w:tcPr>
            <w:tcW w:w="4253" w:type="dxa"/>
          </w:tcPr>
          <w:p w:rsidR="002E20F9" w:rsidRPr="00DC0067" w:rsidRDefault="002E20F9" w:rsidP="00A71947">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День Победы</w:t>
            </w:r>
          </w:p>
        </w:tc>
        <w:tc>
          <w:tcPr>
            <w:tcW w:w="5132" w:type="dxa"/>
          </w:tcPr>
          <w:p w:rsidR="002E20F9" w:rsidRPr="00DC0067" w:rsidRDefault="002E20F9"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09 мая</w:t>
            </w:r>
          </w:p>
        </w:tc>
      </w:tr>
      <w:tr w:rsidR="00DC0067" w:rsidRPr="00DC0067" w:rsidTr="00A71947">
        <w:tc>
          <w:tcPr>
            <w:tcW w:w="4253" w:type="dxa"/>
          </w:tcPr>
          <w:p w:rsidR="002E20F9" w:rsidRPr="00DC0067" w:rsidRDefault="002E20F9" w:rsidP="00A71947">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День России</w:t>
            </w:r>
          </w:p>
        </w:tc>
        <w:tc>
          <w:tcPr>
            <w:tcW w:w="5132" w:type="dxa"/>
          </w:tcPr>
          <w:p w:rsidR="002E20F9" w:rsidRPr="00DC0067" w:rsidRDefault="002E20F9"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12 июня</w:t>
            </w:r>
          </w:p>
        </w:tc>
      </w:tr>
      <w:tr w:rsidR="00DC0067" w:rsidRPr="00DC0067" w:rsidTr="00A71947">
        <w:tc>
          <w:tcPr>
            <w:tcW w:w="9385" w:type="dxa"/>
            <w:gridSpan w:val="2"/>
          </w:tcPr>
          <w:p w:rsidR="002E20F9" w:rsidRPr="00DC0067" w:rsidRDefault="002E20F9" w:rsidP="00A71947">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 xml:space="preserve">Каникулы </w:t>
            </w:r>
          </w:p>
        </w:tc>
      </w:tr>
      <w:tr w:rsidR="00DC0067" w:rsidRPr="00DC0067" w:rsidTr="00A71947">
        <w:tc>
          <w:tcPr>
            <w:tcW w:w="4253" w:type="dxa"/>
          </w:tcPr>
          <w:p w:rsidR="002E20F9" w:rsidRPr="00DC0067" w:rsidRDefault="002E20F9" w:rsidP="00A71947">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зимние</w:t>
            </w:r>
          </w:p>
        </w:tc>
        <w:tc>
          <w:tcPr>
            <w:tcW w:w="5132" w:type="dxa"/>
          </w:tcPr>
          <w:p w:rsidR="002E20F9" w:rsidRPr="00DC0067" w:rsidRDefault="002E20F9"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с 01 по 09 января</w:t>
            </w:r>
          </w:p>
        </w:tc>
      </w:tr>
      <w:tr w:rsidR="00DC0067" w:rsidRPr="00DC0067" w:rsidTr="00A71947">
        <w:tc>
          <w:tcPr>
            <w:tcW w:w="4253" w:type="dxa"/>
          </w:tcPr>
          <w:p w:rsidR="002E20F9" w:rsidRPr="00DC0067" w:rsidRDefault="002E20F9" w:rsidP="00A71947">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 xml:space="preserve">летние </w:t>
            </w:r>
          </w:p>
          <w:p w:rsidR="002E20F9" w:rsidRPr="00DC0067" w:rsidRDefault="002E20F9" w:rsidP="00A71947">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(летний оздоровительный период)</w:t>
            </w:r>
          </w:p>
        </w:tc>
        <w:tc>
          <w:tcPr>
            <w:tcW w:w="5132" w:type="dxa"/>
          </w:tcPr>
          <w:p w:rsidR="002E20F9" w:rsidRPr="00DC0067" w:rsidRDefault="002E20F9" w:rsidP="00A71947">
            <w:pPr>
              <w:tabs>
                <w:tab w:val="left" w:pos="4020"/>
              </w:tabs>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01 июня по 31 августа</w:t>
            </w:r>
          </w:p>
        </w:tc>
      </w:tr>
      <w:tr w:rsidR="00DC0067" w:rsidRPr="00DC0067" w:rsidTr="00A71947">
        <w:tc>
          <w:tcPr>
            <w:tcW w:w="4253" w:type="dxa"/>
          </w:tcPr>
          <w:p w:rsidR="002E20F9" w:rsidRPr="00DC0067" w:rsidRDefault="002E20F9" w:rsidP="00A71947">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Диагностика</w:t>
            </w:r>
          </w:p>
        </w:tc>
        <w:tc>
          <w:tcPr>
            <w:tcW w:w="5132" w:type="dxa"/>
          </w:tcPr>
          <w:p w:rsidR="002E20F9" w:rsidRPr="00DC0067" w:rsidRDefault="002E20F9"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3-4 неделя сентября (не более 2-х недель)</w:t>
            </w:r>
          </w:p>
          <w:p w:rsidR="002E20F9" w:rsidRPr="00DC0067" w:rsidRDefault="002E20F9"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2-3 неделя мая (не более 2-х недель)</w:t>
            </w:r>
          </w:p>
        </w:tc>
      </w:tr>
      <w:tr w:rsidR="00DC0067" w:rsidRPr="00DC0067" w:rsidTr="00A71947">
        <w:tc>
          <w:tcPr>
            <w:tcW w:w="9385" w:type="dxa"/>
            <w:gridSpan w:val="2"/>
          </w:tcPr>
          <w:p w:rsidR="002E20F9" w:rsidRPr="00DC0067" w:rsidRDefault="002E20F9" w:rsidP="002E20F9">
            <w:pPr>
              <w:spacing w:after="0" w:line="240" w:lineRule="auto"/>
              <w:jc w:val="center"/>
              <w:rPr>
                <w:rFonts w:ascii="Times New Roman" w:hAnsi="Times New Roman" w:cs="Times New Roman"/>
                <w:b/>
                <w:sz w:val="24"/>
                <w:szCs w:val="24"/>
              </w:rPr>
            </w:pPr>
            <w:r w:rsidRPr="00DC0067">
              <w:rPr>
                <w:rFonts w:ascii="Times New Roman" w:hAnsi="Times New Roman" w:cs="Times New Roman"/>
                <w:b/>
                <w:sz w:val="24"/>
                <w:szCs w:val="24"/>
              </w:rPr>
              <w:t>Каникулы</w:t>
            </w:r>
          </w:p>
        </w:tc>
      </w:tr>
      <w:tr w:rsidR="002E20F9" w:rsidRPr="00DC0067" w:rsidTr="00A71947">
        <w:tc>
          <w:tcPr>
            <w:tcW w:w="4253" w:type="dxa"/>
          </w:tcPr>
          <w:p w:rsidR="002E20F9" w:rsidRPr="00DC0067" w:rsidRDefault="002E20F9" w:rsidP="00A71947">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зимние</w:t>
            </w:r>
          </w:p>
        </w:tc>
        <w:tc>
          <w:tcPr>
            <w:tcW w:w="5132" w:type="dxa"/>
          </w:tcPr>
          <w:p w:rsidR="002E20F9" w:rsidRPr="00DC0067" w:rsidRDefault="002E20F9"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последняя неделя декабря</w:t>
            </w:r>
          </w:p>
        </w:tc>
      </w:tr>
    </w:tbl>
    <w:p w:rsidR="002E20F9" w:rsidRPr="00DC0067" w:rsidRDefault="002E20F9" w:rsidP="002E20F9">
      <w:pPr>
        <w:spacing w:after="0" w:line="240" w:lineRule="auto"/>
        <w:ind w:firstLine="284"/>
        <w:jc w:val="both"/>
        <w:outlineLvl w:val="2"/>
        <w:rPr>
          <w:rFonts w:ascii="Times New Roman" w:hAnsi="Times New Roman" w:cs="Times New Roman"/>
          <w:b/>
          <w:bCs/>
          <w:sz w:val="24"/>
          <w:szCs w:val="24"/>
        </w:rPr>
      </w:pPr>
    </w:p>
    <w:p w:rsidR="002E20F9" w:rsidRPr="00DC0067" w:rsidRDefault="002E20F9" w:rsidP="002E20F9">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 учетом календарного учебного графика в Учреждении разработан учебный план, режим занятий, календарно-тематический план в соответствии с требованиями ФГОС ДО и СП, с учетом ФОП ДО.</w:t>
      </w:r>
    </w:p>
    <w:p w:rsidR="002E20F9" w:rsidRPr="00DC0067" w:rsidRDefault="002E20F9" w:rsidP="002E20F9">
      <w:pPr>
        <w:autoSpaceDE w:val="0"/>
        <w:autoSpaceDN w:val="0"/>
        <w:adjustRightInd w:val="0"/>
        <w:spacing w:after="0" w:line="240" w:lineRule="auto"/>
        <w:jc w:val="right"/>
        <w:rPr>
          <w:rFonts w:ascii="Times New Roman" w:eastAsia="LiberationSerif" w:hAnsi="Times New Roman" w:cs="Times New Roman"/>
          <w:b/>
          <w:sz w:val="24"/>
          <w:szCs w:val="24"/>
        </w:rPr>
      </w:pPr>
    </w:p>
    <w:p w:rsidR="002E20F9" w:rsidRPr="00DC0067" w:rsidRDefault="002E20F9" w:rsidP="002E20F9">
      <w:pPr>
        <w:autoSpaceDE w:val="0"/>
        <w:autoSpaceDN w:val="0"/>
        <w:adjustRightInd w:val="0"/>
        <w:spacing w:after="0" w:line="240" w:lineRule="auto"/>
        <w:jc w:val="right"/>
        <w:rPr>
          <w:rFonts w:ascii="Times New Roman" w:eastAsia="LiberationSerif" w:hAnsi="Times New Roman" w:cs="Times New Roman"/>
          <w:b/>
          <w:sz w:val="24"/>
          <w:szCs w:val="24"/>
        </w:rPr>
      </w:pPr>
    </w:p>
    <w:p w:rsidR="002E20F9" w:rsidRPr="00DC0067" w:rsidRDefault="002E20F9" w:rsidP="002E20F9">
      <w:pPr>
        <w:autoSpaceDE w:val="0"/>
        <w:autoSpaceDN w:val="0"/>
        <w:adjustRightInd w:val="0"/>
        <w:spacing w:after="0" w:line="240" w:lineRule="auto"/>
        <w:jc w:val="right"/>
        <w:rPr>
          <w:rFonts w:ascii="Times New Roman" w:eastAsia="LiberationSerif" w:hAnsi="Times New Roman" w:cs="Times New Roman"/>
          <w:b/>
          <w:sz w:val="24"/>
          <w:szCs w:val="24"/>
        </w:rPr>
      </w:pPr>
    </w:p>
    <w:p w:rsidR="00730740" w:rsidRPr="00DC0067" w:rsidRDefault="00730740" w:rsidP="002E20F9">
      <w:pPr>
        <w:autoSpaceDE w:val="0"/>
        <w:autoSpaceDN w:val="0"/>
        <w:adjustRightInd w:val="0"/>
        <w:spacing w:after="0" w:line="240" w:lineRule="auto"/>
        <w:jc w:val="right"/>
        <w:rPr>
          <w:rFonts w:ascii="Times New Roman" w:eastAsia="LiberationSerif" w:hAnsi="Times New Roman" w:cs="Times New Roman"/>
          <w:b/>
          <w:sz w:val="24"/>
          <w:szCs w:val="24"/>
        </w:rPr>
      </w:pPr>
    </w:p>
    <w:p w:rsidR="00730740" w:rsidRPr="00DC0067" w:rsidRDefault="00730740" w:rsidP="002E20F9">
      <w:pPr>
        <w:autoSpaceDE w:val="0"/>
        <w:autoSpaceDN w:val="0"/>
        <w:adjustRightInd w:val="0"/>
        <w:spacing w:after="0" w:line="240" w:lineRule="auto"/>
        <w:jc w:val="right"/>
        <w:rPr>
          <w:rFonts w:ascii="Times New Roman" w:eastAsia="LiberationSerif" w:hAnsi="Times New Roman" w:cs="Times New Roman"/>
          <w:b/>
          <w:sz w:val="24"/>
          <w:szCs w:val="24"/>
        </w:rPr>
      </w:pPr>
    </w:p>
    <w:p w:rsidR="00730740" w:rsidRPr="00DC0067" w:rsidRDefault="00730740" w:rsidP="002E20F9">
      <w:pPr>
        <w:autoSpaceDE w:val="0"/>
        <w:autoSpaceDN w:val="0"/>
        <w:adjustRightInd w:val="0"/>
        <w:spacing w:after="0" w:line="240" w:lineRule="auto"/>
        <w:jc w:val="right"/>
        <w:rPr>
          <w:rFonts w:ascii="Times New Roman" w:eastAsia="LiberationSerif" w:hAnsi="Times New Roman" w:cs="Times New Roman"/>
          <w:b/>
          <w:sz w:val="24"/>
          <w:szCs w:val="24"/>
        </w:rPr>
      </w:pPr>
    </w:p>
    <w:p w:rsidR="00730740" w:rsidRPr="00DC0067" w:rsidRDefault="00730740" w:rsidP="002E20F9">
      <w:pPr>
        <w:autoSpaceDE w:val="0"/>
        <w:autoSpaceDN w:val="0"/>
        <w:adjustRightInd w:val="0"/>
        <w:spacing w:after="0" w:line="240" w:lineRule="auto"/>
        <w:jc w:val="right"/>
        <w:rPr>
          <w:rFonts w:ascii="Times New Roman" w:eastAsia="LiberationSerif" w:hAnsi="Times New Roman" w:cs="Times New Roman"/>
          <w:b/>
          <w:sz w:val="24"/>
          <w:szCs w:val="24"/>
        </w:rPr>
      </w:pPr>
    </w:p>
    <w:p w:rsidR="00730740" w:rsidRPr="00DC0067" w:rsidRDefault="00730740" w:rsidP="002E20F9">
      <w:pPr>
        <w:autoSpaceDE w:val="0"/>
        <w:autoSpaceDN w:val="0"/>
        <w:adjustRightInd w:val="0"/>
        <w:spacing w:after="0" w:line="240" w:lineRule="auto"/>
        <w:jc w:val="right"/>
        <w:rPr>
          <w:rFonts w:ascii="Times New Roman" w:eastAsia="LiberationSerif" w:hAnsi="Times New Roman" w:cs="Times New Roman"/>
          <w:b/>
          <w:sz w:val="24"/>
          <w:szCs w:val="24"/>
        </w:rPr>
      </w:pPr>
    </w:p>
    <w:p w:rsidR="00730740" w:rsidRPr="00DC0067" w:rsidRDefault="00730740" w:rsidP="002E20F9">
      <w:pPr>
        <w:autoSpaceDE w:val="0"/>
        <w:autoSpaceDN w:val="0"/>
        <w:adjustRightInd w:val="0"/>
        <w:spacing w:after="0" w:line="240" w:lineRule="auto"/>
        <w:jc w:val="right"/>
        <w:rPr>
          <w:rFonts w:ascii="Times New Roman" w:eastAsia="LiberationSerif" w:hAnsi="Times New Roman" w:cs="Times New Roman"/>
          <w:b/>
          <w:sz w:val="24"/>
          <w:szCs w:val="24"/>
        </w:rPr>
      </w:pPr>
    </w:p>
    <w:p w:rsidR="00730740" w:rsidRPr="00DC0067" w:rsidRDefault="00730740" w:rsidP="002E20F9">
      <w:pPr>
        <w:autoSpaceDE w:val="0"/>
        <w:autoSpaceDN w:val="0"/>
        <w:adjustRightInd w:val="0"/>
        <w:spacing w:after="0" w:line="240" w:lineRule="auto"/>
        <w:jc w:val="right"/>
        <w:rPr>
          <w:rFonts w:ascii="Times New Roman" w:eastAsia="LiberationSerif" w:hAnsi="Times New Roman" w:cs="Times New Roman"/>
          <w:b/>
          <w:sz w:val="24"/>
          <w:szCs w:val="24"/>
        </w:rPr>
      </w:pPr>
    </w:p>
    <w:p w:rsidR="00730740" w:rsidRPr="00DC0067" w:rsidRDefault="00730740" w:rsidP="002E20F9">
      <w:pPr>
        <w:autoSpaceDE w:val="0"/>
        <w:autoSpaceDN w:val="0"/>
        <w:adjustRightInd w:val="0"/>
        <w:spacing w:after="0" w:line="240" w:lineRule="auto"/>
        <w:jc w:val="right"/>
        <w:rPr>
          <w:rFonts w:ascii="Times New Roman" w:eastAsia="LiberationSerif" w:hAnsi="Times New Roman" w:cs="Times New Roman"/>
          <w:b/>
          <w:sz w:val="24"/>
          <w:szCs w:val="24"/>
        </w:rPr>
      </w:pPr>
    </w:p>
    <w:p w:rsidR="00730740" w:rsidRPr="00DC0067" w:rsidRDefault="00730740" w:rsidP="002E20F9">
      <w:pPr>
        <w:autoSpaceDE w:val="0"/>
        <w:autoSpaceDN w:val="0"/>
        <w:adjustRightInd w:val="0"/>
        <w:spacing w:after="0" w:line="240" w:lineRule="auto"/>
        <w:jc w:val="right"/>
        <w:rPr>
          <w:rFonts w:ascii="Times New Roman" w:eastAsia="LiberationSerif" w:hAnsi="Times New Roman" w:cs="Times New Roman"/>
          <w:b/>
          <w:sz w:val="24"/>
          <w:szCs w:val="24"/>
        </w:rPr>
      </w:pPr>
    </w:p>
    <w:p w:rsidR="00730740" w:rsidRPr="00DC0067" w:rsidRDefault="00730740" w:rsidP="002E20F9">
      <w:pPr>
        <w:autoSpaceDE w:val="0"/>
        <w:autoSpaceDN w:val="0"/>
        <w:adjustRightInd w:val="0"/>
        <w:spacing w:after="0" w:line="240" w:lineRule="auto"/>
        <w:jc w:val="right"/>
        <w:rPr>
          <w:rFonts w:ascii="Times New Roman" w:eastAsia="LiberationSerif" w:hAnsi="Times New Roman" w:cs="Times New Roman"/>
          <w:b/>
          <w:sz w:val="24"/>
          <w:szCs w:val="24"/>
        </w:rPr>
      </w:pPr>
    </w:p>
    <w:p w:rsidR="00730740" w:rsidRPr="00DC0067" w:rsidRDefault="00730740" w:rsidP="002E20F9">
      <w:pPr>
        <w:autoSpaceDE w:val="0"/>
        <w:autoSpaceDN w:val="0"/>
        <w:adjustRightInd w:val="0"/>
        <w:spacing w:after="0" w:line="240" w:lineRule="auto"/>
        <w:jc w:val="right"/>
        <w:rPr>
          <w:rFonts w:ascii="Times New Roman" w:eastAsia="LiberationSerif" w:hAnsi="Times New Roman" w:cs="Times New Roman"/>
          <w:b/>
          <w:sz w:val="24"/>
          <w:szCs w:val="24"/>
        </w:rPr>
      </w:pPr>
    </w:p>
    <w:p w:rsidR="00730740" w:rsidRPr="00DC0067" w:rsidRDefault="00730740" w:rsidP="002E20F9">
      <w:pPr>
        <w:autoSpaceDE w:val="0"/>
        <w:autoSpaceDN w:val="0"/>
        <w:adjustRightInd w:val="0"/>
        <w:spacing w:after="0" w:line="240" w:lineRule="auto"/>
        <w:jc w:val="right"/>
        <w:rPr>
          <w:rFonts w:ascii="Times New Roman" w:eastAsia="LiberationSerif" w:hAnsi="Times New Roman" w:cs="Times New Roman"/>
          <w:b/>
          <w:sz w:val="24"/>
          <w:szCs w:val="24"/>
        </w:rPr>
      </w:pPr>
    </w:p>
    <w:p w:rsidR="00730740" w:rsidRPr="00DC0067" w:rsidRDefault="00730740" w:rsidP="002E20F9">
      <w:pPr>
        <w:autoSpaceDE w:val="0"/>
        <w:autoSpaceDN w:val="0"/>
        <w:adjustRightInd w:val="0"/>
        <w:spacing w:after="0" w:line="240" w:lineRule="auto"/>
        <w:jc w:val="right"/>
        <w:rPr>
          <w:rFonts w:ascii="Times New Roman" w:eastAsia="LiberationSerif" w:hAnsi="Times New Roman" w:cs="Times New Roman"/>
          <w:b/>
          <w:sz w:val="24"/>
          <w:szCs w:val="24"/>
        </w:rPr>
      </w:pPr>
    </w:p>
    <w:p w:rsidR="00730740" w:rsidRPr="00DC0067" w:rsidRDefault="00730740" w:rsidP="002E20F9">
      <w:pPr>
        <w:autoSpaceDE w:val="0"/>
        <w:autoSpaceDN w:val="0"/>
        <w:adjustRightInd w:val="0"/>
        <w:spacing w:after="0" w:line="240" w:lineRule="auto"/>
        <w:jc w:val="right"/>
        <w:rPr>
          <w:rFonts w:ascii="Times New Roman" w:eastAsia="LiberationSerif" w:hAnsi="Times New Roman" w:cs="Times New Roman"/>
          <w:b/>
          <w:sz w:val="24"/>
          <w:szCs w:val="24"/>
        </w:rPr>
      </w:pPr>
    </w:p>
    <w:p w:rsidR="00730740" w:rsidRPr="00DC0067" w:rsidRDefault="00730740" w:rsidP="002E20F9">
      <w:pPr>
        <w:autoSpaceDE w:val="0"/>
        <w:autoSpaceDN w:val="0"/>
        <w:adjustRightInd w:val="0"/>
        <w:spacing w:after="0" w:line="240" w:lineRule="auto"/>
        <w:jc w:val="right"/>
        <w:rPr>
          <w:rFonts w:ascii="Times New Roman" w:eastAsia="LiberationSerif" w:hAnsi="Times New Roman" w:cs="Times New Roman"/>
          <w:b/>
          <w:sz w:val="24"/>
          <w:szCs w:val="24"/>
        </w:rPr>
      </w:pPr>
    </w:p>
    <w:p w:rsidR="00730740" w:rsidRPr="00DC0067" w:rsidRDefault="00730740" w:rsidP="002E20F9">
      <w:pPr>
        <w:autoSpaceDE w:val="0"/>
        <w:autoSpaceDN w:val="0"/>
        <w:adjustRightInd w:val="0"/>
        <w:spacing w:after="0" w:line="240" w:lineRule="auto"/>
        <w:jc w:val="right"/>
        <w:rPr>
          <w:rFonts w:ascii="Times New Roman" w:eastAsia="LiberationSerif" w:hAnsi="Times New Roman" w:cs="Times New Roman"/>
          <w:b/>
          <w:sz w:val="24"/>
          <w:szCs w:val="24"/>
        </w:rPr>
      </w:pPr>
    </w:p>
    <w:p w:rsidR="00786376" w:rsidRPr="00DC0067" w:rsidRDefault="00786376" w:rsidP="002E20F9">
      <w:pPr>
        <w:autoSpaceDE w:val="0"/>
        <w:autoSpaceDN w:val="0"/>
        <w:adjustRightInd w:val="0"/>
        <w:spacing w:after="0" w:line="240" w:lineRule="auto"/>
        <w:jc w:val="right"/>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 xml:space="preserve">Приложении № </w:t>
      </w:r>
      <w:r w:rsidR="00EB5FF2" w:rsidRPr="00DC0067">
        <w:rPr>
          <w:rFonts w:ascii="Times New Roman" w:eastAsia="LiberationSerif" w:hAnsi="Times New Roman" w:cs="Times New Roman"/>
          <w:sz w:val="24"/>
          <w:szCs w:val="24"/>
        </w:rPr>
        <w:t>11</w:t>
      </w:r>
    </w:p>
    <w:tbl>
      <w:tblPr>
        <w:tblStyle w:val="a5"/>
        <w:tblW w:w="9644" w:type="dxa"/>
        <w:tblLook w:val="04A0" w:firstRow="1" w:lastRow="0" w:firstColumn="1" w:lastColumn="0" w:noHBand="0" w:noVBand="1"/>
      </w:tblPr>
      <w:tblGrid>
        <w:gridCol w:w="5609"/>
        <w:gridCol w:w="4035"/>
      </w:tblGrid>
      <w:tr w:rsidR="00DC0067" w:rsidRPr="00DC0067" w:rsidTr="001451C1">
        <w:trPr>
          <w:trHeight w:val="1423"/>
        </w:trPr>
        <w:tc>
          <w:tcPr>
            <w:tcW w:w="5609" w:type="dxa"/>
            <w:tcBorders>
              <w:top w:val="nil"/>
              <w:left w:val="nil"/>
              <w:bottom w:val="nil"/>
              <w:right w:val="nil"/>
            </w:tcBorders>
          </w:tcPr>
          <w:p w:rsidR="001451C1" w:rsidRPr="00DC0067" w:rsidRDefault="001451C1" w:rsidP="001451C1">
            <w:pPr>
              <w:spacing w:after="0" w:line="240" w:lineRule="auto"/>
              <w:jc w:val="both"/>
              <w:rPr>
                <w:rFonts w:ascii="Times New Roman" w:hAnsi="Times New Roman" w:cs="Times New Roman"/>
                <w:b/>
                <w:sz w:val="24"/>
                <w:szCs w:val="24"/>
              </w:rPr>
            </w:pPr>
          </w:p>
        </w:tc>
        <w:tc>
          <w:tcPr>
            <w:tcW w:w="4035" w:type="dxa"/>
            <w:tcBorders>
              <w:top w:val="nil"/>
              <w:left w:val="nil"/>
              <w:bottom w:val="nil"/>
              <w:right w:val="nil"/>
            </w:tcBorders>
          </w:tcPr>
          <w:p w:rsidR="001451C1" w:rsidRPr="00DC0067" w:rsidRDefault="001451C1" w:rsidP="001451C1">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 xml:space="preserve">  Утверждаю                                                                                                                                    </w:t>
            </w:r>
          </w:p>
          <w:p w:rsidR="001451C1" w:rsidRPr="00DC0067" w:rsidRDefault="001451C1" w:rsidP="001451C1">
            <w:pPr>
              <w:spacing w:after="0" w:line="240" w:lineRule="auto"/>
              <w:jc w:val="both"/>
              <w:rPr>
                <w:rFonts w:ascii="Times New Roman" w:hAnsi="Times New Roman" w:cs="Times New Roman"/>
                <w:sz w:val="24"/>
                <w:szCs w:val="24"/>
              </w:rPr>
            </w:pPr>
            <w:r w:rsidRPr="00DC0067">
              <w:rPr>
                <w:rFonts w:ascii="Times New Roman" w:hAnsi="Times New Roman" w:cs="Times New Roman"/>
                <w:b/>
                <w:sz w:val="24"/>
                <w:szCs w:val="24"/>
              </w:rPr>
              <w:t xml:space="preserve">  </w:t>
            </w:r>
            <w:r w:rsidRPr="00DC0067">
              <w:rPr>
                <w:rFonts w:ascii="Times New Roman" w:hAnsi="Times New Roman" w:cs="Times New Roman"/>
                <w:sz w:val="24"/>
                <w:szCs w:val="24"/>
              </w:rPr>
              <w:t>Заведующий</w:t>
            </w:r>
          </w:p>
          <w:p w:rsidR="001451C1" w:rsidRPr="00DC0067" w:rsidRDefault="001451C1" w:rsidP="001451C1">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МБДОУ детского сада № 527</w:t>
            </w:r>
          </w:p>
          <w:p w:rsidR="001451C1" w:rsidRPr="00DC0067" w:rsidRDefault="001451C1" w:rsidP="001451C1">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___________Костицына Л.М.                                                                                                                                      </w:t>
            </w:r>
          </w:p>
          <w:p w:rsidR="001451C1" w:rsidRPr="00DC0067" w:rsidRDefault="001451C1" w:rsidP="001451C1">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       » _____________ 20__ г</w:t>
            </w:r>
          </w:p>
          <w:p w:rsidR="001451C1" w:rsidRPr="00DC0067" w:rsidRDefault="001451C1" w:rsidP="001451C1">
            <w:pPr>
              <w:pStyle w:val="2"/>
              <w:spacing w:before="0" w:after="0"/>
              <w:jc w:val="both"/>
              <w:outlineLvl w:val="1"/>
              <w:rPr>
                <w:rFonts w:ascii="Times New Roman" w:hAnsi="Times New Roman" w:cs="Times New Roman"/>
                <w:b w:val="0"/>
                <w:sz w:val="24"/>
                <w:szCs w:val="24"/>
              </w:rPr>
            </w:pPr>
          </w:p>
          <w:p w:rsidR="001451C1" w:rsidRPr="00DC0067" w:rsidRDefault="001451C1" w:rsidP="001451C1">
            <w:pPr>
              <w:spacing w:after="0" w:line="240" w:lineRule="auto"/>
              <w:jc w:val="both"/>
              <w:rPr>
                <w:rFonts w:ascii="Times New Roman" w:hAnsi="Times New Roman" w:cs="Times New Roman"/>
                <w:b/>
                <w:sz w:val="24"/>
                <w:szCs w:val="24"/>
              </w:rPr>
            </w:pPr>
          </w:p>
        </w:tc>
      </w:tr>
    </w:tbl>
    <w:p w:rsidR="00730740" w:rsidRPr="00DC0067" w:rsidRDefault="00730740" w:rsidP="00730740">
      <w:pPr>
        <w:autoSpaceDE w:val="0"/>
        <w:autoSpaceDN w:val="0"/>
        <w:adjustRightInd w:val="0"/>
        <w:spacing w:after="0" w:line="240" w:lineRule="auto"/>
        <w:jc w:val="center"/>
        <w:rPr>
          <w:rFonts w:ascii="Times New Roman" w:eastAsia="LiberationSerif" w:hAnsi="Times New Roman" w:cs="Times New Roman"/>
          <w:b/>
          <w:sz w:val="24"/>
          <w:szCs w:val="24"/>
        </w:rPr>
      </w:pPr>
      <w:r w:rsidRPr="00DC0067">
        <w:rPr>
          <w:rFonts w:ascii="Times New Roman" w:eastAsia="LiberationSerif" w:hAnsi="Times New Roman" w:cs="Times New Roman"/>
          <w:b/>
          <w:sz w:val="24"/>
          <w:szCs w:val="24"/>
        </w:rPr>
        <w:t>Учебный план</w:t>
      </w:r>
    </w:p>
    <w:p w:rsidR="00730740" w:rsidRPr="00DC0067" w:rsidRDefault="00730740" w:rsidP="002E20F9">
      <w:pPr>
        <w:autoSpaceDE w:val="0"/>
        <w:autoSpaceDN w:val="0"/>
        <w:adjustRightInd w:val="0"/>
        <w:spacing w:after="0" w:line="240" w:lineRule="auto"/>
        <w:jc w:val="right"/>
        <w:rPr>
          <w:rFonts w:ascii="Times New Roman" w:eastAsia="LiberationSerif" w:hAnsi="Times New Roman" w:cs="Times New Roman"/>
          <w:b/>
          <w:sz w:val="24"/>
          <w:szCs w:val="24"/>
        </w:rPr>
      </w:pPr>
    </w:p>
    <w:p w:rsidR="002E20F9" w:rsidRPr="00DC0067" w:rsidRDefault="002E20F9" w:rsidP="001451C1">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Концептуальные основания (принципы) формирования учебного плана:</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При составлении учебного плана учитывались следующие </w:t>
      </w:r>
      <w:r w:rsidRPr="00DC0067">
        <w:rPr>
          <w:rFonts w:ascii="Times New Roman" w:hAnsi="Times New Roman" w:cs="Times New Roman"/>
          <w:b/>
          <w:bCs/>
          <w:sz w:val="24"/>
          <w:szCs w:val="24"/>
        </w:rPr>
        <w:t>принципы</w:t>
      </w:r>
      <w:r w:rsidRPr="00DC0067">
        <w:rPr>
          <w:rFonts w:ascii="Times New Roman" w:eastAsia="LiberationSerif" w:hAnsi="Times New Roman" w:cs="Times New Roman"/>
          <w:sz w:val="24"/>
          <w:szCs w:val="24"/>
        </w:rPr>
        <w:t>:</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принцип развивающего образования, целью которого является развитие ребенка;</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принцип научной обоснованности и практической применимости;</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принцип соответствия критериям полноты, необходимости и достаточности;</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принцип интеграции образовательных областей, видов образовательной деятельности, форм работы с детьми в соответствии с возрастными особенностями воспитанников, спецификой и возможностями образовательных областей;</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организации режимных моментов в соответствии со спецификой дошкольного образования;</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построение образовательного процесса с учетом возрастных особенностей дошкольников,</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используя разные формы работы с детьми.</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Учебный план разработан с учётом:</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возрастных и индивидуальных особенностей детей;</w:t>
      </w:r>
    </w:p>
    <w:p w:rsidR="002E20F9" w:rsidRPr="00DC0067" w:rsidRDefault="002E20F9" w:rsidP="001451C1">
      <w:pPr>
        <w:spacing w:after="0" w:line="240" w:lineRule="auto"/>
        <w:jc w:val="both"/>
        <w:outlineLvl w:val="2"/>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выбранных участниками образовательных отношений парциальных программ.</w:t>
      </w:r>
    </w:p>
    <w:p w:rsidR="002E20F9" w:rsidRPr="00DC0067" w:rsidRDefault="002E20F9" w:rsidP="001451C1">
      <w:pPr>
        <w:tabs>
          <w:tab w:val="left" w:pos="0"/>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Учебный план муниципального бюджетного дошкольного образовательного учреждения детского сада № 527 является локальным нормативным документом, регламентирующим организацию образовательного процесса в образовательном учреждении с учетом специфики Учреждения, учебно-методического, кадрового и материально-технического оснащения. </w:t>
      </w:r>
    </w:p>
    <w:p w:rsidR="002E20F9" w:rsidRPr="00DC0067" w:rsidRDefault="002E20F9" w:rsidP="001451C1">
      <w:pPr>
        <w:tabs>
          <w:tab w:val="left" w:pos="0"/>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Учебный план является нормативным актом, устанавливающим перечень образовательных областей и объем учебного времени, отводимого на проведение непосредственно образовательной деятельности, а также регламентирует продолжительность ежедневных прогулок и самостоятельной деятельности детей.</w:t>
      </w:r>
    </w:p>
    <w:p w:rsidR="002E20F9" w:rsidRPr="00DC0067" w:rsidRDefault="002E20F9" w:rsidP="001451C1">
      <w:pPr>
        <w:tabs>
          <w:tab w:val="left" w:pos="0"/>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Содержание воспитательно-образовательного процесса включает совокупность образовательных областей:</w:t>
      </w:r>
    </w:p>
    <w:p w:rsidR="002E20F9" w:rsidRPr="00DC0067" w:rsidRDefault="002E20F9" w:rsidP="001451C1">
      <w:pPr>
        <w:tabs>
          <w:tab w:val="left" w:pos="0"/>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социально-коммуникативное развитие,</w:t>
      </w:r>
    </w:p>
    <w:p w:rsidR="002E20F9" w:rsidRPr="00DC0067" w:rsidRDefault="002E20F9" w:rsidP="001451C1">
      <w:pPr>
        <w:tabs>
          <w:tab w:val="left" w:pos="0"/>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познавательное развитие,</w:t>
      </w:r>
    </w:p>
    <w:p w:rsidR="002E20F9" w:rsidRPr="00DC0067" w:rsidRDefault="002E20F9" w:rsidP="001451C1">
      <w:pPr>
        <w:tabs>
          <w:tab w:val="left" w:pos="0"/>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речевое развитие,</w:t>
      </w:r>
    </w:p>
    <w:p w:rsidR="002E20F9" w:rsidRPr="00DC0067" w:rsidRDefault="002E20F9" w:rsidP="001451C1">
      <w:pPr>
        <w:tabs>
          <w:tab w:val="left" w:pos="0"/>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художественно-эстетическое развитие,</w:t>
      </w:r>
    </w:p>
    <w:p w:rsidR="002E20F9" w:rsidRPr="00DC0067" w:rsidRDefault="002E20F9" w:rsidP="001451C1">
      <w:pPr>
        <w:tabs>
          <w:tab w:val="left" w:pos="0"/>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физическое развитие.</w:t>
      </w:r>
    </w:p>
    <w:p w:rsidR="002E20F9" w:rsidRPr="00DC0067" w:rsidRDefault="002E20F9" w:rsidP="001451C1">
      <w:pPr>
        <w:tabs>
          <w:tab w:val="left" w:pos="0"/>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структуру учебного плана входят: обязательная часть и часть, формируемая участниками образовательных отношений.</w:t>
      </w:r>
    </w:p>
    <w:p w:rsidR="002E20F9" w:rsidRPr="00DC0067" w:rsidRDefault="002E20F9" w:rsidP="001451C1">
      <w:pPr>
        <w:tabs>
          <w:tab w:val="left" w:pos="0"/>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Учреждении функционируют 10 групп общеразвивающей направленности:</w:t>
      </w:r>
    </w:p>
    <w:p w:rsidR="002E20F9" w:rsidRPr="00DC0067" w:rsidRDefault="002E20F9" w:rsidP="001451C1">
      <w:pPr>
        <w:tabs>
          <w:tab w:val="left" w:pos="0"/>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группа раннего возраста (воспитанники с 2 до 3 лет);</w:t>
      </w:r>
    </w:p>
    <w:p w:rsidR="002E20F9" w:rsidRPr="00DC0067" w:rsidRDefault="002E20F9" w:rsidP="001451C1">
      <w:pPr>
        <w:tabs>
          <w:tab w:val="left" w:pos="0"/>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младшая группа (воспитанники с 3 до 4 лет);</w:t>
      </w:r>
    </w:p>
    <w:p w:rsidR="002E20F9" w:rsidRPr="00DC0067" w:rsidRDefault="002E20F9" w:rsidP="001451C1">
      <w:pPr>
        <w:tabs>
          <w:tab w:val="left" w:pos="0"/>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средняя группа (воспитанники с 4 до 5 лет);</w:t>
      </w:r>
    </w:p>
    <w:p w:rsidR="002E20F9" w:rsidRPr="00DC0067" w:rsidRDefault="002E20F9" w:rsidP="001451C1">
      <w:pPr>
        <w:tabs>
          <w:tab w:val="left" w:pos="0"/>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старшая группа (воспитанники с 5 до 6 лет);</w:t>
      </w:r>
    </w:p>
    <w:p w:rsidR="002E20F9" w:rsidRPr="00DC0067" w:rsidRDefault="002E20F9" w:rsidP="001451C1">
      <w:pPr>
        <w:tabs>
          <w:tab w:val="left" w:pos="0"/>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подготовительная группа (воспитанники с 6 до 7 лет).</w:t>
      </w:r>
    </w:p>
    <w:p w:rsidR="002E20F9" w:rsidRPr="00DC0067" w:rsidRDefault="002E20F9" w:rsidP="001451C1">
      <w:pPr>
        <w:tabs>
          <w:tab w:val="left" w:pos="0"/>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Режим дня в Учреждении соответствует возрастным особенностям детей и способствует их гармоничному развитию. Максимальная продолжительность непрерывного бодрствования детей 2-7(8) лет составляет 5,5-6 часов.</w:t>
      </w:r>
    </w:p>
    <w:p w:rsidR="002E20F9" w:rsidRPr="00DC0067" w:rsidRDefault="002E20F9" w:rsidP="001451C1">
      <w:pPr>
        <w:tabs>
          <w:tab w:val="left" w:pos="0"/>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Продолжительность ежед</w:t>
      </w:r>
      <w:r w:rsidR="001451C1" w:rsidRPr="00DC0067">
        <w:rPr>
          <w:rFonts w:ascii="Times New Roman" w:eastAsia="LiberationSerif" w:hAnsi="Times New Roman" w:cs="Times New Roman"/>
          <w:sz w:val="24"/>
          <w:szCs w:val="24"/>
        </w:rPr>
        <w:t xml:space="preserve">невных прогулок составляет </w:t>
      </w:r>
      <w:r w:rsidRPr="00DC0067">
        <w:rPr>
          <w:rFonts w:ascii="Times New Roman" w:eastAsia="LiberationSerif" w:hAnsi="Times New Roman" w:cs="Times New Roman"/>
          <w:sz w:val="24"/>
          <w:szCs w:val="24"/>
        </w:rPr>
        <w:t>3 часа. Продолжительность прогулок определяется Учреждением в зависимости от климатических условий. Прогулку организуют 2 раза в день в первую половину дня до обеда и во вторую половину дня перед уходом детей домой.</w:t>
      </w:r>
    </w:p>
    <w:p w:rsidR="002E20F9" w:rsidRPr="00DC0067" w:rsidRDefault="002E20F9" w:rsidP="001451C1">
      <w:pPr>
        <w:tabs>
          <w:tab w:val="left" w:pos="0"/>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Самостоятельная деятельность детей (игры, подготовка к образовательной деятельности, личная гигиена) занимает в режиме дня не менее 3-4 часов. Суммарный объем двигательной активности, не менее 1 часа в день.</w:t>
      </w:r>
    </w:p>
    <w:p w:rsidR="002E20F9" w:rsidRPr="00DC0067" w:rsidRDefault="002E20F9" w:rsidP="001451C1">
      <w:pPr>
        <w:tabs>
          <w:tab w:val="left" w:pos="0"/>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Продолжительность занятий для детей от 2 до 3 лет – 10 минут, от 3 до 4 лет – 15 минут, для детей от 4 до 5 лет – 20 минут, для детей от 5 до 6 лет – 25 минут, для детей от 6 до 7 лет – 30 минут.</w:t>
      </w:r>
    </w:p>
    <w:p w:rsidR="002E20F9" w:rsidRPr="00DC0067" w:rsidRDefault="002E20F9" w:rsidP="001451C1">
      <w:pPr>
        <w:tabs>
          <w:tab w:val="left" w:pos="0"/>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Максимально допустимый объем суммарной образовательной нагрузки в первой половине дня в группе раннего возраста, в младшей и средней группах не превышает 20, 30 и 40 минут соответственно, а в старшей группе – 50 минут или 75 минут при организации 1 занятия после дневного сна, в подготовительной группе – 90 минут. В середине времени, отведенного на непрерывную образовательную деятельность, проводят физкультурные минутки. Перерыв между занятиями не менее 10 минут.</w:t>
      </w:r>
    </w:p>
    <w:p w:rsidR="002E20F9" w:rsidRPr="00DC0067" w:rsidRDefault="002E20F9" w:rsidP="001451C1">
      <w:pPr>
        <w:tabs>
          <w:tab w:val="left" w:pos="0"/>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Образовательная деятельность с детьми старшего дошкольного возраста может осуществляться во второй половине дня после дневного сна, но не чаще 2-3 раз в неделю. Её продолжительность составляет не более 25-30 минут в день. В середине занятий статического характера проводятся физкультурные минутки</w:t>
      </w:r>
    </w:p>
    <w:p w:rsidR="002E20F9" w:rsidRPr="00DC0067" w:rsidRDefault="002E20F9" w:rsidP="001451C1">
      <w:pPr>
        <w:tabs>
          <w:tab w:val="left" w:pos="0"/>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Занятия по физическому развитию организуется не менее 3 раз в неделю. Длительность занятий по физическому развитию зависит от возраста детей и составляет:</w:t>
      </w:r>
    </w:p>
    <w:p w:rsidR="002E20F9" w:rsidRPr="00DC0067" w:rsidRDefault="002E20F9" w:rsidP="001451C1">
      <w:pPr>
        <w:tabs>
          <w:tab w:val="left" w:pos="0"/>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группе раннего возраста, 2-3 года – 10 минут;</w:t>
      </w:r>
    </w:p>
    <w:p w:rsidR="002E20F9" w:rsidRPr="00DC0067" w:rsidRDefault="002E20F9" w:rsidP="001451C1">
      <w:pPr>
        <w:tabs>
          <w:tab w:val="left" w:pos="0"/>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младшей группе 3-4 года – 15 минут,</w:t>
      </w:r>
    </w:p>
    <w:p w:rsidR="002E20F9" w:rsidRPr="00DC0067" w:rsidRDefault="002E20F9" w:rsidP="001451C1">
      <w:pPr>
        <w:tabs>
          <w:tab w:val="left" w:pos="0"/>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средней группе 4-5 лет – 20 минут,</w:t>
      </w:r>
    </w:p>
    <w:p w:rsidR="002E20F9" w:rsidRPr="00DC0067" w:rsidRDefault="002E20F9" w:rsidP="001451C1">
      <w:pPr>
        <w:tabs>
          <w:tab w:val="left" w:pos="0"/>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старшей группе 5-6 лет – 25 минут,</w:t>
      </w:r>
    </w:p>
    <w:p w:rsidR="002E20F9" w:rsidRPr="00DC0067" w:rsidRDefault="002E20F9" w:rsidP="001451C1">
      <w:pPr>
        <w:tabs>
          <w:tab w:val="left" w:pos="0"/>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подготовительной группе 6-7 лет – 30 минут.</w:t>
      </w:r>
    </w:p>
    <w:p w:rsidR="002E20F9" w:rsidRPr="00DC0067" w:rsidRDefault="002E20F9" w:rsidP="001451C1">
      <w:pPr>
        <w:tabs>
          <w:tab w:val="left" w:pos="0"/>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Один раз в неделю круглогодично проводятся занятия по физическому развитию на открытом воздухе. В теплое время года при благоприятных метеорологических условиях занятия по физическому развитию организуется на открытом воздухе.</w:t>
      </w:r>
    </w:p>
    <w:p w:rsidR="002E20F9" w:rsidRPr="00DC0067" w:rsidRDefault="002E20F9" w:rsidP="001451C1">
      <w:pPr>
        <w:tabs>
          <w:tab w:val="left" w:pos="0"/>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Занятия физкультурно-оздоровительного и эстетического цикла занимает не менее 50 % общего времени, отведенного на занятия.</w:t>
      </w:r>
    </w:p>
    <w:p w:rsidR="002E20F9" w:rsidRPr="00DC0067" w:rsidRDefault="002E20F9" w:rsidP="001451C1">
      <w:pPr>
        <w:tabs>
          <w:tab w:val="left" w:pos="0"/>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Образовательная деятельность, требующая повышенной познавательной активности и умственного напряжения детей, проводится в первую половину дня. Для профилактики утомления детей проводятся физкультурные, музыкальные занятия.</w:t>
      </w:r>
    </w:p>
    <w:p w:rsidR="002E20F9" w:rsidRPr="00DC0067" w:rsidRDefault="002E20F9" w:rsidP="001451C1">
      <w:pPr>
        <w:tabs>
          <w:tab w:val="left" w:pos="0"/>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Для достижения достаточного объема двигательной активности используются все организованные формы занятий физическими упражнениями с широким включением подвижных игр, спортивных упражнений.</w:t>
      </w:r>
    </w:p>
    <w:p w:rsidR="002E20F9" w:rsidRPr="00DC0067" w:rsidRDefault="002E20F9" w:rsidP="001451C1">
      <w:pPr>
        <w:tabs>
          <w:tab w:val="left" w:pos="0"/>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середине года для детей организуются недельные каникулы, во время которых проводится занятия только эстетическо-оздоровительного цикла (музыкальная, физкультурно-спортивная, изобразительная деятельность)</w:t>
      </w:r>
    </w:p>
    <w:p w:rsidR="002E20F9" w:rsidRPr="00DC0067" w:rsidRDefault="002E20F9" w:rsidP="001451C1">
      <w:pPr>
        <w:tabs>
          <w:tab w:val="left" w:pos="0"/>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 организационным формам двигательной деятельности относятся: утренняя гимнастика, занятия физической культурой в помещении и на воздухе, физкультурные минутки, подвижные игры.</w:t>
      </w:r>
    </w:p>
    <w:p w:rsidR="002E20F9" w:rsidRPr="00DC0067" w:rsidRDefault="002E20F9" w:rsidP="001451C1">
      <w:pPr>
        <w:tabs>
          <w:tab w:val="left" w:pos="0"/>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В летний период организуются подвижные и спортивные игры, праздники, экскурсии и т. д., увеличивается продолжительность прогулок. </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Занятия для детей раннего возраста основана на организации таких видов деятельности как:</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предметная деятельность и игры с составными и динамическими игрушками;</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экспериментирование с материалами и веществами (песок, вода, тесто и пр.), общение с</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взрослым и совместные игры со сверстниками под руководством взрослого,</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самообслуживание и действия с бытовыми предметами-орудиями (ложка, совок, лопатка</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 пр.),</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восприятие смысла музыки,</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восприятие смысла сказок, стихов, рассматривание картинок,</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двигательная активность.</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Занятия для детей дошкольного возраста основана на организации таких видов деятельности как:</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hAnsi="Times New Roman" w:cs="Times New Roman"/>
          <w:i/>
          <w:iCs/>
          <w:sz w:val="24"/>
          <w:szCs w:val="24"/>
        </w:rPr>
        <w:t xml:space="preserve">Игровая деятельность </w:t>
      </w:r>
      <w:r w:rsidRPr="00DC0067">
        <w:rPr>
          <w:rFonts w:ascii="Times New Roman" w:eastAsia="LiberationSerif" w:hAnsi="Times New Roman" w:cs="Times New Roman"/>
          <w:sz w:val="24"/>
          <w:szCs w:val="24"/>
        </w:rPr>
        <w:t>является ведущей деятельностью ребенка дошкольного возраста. В</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группе игровая деятельность является основой решения всех образовательных задач. 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 </w:t>
      </w:r>
      <w:r w:rsidRPr="00DC0067">
        <w:rPr>
          <w:rFonts w:ascii="Times New Roman" w:eastAsia="LiberationSerif" w:hAnsi="Times New Roman" w:cs="Times New Roman"/>
          <w:i/>
          <w:iCs/>
          <w:sz w:val="24"/>
          <w:szCs w:val="24"/>
        </w:rPr>
        <w:t xml:space="preserve">Коммуникативная деятельность </w:t>
      </w:r>
      <w:r w:rsidRPr="00DC0067">
        <w:rPr>
          <w:rFonts w:ascii="Times New Roman" w:eastAsia="LiberationSerif" w:hAnsi="Times New Roman" w:cs="Times New Roman"/>
          <w:sz w:val="24"/>
          <w:szCs w:val="24"/>
        </w:rPr>
        <w:t>направлена на решение задач, связанных с развитием свободного общения детей и освоением всех компонентов устной речи, освоение культуры</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общения и этикета, воспитание толерантности, подготовки к обучению грамоте (в старшем дошкольном возрасте).</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i/>
          <w:iCs/>
          <w:sz w:val="24"/>
          <w:szCs w:val="24"/>
        </w:rPr>
        <w:t xml:space="preserve">Восприятие художественной литературы и фольклора </w:t>
      </w:r>
      <w:r w:rsidRPr="00DC0067">
        <w:rPr>
          <w:rFonts w:ascii="Times New Roman" w:eastAsia="LiberationSerif" w:hAnsi="Times New Roman" w:cs="Times New Roman"/>
          <w:sz w:val="24"/>
          <w:szCs w:val="24"/>
        </w:rPr>
        <w:t>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способности восприятия литературного текста и общения по поводу прочитанного.</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i/>
          <w:iCs/>
          <w:sz w:val="24"/>
          <w:szCs w:val="24"/>
        </w:rPr>
        <w:t xml:space="preserve">Музыкальная деятельность </w:t>
      </w:r>
      <w:r w:rsidRPr="00DC0067">
        <w:rPr>
          <w:rFonts w:ascii="Times New Roman" w:eastAsia="LiberationSerif" w:hAnsi="Times New Roman" w:cs="Times New Roman"/>
          <w:sz w:val="24"/>
          <w:szCs w:val="24"/>
        </w:rPr>
        <w:t xml:space="preserve">организуется в процессе музыкальных занятий, которые проводятся музыкальным руководителем в специально оборудованном помещении. </w:t>
      </w:r>
      <w:r w:rsidRPr="00DC0067">
        <w:rPr>
          <w:rFonts w:ascii="Times New Roman" w:eastAsia="LiberationSerif" w:hAnsi="Times New Roman" w:cs="Times New Roman"/>
          <w:i/>
          <w:iCs/>
          <w:sz w:val="24"/>
          <w:szCs w:val="24"/>
        </w:rPr>
        <w:t xml:space="preserve">Двигательная деятельность </w:t>
      </w:r>
      <w:r w:rsidRPr="00DC0067">
        <w:rPr>
          <w:rFonts w:ascii="Times New Roman" w:eastAsia="LiberationSerif" w:hAnsi="Times New Roman" w:cs="Times New Roman"/>
          <w:sz w:val="24"/>
          <w:szCs w:val="24"/>
        </w:rPr>
        <w:t xml:space="preserve">организуется в процессе занятий физической активности. </w:t>
      </w:r>
      <w:r w:rsidRPr="00DC0067">
        <w:rPr>
          <w:rFonts w:ascii="Times New Roman" w:eastAsia="LiberationSerif" w:hAnsi="Times New Roman" w:cs="Times New Roman"/>
          <w:i/>
          <w:iCs/>
          <w:sz w:val="24"/>
          <w:szCs w:val="24"/>
        </w:rPr>
        <w:t xml:space="preserve">Познавательно-исследовательская деятельность </w:t>
      </w:r>
      <w:r w:rsidRPr="00DC0067">
        <w:rPr>
          <w:rFonts w:ascii="Times New Roman" w:eastAsia="LiberationSerif" w:hAnsi="Times New Roman" w:cs="Times New Roman"/>
          <w:sz w:val="24"/>
          <w:szCs w:val="24"/>
        </w:rPr>
        <w:t>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безопасного поведения, освоение средств и способов познания (моделирования,</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экспериментирования), сенсорное и математическое развитие детей.</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i/>
          <w:iCs/>
          <w:sz w:val="24"/>
          <w:szCs w:val="24"/>
        </w:rPr>
        <w:t xml:space="preserve">Изобразительная деятельность детей </w:t>
      </w:r>
      <w:r w:rsidRPr="00DC0067">
        <w:rPr>
          <w:rFonts w:ascii="Times New Roman" w:eastAsia="LiberationSerif" w:hAnsi="Times New Roman" w:cs="Times New Roman"/>
          <w:sz w:val="24"/>
          <w:szCs w:val="24"/>
        </w:rPr>
        <w:t xml:space="preserve">представлена разными видами художественно-творческой (рисование, лепка, аппликация) деятельности и </w:t>
      </w:r>
      <w:r w:rsidRPr="00DC0067">
        <w:rPr>
          <w:rFonts w:ascii="Times New Roman" w:eastAsia="LiberationSerif" w:hAnsi="Times New Roman" w:cs="Times New Roman"/>
          <w:i/>
          <w:iCs/>
          <w:sz w:val="24"/>
          <w:szCs w:val="24"/>
        </w:rPr>
        <w:t>конструирования</w:t>
      </w:r>
      <w:r w:rsidRPr="00DC0067">
        <w:rPr>
          <w:rFonts w:ascii="Times New Roman" w:eastAsia="LiberationSerif" w:hAnsi="Times New Roman" w:cs="Times New Roman"/>
          <w:sz w:val="24"/>
          <w:szCs w:val="24"/>
        </w:rPr>
        <w:t>.</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b/>
          <w:bCs/>
          <w:i/>
          <w:iCs/>
          <w:sz w:val="24"/>
          <w:szCs w:val="24"/>
        </w:rPr>
      </w:pPr>
      <w:r w:rsidRPr="00DC0067">
        <w:rPr>
          <w:rFonts w:ascii="Times New Roman" w:eastAsia="LiberationSerif" w:hAnsi="Times New Roman" w:cs="Times New Roman"/>
          <w:b/>
          <w:bCs/>
          <w:i/>
          <w:iCs/>
          <w:sz w:val="24"/>
          <w:szCs w:val="24"/>
        </w:rPr>
        <w:t>Образовательная деятельность, осуществляемая в ходе режимных моментов</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детей применить имеющийся опыт, проявить инициативу, активность для самостоятельного решения возникающей задачи.</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i/>
          <w:iCs/>
          <w:sz w:val="24"/>
          <w:szCs w:val="24"/>
        </w:rPr>
        <w:t>Образовательная деятельность, осуществляемая в утренний отрезок времени и в вечернее время</w:t>
      </w:r>
      <w:r w:rsidRPr="00DC0067">
        <w:rPr>
          <w:rFonts w:ascii="Times New Roman" w:eastAsia="LiberationSerif" w:hAnsi="Times New Roman" w:cs="Times New Roman"/>
          <w:sz w:val="24"/>
          <w:szCs w:val="24"/>
        </w:rPr>
        <w:t>, включает:</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наблюдения - в уголке природы, за деятельностью взрослых (сервировка стола к завтраку);</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индивидуальные игры и игры с небольшими подгруппами детей (дидактические, развивающие, сюжетные, музыкальные, подвижные и пр.);</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ко взрослым и сверстникам;</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трудовые поручения (сервировка столов к завтраку, уход за комнатными растениями и пр.);</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беседы и разговоры с детьми по их интересам;</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рассматривание дидактических картинок, иллюстраций, просмотр видеоматериалов разнообразного содержания;</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 индивидуальную работу с детьми в соответствии с задачами разных образовательных областей;</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двигательную деятельность детей, активность которой зависит от содержания организованной образовательной деятельности в первой половине дня;</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работу по воспитанию у детей культурно-гигиенических навыков и культуры здоровья и др.</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i/>
          <w:iCs/>
          <w:sz w:val="24"/>
          <w:szCs w:val="24"/>
        </w:rPr>
        <w:t>Образовательная деятельность, осуществляемая во время прогулки</w:t>
      </w:r>
      <w:r w:rsidRPr="00DC0067">
        <w:rPr>
          <w:rFonts w:ascii="Times New Roman" w:eastAsia="LiberationSerif" w:hAnsi="Times New Roman" w:cs="Times New Roman"/>
          <w:sz w:val="24"/>
          <w:szCs w:val="24"/>
        </w:rPr>
        <w:t xml:space="preserve">, включает: </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подвижные игры и упражнения, направленные на оптимизацию режима двигательной активности и укрепление здоровья детей;</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 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экспериментирование с объектами неживой природы;</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сюжетно-ролевые и конструктивные игры (с песком, со снегом, с природным материалом);</w:t>
      </w:r>
    </w:p>
    <w:p w:rsidR="002E20F9" w:rsidRPr="00DC0067" w:rsidRDefault="002E20F9" w:rsidP="001451C1">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элементарную трудовую деятельность детей на участке детского сада;</w:t>
      </w:r>
    </w:p>
    <w:p w:rsidR="002E20F9" w:rsidRPr="00DC0067" w:rsidRDefault="002E20F9" w:rsidP="001451C1">
      <w:pPr>
        <w:tabs>
          <w:tab w:val="left" w:pos="0"/>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свободное общение воспитателя с детьми.</w:t>
      </w:r>
    </w:p>
    <w:p w:rsidR="002E20F9" w:rsidRPr="00DC0067" w:rsidRDefault="002E20F9" w:rsidP="001451C1">
      <w:pPr>
        <w:tabs>
          <w:tab w:val="left" w:pos="0"/>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Учитель-логопед работает с воспитанниками, нуждающимися в логопедической помощи в соответствии с программами «Программа для обучения детей с недоразвитием фонематического строя речи» под редакцией А.В. Каше, Т.Б. Филичевой; «Программа логопедической работы по преодолению фонетико-фонематического недоразвития детей» под редакцией Т.Б. Филичевой, В.В. Чиркиной. Занятия проводятся индивидуально 2 раза в неделю в течение времени пребывания воспитанников в Учреждении по графику, утвержденному заведующим.</w:t>
      </w:r>
    </w:p>
    <w:p w:rsidR="002E20F9" w:rsidRPr="00DC0067" w:rsidRDefault="002E20F9" w:rsidP="001451C1">
      <w:pPr>
        <w:spacing w:after="0" w:line="240" w:lineRule="auto"/>
        <w:jc w:val="both"/>
        <w:outlineLvl w:val="2"/>
        <w:rPr>
          <w:rFonts w:ascii="Times New Roman" w:hAnsi="Times New Roman" w:cs="Times New Roman"/>
          <w:b/>
          <w:bCs/>
          <w:sz w:val="24"/>
          <w:szCs w:val="24"/>
        </w:rPr>
      </w:pPr>
    </w:p>
    <w:p w:rsidR="00A71947" w:rsidRPr="00DC0067" w:rsidRDefault="00A71947" w:rsidP="00786376">
      <w:pPr>
        <w:spacing w:after="0" w:line="240" w:lineRule="auto"/>
        <w:ind w:right="-137"/>
        <w:jc w:val="both"/>
        <w:rPr>
          <w:rFonts w:ascii="Times New Roman" w:hAnsi="Times New Roman" w:cs="Times New Roman"/>
        </w:rPr>
        <w:sectPr w:rsidR="00A71947" w:rsidRPr="00DC0067" w:rsidSect="00786376">
          <w:pgSz w:w="11906" w:h="16838"/>
          <w:pgMar w:top="851" w:right="851" w:bottom="851" w:left="1701" w:header="709" w:footer="709" w:gutter="0"/>
          <w:pgNumType w:start="1"/>
          <w:cols w:space="720"/>
          <w:titlePg/>
          <w:docGrid w:linePitch="299"/>
        </w:sectPr>
      </w:pPr>
    </w:p>
    <w:tbl>
      <w:tblPr>
        <w:tblStyle w:val="TableNormal"/>
        <w:tblW w:w="16019"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2551"/>
        <w:gridCol w:w="1843"/>
        <w:gridCol w:w="20"/>
        <w:gridCol w:w="2248"/>
        <w:gridCol w:w="2268"/>
        <w:gridCol w:w="2835"/>
        <w:gridCol w:w="2410"/>
      </w:tblGrid>
      <w:tr w:rsidR="00DC0067" w:rsidRPr="00DC0067" w:rsidTr="001451C1">
        <w:trPr>
          <w:trHeight w:val="415"/>
        </w:trPr>
        <w:tc>
          <w:tcPr>
            <w:tcW w:w="16019" w:type="dxa"/>
            <w:gridSpan w:val="8"/>
            <w:tcBorders>
              <w:top w:val="nil"/>
              <w:left w:val="nil"/>
              <w:bottom w:val="nil"/>
              <w:right w:val="nil"/>
            </w:tcBorders>
          </w:tcPr>
          <w:p w:rsidR="001451C1" w:rsidRPr="00DC0067" w:rsidRDefault="001451C1" w:rsidP="00ED7267">
            <w:pPr>
              <w:pStyle w:val="TableParagraph"/>
              <w:spacing w:line="240" w:lineRule="auto"/>
              <w:ind w:right="665"/>
              <w:jc w:val="left"/>
              <w:rPr>
                <w:b/>
                <w:sz w:val="20"/>
                <w:szCs w:val="20"/>
                <w:lang w:val="ru-RU"/>
              </w:rPr>
            </w:pPr>
          </w:p>
        </w:tc>
      </w:tr>
      <w:tr w:rsidR="00DC0067" w:rsidRPr="00DC0067" w:rsidTr="001451C1">
        <w:trPr>
          <w:trHeight w:val="415"/>
        </w:trPr>
        <w:tc>
          <w:tcPr>
            <w:tcW w:w="16019" w:type="dxa"/>
            <w:gridSpan w:val="8"/>
            <w:tcBorders>
              <w:top w:val="nil"/>
              <w:left w:val="nil"/>
              <w:bottom w:val="single" w:sz="4" w:space="0" w:color="auto"/>
              <w:right w:val="nil"/>
            </w:tcBorders>
          </w:tcPr>
          <w:p w:rsidR="001451C1" w:rsidRPr="00DC0067" w:rsidRDefault="001451C1" w:rsidP="001451C1">
            <w:pPr>
              <w:pStyle w:val="TableParagraph"/>
              <w:spacing w:line="240" w:lineRule="auto"/>
              <w:ind w:left="1519" w:right="665"/>
              <w:rPr>
                <w:b/>
                <w:sz w:val="20"/>
                <w:szCs w:val="20"/>
                <w:lang w:val="ru-RU"/>
              </w:rPr>
            </w:pPr>
            <w:r w:rsidRPr="00DC0067">
              <w:rPr>
                <w:b/>
                <w:sz w:val="20"/>
                <w:szCs w:val="20"/>
                <w:lang w:val="ru-RU"/>
              </w:rPr>
              <w:t>План</w:t>
            </w:r>
            <w:r w:rsidRPr="00DC0067">
              <w:rPr>
                <w:b/>
                <w:spacing w:val="-2"/>
                <w:sz w:val="20"/>
                <w:szCs w:val="20"/>
                <w:lang w:val="ru-RU"/>
              </w:rPr>
              <w:t xml:space="preserve"> </w:t>
            </w:r>
            <w:r w:rsidRPr="00DC0067">
              <w:rPr>
                <w:b/>
                <w:sz w:val="20"/>
                <w:szCs w:val="20"/>
                <w:lang w:val="ru-RU"/>
              </w:rPr>
              <w:t>образовательной</w:t>
            </w:r>
            <w:r w:rsidRPr="00DC0067">
              <w:rPr>
                <w:b/>
                <w:spacing w:val="-3"/>
                <w:sz w:val="20"/>
                <w:szCs w:val="20"/>
                <w:lang w:val="ru-RU"/>
              </w:rPr>
              <w:t xml:space="preserve"> </w:t>
            </w:r>
            <w:r w:rsidRPr="00DC0067">
              <w:rPr>
                <w:b/>
                <w:sz w:val="20"/>
                <w:szCs w:val="20"/>
                <w:lang w:val="ru-RU"/>
              </w:rPr>
              <w:t>деятельности</w:t>
            </w:r>
            <w:r w:rsidRPr="00DC0067">
              <w:rPr>
                <w:b/>
                <w:spacing w:val="-2"/>
                <w:sz w:val="20"/>
                <w:szCs w:val="20"/>
                <w:lang w:val="ru-RU"/>
              </w:rPr>
              <w:t xml:space="preserve"> </w:t>
            </w:r>
            <w:r w:rsidRPr="00DC0067">
              <w:rPr>
                <w:b/>
                <w:sz w:val="20"/>
                <w:szCs w:val="20"/>
                <w:lang w:val="ru-RU"/>
              </w:rPr>
              <w:t>детей</w:t>
            </w:r>
            <w:r w:rsidRPr="00DC0067">
              <w:rPr>
                <w:b/>
                <w:spacing w:val="-5"/>
                <w:sz w:val="20"/>
                <w:szCs w:val="20"/>
                <w:lang w:val="ru-RU"/>
              </w:rPr>
              <w:t xml:space="preserve"> </w:t>
            </w:r>
            <w:r w:rsidRPr="00DC0067">
              <w:rPr>
                <w:b/>
                <w:sz w:val="20"/>
                <w:szCs w:val="20"/>
                <w:lang w:val="ru-RU"/>
              </w:rPr>
              <w:t>по</w:t>
            </w:r>
            <w:r w:rsidRPr="00DC0067">
              <w:rPr>
                <w:b/>
                <w:spacing w:val="-2"/>
                <w:sz w:val="20"/>
                <w:szCs w:val="20"/>
                <w:lang w:val="ru-RU"/>
              </w:rPr>
              <w:t xml:space="preserve"> </w:t>
            </w:r>
            <w:r w:rsidRPr="00DC0067">
              <w:rPr>
                <w:b/>
                <w:sz w:val="20"/>
                <w:szCs w:val="20"/>
                <w:lang w:val="ru-RU"/>
              </w:rPr>
              <w:t>реализации</w:t>
            </w:r>
            <w:r w:rsidRPr="00DC0067">
              <w:rPr>
                <w:b/>
                <w:spacing w:val="-3"/>
                <w:sz w:val="20"/>
                <w:szCs w:val="20"/>
                <w:lang w:val="ru-RU"/>
              </w:rPr>
              <w:t xml:space="preserve"> </w:t>
            </w:r>
            <w:r w:rsidRPr="00DC0067">
              <w:rPr>
                <w:b/>
                <w:sz w:val="20"/>
                <w:szCs w:val="20"/>
                <w:lang w:val="ru-RU"/>
              </w:rPr>
              <w:t>основной</w:t>
            </w:r>
            <w:r w:rsidRPr="00DC0067">
              <w:rPr>
                <w:b/>
                <w:spacing w:val="-2"/>
                <w:sz w:val="20"/>
                <w:szCs w:val="20"/>
                <w:lang w:val="ru-RU"/>
              </w:rPr>
              <w:t xml:space="preserve"> </w:t>
            </w:r>
            <w:r w:rsidRPr="00DC0067">
              <w:rPr>
                <w:b/>
                <w:sz w:val="20"/>
                <w:szCs w:val="20"/>
                <w:lang w:val="ru-RU"/>
              </w:rPr>
              <w:t>общеобразовательной</w:t>
            </w:r>
            <w:r w:rsidRPr="00DC0067">
              <w:rPr>
                <w:b/>
                <w:spacing w:val="-3"/>
                <w:sz w:val="20"/>
                <w:szCs w:val="20"/>
                <w:lang w:val="ru-RU"/>
              </w:rPr>
              <w:t xml:space="preserve"> </w:t>
            </w:r>
            <w:r w:rsidRPr="00DC0067">
              <w:rPr>
                <w:b/>
                <w:sz w:val="20"/>
                <w:szCs w:val="20"/>
                <w:lang w:val="ru-RU"/>
              </w:rPr>
              <w:t>программы</w:t>
            </w:r>
            <w:r w:rsidRPr="00DC0067">
              <w:rPr>
                <w:b/>
                <w:spacing w:val="4"/>
                <w:sz w:val="20"/>
                <w:szCs w:val="20"/>
                <w:lang w:val="ru-RU"/>
              </w:rPr>
              <w:t xml:space="preserve"> </w:t>
            </w:r>
            <w:r w:rsidRPr="00DC0067">
              <w:rPr>
                <w:b/>
                <w:sz w:val="20"/>
                <w:szCs w:val="20"/>
                <w:lang w:val="ru-RU"/>
              </w:rPr>
              <w:t>–</w:t>
            </w:r>
            <w:r w:rsidRPr="00DC0067">
              <w:rPr>
                <w:b/>
                <w:spacing w:val="-3"/>
                <w:sz w:val="20"/>
                <w:szCs w:val="20"/>
                <w:lang w:val="ru-RU"/>
              </w:rPr>
              <w:t xml:space="preserve"> </w:t>
            </w:r>
            <w:r w:rsidRPr="00DC0067">
              <w:rPr>
                <w:b/>
                <w:sz w:val="20"/>
                <w:szCs w:val="20"/>
                <w:lang w:val="ru-RU"/>
              </w:rPr>
              <w:t>образовательной</w:t>
            </w:r>
          </w:p>
          <w:p w:rsidR="001451C1" w:rsidRPr="00DC0067" w:rsidRDefault="001451C1" w:rsidP="001451C1">
            <w:pPr>
              <w:pStyle w:val="TableParagraph"/>
              <w:spacing w:line="240" w:lineRule="auto"/>
              <w:ind w:left="961" w:right="665"/>
              <w:rPr>
                <w:b/>
                <w:sz w:val="20"/>
                <w:szCs w:val="20"/>
                <w:lang w:val="ru-RU"/>
              </w:rPr>
            </w:pPr>
            <w:r w:rsidRPr="00DC0067">
              <w:rPr>
                <w:b/>
                <w:sz w:val="20"/>
                <w:szCs w:val="20"/>
                <w:lang w:val="ru-RU"/>
              </w:rPr>
              <w:t>программы</w:t>
            </w:r>
            <w:r w:rsidRPr="00DC0067">
              <w:rPr>
                <w:b/>
                <w:spacing w:val="-3"/>
                <w:sz w:val="20"/>
                <w:szCs w:val="20"/>
                <w:lang w:val="ru-RU"/>
              </w:rPr>
              <w:t xml:space="preserve"> </w:t>
            </w:r>
            <w:r w:rsidRPr="00DC0067">
              <w:rPr>
                <w:b/>
                <w:sz w:val="20"/>
                <w:szCs w:val="20"/>
                <w:lang w:val="ru-RU"/>
              </w:rPr>
              <w:t>дошкольного</w:t>
            </w:r>
            <w:r w:rsidRPr="00DC0067">
              <w:rPr>
                <w:b/>
                <w:spacing w:val="-1"/>
                <w:sz w:val="20"/>
                <w:szCs w:val="20"/>
                <w:lang w:val="ru-RU"/>
              </w:rPr>
              <w:t xml:space="preserve"> </w:t>
            </w:r>
            <w:r w:rsidRPr="00DC0067">
              <w:rPr>
                <w:b/>
                <w:sz w:val="20"/>
                <w:szCs w:val="20"/>
                <w:lang w:val="ru-RU"/>
              </w:rPr>
              <w:t>образования</w:t>
            </w:r>
            <w:r w:rsidRPr="00DC0067">
              <w:rPr>
                <w:b/>
                <w:spacing w:val="-1"/>
                <w:sz w:val="20"/>
                <w:szCs w:val="20"/>
                <w:lang w:val="ru-RU"/>
              </w:rPr>
              <w:t xml:space="preserve"> </w:t>
            </w:r>
            <w:r w:rsidRPr="00DC0067">
              <w:rPr>
                <w:b/>
                <w:sz w:val="20"/>
                <w:szCs w:val="20"/>
                <w:lang w:val="ru-RU"/>
              </w:rPr>
              <w:t>МБДОУ</w:t>
            </w:r>
            <w:r w:rsidRPr="00DC0067">
              <w:rPr>
                <w:b/>
                <w:spacing w:val="-2"/>
                <w:sz w:val="20"/>
                <w:szCs w:val="20"/>
                <w:lang w:val="ru-RU"/>
              </w:rPr>
              <w:t xml:space="preserve"> </w:t>
            </w:r>
            <w:r w:rsidRPr="00DC0067">
              <w:rPr>
                <w:b/>
                <w:sz w:val="20"/>
                <w:szCs w:val="20"/>
                <w:lang w:val="ru-RU"/>
              </w:rPr>
              <w:t>детского</w:t>
            </w:r>
            <w:r w:rsidRPr="00DC0067">
              <w:rPr>
                <w:b/>
                <w:spacing w:val="-1"/>
                <w:sz w:val="20"/>
                <w:szCs w:val="20"/>
                <w:lang w:val="ru-RU"/>
              </w:rPr>
              <w:t xml:space="preserve"> </w:t>
            </w:r>
            <w:r w:rsidRPr="00DC0067">
              <w:rPr>
                <w:b/>
                <w:sz w:val="20"/>
                <w:szCs w:val="20"/>
                <w:lang w:val="ru-RU"/>
              </w:rPr>
              <w:t>сада</w:t>
            </w:r>
            <w:r w:rsidRPr="00DC0067">
              <w:rPr>
                <w:b/>
                <w:spacing w:val="-1"/>
                <w:sz w:val="20"/>
                <w:szCs w:val="20"/>
                <w:lang w:val="ru-RU"/>
              </w:rPr>
              <w:t xml:space="preserve"> </w:t>
            </w:r>
            <w:r w:rsidRPr="00DC0067">
              <w:rPr>
                <w:b/>
                <w:sz w:val="20"/>
                <w:szCs w:val="20"/>
                <w:lang w:val="ru-RU"/>
              </w:rPr>
              <w:t>№</w:t>
            </w:r>
            <w:r w:rsidRPr="00DC0067">
              <w:rPr>
                <w:b/>
                <w:spacing w:val="-3"/>
                <w:sz w:val="20"/>
                <w:szCs w:val="20"/>
                <w:lang w:val="ru-RU"/>
              </w:rPr>
              <w:t xml:space="preserve"> 527</w:t>
            </w:r>
          </w:p>
        </w:tc>
      </w:tr>
      <w:tr w:rsidR="00DC0067" w:rsidRPr="00DC0067" w:rsidTr="001451C1">
        <w:trPr>
          <w:trHeight w:val="292"/>
        </w:trPr>
        <w:tc>
          <w:tcPr>
            <w:tcW w:w="1844" w:type="dxa"/>
            <w:vMerge w:val="restart"/>
            <w:tcBorders>
              <w:top w:val="single" w:sz="4" w:space="0" w:color="auto"/>
              <w:left w:val="single" w:sz="4" w:space="0" w:color="auto"/>
              <w:bottom w:val="single" w:sz="4" w:space="0" w:color="auto"/>
              <w:right w:val="single" w:sz="4" w:space="0" w:color="auto"/>
            </w:tcBorders>
          </w:tcPr>
          <w:p w:rsidR="001451C1" w:rsidRPr="00DC0067" w:rsidRDefault="001451C1" w:rsidP="001451C1">
            <w:pPr>
              <w:pStyle w:val="TableParagraph"/>
              <w:tabs>
                <w:tab w:val="left" w:pos="1844"/>
              </w:tabs>
              <w:spacing w:line="240" w:lineRule="auto"/>
              <w:ind w:left="142" w:right="219" w:hanging="8"/>
              <w:jc w:val="both"/>
              <w:rPr>
                <w:sz w:val="20"/>
                <w:szCs w:val="20"/>
              </w:rPr>
            </w:pPr>
            <w:r w:rsidRPr="00DC0067">
              <w:rPr>
                <w:sz w:val="20"/>
                <w:szCs w:val="20"/>
              </w:rPr>
              <w:t>Образовательная</w:t>
            </w:r>
            <w:r w:rsidRPr="00DC0067">
              <w:rPr>
                <w:spacing w:val="-52"/>
                <w:sz w:val="20"/>
                <w:szCs w:val="20"/>
              </w:rPr>
              <w:t xml:space="preserve"> </w:t>
            </w:r>
            <w:r w:rsidRPr="00DC0067">
              <w:rPr>
                <w:sz w:val="20"/>
                <w:szCs w:val="20"/>
              </w:rPr>
              <w:t>область</w:t>
            </w:r>
          </w:p>
        </w:tc>
        <w:tc>
          <w:tcPr>
            <w:tcW w:w="2551" w:type="dxa"/>
            <w:vMerge w:val="restart"/>
            <w:tcBorders>
              <w:top w:val="single" w:sz="4" w:space="0" w:color="auto"/>
              <w:left w:val="single" w:sz="4" w:space="0" w:color="auto"/>
              <w:bottom w:val="single" w:sz="4" w:space="0" w:color="auto"/>
              <w:right w:val="single" w:sz="4" w:space="0" w:color="auto"/>
            </w:tcBorders>
          </w:tcPr>
          <w:p w:rsidR="001451C1" w:rsidRPr="00DC0067" w:rsidRDefault="001451C1" w:rsidP="001451C1">
            <w:pPr>
              <w:pStyle w:val="TableParagraph"/>
              <w:spacing w:line="240" w:lineRule="auto"/>
              <w:ind w:left="191"/>
              <w:jc w:val="left"/>
              <w:rPr>
                <w:sz w:val="20"/>
                <w:szCs w:val="20"/>
              </w:rPr>
            </w:pPr>
            <w:r w:rsidRPr="00DC0067">
              <w:rPr>
                <w:sz w:val="20"/>
                <w:szCs w:val="20"/>
              </w:rPr>
              <w:t>Вид</w:t>
            </w:r>
            <w:r w:rsidRPr="00DC0067">
              <w:rPr>
                <w:spacing w:val="-3"/>
                <w:sz w:val="20"/>
                <w:szCs w:val="20"/>
              </w:rPr>
              <w:t xml:space="preserve"> </w:t>
            </w:r>
            <w:r w:rsidRPr="00DC0067">
              <w:rPr>
                <w:sz w:val="20"/>
                <w:szCs w:val="20"/>
              </w:rPr>
              <w:t>детской</w:t>
            </w:r>
            <w:r w:rsidRPr="00DC0067">
              <w:rPr>
                <w:spacing w:val="-2"/>
                <w:sz w:val="20"/>
                <w:szCs w:val="20"/>
              </w:rPr>
              <w:t xml:space="preserve"> </w:t>
            </w:r>
            <w:r w:rsidRPr="00DC0067">
              <w:rPr>
                <w:sz w:val="20"/>
                <w:szCs w:val="20"/>
              </w:rPr>
              <w:t>деятельности</w:t>
            </w:r>
          </w:p>
        </w:tc>
        <w:tc>
          <w:tcPr>
            <w:tcW w:w="11624" w:type="dxa"/>
            <w:gridSpan w:val="6"/>
            <w:tcBorders>
              <w:top w:val="single" w:sz="4" w:space="0" w:color="auto"/>
              <w:left w:val="single" w:sz="4" w:space="0" w:color="auto"/>
              <w:bottom w:val="single" w:sz="4" w:space="0" w:color="auto"/>
              <w:right w:val="single" w:sz="4" w:space="0" w:color="auto"/>
            </w:tcBorders>
          </w:tcPr>
          <w:p w:rsidR="001451C1" w:rsidRPr="00DC0067" w:rsidRDefault="001451C1" w:rsidP="001451C1">
            <w:pPr>
              <w:pStyle w:val="TableParagraph"/>
              <w:spacing w:line="240" w:lineRule="auto"/>
              <w:ind w:left="18" w:right="107"/>
              <w:rPr>
                <w:sz w:val="20"/>
                <w:szCs w:val="20"/>
              </w:rPr>
            </w:pPr>
            <w:r w:rsidRPr="00DC0067">
              <w:rPr>
                <w:sz w:val="20"/>
                <w:szCs w:val="20"/>
              </w:rPr>
              <w:t>возрастные</w:t>
            </w:r>
            <w:r w:rsidRPr="00DC0067">
              <w:rPr>
                <w:spacing w:val="-4"/>
                <w:sz w:val="20"/>
                <w:szCs w:val="20"/>
              </w:rPr>
              <w:t xml:space="preserve"> </w:t>
            </w:r>
            <w:r w:rsidRPr="00DC0067">
              <w:rPr>
                <w:sz w:val="20"/>
                <w:szCs w:val="20"/>
              </w:rPr>
              <w:t>группы</w:t>
            </w:r>
          </w:p>
        </w:tc>
      </w:tr>
      <w:tr w:rsidR="00DC0067" w:rsidRPr="00DC0067" w:rsidTr="001451C1">
        <w:trPr>
          <w:trHeight w:val="456"/>
        </w:trPr>
        <w:tc>
          <w:tcPr>
            <w:tcW w:w="1844" w:type="dxa"/>
            <w:vMerge/>
            <w:tcBorders>
              <w:top w:val="single" w:sz="4" w:space="0" w:color="auto"/>
              <w:left w:val="single" w:sz="4" w:space="0" w:color="auto"/>
              <w:bottom w:val="single" w:sz="4" w:space="0" w:color="auto"/>
              <w:right w:val="single" w:sz="4" w:space="0" w:color="auto"/>
            </w:tcBorders>
          </w:tcPr>
          <w:p w:rsidR="001451C1" w:rsidRPr="00DC0067" w:rsidRDefault="001451C1" w:rsidP="001451C1">
            <w:pPr>
              <w:tabs>
                <w:tab w:val="left" w:pos="1844"/>
              </w:tabs>
              <w:ind w:left="142" w:hanging="8"/>
              <w:jc w:val="both"/>
              <w:rPr>
                <w:sz w:val="20"/>
                <w:szCs w:val="20"/>
              </w:rPr>
            </w:pPr>
          </w:p>
        </w:tc>
        <w:tc>
          <w:tcPr>
            <w:tcW w:w="2551" w:type="dxa"/>
            <w:vMerge/>
            <w:tcBorders>
              <w:top w:val="single" w:sz="4" w:space="0" w:color="auto"/>
              <w:left w:val="single" w:sz="4" w:space="0" w:color="auto"/>
              <w:bottom w:val="single" w:sz="4" w:space="0" w:color="auto"/>
              <w:right w:val="single" w:sz="4" w:space="0" w:color="auto"/>
            </w:tcBorders>
          </w:tcPr>
          <w:p w:rsidR="001451C1" w:rsidRPr="00DC0067" w:rsidRDefault="001451C1" w:rsidP="001451C1">
            <w:pPr>
              <w:rPr>
                <w:sz w:val="20"/>
                <w:szCs w:val="20"/>
              </w:rPr>
            </w:pPr>
          </w:p>
        </w:tc>
        <w:tc>
          <w:tcPr>
            <w:tcW w:w="1863" w:type="dxa"/>
            <w:gridSpan w:val="2"/>
            <w:tcBorders>
              <w:top w:val="single" w:sz="4" w:space="0" w:color="auto"/>
              <w:left w:val="single" w:sz="4" w:space="0" w:color="auto"/>
              <w:bottom w:val="single" w:sz="4" w:space="0" w:color="auto"/>
              <w:right w:val="single" w:sz="4" w:space="0" w:color="auto"/>
            </w:tcBorders>
          </w:tcPr>
          <w:p w:rsidR="001451C1" w:rsidRPr="00DC0067" w:rsidRDefault="001451C1" w:rsidP="001451C1">
            <w:pPr>
              <w:pStyle w:val="TableParagraph"/>
              <w:spacing w:line="240" w:lineRule="auto"/>
              <w:ind w:left="163" w:right="20" w:hanging="21"/>
              <w:rPr>
                <w:sz w:val="18"/>
                <w:szCs w:val="18"/>
              </w:rPr>
            </w:pPr>
            <w:r w:rsidRPr="00DC0067">
              <w:rPr>
                <w:sz w:val="18"/>
                <w:szCs w:val="18"/>
              </w:rPr>
              <w:t>группа раннего возраста</w:t>
            </w:r>
          </w:p>
        </w:tc>
        <w:tc>
          <w:tcPr>
            <w:tcW w:w="2248" w:type="dxa"/>
            <w:tcBorders>
              <w:top w:val="single" w:sz="4" w:space="0" w:color="auto"/>
              <w:left w:val="single" w:sz="4" w:space="0" w:color="auto"/>
              <w:bottom w:val="single" w:sz="4" w:space="0" w:color="auto"/>
              <w:right w:val="single" w:sz="4" w:space="0" w:color="auto"/>
            </w:tcBorders>
          </w:tcPr>
          <w:p w:rsidR="001451C1" w:rsidRPr="00DC0067" w:rsidRDefault="001451C1" w:rsidP="001451C1">
            <w:pPr>
              <w:pStyle w:val="TableParagraph"/>
              <w:spacing w:line="240" w:lineRule="auto"/>
              <w:ind w:left="163" w:firstLine="216"/>
              <w:rPr>
                <w:sz w:val="18"/>
                <w:szCs w:val="18"/>
              </w:rPr>
            </w:pPr>
            <w:r w:rsidRPr="00DC0067">
              <w:rPr>
                <w:sz w:val="18"/>
                <w:szCs w:val="18"/>
              </w:rPr>
              <w:t>младшая группа</w:t>
            </w:r>
          </w:p>
        </w:tc>
        <w:tc>
          <w:tcPr>
            <w:tcW w:w="2268" w:type="dxa"/>
            <w:tcBorders>
              <w:top w:val="single" w:sz="4" w:space="0" w:color="auto"/>
              <w:left w:val="single" w:sz="4" w:space="0" w:color="auto"/>
              <w:bottom w:val="single" w:sz="4" w:space="0" w:color="auto"/>
              <w:right w:val="single" w:sz="4" w:space="0" w:color="auto"/>
            </w:tcBorders>
          </w:tcPr>
          <w:p w:rsidR="001451C1" w:rsidRPr="00DC0067" w:rsidRDefault="001451C1" w:rsidP="001451C1">
            <w:pPr>
              <w:pStyle w:val="TableParagraph"/>
              <w:spacing w:line="240" w:lineRule="auto"/>
              <w:ind w:left="231" w:right="322" w:firstLine="316"/>
              <w:rPr>
                <w:sz w:val="18"/>
                <w:szCs w:val="18"/>
              </w:rPr>
            </w:pPr>
            <w:r w:rsidRPr="00DC0067">
              <w:rPr>
                <w:sz w:val="18"/>
                <w:szCs w:val="18"/>
              </w:rPr>
              <w:t>средняя группа</w:t>
            </w:r>
          </w:p>
        </w:tc>
        <w:tc>
          <w:tcPr>
            <w:tcW w:w="2835" w:type="dxa"/>
            <w:tcBorders>
              <w:top w:val="single" w:sz="4" w:space="0" w:color="auto"/>
              <w:left w:val="single" w:sz="4" w:space="0" w:color="auto"/>
              <w:bottom w:val="single" w:sz="4" w:space="0" w:color="auto"/>
              <w:right w:val="single" w:sz="4" w:space="0" w:color="auto"/>
            </w:tcBorders>
          </w:tcPr>
          <w:p w:rsidR="001451C1" w:rsidRPr="00DC0067" w:rsidRDefault="001451C1" w:rsidP="001451C1">
            <w:pPr>
              <w:pStyle w:val="TableParagraph"/>
              <w:spacing w:line="240" w:lineRule="auto"/>
              <w:ind w:left="162" w:right="245" w:firstLine="268"/>
              <w:rPr>
                <w:sz w:val="18"/>
                <w:szCs w:val="18"/>
              </w:rPr>
            </w:pPr>
            <w:r w:rsidRPr="00DC0067">
              <w:rPr>
                <w:sz w:val="18"/>
                <w:szCs w:val="18"/>
              </w:rPr>
              <w:t>старшая группа</w:t>
            </w:r>
          </w:p>
        </w:tc>
        <w:tc>
          <w:tcPr>
            <w:tcW w:w="2410" w:type="dxa"/>
            <w:tcBorders>
              <w:top w:val="single" w:sz="4" w:space="0" w:color="auto"/>
              <w:left w:val="single" w:sz="4" w:space="0" w:color="auto"/>
              <w:bottom w:val="single" w:sz="4" w:space="0" w:color="auto"/>
              <w:right w:val="single" w:sz="4" w:space="0" w:color="auto"/>
            </w:tcBorders>
          </w:tcPr>
          <w:p w:rsidR="001451C1" w:rsidRPr="00DC0067" w:rsidRDefault="001451C1" w:rsidP="001451C1">
            <w:pPr>
              <w:pStyle w:val="TableParagraph"/>
              <w:spacing w:line="240" w:lineRule="auto"/>
              <w:ind w:left="124" w:hanging="40"/>
              <w:rPr>
                <w:sz w:val="18"/>
                <w:szCs w:val="18"/>
              </w:rPr>
            </w:pPr>
            <w:r w:rsidRPr="00DC0067">
              <w:rPr>
                <w:sz w:val="18"/>
                <w:szCs w:val="18"/>
              </w:rPr>
              <w:t>подготовительная</w:t>
            </w:r>
            <w:r w:rsidRPr="00DC0067">
              <w:rPr>
                <w:spacing w:val="-8"/>
                <w:sz w:val="18"/>
                <w:szCs w:val="18"/>
              </w:rPr>
              <w:t xml:space="preserve"> </w:t>
            </w:r>
            <w:r w:rsidRPr="00DC0067">
              <w:rPr>
                <w:sz w:val="18"/>
                <w:szCs w:val="18"/>
              </w:rPr>
              <w:t>группа</w:t>
            </w:r>
          </w:p>
        </w:tc>
      </w:tr>
      <w:tr w:rsidR="00DC0067" w:rsidRPr="00DC0067" w:rsidTr="001451C1">
        <w:trPr>
          <w:trHeight w:val="156"/>
        </w:trPr>
        <w:tc>
          <w:tcPr>
            <w:tcW w:w="1844" w:type="dxa"/>
            <w:vMerge/>
            <w:tcBorders>
              <w:top w:val="single" w:sz="4" w:space="0" w:color="auto"/>
              <w:left w:val="single" w:sz="4" w:space="0" w:color="auto"/>
              <w:bottom w:val="single" w:sz="4" w:space="0" w:color="auto"/>
              <w:right w:val="single" w:sz="4" w:space="0" w:color="auto"/>
            </w:tcBorders>
          </w:tcPr>
          <w:p w:rsidR="001451C1" w:rsidRPr="00DC0067" w:rsidRDefault="001451C1" w:rsidP="001451C1">
            <w:pPr>
              <w:tabs>
                <w:tab w:val="left" w:pos="1844"/>
              </w:tabs>
              <w:ind w:left="142" w:hanging="8"/>
              <w:jc w:val="both"/>
              <w:rPr>
                <w:sz w:val="20"/>
                <w:szCs w:val="20"/>
              </w:rPr>
            </w:pPr>
          </w:p>
        </w:tc>
        <w:tc>
          <w:tcPr>
            <w:tcW w:w="2551" w:type="dxa"/>
            <w:vMerge/>
            <w:tcBorders>
              <w:top w:val="single" w:sz="4" w:space="0" w:color="auto"/>
              <w:left w:val="single" w:sz="4" w:space="0" w:color="auto"/>
              <w:bottom w:val="single" w:sz="4" w:space="0" w:color="auto"/>
              <w:right w:val="single" w:sz="4" w:space="0" w:color="auto"/>
            </w:tcBorders>
          </w:tcPr>
          <w:p w:rsidR="001451C1" w:rsidRPr="00DC0067" w:rsidRDefault="001451C1" w:rsidP="001451C1">
            <w:pPr>
              <w:rPr>
                <w:sz w:val="20"/>
                <w:szCs w:val="20"/>
              </w:rPr>
            </w:pPr>
          </w:p>
        </w:tc>
        <w:tc>
          <w:tcPr>
            <w:tcW w:w="11624" w:type="dxa"/>
            <w:gridSpan w:val="6"/>
            <w:tcBorders>
              <w:top w:val="single" w:sz="4" w:space="0" w:color="auto"/>
              <w:left w:val="single" w:sz="4" w:space="0" w:color="auto"/>
              <w:bottom w:val="single" w:sz="4" w:space="0" w:color="auto"/>
              <w:right w:val="single" w:sz="4" w:space="0" w:color="auto"/>
            </w:tcBorders>
          </w:tcPr>
          <w:p w:rsidR="001451C1" w:rsidRPr="00DC0067" w:rsidRDefault="001451C1" w:rsidP="001451C1">
            <w:pPr>
              <w:pStyle w:val="TableParagraph"/>
              <w:spacing w:line="240" w:lineRule="auto"/>
              <w:ind w:left="608" w:right="702"/>
              <w:rPr>
                <w:sz w:val="20"/>
                <w:szCs w:val="20"/>
                <w:lang w:val="ru-RU"/>
              </w:rPr>
            </w:pPr>
            <w:r w:rsidRPr="00DC0067">
              <w:rPr>
                <w:sz w:val="20"/>
                <w:szCs w:val="20"/>
                <w:lang w:val="ru-RU"/>
              </w:rPr>
              <w:t>время занятия/количество в</w:t>
            </w:r>
            <w:r w:rsidRPr="00DC0067">
              <w:rPr>
                <w:spacing w:val="-2"/>
                <w:sz w:val="20"/>
                <w:szCs w:val="20"/>
                <w:lang w:val="ru-RU"/>
              </w:rPr>
              <w:t xml:space="preserve"> </w:t>
            </w:r>
            <w:r w:rsidRPr="00DC0067">
              <w:rPr>
                <w:sz w:val="20"/>
                <w:szCs w:val="20"/>
                <w:lang w:val="ru-RU"/>
              </w:rPr>
              <w:t>год</w:t>
            </w:r>
          </w:p>
        </w:tc>
      </w:tr>
      <w:tr w:rsidR="00DC0067" w:rsidRPr="00DC0067" w:rsidTr="001451C1">
        <w:trPr>
          <w:trHeight w:val="500"/>
        </w:trPr>
        <w:tc>
          <w:tcPr>
            <w:tcW w:w="1844" w:type="dxa"/>
            <w:vMerge w:val="restart"/>
            <w:tcBorders>
              <w:top w:val="single" w:sz="4" w:space="0" w:color="auto"/>
            </w:tcBorders>
          </w:tcPr>
          <w:p w:rsidR="001451C1" w:rsidRPr="00DC0067" w:rsidRDefault="001451C1" w:rsidP="001451C1">
            <w:pPr>
              <w:pStyle w:val="TableParagraph"/>
              <w:tabs>
                <w:tab w:val="left" w:pos="1844"/>
              </w:tabs>
              <w:spacing w:line="240" w:lineRule="auto"/>
              <w:ind w:left="142" w:hanging="8"/>
              <w:jc w:val="both"/>
              <w:rPr>
                <w:sz w:val="20"/>
                <w:szCs w:val="20"/>
              </w:rPr>
            </w:pPr>
            <w:r w:rsidRPr="00DC0067">
              <w:rPr>
                <w:sz w:val="20"/>
                <w:szCs w:val="20"/>
              </w:rPr>
              <w:t>Социально-</w:t>
            </w:r>
            <w:r w:rsidRPr="00DC0067">
              <w:rPr>
                <w:spacing w:val="1"/>
                <w:sz w:val="20"/>
                <w:szCs w:val="20"/>
              </w:rPr>
              <w:t xml:space="preserve"> </w:t>
            </w:r>
            <w:r w:rsidRPr="00DC0067">
              <w:rPr>
                <w:spacing w:val="-1"/>
                <w:sz w:val="20"/>
                <w:szCs w:val="20"/>
              </w:rPr>
              <w:t>коммуникативная</w:t>
            </w:r>
          </w:p>
        </w:tc>
        <w:tc>
          <w:tcPr>
            <w:tcW w:w="2551" w:type="dxa"/>
            <w:tcBorders>
              <w:top w:val="single" w:sz="4" w:space="0" w:color="auto"/>
            </w:tcBorders>
          </w:tcPr>
          <w:p w:rsidR="001451C1" w:rsidRPr="00DC0067" w:rsidRDefault="001451C1" w:rsidP="001451C1">
            <w:pPr>
              <w:pStyle w:val="TableParagraph"/>
              <w:spacing w:line="240" w:lineRule="auto"/>
              <w:ind w:left="135" w:right="125"/>
              <w:jc w:val="left"/>
              <w:rPr>
                <w:sz w:val="20"/>
                <w:szCs w:val="20"/>
              </w:rPr>
            </w:pPr>
            <w:r w:rsidRPr="00DC0067">
              <w:rPr>
                <w:sz w:val="20"/>
                <w:szCs w:val="20"/>
              </w:rPr>
              <w:t>Формирование основ</w:t>
            </w:r>
            <w:r w:rsidRPr="00DC0067">
              <w:rPr>
                <w:spacing w:val="1"/>
                <w:sz w:val="20"/>
                <w:szCs w:val="20"/>
              </w:rPr>
              <w:t xml:space="preserve"> </w:t>
            </w:r>
            <w:r w:rsidRPr="00DC0067">
              <w:rPr>
                <w:sz w:val="20"/>
                <w:szCs w:val="20"/>
              </w:rPr>
              <w:t xml:space="preserve">безопасного поведения </w:t>
            </w:r>
          </w:p>
        </w:tc>
        <w:tc>
          <w:tcPr>
            <w:tcW w:w="6379" w:type="dxa"/>
            <w:gridSpan w:val="4"/>
            <w:tcBorders>
              <w:top w:val="single" w:sz="4" w:space="0" w:color="auto"/>
            </w:tcBorders>
          </w:tcPr>
          <w:p w:rsidR="001451C1" w:rsidRPr="00DC0067" w:rsidRDefault="001451C1" w:rsidP="001451C1">
            <w:pPr>
              <w:pStyle w:val="TableParagraph"/>
              <w:spacing w:line="240" w:lineRule="auto"/>
              <w:ind w:left="35"/>
              <w:rPr>
                <w:sz w:val="20"/>
                <w:szCs w:val="20"/>
                <w:lang w:val="ru-RU"/>
              </w:rPr>
            </w:pPr>
            <w:r w:rsidRPr="00DC0067">
              <w:rPr>
                <w:sz w:val="16"/>
                <w:szCs w:val="16"/>
                <w:lang w:val="ru-RU"/>
              </w:rPr>
              <w:t>Реализуется: в совместной деятельности взрослого и</w:t>
            </w:r>
            <w:r w:rsidRPr="00DC0067">
              <w:rPr>
                <w:spacing w:val="-52"/>
                <w:sz w:val="16"/>
                <w:szCs w:val="16"/>
                <w:lang w:val="ru-RU"/>
              </w:rPr>
              <w:t xml:space="preserve">  </w:t>
            </w:r>
            <w:r w:rsidRPr="00DC0067">
              <w:rPr>
                <w:sz w:val="16"/>
                <w:szCs w:val="16"/>
                <w:lang w:val="ru-RU"/>
              </w:rPr>
              <w:t>детей, в</w:t>
            </w:r>
            <w:r w:rsidRPr="00DC0067">
              <w:rPr>
                <w:spacing w:val="-2"/>
                <w:sz w:val="16"/>
                <w:szCs w:val="16"/>
                <w:lang w:val="ru-RU"/>
              </w:rPr>
              <w:t xml:space="preserve"> </w:t>
            </w:r>
            <w:r w:rsidRPr="00DC0067">
              <w:rPr>
                <w:sz w:val="16"/>
                <w:szCs w:val="16"/>
                <w:lang w:val="ru-RU"/>
              </w:rPr>
              <w:t>образовательной</w:t>
            </w:r>
            <w:r w:rsidRPr="00DC0067">
              <w:rPr>
                <w:spacing w:val="-3"/>
                <w:sz w:val="16"/>
                <w:szCs w:val="16"/>
                <w:lang w:val="ru-RU"/>
              </w:rPr>
              <w:t xml:space="preserve"> </w:t>
            </w:r>
            <w:r w:rsidRPr="00DC0067">
              <w:rPr>
                <w:sz w:val="16"/>
                <w:szCs w:val="16"/>
                <w:lang w:val="ru-RU"/>
              </w:rPr>
              <w:t>деятельности, осуществляемой</w:t>
            </w:r>
            <w:r w:rsidRPr="00DC0067">
              <w:rPr>
                <w:spacing w:val="-1"/>
                <w:sz w:val="16"/>
                <w:szCs w:val="16"/>
                <w:lang w:val="ru-RU"/>
              </w:rPr>
              <w:t xml:space="preserve"> </w:t>
            </w:r>
            <w:r w:rsidRPr="00DC0067">
              <w:rPr>
                <w:sz w:val="16"/>
                <w:szCs w:val="16"/>
                <w:lang w:val="ru-RU"/>
              </w:rPr>
              <w:t>в</w:t>
            </w:r>
            <w:r w:rsidRPr="00DC0067">
              <w:rPr>
                <w:spacing w:val="-3"/>
                <w:sz w:val="16"/>
                <w:szCs w:val="16"/>
                <w:lang w:val="ru-RU"/>
              </w:rPr>
              <w:t xml:space="preserve"> </w:t>
            </w:r>
            <w:r w:rsidRPr="00DC0067">
              <w:rPr>
                <w:sz w:val="16"/>
                <w:szCs w:val="16"/>
                <w:lang w:val="ru-RU"/>
              </w:rPr>
              <w:t>ходе режимных</w:t>
            </w:r>
            <w:r w:rsidRPr="00DC0067">
              <w:rPr>
                <w:spacing w:val="-1"/>
                <w:sz w:val="16"/>
                <w:szCs w:val="16"/>
                <w:lang w:val="ru-RU"/>
              </w:rPr>
              <w:t xml:space="preserve"> </w:t>
            </w:r>
            <w:r w:rsidRPr="00DC0067">
              <w:rPr>
                <w:sz w:val="16"/>
                <w:szCs w:val="16"/>
                <w:lang w:val="ru-RU"/>
              </w:rPr>
              <w:t>моментов</w:t>
            </w:r>
          </w:p>
        </w:tc>
        <w:tc>
          <w:tcPr>
            <w:tcW w:w="2835" w:type="dxa"/>
            <w:tcBorders>
              <w:top w:val="single" w:sz="4" w:space="0" w:color="auto"/>
            </w:tcBorders>
          </w:tcPr>
          <w:p w:rsidR="001451C1" w:rsidRPr="00DC0067" w:rsidRDefault="001451C1" w:rsidP="001451C1">
            <w:pPr>
              <w:pStyle w:val="TableParagraph"/>
              <w:spacing w:line="240" w:lineRule="auto"/>
              <w:ind w:left="140" w:right="142" w:hanging="2"/>
              <w:rPr>
                <w:sz w:val="20"/>
                <w:szCs w:val="20"/>
              </w:rPr>
            </w:pPr>
            <w:r w:rsidRPr="00DC0067">
              <w:rPr>
                <w:sz w:val="20"/>
                <w:szCs w:val="20"/>
              </w:rPr>
              <w:t>25 мин 2 раза в месяц/450</w:t>
            </w:r>
          </w:p>
        </w:tc>
        <w:tc>
          <w:tcPr>
            <w:tcW w:w="2410" w:type="dxa"/>
            <w:tcBorders>
              <w:top w:val="single" w:sz="4" w:space="0" w:color="auto"/>
            </w:tcBorders>
          </w:tcPr>
          <w:p w:rsidR="001451C1" w:rsidRPr="00DC0067" w:rsidRDefault="001451C1" w:rsidP="001451C1">
            <w:pPr>
              <w:pStyle w:val="TableParagraph"/>
              <w:spacing w:line="240" w:lineRule="auto"/>
              <w:ind w:left="120"/>
              <w:jc w:val="left"/>
              <w:rPr>
                <w:sz w:val="20"/>
                <w:szCs w:val="20"/>
              </w:rPr>
            </w:pPr>
            <w:r w:rsidRPr="00DC0067">
              <w:rPr>
                <w:sz w:val="20"/>
                <w:szCs w:val="20"/>
              </w:rPr>
              <w:t>30</w:t>
            </w:r>
            <w:r w:rsidRPr="00DC0067">
              <w:rPr>
                <w:spacing w:val="-2"/>
                <w:sz w:val="20"/>
                <w:szCs w:val="20"/>
              </w:rPr>
              <w:t xml:space="preserve"> </w:t>
            </w:r>
            <w:r w:rsidRPr="00DC0067">
              <w:rPr>
                <w:sz w:val="20"/>
                <w:szCs w:val="20"/>
              </w:rPr>
              <w:t>мин</w:t>
            </w:r>
            <w:r w:rsidRPr="00DC0067">
              <w:rPr>
                <w:spacing w:val="-2"/>
                <w:sz w:val="20"/>
                <w:szCs w:val="20"/>
              </w:rPr>
              <w:t xml:space="preserve"> </w:t>
            </w:r>
            <w:r w:rsidRPr="00DC0067">
              <w:rPr>
                <w:sz w:val="20"/>
                <w:szCs w:val="20"/>
              </w:rPr>
              <w:t>2 раза в месяц/480</w:t>
            </w:r>
          </w:p>
        </w:tc>
      </w:tr>
      <w:tr w:rsidR="00DC0067" w:rsidRPr="00DC0067" w:rsidTr="001451C1">
        <w:trPr>
          <w:trHeight w:val="410"/>
        </w:trPr>
        <w:tc>
          <w:tcPr>
            <w:tcW w:w="1844" w:type="dxa"/>
            <w:vMerge/>
          </w:tcPr>
          <w:p w:rsidR="001451C1" w:rsidRPr="00DC0067" w:rsidRDefault="001451C1" w:rsidP="001451C1">
            <w:pPr>
              <w:pStyle w:val="TableParagraph"/>
              <w:tabs>
                <w:tab w:val="left" w:pos="1844"/>
              </w:tabs>
              <w:spacing w:line="240" w:lineRule="auto"/>
              <w:ind w:left="142" w:hanging="8"/>
              <w:jc w:val="both"/>
              <w:rPr>
                <w:sz w:val="20"/>
                <w:szCs w:val="20"/>
              </w:rPr>
            </w:pPr>
          </w:p>
        </w:tc>
        <w:tc>
          <w:tcPr>
            <w:tcW w:w="2551" w:type="dxa"/>
          </w:tcPr>
          <w:p w:rsidR="001451C1" w:rsidRPr="00DC0067" w:rsidRDefault="001451C1" w:rsidP="001451C1">
            <w:pPr>
              <w:pStyle w:val="TableParagraph"/>
              <w:spacing w:line="240" w:lineRule="auto"/>
              <w:ind w:left="135"/>
              <w:jc w:val="left"/>
              <w:rPr>
                <w:sz w:val="20"/>
                <w:szCs w:val="20"/>
              </w:rPr>
            </w:pPr>
            <w:r w:rsidRPr="00DC0067">
              <w:rPr>
                <w:sz w:val="20"/>
                <w:szCs w:val="20"/>
              </w:rPr>
              <w:t>Игровая, коммуникативная деятельность</w:t>
            </w:r>
          </w:p>
        </w:tc>
        <w:tc>
          <w:tcPr>
            <w:tcW w:w="11624" w:type="dxa"/>
            <w:gridSpan w:val="6"/>
          </w:tcPr>
          <w:p w:rsidR="001451C1" w:rsidRPr="00DC0067" w:rsidRDefault="001451C1" w:rsidP="001451C1">
            <w:pPr>
              <w:pStyle w:val="TableParagraph"/>
              <w:spacing w:line="240" w:lineRule="auto"/>
              <w:ind w:left="120"/>
              <w:rPr>
                <w:sz w:val="20"/>
                <w:szCs w:val="20"/>
                <w:lang w:val="ru-RU"/>
              </w:rPr>
            </w:pPr>
            <w:r w:rsidRPr="00DC0067">
              <w:rPr>
                <w:sz w:val="16"/>
                <w:szCs w:val="16"/>
                <w:lang w:val="ru-RU"/>
              </w:rPr>
              <w:t>Реализуется: в совместной деятельности взрослого и</w:t>
            </w:r>
            <w:r w:rsidRPr="00DC0067">
              <w:rPr>
                <w:spacing w:val="-52"/>
                <w:sz w:val="16"/>
                <w:szCs w:val="16"/>
                <w:lang w:val="ru-RU"/>
              </w:rPr>
              <w:t xml:space="preserve">  </w:t>
            </w:r>
            <w:r w:rsidRPr="00DC0067">
              <w:rPr>
                <w:sz w:val="16"/>
                <w:szCs w:val="16"/>
                <w:lang w:val="ru-RU"/>
              </w:rPr>
              <w:t>детей, в</w:t>
            </w:r>
            <w:r w:rsidRPr="00DC0067">
              <w:rPr>
                <w:spacing w:val="-2"/>
                <w:sz w:val="16"/>
                <w:szCs w:val="16"/>
                <w:lang w:val="ru-RU"/>
              </w:rPr>
              <w:t xml:space="preserve"> </w:t>
            </w:r>
            <w:r w:rsidRPr="00DC0067">
              <w:rPr>
                <w:sz w:val="16"/>
                <w:szCs w:val="16"/>
                <w:lang w:val="ru-RU"/>
              </w:rPr>
              <w:t>образовательной</w:t>
            </w:r>
            <w:r w:rsidRPr="00DC0067">
              <w:rPr>
                <w:spacing w:val="-3"/>
                <w:sz w:val="16"/>
                <w:szCs w:val="16"/>
                <w:lang w:val="ru-RU"/>
              </w:rPr>
              <w:t xml:space="preserve"> </w:t>
            </w:r>
            <w:r w:rsidRPr="00DC0067">
              <w:rPr>
                <w:sz w:val="16"/>
                <w:szCs w:val="16"/>
                <w:lang w:val="ru-RU"/>
              </w:rPr>
              <w:t>деятельности, осуществляемой</w:t>
            </w:r>
            <w:r w:rsidRPr="00DC0067">
              <w:rPr>
                <w:spacing w:val="-1"/>
                <w:sz w:val="16"/>
                <w:szCs w:val="16"/>
                <w:lang w:val="ru-RU"/>
              </w:rPr>
              <w:t xml:space="preserve"> </w:t>
            </w:r>
            <w:r w:rsidRPr="00DC0067">
              <w:rPr>
                <w:sz w:val="16"/>
                <w:szCs w:val="16"/>
                <w:lang w:val="ru-RU"/>
              </w:rPr>
              <w:t>в</w:t>
            </w:r>
            <w:r w:rsidRPr="00DC0067">
              <w:rPr>
                <w:spacing w:val="-3"/>
                <w:sz w:val="16"/>
                <w:szCs w:val="16"/>
                <w:lang w:val="ru-RU"/>
              </w:rPr>
              <w:t xml:space="preserve"> </w:t>
            </w:r>
            <w:r w:rsidRPr="00DC0067">
              <w:rPr>
                <w:sz w:val="16"/>
                <w:szCs w:val="16"/>
                <w:lang w:val="ru-RU"/>
              </w:rPr>
              <w:t>ходе режимных</w:t>
            </w:r>
            <w:r w:rsidRPr="00DC0067">
              <w:rPr>
                <w:spacing w:val="-1"/>
                <w:sz w:val="16"/>
                <w:szCs w:val="16"/>
                <w:lang w:val="ru-RU"/>
              </w:rPr>
              <w:t xml:space="preserve"> </w:t>
            </w:r>
            <w:r w:rsidRPr="00DC0067">
              <w:rPr>
                <w:sz w:val="16"/>
                <w:szCs w:val="16"/>
                <w:lang w:val="ru-RU"/>
              </w:rPr>
              <w:t>моментов</w:t>
            </w:r>
          </w:p>
        </w:tc>
      </w:tr>
      <w:tr w:rsidR="00DC0067" w:rsidRPr="00DC0067" w:rsidTr="001451C1">
        <w:trPr>
          <w:trHeight w:val="292"/>
        </w:trPr>
        <w:tc>
          <w:tcPr>
            <w:tcW w:w="1844" w:type="dxa"/>
            <w:vMerge/>
          </w:tcPr>
          <w:p w:rsidR="001451C1" w:rsidRPr="00DC0067" w:rsidRDefault="001451C1" w:rsidP="001451C1">
            <w:pPr>
              <w:pStyle w:val="TableParagraph"/>
              <w:tabs>
                <w:tab w:val="left" w:pos="1844"/>
              </w:tabs>
              <w:spacing w:line="240" w:lineRule="auto"/>
              <w:ind w:left="142" w:hanging="8"/>
              <w:jc w:val="both"/>
              <w:rPr>
                <w:sz w:val="20"/>
                <w:szCs w:val="20"/>
                <w:lang w:val="ru-RU"/>
              </w:rPr>
            </w:pPr>
          </w:p>
        </w:tc>
        <w:tc>
          <w:tcPr>
            <w:tcW w:w="2551" w:type="dxa"/>
          </w:tcPr>
          <w:p w:rsidR="001451C1" w:rsidRPr="00DC0067" w:rsidRDefault="001451C1" w:rsidP="001451C1">
            <w:pPr>
              <w:pStyle w:val="TableParagraph"/>
              <w:spacing w:line="240" w:lineRule="auto"/>
              <w:ind w:left="135" w:right="125"/>
              <w:jc w:val="left"/>
              <w:rPr>
                <w:sz w:val="20"/>
                <w:szCs w:val="20"/>
              </w:rPr>
            </w:pPr>
            <w:r w:rsidRPr="00DC0067">
              <w:rPr>
                <w:sz w:val="20"/>
                <w:szCs w:val="20"/>
              </w:rPr>
              <w:t>Трудовая деятельность</w:t>
            </w:r>
          </w:p>
        </w:tc>
        <w:tc>
          <w:tcPr>
            <w:tcW w:w="11624" w:type="dxa"/>
            <w:gridSpan w:val="6"/>
          </w:tcPr>
          <w:p w:rsidR="001451C1" w:rsidRPr="00DC0067" w:rsidRDefault="001451C1" w:rsidP="001451C1">
            <w:pPr>
              <w:pStyle w:val="TableParagraph"/>
              <w:spacing w:line="240" w:lineRule="auto"/>
              <w:ind w:left="120"/>
              <w:rPr>
                <w:sz w:val="16"/>
                <w:szCs w:val="16"/>
                <w:lang w:val="ru-RU"/>
              </w:rPr>
            </w:pPr>
            <w:r w:rsidRPr="00DC0067">
              <w:rPr>
                <w:sz w:val="16"/>
                <w:szCs w:val="16"/>
                <w:lang w:val="ru-RU"/>
              </w:rPr>
              <w:t>Реализуется: в совместной деятельности взрослого и</w:t>
            </w:r>
            <w:r w:rsidRPr="00DC0067">
              <w:rPr>
                <w:spacing w:val="-52"/>
                <w:sz w:val="16"/>
                <w:szCs w:val="16"/>
                <w:lang w:val="ru-RU"/>
              </w:rPr>
              <w:t xml:space="preserve">  </w:t>
            </w:r>
            <w:r w:rsidRPr="00DC0067">
              <w:rPr>
                <w:sz w:val="16"/>
                <w:szCs w:val="16"/>
                <w:lang w:val="ru-RU"/>
              </w:rPr>
              <w:t>детей, в</w:t>
            </w:r>
            <w:r w:rsidRPr="00DC0067">
              <w:rPr>
                <w:spacing w:val="-2"/>
                <w:sz w:val="16"/>
                <w:szCs w:val="16"/>
                <w:lang w:val="ru-RU"/>
              </w:rPr>
              <w:t xml:space="preserve"> </w:t>
            </w:r>
            <w:r w:rsidRPr="00DC0067">
              <w:rPr>
                <w:sz w:val="16"/>
                <w:szCs w:val="16"/>
                <w:lang w:val="ru-RU"/>
              </w:rPr>
              <w:t>образовательной</w:t>
            </w:r>
            <w:r w:rsidRPr="00DC0067">
              <w:rPr>
                <w:spacing w:val="-3"/>
                <w:sz w:val="16"/>
                <w:szCs w:val="16"/>
                <w:lang w:val="ru-RU"/>
              </w:rPr>
              <w:t xml:space="preserve"> </w:t>
            </w:r>
            <w:r w:rsidRPr="00DC0067">
              <w:rPr>
                <w:sz w:val="16"/>
                <w:szCs w:val="16"/>
                <w:lang w:val="ru-RU"/>
              </w:rPr>
              <w:t>деятельности, осуществляемой</w:t>
            </w:r>
            <w:r w:rsidRPr="00DC0067">
              <w:rPr>
                <w:spacing w:val="-1"/>
                <w:sz w:val="16"/>
                <w:szCs w:val="16"/>
                <w:lang w:val="ru-RU"/>
              </w:rPr>
              <w:t xml:space="preserve"> </w:t>
            </w:r>
            <w:r w:rsidRPr="00DC0067">
              <w:rPr>
                <w:sz w:val="16"/>
                <w:szCs w:val="16"/>
                <w:lang w:val="ru-RU"/>
              </w:rPr>
              <w:t>в</w:t>
            </w:r>
            <w:r w:rsidRPr="00DC0067">
              <w:rPr>
                <w:spacing w:val="-3"/>
                <w:sz w:val="16"/>
                <w:szCs w:val="16"/>
                <w:lang w:val="ru-RU"/>
              </w:rPr>
              <w:t xml:space="preserve"> </w:t>
            </w:r>
            <w:r w:rsidRPr="00DC0067">
              <w:rPr>
                <w:sz w:val="16"/>
                <w:szCs w:val="16"/>
                <w:lang w:val="ru-RU"/>
              </w:rPr>
              <w:t>ходе режимных</w:t>
            </w:r>
            <w:r w:rsidRPr="00DC0067">
              <w:rPr>
                <w:spacing w:val="-1"/>
                <w:sz w:val="16"/>
                <w:szCs w:val="16"/>
                <w:lang w:val="ru-RU"/>
              </w:rPr>
              <w:t xml:space="preserve"> </w:t>
            </w:r>
            <w:r w:rsidRPr="00DC0067">
              <w:rPr>
                <w:sz w:val="16"/>
                <w:szCs w:val="16"/>
                <w:lang w:val="ru-RU"/>
              </w:rPr>
              <w:t>моментов</w:t>
            </w:r>
          </w:p>
        </w:tc>
      </w:tr>
      <w:tr w:rsidR="00DC0067" w:rsidRPr="00DC0067" w:rsidTr="001451C1">
        <w:trPr>
          <w:trHeight w:val="407"/>
        </w:trPr>
        <w:tc>
          <w:tcPr>
            <w:tcW w:w="1844" w:type="dxa"/>
            <w:vMerge w:val="restart"/>
          </w:tcPr>
          <w:p w:rsidR="001451C1" w:rsidRPr="00DC0067" w:rsidRDefault="001451C1" w:rsidP="001451C1">
            <w:pPr>
              <w:pStyle w:val="TableParagraph"/>
              <w:tabs>
                <w:tab w:val="left" w:pos="1844"/>
              </w:tabs>
              <w:spacing w:line="240" w:lineRule="auto"/>
              <w:ind w:left="142" w:hanging="8"/>
              <w:jc w:val="both"/>
              <w:rPr>
                <w:sz w:val="20"/>
                <w:szCs w:val="20"/>
              </w:rPr>
            </w:pPr>
            <w:r w:rsidRPr="00DC0067">
              <w:rPr>
                <w:sz w:val="20"/>
                <w:szCs w:val="20"/>
              </w:rPr>
              <w:t>Познавательная</w:t>
            </w:r>
          </w:p>
        </w:tc>
        <w:tc>
          <w:tcPr>
            <w:tcW w:w="2551" w:type="dxa"/>
          </w:tcPr>
          <w:p w:rsidR="001451C1" w:rsidRPr="00DC0067" w:rsidRDefault="001451C1" w:rsidP="001451C1">
            <w:pPr>
              <w:pStyle w:val="TableParagraph"/>
              <w:spacing w:line="240" w:lineRule="auto"/>
              <w:ind w:left="142" w:right="650" w:hanging="1"/>
              <w:jc w:val="left"/>
              <w:rPr>
                <w:sz w:val="20"/>
                <w:szCs w:val="20"/>
              </w:rPr>
            </w:pPr>
            <w:r w:rsidRPr="00DC0067">
              <w:rPr>
                <w:sz w:val="20"/>
                <w:szCs w:val="20"/>
              </w:rPr>
              <w:t>Познавательн</w:t>
            </w:r>
            <w:r w:rsidRPr="00DC0067">
              <w:rPr>
                <w:spacing w:val="1"/>
                <w:sz w:val="20"/>
                <w:szCs w:val="20"/>
              </w:rPr>
              <w:t>о-</w:t>
            </w:r>
            <w:r w:rsidRPr="00DC0067">
              <w:rPr>
                <w:sz w:val="20"/>
                <w:szCs w:val="20"/>
              </w:rPr>
              <w:t>исследовательская деятельность</w:t>
            </w:r>
          </w:p>
        </w:tc>
        <w:tc>
          <w:tcPr>
            <w:tcW w:w="1843" w:type="dxa"/>
          </w:tcPr>
          <w:p w:rsidR="001451C1" w:rsidRPr="00DC0067" w:rsidRDefault="001451C1" w:rsidP="001451C1">
            <w:pPr>
              <w:pStyle w:val="TableParagraph"/>
              <w:spacing w:line="240" w:lineRule="auto"/>
              <w:ind w:left="35" w:right="125"/>
              <w:rPr>
                <w:sz w:val="20"/>
                <w:szCs w:val="20"/>
              </w:rPr>
            </w:pPr>
            <w:r w:rsidRPr="00DC0067">
              <w:rPr>
                <w:sz w:val="20"/>
                <w:szCs w:val="20"/>
              </w:rPr>
              <w:t>10 мин/ 360</w:t>
            </w:r>
          </w:p>
        </w:tc>
        <w:tc>
          <w:tcPr>
            <w:tcW w:w="2268" w:type="dxa"/>
            <w:gridSpan w:val="2"/>
          </w:tcPr>
          <w:p w:rsidR="001451C1" w:rsidRPr="00DC0067" w:rsidRDefault="001451C1" w:rsidP="001451C1">
            <w:pPr>
              <w:pStyle w:val="TableParagraph"/>
              <w:spacing w:line="240" w:lineRule="auto"/>
              <w:ind w:left="611" w:right="599"/>
              <w:rPr>
                <w:sz w:val="20"/>
                <w:szCs w:val="20"/>
              </w:rPr>
            </w:pPr>
            <w:r w:rsidRPr="00DC0067">
              <w:rPr>
                <w:sz w:val="20"/>
                <w:szCs w:val="20"/>
              </w:rPr>
              <w:t>15</w:t>
            </w:r>
            <w:r w:rsidRPr="00DC0067">
              <w:rPr>
                <w:spacing w:val="-2"/>
                <w:sz w:val="20"/>
                <w:szCs w:val="20"/>
              </w:rPr>
              <w:t xml:space="preserve"> </w:t>
            </w:r>
            <w:r w:rsidRPr="00DC0067">
              <w:rPr>
                <w:sz w:val="20"/>
                <w:szCs w:val="20"/>
              </w:rPr>
              <w:t>мин/ 540</w:t>
            </w:r>
          </w:p>
        </w:tc>
        <w:tc>
          <w:tcPr>
            <w:tcW w:w="2268" w:type="dxa"/>
          </w:tcPr>
          <w:p w:rsidR="001451C1" w:rsidRPr="00DC0067" w:rsidRDefault="001451C1" w:rsidP="001451C1">
            <w:pPr>
              <w:pStyle w:val="TableParagraph"/>
              <w:spacing w:line="240" w:lineRule="auto"/>
              <w:ind w:left="122" w:right="142"/>
              <w:rPr>
                <w:sz w:val="20"/>
                <w:szCs w:val="20"/>
              </w:rPr>
            </w:pPr>
            <w:r w:rsidRPr="00DC0067">
              <w:rPr>
                <w:sz w:val="20"/>
                <w:szCs w:val="20"/>
              </w:rPr>
              <w:t>20</w:t>
            </w:r>
            <w:r w:rsidRPr="00DC0067">
              <w:rPr>
                <w:spacing w:val="-2"/>
                <w:sz w:val="20"/>
                <w:szCs w:val="20"/>
              </w:rPr>
              <w:t xml:space="preserve"> </w:t>
            </w:r>
            <w:r w:rsidRPr="00DC0067">
              <w:rPr>
                <w:sz w:val="20"/>
                <w:szCs w:val="20"/>
              </w:rPr>
              <w:t>мин/ 720</w:t>
            </w:r>
          </w:p>
        </w:tc>
        <w:tc>
          <w:tcPr>
            <w:tcW w:w="2835" w:type="dxa"/>
          </w:tcPr>
          <w:p w:rsidR="001451C1" w:rsidRPr="00DC0067" w:rsidRDefault="001451C1" w:rsidP="001451C1">
            <w:pPr>
              <w:pStyle w:val="TableParagraph"/>
              <w:spacing w:line="240" w:lineRule="auto"/>
              <w:ind w:left="140" w:hanging="2"/>
              <w:rPr>
                <w:sz w:val="20"/>
                <w:szCs w:val="20"/>
              </w:rPr>
            </w:pPr>
            <w:r w:rsidRPr="00DC0067">
              <w:rPr>
                <w:sz w:val="20"/>
                <w:szCs w:val="20"/>
              </w:rPr>
              <w:t>25</w:t>
            </w:r>
            <w:r w:rsidRPr="00DC0067">
              <w:rPr>
                <w:spacing w:val="-2"/>
                <w:sz w:val="20"/>
                <w:szCs w:val="20"/>
              </w:rPr>
              <w:t xml:space="preserve"> </w:t>
            </w:r>
            <w:r w:rsidRPr="00DC0067">
              <w:rPr>
                <w:sz w:val="20"/>
                <w:szCs w:val="20"/>
              </w:rPr>
              <w:t>мин/ 900</w:t>
            </w:r>
          </w:p>
        </w:tc>
        <w:tc>
          <w:tcPr>
            <w:tcW w:w="2410" w:type="dxa"/>
          </w:tcPr>
          <w:p w:rsidR="001451C1" w:rsidRPr="00DC0067" w:rsidRDefault="001451C1" w:rsidP="001451C1">
            <w:pPr>
              <w:pStyle w:val="TableParagraph"/>
              <w:spacing w:line="240" w:lineRule="auto"/>
              <w:ind w:left="693"/>
              <w:jc w:val="left"/>
              <w:rPr>
                <w:sz w:val="20"/>
                <w:szCs w:val="20"/>
              </w:rPr>
            </w:pPr>
            <w:r w:rsidRPr="00DC0067">
              <w:rPr>
                <w:sz w:val="20"/>
                <w:szCs w:val="20"/>
              </w:rPr>
              <w:t>30 мин /1080</w:t>
            </w:r>
          </w:p>
        </w:tc>
      </w:tr>
      <w:tr w:rsidR="00DC0067" w:rsidRPr="00DC0067" w:rsidTr="001451C1">
        <w:trPr>
          <w:trHeight w:val="275"/>
        </w:trPr>
        <w:tc>
          <w:tcPr>
            <w:tcW w:w="1844" w:type="dxa"/>
            <w:vMerge/>
          </w:tcPr>
          <w:p w:rsidR="001451C1" w:rsidRPr="00DC0067" w:rsidRDefault="001451C1" w:rsidP="001451C1">
            <w:pPr>
              <w:tabs>
                <w:tab w:val="left" w:pos="1844"/>
              </w:tabs>
              <w:ind w:left="142" w:hanging="8"/>
              <w:jc w:val="both"/>
              <w:rPr>
                <w:sz w:val="20"/>
                <w:szCs w:val="20"/>
              </w:rPr>
            </w:pPr>
          </w:p>
        </w:tc>
        <w:tc>
          <w:tcPr>
            <w:tcW w:w="2551" w:type="dxa"/>
          </w:tcPr>
          <w:p w:rsidR="001451C1" w:rsidRPr="00DC0067" w:rsidRDefault="001451C1" w:rsidP="001451C1">
            <w:pPr>
              <w:pStyle w:val="TableParagraph"/>
              <w:spacing w:line="240" w:lineRule="auto"/>
              <w:ind w:left="134" w:right="231"/>
              <w:jc w:val="left"/>
              <w:rPr>
                <w:sz w:val="20"/>
                <w:szCs w:val="20"/>
              </w:rPr>
            </w:pPr>
            <w:r w:rsidRPr="00DC0067">
              <w:rPr>
                <w:sz w:val="20"/>
                <w:szCs w:val="20"/>
              </w:rPr>
              <w:t xml:space="preserve"> ФЭМП</w:t>
            </w:r>
          </w:p>
        </w:tc>
        <w:tc>
          <w:tcPr>
            <w:tcW w:w="1843" w:type="dxa"/>
          </w:tcPr>
          <w:p w:rsidR="001451C1" w:rsidRPr="00DC0067" w:rsidRDefault="001451C1" w:rsidP="001451C1">
            <w:pPr>
              <w:pStyle w:val="TableParagraph"/>
              <w:tabs>
                <w:tab w:val="left" w:pos="1701"/>
              </w:tabs>
              <w:spacing w:line="240" w:lineRule="auto"/>
              <w:ind w:left="142"/>
              <w:jc w:val="left"/>
              <w:rPr>
                <w:sz w:val="20"/>
                <w:szCs w:val="20"/>
                <w:lang w:val="ru-RU"/>
              </w:rPr>
            </w:pPr>
            <w:r w:rsidRPr="00DC0067">
              <w:rPr>
                <w:sz w:val="16"/>
                <w:szCs w:val="16"/>
                <w:lang w:val="ru-RU"/>
              </w:rPr>
              <w:t>Реализуется: в совместной деятель-ности взрослого и</w:t>
            </w:r>
            <w:r w:rsidRPr="00DC0067">
              <w:rPr>
                <w:spacing w:val="-52"/>
                <w:sz w:val="16"/>
                <w:szCs w:val="16"/>
                <w:lang w:val="ru-RU"/>
              </w:rPr>
              <w:t xml:space="preserve">  </w:t>
            </w:r>
            <w:r w:rsidRPr="00DC0067">
              <w:rPr>
                <w:sz w:val="16"/>
                <w:szCs w:val="16"/>
                <w:lang w:val="ru-RU"/>
              </w:rPr>
              <w:t>детей, в</w:t>
            </w:r>
            <w:r w:rsidRPr="00DC0067">
              <w:rPr>
                <w:spacing w:val="-2"/>
                <w:sz w:val="16"/>
                <w:szCs w:val="16"/>
                <w:lang w:val="ru-RU"/>
              </w:rPr>
              <w:t xml:space="preserve"> </w:t>
            </w:r>
            <w:r w:rsidRPr="00DC0067">
              <w:rPr>
                <w:sz w:val="16"/>
                <w:szCs w:val="16"/>
                <w:lang w:val="ru-RU"/>
              </w:rPr>
              <w:t>образователь-ной</w:t>
            </w:r>
            <w:r w:rsidRPr="00DC0067">
              <w:rPr>
                <w:spacing w:val="-3"/>
                <w:sz w:val="16"/>
                <w:szCs w:val="16"/>
                <w:lang w:val="ru-RU"/>
              </w:rPr>
              <w:t xml:space="preserve"> </w:t>
            </w:r>
            <w:r w:rsidRPr="00DC0067">
              <w:rPr>
                <w:sz w:val="16"/>
                <w:szCs w:val="16"/>
                <w:lang w:val="ru-RU"/>
              </w:rPr>
              <w:t>деятельности, в</w:t>
            </w:r>
            <w:r w:rsidRPr="00DC0067">
              <w:rPr>
                <w:spacing w:val="-3"/>
                <w:sz w:val="16"/>
                <w:szCs w:val="16"/>
                <w:lang w:val="ru-RU"/>
              </w:rPr>
              <w:t xml:space="preserve"> </w:t>
            </w:r>
            <w:r w:rsidRPr="00DC0067">
              <w:rPr>
                <w:sz w:val="16"/>
                <w:szCs w:val="16"/>
                <w:lang w:val="ru-RU"/>
              </w:rPr>
              <w:t>режимных</w:t>
            </w:r>
            <w:r w:rsidRPr="00DC0067">
              <w:rPr>
                <w:spacing w:val="-1"/>
                <w:sz w:val="16"/>
                <w:szCs w:val="16"/>
                <w:lang w:val="ru-RU"/>
              </w:rPr>
              <w:t xml:space="preserve"> </w:t>
            </w:r>
            <w:r w:rsidRPr="00DC0067">
              <w:rPr>
                <w:sz w:val="16"/>
                <w:szCs w:val="16"/>
                <w:lang w:val="ru-RU"/>
              </w:rPr>
              <w:t>моментов</w:t>
            </w:r>
          </w:p>
        </w:tc>
        <w:tc>
          <w:tcPr>
            <w:tcW w:w="2268" w:type="dxa"/>
            <w:gridSpan w:val="2"/>
          </w:tcPr>
          <w:p w:rsidR="001451C1" w:rsidRPr="00DC0067" w:rsidRDefault="001451C1" w:rsidP="001451C1">
            <w:pPr>
              <w:pStyle w:val="TableParagraph"/>
              <w:spacing w:line="240" w:lineRule="auto"/>
              <w:ind w:left="611" w:right="599"/>
              <w:rPr>
                <w:sz w:val="20"/>
                <w:szCs w:val="20"/>
              </w:rPr>
            </w:pPr>
            <w:r w:rsidRPr="00DC0067">
              <w:rPr>
                <w:sz w:val="20"/>
                <w:szCs w:val="20"/>
              </w:rPr>
              <w:t>15</w:t>
            </w:r>
            <w:r w:rsidRPr="00DC0067">
              <w:rPr>
                <w:spacing w:val="-2"/>
                <w:sz w:val="20"/>
                <w:szCs w:val="20"/>
              </w:rPr>
              <w:t xml:space="preserve"> </w:t>
            </w:r>
            <w:r w:rsidRPr="00DC0067">
              <w:rPr>
                <w:sz w:val="20"/>
                <w:szCs w:val="20"/>
              </w:rPr>
              <w:t>мин/ 540</w:t>
            </w:r>
          </w:p>
        </w:tc>
        <w:tc>
          <w:tcPr>
            <w:tcW w:w="2268" w:type="dxa"/>
          </w:tcPr>
          <w:p w:rsidR="001451C1" w:rsidRPr="00DC0067" w:rsidRDefault="001451C1" w:rsidP="001451C1">
            <w:pPr>
              <w:pStyle w:val="TableParagraph"/>
              <w:spacing w:line="240" w:lineRule="auto"/>
              <w:ind w:left="122" w:right="142"/>
              <w:rPr>
                <w:sz w:val="20"/>
                <w:szCs w:val="20"/>
              </w:rPr>
            </w:pPr>
            <w:r w:rsidRPr="00DC0067">
              <w:rPr>
                <w:sz w:val="20"/>
                <w:szCs w:val="20"/>
              </w:rPr>
              <w:t>20</w:t>
            </w:r>
            <w:r w:rsidRPr="00DC0067">
              <w:rPr>
                <w:spacing w:val="-2"/>
                <w:sz w:val="20"/>
                <w:szCs w:val="20"/>
              </w:rPr>
              <w:t xml:space="preserve"> </w:t>
            </w:r>
            <w:r w:rsidRPr="00DC0067">
              <w:rPr>
                <w:sz w:val="20"/>
                <w:szCs w:val="20"/>
              </w:rPr>
              <w:t>мин/ 620</w:t>
            </w:r>
          </w:p>
        </w:tc>
        <w:tc>
          <w:tcPr>
            <w:tcW w:w="2835" w:type="dxa"/>
          </w:tcPr>
          <w:p w:rsidR="001451C1" w:rsidRPr="00DC0067" w:rsidRDefault="001451C1" w:rsidP="001451C1">
            <w:pPr>
              <w:pStyle w:val="TableParagraph"/>
              <w:spacing w:line="240" w:lineRule="auto"/>
              <w:ind w:left="140" w:hanging="2"/>
              <w:rPr>
                <w:sz w:val="20"/>
                <w:szCs w:val="20"/>
              </w:rPr>
            </w:pPr>
            <w:r w:rsidRPr="00DC0067">
              <w:rPr>
                <w:sz w:val="20"/>
                <w:szCs w:val="20"/>
              </w:rPr>
              <w:t>25</w:t>
            </w:r>
            <w:r w:rsidRPr="00DC0067">
              <w:rPr>
                <w:spacing w:val="-2"/>
                <w:sz w:val="20"/>
                <w:szCs w:val="20"/>
              </w:rPr>
              <w:t xml:space="preserve"> </w:t>
            </w:r>
            <w:r w:rsidRPr="00DC0067">
              <w:rPr>
                <w:sz w:val="20"/>
                <w:szCs w:val="20"/>
              </w:rPr>
              <w:t>мин/ 900</w:t>
            </w:r>
          </w:p>
        </w:tc>
        <w:tc>
          <w:tcPr>
            <w:tcW w:w="2410" w:type="dxa"/>
          </w:tcPr>
          <w:p w:rsidR="001451C1" w:rsidRPr="00DC0067" w:rsidRDefault="001451C1" w:rsidP="001451C1">
            <w:pPr>
              <w:pStyle w:val="TableParagraph"/>
              <w:spacing w:line="240" w:lineRule="auto"/>
              <w:ind w:left="720"/>
              <w:jc w:val="left"/>
              <w:rPr>
                <w:sz w:val="20"/>
                <w:szCs w:val="20"/>
              </w:rPr>
            </w:pPr>
            <w:r w:rsidRPr="00DC0067">
              <w:rPr>
                <w:sz w:val="20"/>
                <w:szCs w:val="20"/>
              </w:rPr>
              <w:t>60</w:t>
            </w:r>
            <w:r w:rsidRPr="00DC0067">
              <w:rPr>
                <w:spacing w:val="-2"/>
                <w:sz w:val="20"/>
                <w:szCs w:val="20"/>
              </w:rPr>
              <w:t xml:space="preserve"> </w:t>
            </w:r>
            <w:r w:rsidRPr="00DC0067">
              <w:rPr>
                <w:sz w:val="20"/>
                <w:szCs w:val="20"/>
              </w:rPr>
              <w:t>мин/ 2160</w:t>
            </w:r>
          </w:p>
        </w:tc>
      </w:tr>
      <w:tr w:rsidR="00DC0067" w:rsidRPr="00DC0067" w:rsidTr="001451C1">
        <w:trPr>
          <w:trHeight w:val="275"/>
        </w:trPr>
        <w:tc>
          <w:tcPr>
            <w:tcW w:w="1844" w:type="dxa"/>
            <w:vMerge/>
          </w:tcPr>
          <w:p w:rsidR="001451C1" w:rsidRPr="00DC0067" w:rsidRDefault="001451C1" w:rsidP="001451C1">
            <w:pPr>
              <w:tabs>
                <w:tab w:val="left" w:pos="1844"/>
              </w:tabs>
              <w:ind w:left="142" w:hanging="8"/>
              <w:jc w:val="both"/>
              <w:rPr>
                <w:sz w:val="20"/>
                <w:szCs w:val="20"/>
              </w:rPr>
            </w:pPr>
          </w:p>
        </w:tc>
        <w:tc>
          <w:tcPr>
            <w:tcW w:w="2551" w:type="dxa"/>
          </w:tcPr>
          <w:p w:rsidR="001451C1" w:rsidRPr="00DC0067" w:rsidRDefault="001451C1" w:rsidP="001451C1">
            <w:pPr>
              <w:pStyle w:val="TableParagraph"/>
              <w:spacing w:line="240" w:lineRule="auto"/>
              <w:ind w:left="134" w:right="231"/>
              <w:jc w:val="left"/>
              <w:rPr>
                <w:sz w:val="20"/>
                <w:szCs w:val="20"/>
              </w:rPr>
            </w:pPr>
            <w:r w:rsidRPr="00DC0067">
              <w:rPr>
                <w:sz w:val="20"/>
                <w:szCs w:val="20"/>
              </w:rPr>
              <w:t>Музейная педагогика</w:t>
            </w:r>
          </w:p>
        </w:tc>
        <w:tc>
          <w:tcPr>
            <w:tcW w:w="6379" w:type="dxa"/>
            <w:gridSpan w:val="4"/>
          </w:tcPr>
          <w:p w:rsidR="001451C1" w:rsidRPr="00DC0067" w:rsidRDefault="001451C1" w:rsidP="001451C1">
            <w:pPr>
              <w:pStyle w:val="TableParagraph"/>
              <w:spacing w:line="240" w:lineRule="auto"/>
              <w:rPr>
                <w:sz w:val="20"/>
                <w:szCs w:val="20"/>
                <w:lang w:val="ru-RU"/>
              </w:rPr>
            </w:pPr>
            <w:r w:rsidRPr="00DC0067">
              <w:rPr>
                <w:sz w:val="16"/>
                <w:szCs w:val="16"/>
                <w:lang w:val="ru-RU"/>
              </w:rPr>
              <w:t>Реализуется: в совместной деятельности взрослого и</w:t>
            </w:r>
            <w:r w:rsidRPr="00DC0067">
              <w:rPr>
                <w:spacing w:val="-52"/>
                <w:sz w:val="16"/>
                <w:szCs w:val="16"/>
                <w:lang w:val="ru-RU"/>
              </w:rPr>
              <w:t xml:space="preserve">  </w:t>
            </w:r>
            <w:r w:rsidRPr="00DC0067">
              <w:rPr>
                <w:sz w:val="16"/>
                <w:szCs w:val="16"/>
                <w:lang w:val="ru-RU"/>
              </w:rPr>
              <w:t>детей, в</w:t>
            </w:r>
            <w:r w:rsidRPr="00DC0067">
              <w:rPr>
                <w:spacing w:val="-2"/>
                <w:sz w:val="16"/>
                <w:szCs w:val="16"/>
                <w:lang w:val="ru-RU"/>
              </w:rPr>
              <w:t xml:space="preserve"> </w:t>
            </w:r>
            <w:r w:rsidRPr="00DC0067">
              <w:rPr>
                <w:sz w:val="16"/>
                <w:szCs w:val="16"/>
                <w:lang w:val="ru-RU"/>
              </w:rPr>
              <w:t>образовательной</w:t>
            </w:r>
            <w:r w:rsidRPr="00DC0067">
              <w:rPr>
                <w:spacing w:val="-3"/>
                <w:sz w:val="16"/>
                <w:szCs w:val="16"/>
                <w:lang w:val="ru-RU"/>
              </w:rPr>
              <w:t xml:space="preserve"> </w:t>
            </w:r>
            <w:r w:rsidRPr="00DC0067">
              <w:rPr>
                <w:sz w:val="16"/>
                <w:szCs w:val="16"/>
                <w:lang w:val="ru-RU"/>
              </w:rPr>
              <w:t>деятельности, осуществляемой</w:t>
            </w:r>
            <w:r w:rsidRPr="00DC0067">
              <w:rPr>
                <w:spacing w:val="-1"/>
                <w:sz w:val="16"/>
                <w:szCs w:val="16"/>
                <w:lang w:val="ru-RU"/>
              </w:rPr>
              <w:t xml:space="preserve"> </w:t>
            </w:r>
            <w:r w:rsidRPr="00DC0067">
              <w:rPr>
                <w:sz w:val="16"/>
                <w:szCs w:val="16"/>
                <w:lang w:val="ru-RU"/>
              </w:rPr>
              <w:t>в</w:t>
            </w:r>
            <w:r w:rsidRPr="00DC0067">
              <w:rPr>
                <w:spacing w:val="-3"/>
                <w:sz w:val="16"/>
                <w:szCs w:val="16"/>
                <w:lang w:val="ru-RU"/>
              </w:rPr>
              <w:t xml:space="preserve"> </w:t>
            </w:r>
            <w:r w:rsidRPr="00DC0067">
              <w:rPr>
                <w:sz w:val="16"/>
                <w:szCs w:val="16"/>
                <w:lang w:val="ru-RU"/>
              </w:rPr>
              <w:t>ходе режимных</w:t>
            </w:r>
            <w:r w:rsidRPr="00DC0067">
              <w:rPr>
                <w:spacing w:val="-1"/>
                <w:sz w:val="16"/>
                <w:szCs w:val="16"/>
                <w:lang w:val="ru-RU"/>
              </w:rPr>
              <w:t xml:space="preserve"> </w:t>
            </w:r>
            <w:r w:rsidRPr="00DC0067">
              <w:rPr>
                <w:sz w:val="16"/>
                <w:szCs w:val="16"/>
                <w:lang w:val="ru-RU"/>
              </w:rPr>
              <w:t>моментов</w:t>
            </w:r>
          </w:p>
        </w:tc>
        <w:tc>
          <w:tcPr>
            <w:tcW w:w="2835" w:type="dxa"/>
          </w:tcPr>
          <w:p w:rsidR="001451C1" w:rsidRPr="00DC0067" w:rsidRDefault="001451C1" w:rsidP="001451C1">
            <w:pPr>
              <w:pStyle w:val="TableParagraph"/>
              <w:spacing w:line="240" w:lineRule="auto"/>
              <w:ind w:left="-2"/>
              <w:rPr>
                <w:sz w:val="20"/>
                <w:szCs w:val="20"/>
              </w:rPr>
            </w:pPr>
            <w:r w:rsidRPr="00DC0067">
              <w:rPr>
                <w:sz w:val="20"/>
                <w:szCs w:val="20"/>
              </w:rPr>
              <w:t>25 мин 2 раза в месяц/450*</w:t>
            </w:r>
          </w:p>
        </w:tc>
        <w:tc>
          <w:tcPr>
            <w:tcW w:w="2410" w:type="dxa"/>
          </w:tcPr>
          <w:p w:rsidR="001451C1" w:rsidRPr="00DC0067" w:rsidRDefault="001451C1" w:rsidP="001451C1">
            <w:pPr>
              <w:pStyle w:val="TableParagraph"/>
              <w:spacing w:line="240" w:lineRule="auto"/>
              <w:ind w:left="-2"/>
              <w:rPr>
                <w:sz w:val="20"/>
                <w:szCs w:val="20"/>
              </w:rPr>
            </w:pPr>
            <w:r w:rsidRPr="00DC0067">
              <w:rPr>
                <w:sz w:val="20"/>
                <w:szCs w:val="20"/>
              </w:rPr>
              <w:t>30 мин 2 раза в месяц/480*</w:t>
            </w:r>
          </w:p>
        </w:tc>
      </w:tr>
      <w:tr w:rsidR="00DC0067" w:rsidRPr="00DC0067" w:rsidTr="001451C1">
        <w:trPr>
          <w:trHeight w:val="219"/>
        </w:trPr>
        <w:tc>
          <w:tcPr>
            <w:tcW w:w="1844" w:type="dxa"/>
            <w:vMerge w:val="restart"/>
          </w:tcPr>
          <w:p w:rsidR="001451C1" w:rsidRPr="00DC0067" w:rsidRDefault="001451C1" w:rsidP="001451C1">
            <w:pPr>
              <w:pStyle w:val="TableParagraph"/>
              <w:tabs>
                <w:tab w:val="left" w:pos="1844"/>
              </w:tabs>
              <w:spacing w:line="240" w:lineRule="auto"/>
              <w:ind w:left="142" w:hanging="8"/>
              <w:jc w:val="both"/>
              <w:rPr>
                <w:sz w:val="20"/>
                <w:szCs w:val="20"/>
              </w:rPr>
            </w:pPr>
            <w:r w:rsidRPr="00DC0067">
              <w:rPr>
                <w:sz w:val="20"/>
                <w:szCs w:val="20"/>
              </w:rPr>
              <w:t>Речевая</w:t>
            </w:r>
          </w:p>
        </w:tc>
        <w:tc>
          <w:tcPr>
            <w:tcW w:w="2551" w:type="dxa"/>
          </w:tcPr>
          <w:p w:rsidR="001451C1" w:rsidRPr="00DC0067" w:rsidRDefault="001451C1" w:rsidP="001451C1">
            <w:pPr>
              <w:pStyle w:val="TableParagraph"/>
              <w:spacing w:line="240" w:lineRule="auto"/>
              <w:ind w:left="142"/>
              <w:jc w:val="left"/>
              <w:rPr>
                <w:sz w:val="20"/>
                <w:szCs w:val="20"/>
              </w:rPr>
            </w:pPr>
            <w:r w:rsidRPr="00DC0067">
              <w:rPr>
                <w:sz w:val="20"/>
                <w:szCs w:val="20"/>
              </w:rPr>
              <w:t>Речевое</w:t>
            </w:r>
            <w:r w:rsidRPr="00DC0067">
              <w:rPr>
                <w:spacing w:val="-3"/>
                <w:sz w:val="20"/>
                <w:szCs w:val="20"/>
              </w:rPr>
              <w:t xml:space="preserve"> </w:t>
            </w:r>
            <w:r w:rsidRPr="00DC0067">
              <w:rPr>
                <w:sz w:val="20"/>
                <w:szCs w:val="20"/>
              </w:rPr>
              <w:t>развитие</w:t>
            </w:r>
          </w:p>
        </w:tc>
        <w:tc>
          <w:tcPr>
            <w:tcW w:w="1843" w:type="dxa"/>
          </w:tcPr>
          <w:p w:rsidR="001451C1" w:rsidRPr="00DC0067" w:rsidRDefault="001451C1" w:rsidP="001451C1">
            <w:pPr>
              <w:pStyle w:val="TableParagraph"/>
              <w:spacing w:line="240" w:lineRule="auto"/>
              <w:ind w:left="142" w:right="142"/>
              <w:rPr>
                <w:sz w:val="20"/>
                <w:szCs w:val="20"/>
              </w:rPr>
            </w:pPr>
            <w:r w:rsidRPr="00DC0067">
              <w:rPr>
                <w:sz w:val="20"/>
                <w:szCs w:val="20"/>
              </w:rPr>
              <w:t>20 мин/ 720</w:t>
            </w:r>
          </w:p>
        </w:tc>
        <w:tc>
          <w:tcPr>
            <w:tcW w:w="2268" w:type="dxa"/>
            <w:gridSpan w:val="2"/>
          </w:tcPr>
          <w:p w:rsidR="001451C1" w:rsidRPr="00DC0067" w:rsidRDefault="001451C1" w:rsidP="001451C1">
            <w:pPr>
              <w:pStyle w:val="TableParagraph"/>
              <w:spacing w:line="240" w:lineRule="auto"/>
              <w:ind w:left="142" w:right="142"/>
              <w:rPr>
                <w:sz w:val="20"/>
                <w:szCs w:val="20"/>
              </w:rPr>
            </w:pPr>
            <w:r w:rsidRPr="00DC0067">
              <w:rPr>
                <w:sz w:val="20"/>
                <w:szCs w:val="20"/>
              </w:rPr>
              <w:t>15</w:t>
            </w:r>
            <w:r w:rsidRPr="00DC0067">
              <w:rPr>
                <w:spacing w:val="-2"/>
                <w:sz w:val="20"/>
                <w:szCs w:val="20"/>
              </w:rPr>
              <w:t xml:space="preserve"> </w:t>
            </w:r>
            <w:r w:rsidRPr="00DC0067">
              <w:rPr>
                <w:sz w:val="20"/>
                <w:szCs w:val="20"/>
              </w:rPr>
              <w:t>мин/ 540</w:t>
            </w:r>
          </w:p>
        </w:tc>
        <w:tc>
          <w:tcPr>
            <w:tcW w:w="2268" w:type="dxa"/>
          </w:tcPr>
          <w:p w:rsidR="001451C1" w:rsidRPr="00DC0067" w:rsidRDefault="001451C1" w:rsidP="001451C1">
            <w:pPr>
              <w:pStyle w:val="TableParagraph"/>
              <w:spacing w:line="240" w:lineRule="auto"/>
              <w:ind w:right="142"/>
              <w:rPr>
                <w:sz w:val="20"/>
                <w:szCs w:val="20"/>
              </w:rPr>
            </w:pPr>
            <w:r w:rsidRPr="00DC0067">
              <w:rPr>
                <w:sz w:val="20"/>
                <w:szCs w:val="20"/>
              </w:rPr>
              <w:t>20</w:t>
            </w:r>
            <w:r w:rsidRPr="00DC0067">
              <w:rPr>
                <w:spacing w:val="-2"/>
                <w:sz w:val="20"/>
                <w:szCs w:val="20"/>
              </w:rPr>
              <w:t xml:space="preserve"> </w:t>
            </w:r>
            <w:r w:rsidRPr="00DC0067">
              <w:rPr>
                <w:sz w:val="20"/>
                <w:szCs w:val="20"/>
              </w:rPr>
              <w:t>мин/ 700</w:t>
            </w:r>
          </w:p>
        </w:tc>
        <w:tc>
          <w:tcPr>
            <w:tcW w:w="2835" w:type="dxa"/>
          </w:tcPr>
          <w:p w:rsidR="001451C1" w:rsidRPr="00DC0067" w:rsidRDefault="001451C1" w:rsidP="001451C1">
            <w:pPr>
              <w:pStyle w:val="TableParagraph"/>
              <w:spacing w:line="240" w:lineRule="auto"/>
              <w:ind w:left="140" w:hanging="2"/>
              <w:rPr>
                <w:sz w:val="20"/>
                <w:szCs w:val="20"/>
              </w:rPr>
            </w:pPr>
            <w:r w:rsidRPr="00DC0067">
              <w:rPr>
                <w:sz w:val="20"/>
                <w:szCs w:val="20"/>
              </w:rPr>
              <w:t>25</w:t>
            </w:r>
            <w:r w:rsidRPr="00DC0067">
              <w:rPr>
                <w:spacing w:val="-2"/>
                <w:sz w:val="20"/>
                <w:szCs w:val="20"/>
              </w:rPr>
              <w:t xml:space="preserve"> </w:t>
            </w:r>
            <w:r w:rsidRPr="00DC0067">
              <w:rPr>
                <w:sz w:val="20"/>
                <w:szCs w:val="20"/>
              </w:rPr>
              <w:t>мин/ 900</w:t>
            </w:r>
          </w:p>
        </w:tc>
        <w:tc>
          <w:tcPr>
            <w:tcW w:w="2410" w:type="dxa"/>
          </w:tcPr>
          <w:p w:rsidR="001451C1" w:rsidRPr="00DC0067" w:rsidRDefault="001451C1" w:rsidP="001451C1">
            <w:pPr>
              <w:pStyle w:val="TableParagraph"/>
              <w:spacing w:line="240" w:lineRule="auto"/>
              <w:ind w:left="720"/>
              <w:jc w:val="left"/>
              <w:rPr>
                <w:sz w:val="20"/>
                <w:szCs w:val="20"/>
              </w:rPr>
            </w:pPr>
            <w:r w:rsidRPr="00DC0067">
              <w:rPr>
                <w:sz w:val="20"/>
                <w:szCs w:val="20"/>
              </w:rPr>
              <w:t>30</w:t>
            </w:r>
            <w:r w:rsidRPr="00DC0067">
              <w:rPr>
                <w:spacing w:val="-2"/>
                <w:sz w:val="20"/>
                <w:szCs w:val="20"/>
              </w:rPr>
              <w:t xml:space="preserve"> </w:t>
            </w:r>
            <w:r w:rsidRPr="00DC0067">
              <w:rPr>
                <w:sz w:val="20"/>
                <w:szCs w:val="20"/>
              </w:rPr>
              <w:t>мин/ 1080</w:t>
            </w:r>
          </w:p>
        </w:tc>
      </w:tr>
      <w:tr w:rsidR="00DC0067" w:rsidRPr="00DC0067" w:rsidTr="001451C1">
        <w:trPr>
          <w:trHeight w:val="290"/>
        </w:trPr>
        <w:tc>
          <w:tcPr>
            <w:tcW w:w="1844" w:type="dxa"/>
            <w:vMerge/>
            <w:tcBorders>
              <w:top w:val="nil"/>
            </w:tcBorders>
          </w:tcPr>
          <w:p w:rsidR="001451C1" w:rsidRPr="00DC0067" w:rsidRDefault="001451C1" w:rsidP="001451C1">
            <w:pPr>
              <w:tabs>
                <w:tab w:val="left" w:pos="1844"/>
              </w:tabs>
              <w:ind w:left="142" w:hanging="8"/>
              <w:jc w:val="both"/>
              <w:rPr>
                <w:sz w:val="20"/>
                <w:szCs w:val="20"/>
              </w:rPr>
            </w:pPr>
          </w:p>
        </w:tc>
        <w:tc>
          <w:tcPr>
            <w:tcW w:w="2551" w:type="dxa"/>
          </w:tcPr>
          <w:p w:rsidR="001451C1" w:rsidRPr="00DC0067" w:rsidRDefault="001451C1" w:rsidP="001451C1">
            <w:pPr>
              <w:pStyle w:val="TableParagraph"/>
              <w:spacing w:line="240" w:lineRule="auto"/>
              <w:ind w:left="136" w:right="132"/>
              <w:jc w:val="left"/>
              <w:rPr>
                <w:sz w:val="20"/>
                <w:szCs w:val="20"/>
                <w:lang w:val="ru-RU"/>
              </w:rPr>
            </w:pPr>
            <w:r w:rsidRPr="00DC0067">
              <w:rPr>
                <w:sz w:val="20"/>
                <w:szCs w:val="20"/>
                <w:lang w:val="ru-RU"/>
              </w:rPr>
              <w:t>Восприятие</w:t>
            </w:r>
            <w:r w:rsidRPr="00DC0067">
              <w:rPr>
                <w:spacing w:val="-3"/>
                <w:sz w:val="20"/>
                <w:szCs w:val="20"/>
                <w:lang w:val="ru-RU"/>
              </w:rPr>
              <w:t xml:space="preserve"> х</w:t>
            </w:r>
            <w:r w:rsidRPr="00DC0067">
              <w:rPr>
                <w:sz w:val="20"/>
                <w:szCs w:val="20"/>
                <w:lang w:val="ru-RU"/>
              </w:rPr>
              <w:t>уд. литературы</w:t>
            </w:r>
            <w:r w:rsidRPr="00DC0067">
              <w:rPr>
                <w:spacing w:val="-1"/>
                <w:sz w:val="20"/>
                <w:szCs w:val="20"/>
                <w:lang w:val="ru-RU"/>
              </w:rPr>
              <w:t xml:space="preserve"> </w:t>
            </w:r>
            <w:r w:rsidRPr="00DC0067">
              <w:rPr>
                <w:sz w:val="20"/>
                <w:szCs w:val="20"/>
                <w:lang w:val="ru-RU"/>
              </w:rPr>
              <w:t>и фольклора</w:t>
            </w:r>
          </w:p>
        </w:tc>
        <w:tc>
          <w:tcPr>
            <w:tcW w:w="6379" w:type="dxa"/>
            <w:gridSpan w:val="4"/>
          </w:tcPr>
          <w:p w:rsidR="001451C1" w:rsidRPr="00DC0067" w:rsidRDefault="001451C1" w:rsidP="001451C1">
            <w:pPr>
              <w:pStyle w:val="TableParagraph"/>
              <w:spacing w:line="240" w:lineRule="auto"/>
              <w:ind w:left="142" w:right="142"/>
              <w:rPr>
                <w:sz w:val="20"/>
                <w:szCs w:val="20"/>
                <w:lang w:val="ru-RU"/>
              </w:rPr>
            </w:pPr>
            <w:r w:rsidRPr="00DC0067">
              <w:rPr>
                <w:sz w:val="16"/>
                <w:szCs w:val="16"/>
                <w:lang w:val="ru-RU"/>
              </w:rPr>
              <w:t>Реализуется: в совместной деятельности взрослого и</w:t>
            </w:r>
            <w:r w:rsidRPr="00DC0067">
              <w:rPr>
                <w:spacing w:val="-52"/>
                <w:sz w:val="16"/>
                <w:szCs w:val="16"/>
                <w:lang w:val="ru-RU"/>
              </w:rPr>
              <w:t xml:space="preserve">  </w:t>
            </w:r>
            <w:r w:rsidRPr="00DC0067">
              <w:rPr>
                <w:sz w:val="16"/>
                <w:szCs w:val="16"/>
                <w:lang w:val="ru-RU"/>
              </w:rPr>
              <w:t>детей, в</w:t>
            </w:r>
            <w:r w:rsidRPr="00DC0067">
              <w:rPr>
                <w:spacing w:val="-2"/>
                <w:sz w:val="16"/>
                <w:szCs w:val="16"/>
                <w:lang w:val="ru-RU"/>
              </w:rPr>
              <w:t xml:space="preserve"> </w:t>
            </w:r>
            <w:r w:rsidRPr="00DC0067">
              <w:rPr>
                <w:sz w:val="16"/>
                <w:szCs w:val="16"/>
                <w:lang w:val="ru-RU"/>
              </w:rPr>
              <w:t>образовательной</w:t>
            </w:r>
            <w:r w:rsidRPr="00DC0067">
              <w:rPr>
                <w:spacing w:val="-3"/>
                <w:sz w:val="16"/>
                <w:szCs w:val="16"/>
                <w:lang w:val="ru-RU"/>
              </w:rPr>
              <w:t xml:space="preserve"> </w:t>
            </w:r>
            <w:r w:rsidRPr="00DC0067">
              <w:rPr>
                <w:sz w:val="16"/>
                <w:szCs w:val="16"/>
                <w:lang w:val="ru-RU"/>
              </w:rPr>
              <w:t>деятельности, осуществляемой</w:t>
            </w:r>
            <w:r w:rsidRPr="00DC0067">
              <w:rPr>
                <w:spacing w:val="-1"/>
                <w:sz w:val="16"/>
                <w:szCs w:val="16"/>
                <w:lang w:val="ru-RU"/>
              </w:rPr>
              <w:t xml:space="preserve"> </w:t>
            </w:r>
            <w:r w:rsidRPr="00DC0067">
              <w:rPr>
                <w:sz w:val="16"/>
                <w:szCs w:val="16"/>
                <w:lang w:val="ru-RU"/>
              </w:rPr>
              <w:t>в</w:t>
            </w:r>
            <w:r w:rsidRPr="00DC0067">
              <w:rPr>
                <w:spacing w:val="-3"/>
                <w:sz w:val="16"/>
                <w:szCs w:val="16"/>
                <w:lang w:val="ru-RU"/>
              </w:rPr>
              <w:t xml:space="preserve"> </w:t>
            </w:r>
            <w:r w:rsidRPr="00DC0067">
              <w:rPr>
                <w:sz w:val="16"/>
                <w:szCs w:val="16"/>
                <w:lang w:val="ru-RU"/>
              </w:rPr>
              <w:t>ходе режимных</w:t>
            </w:r>
            <w:r w:rsidRPr="00DC0067">
              <w:rPr>
                <w:spacing w:val="-1"/>
                <w:sz w:val="16"/>
                <w:szCs w:val="16"/>
                <w:lang w:val="ru-RU"/>
              </w:rPr>
              <w:t xml:space="preserve"> </w:t>
            </w:r>
            <w:r w:rsidRPr="00DC0067">
              <w:rPr>
                <w:sz w:val="16"/>
                <w:szCs w:val="16"/>
                <w:lang w:val="ru-RU"/>
              </w:rPr>
              <w:t>моментов</w:t>
            </w:r>
          </w:p>
        </w:tc>
        <w:tc>
          <w:tcPr>
            <w:tcW w:w="2835" w:type="dxa"/>
          </w:tcPr>
          <w:p w:rsidR="001451C1" w:rsidRPr="00DC0067" w:rsidRDefault="001451C1" w:rsidP="001451C1">
            <w:pPr>
              <w:pStyle w:val="TableParagraph"/>
              <w:spacing w:line="240" w:lineRule="auto"/>
              <w:ind w:left="140" w:hanging="2"/>
              <w:rPr>
                <w:sz w:val="20"/>
                <w:szCs w:val="20"/>
              </w:rPr>
            </w:pPr>
            <w:r w:rsidRPr="00DC0067">
              <w:rPr>
                <w:sz w:val="20"/>
                <w:szCs w:val="20"/>
              </w:rPr>
              <w:t>25 мин / 900*</w:t>
            </w:r>
          </w:p>
        </w:tc>
        <w:tc>
          <w:tcPr>
            <w:tcW w:w="2410" w:type="dxa"/>
          </w:tcPr>
          <w:p w:rsidR="001451C1" w:rsidRPr="00DC0067" w:rsidRDefault="001451C1" w:rsidP="001451C1">
            <w:pPr>
              <w:pStyle w:val="TableParagraph"/>
              <w:spacing w:line="240" w:lineRule="auto"/>
              <w:ind w:left="120"/>
              <w:rPr>
                <w:sz w:val="20"/>
                <w:szCs w:val="20"/>
              </w:rPr>
            </w:pPr>
            <w:r w:rsidRPr="00DC0067">
              <w:rPr>
                <w:sz w:val="20"/>
                <w:szCs w:val="20"/>
              </w:rPr>
              <w:t>30</w:t>
            </w:r>
            <w:r w:rsidRPr="00DC0067">
              <w:rPr>
                <w:spacing w:val="-2"/>
                <w:sz w:val="20"/>
                <w:szCs w:val="20"/>
              </w:rPr>
              <w:t xml:space="preserve"> </w:t>
            </w:r>
            <w:r w:rsidRPr="00DC0067">
              <w:rPr>
                <w:sz w:val="20"/>
                <w:szCs w:val="20"/>
              </w:rPr>
              <w:t>мин/ 960*</w:t>
            </w:r>
          </w:p>
          <w:p w:rsidR="001451C1" w:rsidRPr="00DC0067" w:rsidRDefault="001451C1" w:rsidP="001451C1">
            <w:pPr>
              <w:pStyle w:val="TableParagraph"/>
              <w:spacing w:line="240" w:lineRule="auto"/>
              <w:ind w:left="120"/>
              <w:rPr>
                <w:sz w:val="20"/>
                <w:szCs w:val="20"/>
              </w:rPr>
            </w:pPr>
          </w:p>
        </w:tc>
      </w:tr>
      <w:tr w:rsidR="00DC0067" w:rsidRPr="00DC0067" w:rsidTr="001451C1">
        <w:trPr>
          <w:trHeight w:val="481"/>
        </w:trPr>
        <w:tc>
          <w:tcPr>
            <w:tcW w:w="1844" w:type="dxa"/>
            <w:vMerge/>
            <w:tcBorders>
              <w:top w:val="nil"/>
            </w:tcBorders>
          </w:tcPr>
          <w:p w:rsidR="001451C1" w:rsidRPr="00DC0067" w:rsidRDefault="001451C1" w:rsidP="001451C1">
            <w:pPr>
              <w:tabs>
                <w:tab w:val="left" w:pos="1844"/>
              </w:tabs>
              <w:ind w:left="142" w:hanging="8"/>
              <w:jc w:val="both"/>
              <w:rPr>
                <w:sz w:val="20"/>
                <w:szCs w:val="20"/>
              </w:rPr>
            </w:pPr>
          </w:p>
        </w:tc>
        <w:tc>
          <w:tcPr>
            <w:tcW w:w="2551" w:type="dxa"/>
          </w:tcPr>
          <w:p w:rsidR="001451C1" w:rsidRPr="00DC0067" w:rsidRDefault="001451C1" w:rsidP="001451C1">
            <w:pPr>
              <w:pStyle w:val="TableParagraph"/>
              <w:spacing w:line="240" w:lineRule="auto"/>
              <w:ind w:left="142"/>
              <w:jc w:val="left"/>
              <w:rPr>
                <w:sz w:val="20"/>
                <w:szCs w:val="20"/>
              </w:rPr>
            </w:pPr>
            <w:r w:rsidRPr="00DC0067">
              <w:rPr>
                <w:sz w:val="20"/>
                <w:szCs w:val="20"/>
              </w:rPr>
              <w:t>Подготовка</w:t>
            </w:r>
            <w:r w:rsidRPr="00DC0067">
              <w:rPr>
                <w:spacing w:val="-3"/>
                <w:sz w:val="20"/>
                <w:szCs w:val="20"/>
              </w:rPr>
              <w:t xml:space="preserve"> </w:t>
            </w:r>
            <w:r w:rsidRPr="00DC0067">
              <w:rPr>
                <w:sz w:val="20"/>
                <w:szCs w:val="20"/>
              </w:rPr>
              <w:t>к</w:t>
            </w:r>
            <w:r w:rsidRPr="00DC0067">
              <w:rPr>
                <w:spacing w:val="-1"/>
                <w:sz w:val="20"/>
                <w:szCs w:val="20"/>
              </w:rPr>
              <w:t xml:space="preserve"> </w:t>
            </w:r>
            <w:r w:rsidRPr="00DC0067">
              <w:rPr>
                <w:sz w:val="20"/>
                <w:szCs w:val="20"/>
              </w:rPr>
              <w:t>обучению</w:t>
            </w:r>
          </w:p>
          <w:p w:rsidR="001451C1" w:rsidRPr="00DC0067" w:rsidRDefault="001451C1" w:rsidP="001451C1">
            <w:pPr>
              <w:pStyle w:val="TableParagraph"/>
              <w:spacing w:line="240" w:lineRule="auto"/>
              <w:ind w:left="142"/>
              <w:jc w:val="left"/>
              <w:rPr>
                <w:sz w:val="20"/>
                <w:szCs w:val="20"/>
              </w:rPr>
            </w:pPr>
            <w:r w:rsidRPr="00DC0067">
              <w:rPr>
                <w:sz w:val="20"/>
                <w:szCs w:val="20"/>
              </w:rPr>
              <w:t>грамоте</w:t>
            </w:r>
          </w:p>
        </w:tc>
        <w:tc>
          <w:tcPr>
            <w:tcW w:w="4111" w:type="dxa"/>
            <w:gridSpan w:val="3"/>
          </w:tcPr>
          <w:p w:rsidR="001451C1" w:rsidRPr="00DC0067" w:rsidRDefault="001451C1" w:rsidP="001451C1">
            <w:pPr>
              <w:pStyle w:val="TableParagraph"/>
              <w:spacing w:line="240" w:lineRule="auto"/>
              <w:ind w:left="137" w:right="95"/>
              <w:jc w:val="left"/>
              <w:rPr>
                <w:sz w:val="20"/>
                <w:szCs w:val="20"/>
                <w:lang w:val="ru-RU"/>
              </w:rPr>
            </w:pPr>
            <w:r w:rsidRPr="00DC0067">
              <w:rPr>
                <w:sz w:val="16"/>
                <w:szCs w:val="16"/>
                <w:lang w:val="ru-RU"/>
              </w:rPr>
              <w:t>Реализуется: в</w:t>
            </w:r>
            <w:r w:rsidRPr="00DC0067">
              <w:rPr>
                <w:spacing w:val="-2"/>
                <w:sz w:val="16"/>
                <w:szCs w:val="16"/>
                <w:lang w:val="ru-RU"/>
              </w:rPr>
              <w:t xml:space="preserve"> </w:t>
            </w:r>
            <w:r w:rsidRPr="00DC0067">
              <w:rPr>
                <w:sz w:val="16"/>
                <w:szCs w:val="16"/>
                <w:lang w:val="ru-RU"/>
              </w:rPr>
              <w:t>образовательной</w:t>
            </w:r>
            <w:r w:rsidRPr="00DC0067">
              <w:rPr>
                <w:spacing w:val="-3"/>
                <w:sz w:val="16"/>
                <w:szCs w:val="16"/>
                <w:lang w:val="ru-RU"/>
              </w:rPr>
              <w:t xml:space="preserve"> </w:t>
            </w:r>
            <w:r w:rsidRPr="00DC0067">
              <w:rPr>
                <w:sz w:val="16"/>
                <w:szCs w:val="16"/>
                <w:lang w:val="ru-RU"/>
              </w:rPr>
              <w:t>деятельности, осуществляемой</w:t>
            </w:r>
            <w:r w:rsidRPr="00DC0067">
              <w:rPr>
                <w:spacing w:val="-1"/>
                <w:sz w:val="16"/>
                <w:szCs w:val="16"/>
                <w:lang w:val="ru-RU"/>
              </w:rPr>
              <w:t xml:space="preserve"> </w:t>
            </w:r>
            <w:r w:rsidRPr="00DC0067">
              <w:rPr>
                <w:sz w:val="16"/>
                <w:szCs w:val="16"/>
                <w:lang w:val="ru-RU"/>
              </w:rPr>
              <w:t>в</w:t>
            </w:r>
            <w:r w:rsidRPr="00DC0067">
              <w:rPr>
                <w:spacing w:val="-3"/>
                <w:sz w:val="16"/>
                <w:szCs w:val="16"/>
                <w:lang w:val="ru-RU"/>
              </w:rPr>
              <w:t xml:space="preserve"> </w:t>
            </w:r>
            <w:r w:rsidRPr="00DC0067">
              <w:rPr>
                <w:sz w:val="16"/>
                <w:szCs w:val="16"/>
                <w:lang w:val="ru-RU"/>
              </w:rPr>
              <w:t>ходе режимных</w:t>
            </w:r>
            <w:r w:rsidRPr="00DC0067">
              <w:rPr>
                <w:spacing w:val="-1"/>
                <w:sz w:val="16"/>
                <w:szCs w:val="16"/>
                <w:lang w:val="ru-RU"/>
              </w:rPr>
              <w:t xml:space="preserve"> </w:t>
            </w:r>
            <w:r w:rsidRPr="00DC0067">
              <w:rPr>
                <w:sz w:val="16"/>
                <w:szCs w:val="16"/>
                <w:lang w:val="ru-RU"/>
              </w:rPr>
              <w:t>моментов</w:t>
            </w:r>
          </w:p>
        </w:tc>
        <w:tc>
          <w:tcPr>
            <w:tcW w:w="2268" w:type="dxa"/>
          </w:tcPr>
          <w:p w:rsidR="001451C1" w:rsidRPr="00DC0067" w:rsidRDefault="001451C1" w:rsidP="001451C1">
            <w:pPr>
              <w:pStyle w:val="TableParagraph"/>
              <w:spacing w:line="240" w:lineRule="auto"/>
              <w:ind w:right="96"/>
              <w:rPr>
                <w:sz w:val="20"/>
                <w:szCs w:val="20"/>
              </w:rPr>
            </w:pPr>
            <w:r w:rsidRPr="00DC0067">
              <w:rPr>
                <w:sz w:val="20"/>
                <w:szCs w:val="20"/>
              </w:rPr>
              <w:t>20</w:t>
            </w:r>
            <w:r w:rsidRPr="00DC0067">
              <w:rPr>
                <w:spacing w:val="-2"/>
                <w:sz w:val="20"/>
                <w:szCs w:val="20"/>
              </w:rPr>
              <w:t xml:space="preserve"> </w:t>
            </w:r>
            <w:r w:rsidRPr="00DC0067">
              <w:rPr>
                <w:sz w:val="20"/>
                <w:szCs w:val="20"/>
              </w:rPr>
              <w:t>мин 2 раза в месяц/ 320</w:t>
            </w:r>
          </w:p>
        </w:tc>
        <w:tc>
          <w:tcPr>
            <w:tcW w:w="2835" w:type="dxa"/>
          </w:tcPr>
          <w:p w:rsidR="001451C1" w:rsidRPr="00DC0067" w:rsidRDefault="001451C1" w:rsidP="001451C1">
            <w:pPr>
              <w:pStyle w:val="TableParagraph"/>
              <w:spacing w:line="240" w:lineRule="auto"/>
              <w:ind w:left="140" w:hanging="2"/>
              <w:rPr>
                <w:sz w:val="20"/>
                <w:szCs w:val="20"/>
              </w:rPr>
            </w:pPr>
            <w:r w:rsidRPr="00DC0067">
              <w:rPr>
                <w:sz w:val="20"/>
                <w:szCs w:val="20"/>
              </w:rPr>
              <w:t>25</w:t>
            </w:r>
            <w:r w:rsidRPr="00DC0067">
              <w:rPr>
                <w:spacing w:val="-2"/>
                <w:sz w:val="20"/>
                <w:szCs w:val="20"/>
              </w:rPr>
              <w:t xml:space="preserve"> </w:t>
            </w:r>
            <w:r w:rsidRPr="00DC0067">
              <w:rPr>
                <w:sz w:val="20"/>
                <w:szCs w:val="20"/>
              </w:rPr>
              <w:t>мин/ 525</w:t>
            </w:r>
          </w:p>
        </w:tc>
        <w:tc>
          <w:tcPr>
            <w:tcW w:w="2410" w:type="dxa"/>
          </w:tcPr>
          <w:p w:rsidR="001451C1" w:rsidRPr="00DC0067" w:rsidRDefault="001451C1" w:rsidP="001451C1">
            <w:pPr>
              <w:pStyle w:val="TableParagraph"/>
              <w:spacing w:line="240" w:lineRule="auto"/>
              <w:ind w:left="142"/>
              <w:rPr>
                <w:sz w:val="20"/>
                <w:szCs w:val="20"/>
              </w:rPr>
            </w:pPr>
            <w:r w:rsidRPr="00DC0067">
              <w:rPr>
                <w:sz w:val="20"/>
                <w:szCs w:val="20"/>
              </w:rPr>
              <w:t>30</w:t>
            </w:r>
            <w:r w:rsidRPr="00DC0067">
              <w:rPr>
                <w:spacing w:val="-2"/>
                <w:sz w:val="20"/>
                <w:szCs w:val="20"/>
              </w:rPr>
              <w:t xml:space="preserve"> </w:t>
            </w:r>
            <w:r w:rsidRPr="00DC0067">
              <w:rPr>
                <w:sz w:val="20"/>
                <w:szCs w:val="20"/>
              </w:rPr>
              <w:t>мин/ 540</w:t>
            </w:r>
          </w:p>
        </w:tc>
      </w:tr>
      <w:tr w:rsidR="00DC0067" w:rsidRPr="00DC0067" w:rsidTr="001451C1">
        <w:trPr>
          <w:trHeight w:val="304"/>
        </w:trPr>
        <w:tc>
          <w:tcPr>
            <w:tcW w:w="1844" w:type="dxa"/>
            <w:vMerge w:val="restart"/>
          </w:tcPr>
          <w:p w:rsidR="001451C1" w:rsidRPr="00DC0067" w:rsidRDefault="001451C1" w:rsidP="001451C1">
            <w:pPr>
              <w:pStyle w:val="TableParagraph"/>
              <w:tabs>
                <w:tab w:val="left" w:pos="1844"/>
              </w:tabs>
              <w:spacing w:line="240" w:lineRule="auto"/>
              <w:ind w:left="142" w:right="197" w:hanging="8"/>
              <w:jc w:val="both"/>
              <w:rPr>
                <w:sz w:val="20"/>
                <w:szCs w:val="20"/>
              </w:rPr>
            </w:pPr>
            <w:r w:rsidRPr="00DC0067">
              <w:rPr>
                <w:sz w:val="20"/>
                <w:szCs w:val="20"/>
              </w:rPr>
              <w:t>Художественно –</w:t>
            </w:r>
            <w:r w:rsidRPr="00DC0067">
              <w:rPr>
                <w:spacing w:val="-52"/>
                <w:sz w:val="20"/>
                <w:szCs w:val="20"/>
              </w:rPr>
              <w:t xml:space="preserve"> </w:t>
            </w:r>
            <w:r w:rsidRPr="00DC0067">
              <w:rPr>
                <w:sz w:val="20"/>
                <w:szCs w:val="20"/>
              </w:rPr>
              <w:t>эстетическая</w:t>
            </w:r>
          </w:p>
        </w:tc>
        <w:tc>
          <w:tcPr>
            <w:tcW w:w="2551" w:type="dxa"/>
          </w:tcPr>
          <w:p w:rsidR="001451C1" w:rsidRPr="00DC0067" w:rsidRDefault="001451C1" w:rsidP="001451C1">
            <w:pPr>
              <w:pStyle w:val="TableParagraph"/>
              <w:spacing w:line="240" w:lineRule="auto"/>
              <w:ind w:left="135" w:right="231"/>
              <w:jc w:val="left"/>
              <w:rPr>
                <w:sz w:val="20"/>
                <w:szCs w:val="20"/>
              </w:rPr>
            </w:pPr>
            <w:r w:rsidRPr="00DC0067">
              <w:rPr>
                <w:sz w:val="20"/>
                <w:szCs w:val="20"/>
              </w:rPr>
              <w:t>Рисование</w:t>
            </w:r>
          </w:p>
        </w:tc>
        <w:tc>
          <w:tcPr>
            <w:tcW w:w="1843" w:type="dxa"/>
          </w:tcPr>
          <w:p w:rsidR="001451C1" w:rsidRPr="00DC0067" w:rsidRDefault="001451C1" w:rsidP="001451C1">
            <w:pPr>
              <w:pStyle w:val="TableParagraph"/>
              <w:spacing w:line="240" w:lineRule="auto"/>
              <w:ind w:right="142"/>
              <w:rPr>
                <w:sz w:val="20"/>
                <w:szCs w:val="20"/>
              </w:rPr>
            </w:pPr>
            <w:r w:rsidRPr="00DC0067">
              <w:rPr>
                <w:sz w:val="20"/>
                <w:szCs w:val="20"/>
              </w:rPr>
              <w:t>10 мин/ 360 (180)*</w:t>
            </w:r>
          </w:p>
        </w:tc>
        <w:tc>
          <w:tcPr>
            <w:tcW w:w="2268" w:type="dxa"/>
            <w:gridSpan w:val="2"/>
          </w:tcPr>
          <w:p w:rsidR="001451C1" w:rsidRPr="00DC0067" w:rsidRDefault="001451C1" w:rsidP="001451C1">
            <w:pPr>
              <w:pStyle w:val="TableParagraph"/>
              <w:spacing w:line="240" w:lineRule="auto"/>
              <w:rPr>
                <w:sz w:val="20"/>
                <w:szCs w:val="20"/>
              </w:rPr>
            </w:pPr>
            <w:r w:rsidRPr="00DC0067">
              <w:rPr>
                <w:sz w:val="20"/>
                <w:szCs w:val="20"/>
              </w:rPr>
              <w:t>15</w:t>
            </w:r>
            <w:r w:rsidRPr="00DC0067">
              <w:rPr>
                <w:spacing w:val="-2"/>
                <w:sz w:val="20"/>
                <w:szCs w:val="20"/>
              </w:rPr>
              <w:t xml:space="preserve"> </w:t>
            </w:r>
            <w:r w:rsidRPr="00DC0067">
              <w:rPr>
                <w:sz w:val="20"/>
                <w:szCs w:val="20"/>
              </w:rPr>
              <w:t>мин/ 540 (270)*</w:t>
            </w:r>
          </w:p>
        </w:tc>
        <w:tc>
          <w:tcPr>
            <w:tcW w:w="2268" w:type="dxa"/>
          </w:tcPr>
          <w:p w:rsidR="001451C1" w:rsidRPr="00DC0067" w:rsidRDefault="001451C1" w:rsidP="001451C1">
            <w:pPr>
              <w:pStyle w:val="TableParagraph"/>
              <w:spacing w:line="240" w:lineRule="auto"/>
              <w:ind w:left="-4"/>
              <w:rPr>
                <w:sz w:val="20"/>
                <w:szCs w:val="20"/>
              </w:rPr>
            </w:pPr>
            <w:r w:rsidRPr="00DC0067">
              <w:rPr>
                <w:sz w:val="20"/>
                <w:szCs w:val="20"/>
              </w:rPr>
              <w:t>20</w:t>
            </w:r>
            <w:r w:rsidRPr="00DC0067">
              <w:rPr>
                <w:spacing w:val="-2"/>
                <w:sz w:val="20"/>
                <w:szCs w:val="20"/>
              </w:rPr>
              <w:t xml:space="preserve"> </w:t>
            </w:r>
            <w:r w:rsidRPr="00DC0067">
              <w:rPr>
                <w:sz w:val="20"/>
                <w:szCs w:val="20"/>
              </w:rPr>
              <w:t>мин/ 620 (360)*</w:t>
            </w:r>
          </w:p>
        </w:tc>
        <w:tc>
          <w:tcPr>
            <w:tcW w:w="2835" w:type="dxa"/>
          </w:tcPr>
          <w:p w:rsidR="001451C1" w:rsidRPr="00DC0067" w:rsidRDefault="001451C1" w:rsidP="001451C1">
            <w:pPr>
              <w:pStyle w:val="TableParagraph"/>
              <w:spacing w:line="240" w:lineRule="auto"/>
              <w:ind w:left="140" w:hanging="2"/>
              <w:rPr>
                <w:sz w:val="20"/>
                <w:szCs w:val="20"/>
              </w:rPr>
            </w:pPr>
            <w:r w:rsidRPr="00DC0067">
              <w:rPr>
                <w:sz w:val="20"/>
                <w:szCs w:val="20"/>
              </w:rPr>
              <w:t>25</w:t>
            </w:r>
            <w:r w:rsidRPr="00DC0067">
              <w:rPr>
                <w:spacing w:val="-2"/>
                <w:sz w:val="20"/>
                <w:szCs w:val="20"/>
              </w:rPr>
              <w:t xml:space="preserve"> </w:t>
            </w:r>
            <w:r w:rsidRPr="00DC0067">
              <w:rPr>
                <w:sz w:val="20"/>
                <w:szCs w:val="20"/>
              </w:rPr>
              <w:t>мин/ 900</w:t>
            </w:r>
          </w:p>
        </w:tc>
        <w:tc>
          <w:tcPr>
            <w:tcW w:w="2410" w:type="dxa"/>
          </w:tcPr>
          <w:p w:rsidR="001451C1" w:rsidRPr="00DC0067" w:rsidRDefault="001451C1" w:rsidP="001451C1">
            <w:pPr>
              <w:pStyle w:val="TableParagraph"/>
              <w:spacing w:line="240" w:lineRule="auto"/>
              <w:ind w:left="142" w:right="120"/>
              <w:rPr>
                <w:sz w:val="20"/>
                <w:szCs w:val="20"/>
              </w:rPr>
            </w:pPr>
            <w:r w:rsidRPr="00DC0067">
              <w:rPr>
                <w:sz w:val="20"/>
                <w:szCs w:val="20"/>
              </w:rPr>
              <w:t>30</w:t>
            </w:r>
            <w:r w:rsidRPr="00DC0067">
              <w:rPr>
                <w:spacing w:val="-2"/>
                <w:sz w:val="20"/>
                <w:szCs w:val="20"/>
              </w:rPr>
              <w:t xml:space="preserve"> </w:t>
            </w:r>
            <w:r w:rsidRPr="00DC0067">
              <w:rPr>
                <w:sz w:val="20"/>
                <w:szCs w:val="20"/>
              </w:rPr>
              <w:t>мин/ 1020</w:t>
            </w:r>
          </w:p>
        </w:tc>
      </w:tr>
      <w:tr w:rsidR="00DC0067" w:rsidRPr="00DC0067" w:rsidTr="001451C1">
        <w:trPr>
          <w:trHeight w:val="301"/>
        </w:trPr>
        <w:tc>
          <w:tcPr>
            <w:tcW w:w="1844" w:type="dxa"/>
            <w:vMerge/>
          </w:tcPr>
          <w:p w:rsidR="001451C1" w:rsidRPr="00DC0067" w:rsidRDefault="001451C1" w:rsidP="001451C1">
            <w:pPr>
              <w:pStyle w:val="TableParagraph"/>
              <w:tabs>
                <w:tab w:val="left" w:pos="1844"/>
              </w:tabs>
              <w:spacing w:line="240" w:lineRule="auto"/>
              <w:ind w:left="142" w:right="197" w:hanging="8"/>
              <w:jc w:val="both"/>
              <w:rPr>
                <w:sz w:val="20"/>
                <w:szCs w:val="20"/>
              </w:rPr>
            </w:pPr>
          </w:p>
        </w:tc>
        <w:tc>
          <w:tcPr>
            <w:tcW w:w="2551" w:type="dxa"/>
          </w:tcPr>
          <w:p w:rsidR="001451C1" w:rsidRPr="00DC0067" w:rsidRDefault="001451C1" w:rsidP="001451C1">
            <w:pPr>
              <w:pStyle w:val="TableParagraph"/>
              <w:spacing w:line="240" w:lineRule="auto"/>
              <w:ind w:left="135" w:right="231"/>
              <w:jc w:val="left"/>
              <w:rPr>
                <w:sz w:val="20"/>
                <w:szCs w:val="20"/>
              </w:rPr>
            </w:pPr>
            <w:r w:rsidRPr="00DC0067">
              <w:rPr>
                <w:sz w:val="20"/>
                <w:szCs w:val="20"/>
              </w:rPr>
              <w:t>Лепка/Аппликация/ Ручной труд</w:t>
            </w:r>
          </w:p>
        </w:tc>
        <w:tc>
          <w:tcPr>
            <w:tcW w:w="1843" w:type="dxa"/>
          </w:tcPr>
          <w:p w:rsidR="001451C1" w:rsidRPr="00DC0067" w:rsidRDefault="001451C1" w:rsidP="001451C1">
            <w:pPr>
              <w:pStyle w:val="TableParagraph"/>
              <w:spacing w:line="240" w:lineRule="auto"/>
              <w:ind w:right="142"/>
              <w:rPr>
                <w:sz w:val="20"/>
                <w:szCs w:val="20"/>
              </w:rPr>
            </w:pPr>
            <w:r w:rsidRPr="00DC0067">
              <w:rPr>
                <w:sz w:val="20"/>
                <w:szCs w:val="20"/>
              </w:rPr>
              <w:t>10 мин/ 360</w:t>
            </w:r>
          </w:p>
        </w:tc>
        <w:tc>
          <w:tcPr>
            <w:tcW w:w="2268" w:type="dxa"/>
            <w:gridSpan w:val="2"/>
          </w:tcPr>
          <w:p w:rsidR="001451C1" w:rsidRPr="00DC0067" w:rsidRDefault="001451C1" w:rsidP="001451C1">
            <w:pPr>
              <w:pStyle w:val="TableParagraph"/>
              <w:spacing w:line="240" w:lineRule="auto"/>
              <w:rPr>
                <w:sz w:val="20"/>
                <w:szCs w:val="20"/>
              </w:rPr>
            </w:pPr>
            <w:r w:rsidRPr="00DC0067">
              <w:rPr>
                <w:sz w:val="20"/>
                <w:szCs w:val="20"/>
              </w:rPr>
              <w:t>15</w:t>
            </w:r>
            <w:r w:rsidRPr="00DC0067">
              <w:rPr>
                <w:spacing w:val="-2"/>
                <w:sz w:val="20"/>
                <w:szCs w:val="20"/>
              </w:rPr>
              <w:t xml:space="preserve"> </w:t>
            </w:r>
            <w:r w:rsidRPr="00DC0067">
              <w:rPr>
                <w:sz w:val="20"/>
                <w:szCs w:val="20"/>
              </w:rPr>
              <w:t>мин через неделю/ 540</w:t>
            </w:r>
          </w:p>
        </w:tc>
        <w:tc>
          <w:tcPr>
            <w:tcW w:w="2268" w:type="dxa"/>
          </w:tcPr>
          <w:p w:rsidR="001451C1" w:rsidRPr="00DC0067" w:rsidRDefault="001451C1" w:rsidP="001451C1">
            <w:pPr>
              <w:pStyle w:val="TableParagraph"/>
              <w:spacing w:line="240" w:lineRule="auto"/>
              <w:ind w:left="-4"/>
              <w:rPr>
                <w:sz w:val="20"/>
                <w:szCs w:val="20"/>
              </w:rPr>
            </w:pPr>
            <w:r w:rsidRPr="00DC0067">
              <w:rPr>
                <w:sz w:val="20"/>
                <w:szCs w:val="20"/>
              </w:rPr>
              <w:t>20</w:t>
            </w:r>
            <w:r w:rsidRPr="00DC0067">
              <w:rPr>
                <w:spacing w:val="-2"/>
                <w:sz w:val="20"/>
                <w:szCs w:val="20"/>
              </w:rPr>
              <w:t xml:space="preserve"> </w:t>
            </w:r>
            <w:r w:rsidRPr="00DC0067">
              <w:rPr>
                <w:sz w:val="20"/>
                <w:szCs w:val="20"/>
              </w:rPr>
              <w:t>мин/ 620</w:t>
            </w:r>
          </w:p>
        </w:tc>
        <w:tc>
          <w:tcPr>
            <w:tcW w:w="2835" w:type="dxa"/>
          </w:tcPr>
          <w:p w:rsidR="001451C1" w:rsidRPr="00DC0067" w:rsidRDefault="001451C1" w:rsidP="001451C1">
            <w:pPr>
              <w:pStyle w:val="TableParagraph"/>
              <w:spacing w:line="240" w:lineRule="auto"/>
              <w:ind w:hanging="2"/>
              <w:rPr>
                <w:sz w:val="20"/>
                <w:szCs w:val="20"/>
              </w:rPr>
            </w:pPr>
            <w:r w:rsidRPr="00DC0067">
              <w:rPr>
                <w:sz w:val="20"/>
                <w:szCs w:val="20"/>
              </w:rPr>
              <w:t>25 мин через неделю/ 900</w:t>
            </w:r>
          </w:p>
        </w:tc>
        <w:tc>
          <w:tcPr>
            <w:tcW w:w="2410" w:type="dxa"/>
          </w:tcPr>
          <w:p w:rsidR="001451C1" w:rsidRPr="00DC0067" w:rsidRDefault="001451C1" w:rsidP="001451C1">
            <w:pPr>
              <w:pStyle w:val="TableParagraph"/>
              <w:spacing w:line="240" w:lineRule="auto"/>
              <w:rPr>
                <w:sz w:val="20"/>
                <w:szCs w:val="20"/>
              </w:rPr>
            </w:pPr>
            <w:r w:rsidRPr="00DC0067">
              <w:rPr>
                <w:sz w:val="20"/>
                <w:szCs w:val="20"/>
              </w:rPr>
              <w:t>30 мин через неделю</w:t>
            </w:r>
            <w:r w:rsidRPr="00DC0067">
              <w:rPr>
                <w:spacing w:val="-6"/>
                <w:sz w:val="20"/>
                <w:szCs w:val="20"/>
              </w:rPr>
              <w:t xml:space="preserve"> </w:t>
            </w:r>
            <w:r w:rsidRPr="00DC0067">
              <w:rPr>
                <w:sz w:val="20"/>
                <w:szCs w:val="20"/>
              </w:rPr>
              <w:t>/1020</w:t>
            </w:r>
          </w:p>
        </w:tc>
      </w:tr>
      <w:tr w:rsidR="00DC0067" w:rsidRPr="00DC0067" w:rsidTr="001451C1">
        <w:trPr>
          <w:trHeight w:val="278"/>
        </w:trPr>
        <w:tc>
          <w:tcPr>
            <w:tcW w:w="1844" w:type="dxa"/>
            <w:vMerge/>
            <w:tcBorders>
              <w:top w:val="nil"/>
            </w:tcBorders>
          </w:tcPr>
          <w:p w:rsidR="001451C1" w:rsidRPr="00DC0067" w:rsidRDefault="001451C1" w:rsidP="001451C1">
            <w:pPr>
              <w:tabs>
                <w:tab w:val="left" w:pos="1844"/>
              </w:tabs>
              <w:ind w:left="142" w:hanging="8"/>
              <w:jc w:val="both"/>
              <w:rPr>
                <w:sz w:val="20"/>
                <w:szCs w:val="20"/>
              </w:rPr>
            </w:pPr>
          </w:p>
        </w:tc>
        <w:tc>
          <w:tcPr>
            <w:tcW w:w="2551" w:type="dxa"/>
          </w:tcPr>
          <w:p w:rsidR="001451C1" w:rsidRPr="00DC0067" w:rsidRDefault="001451C1" w:rsidP="001451C1">
            <w:pPr>
              <w:pStyle w:val="TableParagraph"/>
              <w:spacing w:line="240" w:lineRule="auto"/>
              <w:ind w:left="133" w:right="231"/>
              <w:jc w:val="left"/>
              <w:rPr>
                <w:sz w:val="20"/>
                <w:szCs w:val="20"/>
              </w:rPr>
            </w:pPr>
            <w:r w:rsidRPr="00DC0067">
              <w:rPr>
                <w:sz w:val="20"/>
                <w:szCs w:val="20"/>
              </w:rPr>
              <w:t>Конструирование/ робототехника</w:t>
            </w:r>
          </w:p>
        </w:tc>
        <w:tc>
          <w:tcPr>
            <w:tcW w:w="6379" w:type="dxa"/>
            <w:gridSpan w:val="4"/>
          </w:tcPr>
          <w:p w:rsidR="001451C1" w:rsidRPr="00DC0067" w:rsidRDefault="001451C1" w:rsidP="001451C1">
            <w:pPr>
              <w:pStyle w:val="TableParagraph"/>
              <w:spacing w:line="240" w:lineRule="auto"/>
              <w:ind w:left="138"/>
              <w:rPr>
                <w:sz w:val="20"/>
                <w:szCs w:val="20"/>
                <w:lang w:val="ru-RU"/>
              </w:rPr>
            </w:pPr>
            <w:r w:rsidRPr="00DC0067">
              <w:rPr>
                <w:sz w:val="16"/>
                <w:szCs w:val="16"/>
                <w:lang w:val="ru-RU"/>
              </w:rPr>
              <w:t>Реализуется: в совместной деятельности взрослого и</w:t>
            </w:r>
            <w:r w:rsidRPr="00DC0067">
              <w:rPr>
                <w:spacing w:val="-52"/>
                <w:sz w:val="16"/>
                <w:szCs w:val="16"/>
                <w:lang w:val="ru-RU"/>
              </w:rPr>
              <w:t xml:space="preserve">  </w:t>
            </w:r>
            <w:r w:rsidRPr="00DC0067">
              <w:rPr>
                <w:sz w:val="16"/>
                <w:szCs w:val="16"/>
                <w:lang w:val="ru-RU"/>
              </w:rPr>
              <w:t>детей, в</w:t>
            </w:r>
            <w:r w:rsidRPr="00DC0067">
              <w:rPr>
                <w:spacing w:val="-2"/>
                <w:sz w:val="16"/>
                <w:szCs w:val="16"/>
                <w:lang w:val="ru-RU"/>
              </w:rPr>
              <w:t xml:space="preserve"> </w:t>
            </w:r>
            <w:r w:rsidRPr="00DC0067">
              <w:rPr>
                <w:sz w:val="16"/>
                <w:szCs w:val="16"/>
                <w:lang w:val="ru-RU"/>
              </w:rPr>
              <w:t>образовательной</w:t>
            </w:r>
            <w:r w:rsidRPr="00DC0067">
              <w:rPr>
                <w:spacing w:val="-3"/>
                <w:sz w:val="16"/>
                <w:szCs w:val="16"/>
                <w:lang w:val="ru-RU"/>
              </w:rPr>
              <w:t xml:space="preserve"> </w:t>
            </w:r>
            <w:r w:rsidRPr="00DC0067">
              <w:rPr>
                <w:sz w:val="16"/>
                <w:szCs w:val="16"/>
                <w:lang w:val="ru-RU"/>
              </w:rPr>
              <w:t>деятельности, осуществляемой</w:t>
            </w:r>
            <w:r w:rsidRPr="00DC0067">
              <w:rPr>
                <w:spacing w:val="-1"/>
                <w:sz w:val="16"/>
                <w:szCs w:val="16"/>
                <w:lang w:val="ru-RU"/>
              </w:rPr>
              <w:t xml:space="preserve"> </w:t>
            </w:r>
            <w:r w:rsidRPr="00DC0067">
              <w:rPr>
                <w:sz w:val="16"/>
                <w:szCs w:val="16"/>
                <w:lang w:val="ru-RU"/>
              </w:rPr>
              <w:t>в</w:t>
            </w:r>
            <w:r w:rsidRPr="00DC0067">
              <w:rPr>
                <w:spacing w:val="-3"/>
                <w:sz w:val="16"/>
                <w:szCs w:val="16"/>
                <w:lang w:val="ru-RU"/>
              </w:rPr>
              <w:t xml:space="preserve"> </w:t>
            </w:r>
            <w:r w:rsidRPr="00DC0067">
              <w:rPr>
                <w:sz w:val="16"/>
                <w:szCs w:val="16"/>
                <w:lang w:val="ru-RU"/>
              </w:rPr>
              <w:t>ходе режимных</w:t>
            </w:r>
            <w:r w:rsidRPr="00DC0067">
              <w:rPr>
                <w:spacing w:val="-1"/>
                <w:sz w:val="16"/>
                <w:szCs w:val="16"/>
                <w:lang w:val="ru-RU"/>
              </w:rPr>
              <w:t xml:space="preserve"> </w:t>
            </w:r>
            <w:r w:rsidRPr="00DC0067">
              <w:rPr>
                <w:sz w:val="16"/>
                <w:szCs w:val="16"/>
                <w:lang w:val="ru-RU"/>
              </w:rPr>
              <w:t>моментов</w:t>
            </w:r>
          </w:p>
        </w:tc>
        <w:tc>
          <w:tcPr>
            <w:tcW w:w="2835" w:type="dxa"/>
          </w:tcPr>
          <w:p w:rsidR="001451C1" w:rsidRPr="00DC0067" w:rsidRDefault="001451C1" w:rsidP="001451C1">
            <w:pPr>
              <w:pStyle w:val="TableParagraph"/>
              <w:spacing w:line="240" w:lineRule="auto"/>
              <w:ind w:left="282"/>
              <w:jc w:val="left"/>
              <w:rPr>
                <w:sz w:val="20"/>
                <w:szCs w:val="20"/>
              </w:rPr>
            </w:pPr>
            <w:r w:rsidRPr="00DC0067">
              <w:rPr>
                <w:sz w:val="20"/>
                <w:szCs w:val="20"/>
              </w:rPr>
              <w:t>25 мин через неделю/ 900</w:t>
            </w:r>
          </w:p>
          <w:p w:rsidR="001451C1" w:rsidRPr="00DC0067" w:rsidRDefault="001451C1" w:rsidP="001451C1">
            <w:pPr>
              <w:pStyle w:val="TableParagraph"/>
              <w:spacing w:line="240" w:lineRule="auto"/>
              <w:ind w:left="142"/>
              <w:rPr>
                <w:sz w:val="20"/>
                <w:szCs w:val="20"/>
              </w:rPr>
            </w:pPr>
            <w:r w:rsidRPr="00DC0067">
              <w:rPr>
                <w:sz w:val="20"/>
                <w:szCs w:val="20"/>
              </w:rPr>
              <w:t>(450)*</w:t>
            </w:r>
          </w:p>
        </w:tc>
        <w:tc>
          <w:tcPr>
            <w:tcW w:w="2410" w:type="dxa"/>
          </w:tcPr>
          <w:p w:rsidR="001451C1" w:rsidRPr="00DC0067" w:rsidRDefault="001451C1" w:rsidP="001451C1">
            <w:pPr>
              <w:pStyle w:val="TableParagraph"/>
              <w:spacing w:line="240" w:lineRule="auto"/>
              <w:rPr>
                <w:sz w:val="20"/>
                <w:szCs w:val="20"/>
              </w:rPr>
            </w:pPr>
            <w:r w:rsidRPr="00DC0067">
              <w:rPr>
                <w:sz w:val="20"/>
                <w:szCs w:val="20"/>
              </w:rPr>
              <w:t>30 мин через неделю</w:t>
            </w:r>
            <w:r w:rsidRPr="00DC0067">
              <w:rPr>
                <w:spacing w:val="-6"/>
                <w:sz w:val="20"/>
                <w:szCs w:val="20"/>
              </w:rPr>
              <w:t xml:space="preserve"> </w:t>
            </w:r>
            <w:r w:rsidRPr="00DC0067">
              <w:rPr>
                <w:sz w:val="20"/>
                <w:szCs w:val="20"/>
              </w:rPr>
              <w:t>/1020 (540)*</w:t>
            </w:r>
          </w:p>
        </w:tc>
      </w:tr>
      <w:tr w:rsidR="00DC0067" w:rsidRPr="00DC0067" w:rsidTr="001451C1">
        <w:trPr>
          <w:trHeight w:val="409"/>
        </w:trPr>
        <w:tc>
          <w:tcPr>
            <w:tcW w:w="1844" w:type="dxa"/>
            <w:vMerge/>
            <w:tcBorders>
              <w:top w:val="nil"/>
            </w:tcBorders>
          </w:tcPr>
          <w:p w:rsidR="001451C1" w:rsidRPr="00DC0067" w:rsidRDefault="001451C1" w:rsidP="001451C1">
            <w:pPr>
              <w:tabs>
                <w:tab w:val="left" w:pos="1844"/>
              </w:tabs>
              <w:ind w:left="142" w:hanging="8"/>
              <w:jc w:val="both"/>
              <w:rPr>
                <w:sz w:val="20"/>
                <w:szCs w:val="20"/>
              </w:rPr>
            </w:pPr>
          </w:p>
        </w:tc>
        <w:tc>
          <w:tcPr>
            <w:tcW w:w="2551" w:type="dxa"/>
          </w:tcPr>
          <w:p w:rsidR="001451C1" w:rsidRPr="00DC0067" w:rsidRDefault="001451C1" w:rsidP="001451C1">
            <w:pPr>
              <w:pStyle w:val="TableParagraph"/>
              <w:spacing w:line="240" w:lineRule="auto"/>
              <w:ind w:left="135" w:right="231"/>
              <w:jc w:val="left"/>
              <w:rPr>
                <w:sz w:val="20"/>
                <w:szCs w:val="20"/>
              </w:rPr>
            </w:pPr>
            <w:r w:rsidRPr="00DC0067">
              <w:rPr>
                <w:sz w:val="20"/>
                <w:szCs w:val="20"/>
              </w:rPr>
              <w:t>Музыкальная</w:t>
            </w:r>
            <w:r w:rsidRPr="00DC0067">
              <w:rPr>
                <w:spacing w:val="-6"/>
                <w:sz w:val="20"/>
                <w:szCs w:val="20"/>
              </w:rPr>
              <w:t xml:space="preserve"> </w:t>
            </w:r>
            <w:r w:rsidRPr="00DC0067">
              <w:rPr>
                <w:sz w:val="20"/>
                <w:szCs w:val="20"/>
              </w:rPr>
              <w:t>деятельность</w:t>
            </w:r>
          </w:p>
        </w:tc>
        <w:tc>
          <w:tcPr>
            <w:tcW w:w="1843" w:type="dxa"/>
          </w:tcPr>
          <w:p w:rsidR="001451C1" w:rsidRPr="00DC0067" w:rsidRDefault="001451C1" w:rsidP="001451C1">
            <w:pPr>
              <w:pStyle w:val="TableParagraph"/>
              <w:spacing w:line="240" w:lineRule="auto"/>
              <w:rPr>
                <w:sz w:val="20"/>
                <w:szCs w:val="20"/>
              </w:rPr>
            </w:pPr>
            <w:r w:rsidRPr="00DC0067">
              <w:rPr>
                <w:sz w:val="20"/>
                <w:szCs w:val="20"/>
              </w:rPr>
              <w:t>20 мин/ 720</w:t>
            </w:r>
          </w:p>
        </w:tc>
        <w:tc>
          <w:tcPr>
            <w:tcW w:w="2268" w:type="dxa"/>
            <w:gridSpan w:val="2"/>
          </w:tcPr>
          <w:p w:rsidR="001451C1" w:rsidRPr="00DC0067" w:rsidRDefault="001451C1" w:rsidP="001451C1">
            <w:pPr>
              <w:pStyle w:val="TableParagraph"/>
              <w:spacing w:line="240" w:lineRule="auto"/>
              <w:ind w:right="739"/>
              <w:jc w:val="right"/>
              <w:rPr>
                <w:sz w:val="20"/>
                <w:szCs w:val="20"/>
              </w:rPr>
            </w:pPr>
            <w:r w:rsidRPr="00DC0067">
              <w:rPr>
                <w:sz w:val="20"/>
                <w:szCs w:val="20"/>
              </w:rPr>
              <w:t>30</w:t>
            </w:r>
            <w:r w:rsidRPr="00DC0067">
              <w:rPr>
                <w:spacing w:val="-2"/>
                <w:sz w:val="20"/>
                <w:szCs w:val="20"/>
              </w:rPr>
              <w:t xml:space="preserve"> </w:t>
            </w:r>
            <w:r w:rsidRPr="00DC0067">
              <w:rPr>
                <w:sz w:val="20"/>
                <w:szCs w:val="20"/>
              </w:rPr>
              <w:t>мин/ 1080</w:t>
            </w:r>
          </w:p>
        </w:tc>
        <w:tc>
          <w:tcPr>
            <w:tcW w:w="2268" w:type="dxa"/>
          </w:tcPr>
          <w:p w:rsidR="001451C1" w:rsidRPr="00DC0067" w:rsidRDefault="001451C1" w:rsidP="001451C1">
            <w:pPr>
              <w:pStyle w:val="TableParagraph"/>
              <w:spacing w:line="240" w:lineRule="auto"/>
              <w:ind w:left="716"/>
              <w:jc w:val="left"/>
              <w:rPr>
                <w:sz w:val="20"/>
                <w:szCs w:val="20"/>
              </w:rPr>
            </w:pPr>
            <w:r w:rsidRPr="00DC0067">
              <w:rPr>
                <w:sz w:val="20"/>
                <w:szCs w:val="20"/>
              </w:rPr>
              <w:t>40</w:t>
            </w:r>
            <w:r w:rsidRPr="00DC0067">
              <w:rPr>
                <w:spacing w:val="-2"/>
                <w:sz w:val="20"/>
                <w:szCs w:val="20"/>
              </w:rPr>
              <w:t xml:space="preserve"> </w:t>
            </w:r>
            <w:r w:rsidRPr="00DC0067">
              <w:rPr>
                <w:sz w:val="20"/>
                <w:szCs w:val="20"/>
              </w:rPr>
              <w:t>мин/ 1440</w:t>
            </w:r>
          </w:p>
        </w:tc>
        <w:tc>
          <w:tcPr>
            <w:tcW w:w="2835" w:type="dxa"/>
          </w:tcPr>
          <w:p w:rsidR="001451C1" w:rsidRPr="00DC0067" w:rsidRDefault="001451C1" w:rsidP="001451C1">
            <w:pPr>
              <w:pStyle w:val="TableParagraph"/>
              <w:spacing w:line="240" w:lineRule="auto"/>
              <w:ind w:left="647"/>
              <w:jc w:val="left"/>
              <w:rPr>
                <w:sz w:val="20"/>
                <w:szCs w:val="20"/>
              </w:rPr>
            </w:pPr>
            <w:r w:rsidRPr="00DC0067">
              <w:rPr>
                <w:sz w:val="20"/>
                <w:szCs w:val="20"/>
              </w:rPr>
              <w:t>50</w:t>
            </w:r>
            <w:r w:rsidRPr="00DC0067">
              <w:rPr>
                <w:spacing w:val="-2"/>
                <w:sz w:val="20"/>
                <w:szCs w:val="20"/>
              </w:rPr>
              <w:t xml:space="preserve"> </w:t>
            </w:r>
            <w:r w:rsidRPr="00DC0067">
              <w:rPr>
                <w:sz w:val="20"/>
                <w:szCs w:val="20"/>
              </w:rPr>
              <w:t>мин/ 1800</w:t>
            </w:r>
          </w:p>
        </w:tc>
        <w:tc>
          <w:tcPr>
            <w:tcW w:w="2410" w:type="dxa"/>
          </w:tcPr>
          <w:p w:rsidR="001451C1" w:rsidRPr="00DC0067" w:rsidRDefault="001451C1" w:rsidP="001451C1">
            <w:pPr>
              <w:pStyle w:val="TableParagraph"/>
              <w:spacing w:line="240" w:lineRule="auto"/>
              <w:ind w:left="142"/>
              <w:rPr>
                <w:sz w:val="20"/>
                <w:szCs w:val="20"/>
              </w:rPr>
            </w:pPr>
            <w:r w:rsidRPr="00DC0067">
              <w:rPr>
                <w:sz w:val="20"/>
                <w:szCs w:val="20"/>
              </w:rPr>
              <w:t>60</w:t>
            </w:r>
            <w:r w:rsidRPr="00DC0067">
              <w:rPr>
                <w:spacing w:val="-2"/>
                <w:sz w:val="20"/>
                <w:szCs w:val="20"/>
              </w:rPr>
              <w:t xml:space="preserve"> </w:t>
            </w:r>
            <w:r w:rsidRPr="00DC0067">
              <w:rPr>
                <w:sz w:val="20"/>
                <w:szCs w:val="20"/>
              </w:rPr>
              <w:t>мин/ 2160</w:t>
            </w:r>
          </w:p>
        </w:tc>
      </w:tr>
      <w:tr w:rsidR="00DC0067" w:rsidRPr="00DC0067" w:rsidTr="001451C1">
        <w:trPr>
          <w:trHeight w:val="400"/>
        </w:trPr>
        <w:tc>
          <w:tcPr>
            <w:tcW w:w="1844" w:type="dxa"/>
          </w:tcPr>
          <w:p w:rsidR="001451C1" w:rsidRPr="00DC0067" w:rsidRDefault="001451C1" w:rsidP="001451C1">
            <w:pPr>
              <w:pStyle w:val="TableParagraph"/>
              <w:tabs>
                <w:tab w:val="left" w:pos="1844"/>
              </w:tabs>
              <w:spacing w:line="240" w:lineRule="auto"/>
              <w:ind w:left="142" w:hanging="8"/>
              <w:jc w:val="both"/>
              <w:rPr>
                <w:sz w:val="20"/>
                <w:szCs w:val="20"/>
              </w:rPr>
            </w:pPr>
            <w:r w:rsidRPr="00DC0067">
              <w:rPr>
                <w:sz w:val="20"/>
                <w:szCs w:val="20"/>
              </w:rPr>
              <w:t>Физическое развитие</w:t>
            </w:r>
          </w:p>
        </w:tc>
        <w:tc>
          <w:tcPr>
            <w:tcW w:w="2551" w:type="dxa"/>
          </w:tcPr>
          <w:p w:rsidR="001451C1" w:rsidRPr="00DC0067" w:rsidRDefault="001451C1" w:rsidP="001451C1">
            <w:pPr>
              <w:pStyle w:val="TableParagraph"/>
              <w:spacing w:line="240" w:lineRule="auto"/>
              <w:ind w:left="135" w:right="230"/>
              <w:jc w:val="left"/>
              <w:rPr>
                <w:sz w:val="20"/>
                <w:szCs w:val="20"/>
              </w:rPr>
            </w:pPr>
            <w:r w:rsidRPr="00DC0067">
              <w:rPr>
                <w:sz w:val="20"/>
                <w:szCs w:val="20"/>
              </w:rPr>
              <w:t>Двигательная деятельность</w:t>
            </w:r>
          </w:p>
        </w:tc>
        <w:tc>
          <w:tcPr>
            <w:tcW w:w="1843" w:type="dxa"/>
          </w:tcPr>
          <w:p w:rsidR="001451C1" w:rsidRPr="00DC0067" w:rsidRDefault="001451C1" w:rsidP="001451C1">
            <w:pPr>
              <w:pStyle w:val="TableParagraph"/>
              <w:spacing w:line="240" w:lineRule="auto"/>
              <w:ind w:right="142"/>
              <w:rPr>
                <w:sz w:val="20"/>
                <w:szCs w:val="20"/>
              </w:rPr>
            </w:pPr>
            <w:r w:rsidRPr="00DC0067">
              <w:rPr>
                <w:sz w:val="20"/>
                <w:szCs w:val="20"/>
              </w:rPr>
              <w:t>30 мин/ 1080</w:t>
            </w:r>
          </w:p>
        </w:tc>
        <w:tc>
          <w:tcPr>
            <w:tcW w:w="2268" w:type="dxa"/>
            <w:gridSpan w:val="2"/>
          </w:tcPr>
          <w:p w:rsidR="001451C1" w:rsidRPr="00DC0067" w:rsidRDefault="001451C1" w:rsidP="001451C1">
            <w:pPr>
              <w:pStyle w:val="TableParagraph"/>
              <w:spacing w:line="240" w:lineRule="auto"/>
              <w:ind w:right="739"/>
              <w:jc w:val="right"/>
              <w:rPr>
                <w:sz w:val="20"/>
                <w:szCs w:val="20"/>
              </w:rPr>
            </w:pPr>
            <w:r w:rsidRPr="00DC0067">
              <w:rPr>
                <w:sz w:val="20"/>
                <w:szCs w:val="20"/>
              </w:rPr>
              <w:t>45</w:t>
            </w:r>
            <w:r w:rsidRPr="00DC0067">
              <w:rPr>
                <w:spacing w:val="-2"/>
                <w:sz w:val="20"/>
                <w:szCs w:val="20"/>
              </w:rPr>
              <w:t xml:space="preserve"> </w:t>
            </w:r>
            <w:r w:rsidRPr="00DC0067">
              <w:rPr>
                <w:sz w:val="20"/>
                <w:szCs w:val="20"/>
              </w:rPr>
              <w:t>мин/ 1620</w:t>
            </w:r>
          </w:p>
        </w:tc>
        <w:tc>
          <w:tcPr>
            <w:tcW w:w="2268" w:type="dxa"/>
          </w:tcPr>
          <w:p w:rsidR="001451C1" w:rsidRPr="00DC0067" w:rsidRDefault="001451C1" w:rsidP="001451C1">
            <w:pPr>
              <w:pStyle w:val="TableParagraph"/>
              <w:spacing w:line="240" w:lineRule="auto"/>
              <w:ind w:left="716"/>
              <w:jc w:val="left"/>
              <w:rPr>
                <w:sz w:val="20"/>
                <w:szCs w:val="20"/>
              </w:rPr>
            </w:pPr>
            <w:r w:rsidRPr="00DC0067">
              <w:rPr>
                <w:sz w:val="20"/>
                <w:szCs w:val="20"/>
              </w:rPr>
              <w:t>60</w:t>
            </w:r>
            <w:r w:rsidRPr="00DC0067">
              <w:rPr>
                <w:spacing w:val="-2"/>
                <w:sz w:val="20"/>
                <w:szCs w:val="20"/>
              </w:rPr>
              <w:t xml:space="preserve"> </w:t>
            </w:r>
            <w:r w:rsidRPr="00DC0067">
              <w:rPr>
                <w:sz w:val="20"/>
                <w:szCs w:val="20"/>
              </w:rPr>
              <w:t>мин/ 2160</w:t>
            </w:r>
          </w:p>
        </w:tc>
        <w:tc>
          <w:tcPr>
            <w:tcW w:w="2835" w:type="dxa"/>
          </w:tcPr>
          <w:p w:rsidR="001451C1" w:rsidRPr="00DC0067" w:rsidRDefault="001451C1" w:rsidP="001451C1">
            <w:pPr>
              <w:pStyle w:val="TableParagraph"/>
              <w:spacing w:line="240" w:lineRule="auto"/>
              <w:ind w:left="647"/>
              <w:jc w:val="left"/>
              <w:rPr>
                <w:sz w:val="20"/>
                <w:szCs w:val="20"/>
              </w:rPr>
            </w:pPr>
            <w:r w:rsidRPr="00DC0067">
              <w:rPr>
                <w:sz w:val="20"/>
                <w:szCs w:val="20"/>
              </w:rPr>
              <w:t>75</w:t>
            </w:r>
            <w:r w:rsidRPr="00DC0067">
              <w:rPr>
                <w:spacing w:val="-2"/>
                <w:sz w:val="20"/>
                <w:szCs w:val="20"/>
              </w:rPr>
              <w:t xml:space="preserve"> </w:t>
            </w:r>
            <w:r w:rsidRPr="00DC0067">
              <w:rPr>
                <w:sz w:val="20"/>
                <w:szCs w:val="20"/>
              </w:rPr>
              <w:t>мин/ 2700</w:t>
            </w:r>
          </w:p>
        </w:tc>
        <w:tc>
          <w:tcPr>
            <w:tcW w:w="2410" w:type="dxa"/>
          </w:tcPr>
          <w:p w:rsidR="001451C1" w:rsidRPr="00DC0067" w:rsidRDefault="001451C1" w:rsidP="001451C1">
            <w:pPr>
              <w:pStyle w:val="TableParagraph"/>
              <w:spacing w:line="240" w:lineRule="auto"/>
              <w:ind w:left="142" w:right="120"/>
              <w:rPr>
                <w:sz w:val="20"/>
                <w:szCs w:val="20"/>
              </w:rPr>
            </w:pPr>
            <w:r w:rsidRPr="00DC0067">
              <w:rPr>
                <w:sz w:val="20"/>
                <w:szCs w:val="20"/>
              </w:rPr>
              <w:t>90</w:t>
            </w:r>
            <w:r w:rsidRPr="00DC0067">
              <w:rPr>
                <w:spacing w:val="-2"/>
                <w:sz w:val="20"/>
                <w:szCs w:val="20"/>
              </w:rPr>
              <w:t xml:space="preserve"> </w:t>
            </w:r>
            <w:r w:rsidRPr="00DC0067">
              <w:rPr>
                <w:sz w:val="20"/>
                <w:szCs w:val="20"/>
              </w:rPr>
              <w:t>мин/ 3240</w:t>
            </w:r>
          </w:p>
        </w:tc>
      </w:tr>
      <w:tr w:rsidR="00DC0067" w:rsidRPr="00DC0067" w:rsidTr="001451C1">
        <w:trPr>
          <w:trHeight w:val="70"/>
        </w:trPr>
        <w:tc>
          <w:tcPr>
            <w:tcW w:w="4395" w:type="dxa"/>
            <w:gridSpan w:val="2"/>
          </w:tcPr>
          <w:p w:rsidR="001451C1" w:rsidRPr="00DC0067" w:rsidRDefault="001451C1" w:rsidP="001451C1">
            <w:pPr>
              <w:pStyle w:val="TableParagraph"/>
              <w:spacing w:line="240" w:lineRule="auto"/>
              <w:ind w:left="135" w:right="230"/>
              <w:jc w:val="left"/>
              <w:rPr>
                <w:sz w:val="20"/>
                <w:szCs w:val="20"/>
              </w:rPr>
            </w:pPr>
            <w:r w:rsidRPr="00DC0067">
              <w:rPr>
                <w:sz w:val="20"/>
                <w:szCs w:val="20"/>
              </w:rPr>
              <w:t>Коррекционно-развивающая работа</w:t>
            </w:r>
          </w:p>
        </w:tc>
        <w:tc>
          <w:tcPr>
            <w:tcW w:w="6379" w:type="dxa"/>
            <w:gridSpan w:val="4"/>
          </w:tcPr>
          <w:p w:rsidR="001451C1" w:rsidRPr="00DC0067" w:rsidRDefault="001451C1" w:rsidP="001451C1">
            <w:pPr>
              <w:pStyle w:val="TableParagraph"/>
              <w:spacing w:line="240" w:lineRule="auto"/>
              <w:rPr>
                <w:sz w:val="20"/>
                <w:szCs w:val="20"/>
                <w:lang w:val="ru-RU"/>
              </w:rPr>
            </w:pPr>
            <w:r w:rsidRPr="00DC0067">
              <w:rPr>
                <w:sz w:val="16"/>
                <w:szCs w:val="16"/>
                <w:lang w:val="ru-RU"/>
              </w:rPr>
              <w:t>Реализуется: в совместной деятельности взрослого и</w:t>
            </w:r>
            <w:r w:rsidRPr="00DC0067">
              <w:rPr>
                <w:spacing w:val="-52"/>
                <w:sz w:val="16"/>
                <w:szCs w:val="16"/>
                <w:lang w:val="ru-RU"/>
              </w:rPr>
              <w:t xml:space="preserve">  </w:t>
            </w:r>
            <w:r w:rsidRPr="00DC0067">
              <w:rPr>
                <w:sz w:val="16"/>
                <w:szCs w:val="16"/>
                <w:lang w:val="ru-RU"/>
              </w:rPr>
              <w:t>детей, в</w:t>
            </w:r>
            <w:r w:rsidRPr="00DC0067">
              <w:rPr>
                <w:spacing w:val="-2"/>
                <w:sz w:val="16"/>
                <w:szCs w:val="16"/>
                <w:lang w:val="ru-RU"/>
              </w:rPr>
              <w:t xml:space="preserve"> </w:t>
            </w:r>
            <w:r w:rsidRPr="00DC0067">
              <w:rPr>
                <w:sz w:val="16"/>
                <w:szCs w:val="16"/>
                <w:lang w:val="ru-RU"/>
              </w:rPr>
              <w:t>образовательной</w:t>
            </w:r>
            <w:r w:rsidRPr="00DC0067">
              <w:rPr>
                <w:spacing w:val="-3"/>
                <w:sz w:val="16"/>
                <w:szCs w:val="16"/>
                <w:lang w:val="ru-RU"/>
              </w:rPr>
              <w:t xml:space="preserve"> </w:t>
            </w:r>
            <w:r w:rsidRPr="00DC0067">
              <w:rPr>
                <w:sz w:val="16"/>
                <w:szCs w:val="16"/>
                <w:lang w:val="ru-RU"/>
              </w:rPr>
              <w:t>деятельности, осуществляемой</w:t>
            </w:r>
            <w:r w:rsidRPr="00DC0067">
              <w:rPr>
                <w:spacing w:val="-1"/>
                <w:sz w:val="16"/>
                <w:szCs w:val="16"/>
                <w:lang w:val="ru-RU"/>
              </w:rPr>
              <w:t xml:space="preserve"> </w:t>
            </w:r>
            <w:r w:rsidRPr="00DC0067">
              <w:rPr>
                <w:sz w:val="16"/>
                <w:szCs w:val="16"/>
                <w:lang w:val="ru-RU"/>
              </w:rPr>
              <w:t>в</w:t>
            </w:r>
            <w:r w:rsidRPr="00DC0067">
              <w:rPr>
                <w:spacing w:val="-3"/>
                <w:sz w:val="16"/>
                <w:szCs w:val="16"/>
                <w:lang w:val="ru-RU"/>
              </w:rPr>
              <w:t xml:space="preserve"> </w:t>
            </w:r>
            <w:r w:rsidRPr="00DC0067">
              <w:rPr>
                <w:sz w:val="16"/>
                <w:szCs w:val="16"/>
                <w:lang w:val="ru-RU"/>
              </w:rPr>
              <w:t>ходе режимных</w:t>
            </w:r>
            <w:r w:rsidRPr="00DC0067">
              <w:rPr>
                <w:spacing w:val="-1"/>
                <w:sz w:val="16"/>
                <w:szCs w:val="16"/>
                <w:lang w:val="ru-RU"/>
              </w:rPr>
              <w:t xml:space="preserve"> </w:t>
            </w:r>
            <w:r w:rsidRPr="00DC0067">
              <w:rPr>
                <w:sz w:val="16"/>
                <w:szCs w:val="16"/>
                <w:lang w:val="ru-RU"/>
              </w:rPr>
              <w:t>моментов</w:t>
            </w:r>
          </w:p>
        </w:tc>
        <w:tc>
          <w:tcPr>
            <w:tcW w:w="2835" w:type="dxa"/>
          </w:tcPr>
          <w:p w:rsidR="001451C1" w:rsidRPr="00DC0067" w:rsidRDefault="001451C1" w:rsidP="001451C1">
            <w:pPr>
              <w:pStyle w:val="TableParagraph"/>
              <w:spacing w:line="240" w:lineRule="auto"/>
              <w:ind w:left="702"/>
              <w:jc w:val="left"/>
              <w:rPr>
                <w:sz w:val="20"/>
                <w:szCs w:val="20"/>
              </w:rPr>
            </w:pPr>
            <w:r w:rsidRPr="00DC0067">
              <w:rPr>
                <w:sz w:val="20"/>
                <w:szCs w:val="20"/>
              </w:rPr>
              <w:t>25</w:t>
            </w:r>
            <w:r w:rsidRPr="00DC0067">
              <w:rPr>
                <w:spacing w:val="-2"/>
                <w:sz w:val="20"/>
                <w:szCs w:val="20"/>
              </w:rPr>
              <w:t xml:space="preserve"> </w:t>
            </w:r>
            <w:r w:rsidRPr="00DC0067">
              <w:rPr>
                <w:sz w:val="20"/>
                <w:szCs w:val="20"/>
              </w:rPr>
              <w:t>мин/ 900</w:t>
            </w:r>
          </w:p>
        </w:tc>
        <w:tc>
          <w:tcPr>
            <w:tcW w:w="2410" w:type="dxa"/>
          </w:tcPr>
          <w:p w:rsidR="001451C1" w:rsidRPr="00DC0067" w:rsidRDefault="001451C1" w:rsidP="001451C1">
            <w:pPr>
              <w:pStyle w:val="TableParagraph"/>
              <w:spacing w:line="240" w:lineRule="auto"/>
              <w:ind w:left="142" w:right="120"/>
              <w:rPr>
                <w:sz w:val="20"/>
                <w:szCs w:val="20"/>
              </w:rPr>
            </w:pPr>
            <w:r w:rsidRPr="00DC0067">
              <w:rPr>
                <w:sz w:val="20"/>
                <w:szCs w:val="20"/>
              </w:rPr>
              <w:t>30 мин/960</w:t>
            </w:r>
          </w:p>
        </w:tc>
      </w:tr>
      <w:tr w:rsidR="00DC0067" w:rsidRPr="00DC0067" w:rsidTr="001451C1">
        <w:trPr>
          <w:trHeight w:val="290"/>
        </w:trPr>
        <w:tc>
          <w:tcPr>
            <w:tcW w:w="4395" w:type="dxa"/>
            <w:gridSpan w:val="2"/>
          </w:tcPr>
          <w:p w:rsidR="001451C1" w:rsidRPr="00DC0067" w:rsidRDefault="001451C1" w:rsidP="001451C1">
            <w:pPr>
              <w:pStyle w:val="TableParagraph"/>
              <w:spacing w:line="240" w:lineRule="auto"/>
              <w:ind w:left="1847" w:right="567"/>
              <w:jc w:val="left"/>
              <w:rPr>
                <w:b/>
                <w:sz w:val="20"/>
                <w:szCs w:val="20"/>
              </w:rPr>
            </w:pPr>
            <w:r w:rsidRPr="00DC0067">
              <w:rPr>
                <w:b/>
                <w:sz w:val="20"/>
                <w:szCs w:val="20"/>
              </w:rPr>
              <w:t>ИТОГО</w:t>
            </w:r>
          </w:p>
        </w:tc>
        <w:tc>
          <w:tcPr>
            <w:tcW w:w="1843" w:type="dxa"/>
          </w:tcPr>
          <w:p w:rsidR="001451C1" w:rsidRPr="00DC0067" w:rsidRDefault="001451C1" w:rsidP="001451C1">
            <w:pPr>
              <w:pStyle w:val="TableParagraph"/>
              <w:spacing w:line="240" w:lineRule="auto"/>
              <w:ind w:left="137"/>
              <w:rPr>
                <w:b/>
                <w:sz w:val="20"/>
                <w:szCs w:val="20"/>
              </w:rPr>
            </w:pPr>
            <w:r w:rsidRPr="00DC0067">
              <w:rPr>
                <w:b/>
                <w:sz w:val="20"/>
                <w:szCs w:val="20"/>
              </w:rPr>
              <w:t>100/ 3600</w:t>
            </w:r>
          </w:p>
        </w:tc>
        <w:tc>
          <w:tcPr>
            <w:tcW w:w="2268" w:type="dxa"/>
            <w:gridSpan w:val="2"/>
          </w:tcPr>
          <w:p w:rsidR="001451C1" w:rsidRPr="00DC0067" w:rsidRDefault="001451C1" w:rsidP="001451C1">
            <w:pPr>
              <w:pStyle w:val="TableParagraph"/>
              <w:spacing w:line="240" w:lineRule="auto"/>
              <w:ind w:left="142" w:right="142"/>
              <w:rPr>
                <w:b/>
                <w:sz w:val="20"/>
                <w:szCs w:val="20"/>
              </w:rPr>
            </w:pPr>
            <w:r w:rsidRPr="00DC0067">
              <w:rPr>
                <w:b/>
                <w:sz w:val="20"/>
                <w:szCs w:val="20"/>
              </w:rPr>
              <w:t>150/5400</w:t>
            </w:r>
          </w:p>
        </w:tc>
        <w:tc>
          <w:tcPr>
            <w:tcW w:w="2268" w:type="dxa"/>
          </w:tcPr>
          <w:p w:rsidR="001451C1" w:rsidRPr="00DC0067" w:rsidRDefault="001451C1" w:rsidP="001451C1">
            <w:pPr>
              <w:pStyle w:val="TableParagraph"/>
              <w:spacing w:line="240" w:lineRule="auto"/>
              <w:ind w:left="142" w:right="142"/>
              <w:rPr>
                <w:b/>
                <w:sz w:val="20"/>
                <w:szCs w:val="20"/>
              </w:rPr>
            </w:pPr>
            <w:r w:rsidRPr="00DC0067">
              <w:rPr>
                <w:b/>
                <w:sz w:val="20"/>
                <w:szCs w:val="20"/>
              </w:rPr>
              <w:t>200/7200</w:t>
            </w:r>
          </w:p>
        </w:tc>
        <w:tc>
          <w:tcPr>
            <w:tcW w:w="2835" w:type="dxa"/>
          </w:tcPr>
          <w:p w:rsidR="001451C1" w:rsidRPr="00DC0067" w:rsidRDefault="001451C1" w:rsidP="001451C1">
            <w:pPr>
              <w:pStyle w:val="TableParagraph"/>
              <w:spacing w:line="240" w:lineRule="auto"/>
              <w:ind w:left="140" w:right="142"/>
              <w:rPr>
                <w:b/>
                <w:sz w:val="20"/>
                <w:szCs w:val="20"/>
              </w:rPr>
            </w:pPr>
            <w:r w:rsidRPr="00DC0067">
              <w:rPr>
                <w:b/>
                <w:sz w:val="20"/>
                <w:szCs w:val="20"/>
              </w:rPr>
              <w:t>375/ 13125</w:t>
            </w:r>
          </w:p>
        </w:tc>
        <w:tc>
          <w:tcPr>
            <w:tcW w:w="2410" w:type="dxa"/>
          </w:tcPr>
          <w:p w:rsidR="001451C1" w:rsidRPr="00DC0067" w:rsidRDefault="001451C1" w:rsidP="001451C1">
            <w:pPr>
              <w:pStyle w:val="TableParagraph"/>
              <w:spacing w:line="240" w:lineRule="auto"/>
              <w:ind w:left="142" w:right="142"/>
              <w:rPr>
                <w:b/>
                <w:sz w:val="20"/>
                <w:szCs w:val="20"/>
              </w:rPr>
            </w:pPr>
            <w:r w:rsidRPr="00DC0067">
              <w:rPr>
                <w:b/>
                <w:sz w:val="20"/>
                <w:szCs w:val="20"/>
              </w:rPr>
              <w:t>450/16200</w:t>
            </w:r>
          </w:p>
        </w:tc>
      </w:tr>
      <w:tr w:rsidR="00DC0067" w:rsidRPr="00DC0067" w:rsidTr="001451C1">
        <w:trPr>
          <w:trHeight w:val="140"/>
        </w:trPr>
        <w:tc>
          <w:tcPr>
            <w:tcW w:w="4395" w:type="dxa"/>
            <w:gridSpan w:val="2"/>
          </w:tcPr>
          <w:p w:rsidR="001451C1" w:rsidRPr="00DC0067" w:rsidRDefault="001451C1" w:rsidP="001451C1">
            <w:pPr>
              <w:pStyle w:val="TableParagraph"/>
              <w:spacing w:line="240" w:lineRule="auto"/>
              <w:ind w:left="153" w:right="250" w:hanging="1"/>
              <w:rPr>
                <w:sz w:val="20"/>
                <w:szCs w:val="20"/>
                <w:lang w:val="ru-RU"/>
              </w:rPr>
            </w:pPr>
            <w:r w:rsidRPr="00DC0067">
              <w:rPr>
                <w:sz w:val="20"/>
                <w:szCs w:val="20"/>
                <w:lang w:val="ru-RU"/>
              </w:rPr>
              <w:lastRenderedPageBreak/>
              <w:t>Соотношение обязательной части к части,</w:t>
            </w:r>
            <w:r w:rsidRPr="00DC0067">
              <w:rPr>
                <w:spacing w:val="1"/>
                <w:sz w:val="20"/>
                <w:szCs w:val="20"/>
                <w:lang w:val="ru-RU"/>
              </w:rPr>
              <w:t xml:space="preserve"> </w:t>
            </w:r>
            <w:r w:rsidRPr="00DC0067">
              <w:rPr>
                <w:sz w:val="20"/>
                <w:szCs w:val="20"/>
                <w:lang w:val="ru-RU"/>
              </w:rPr>
              <w:t>формируемой</w:t>
            </w:r>
            <w:r w:rsidRPr="00DC0067">
              <w:rPr>
                <w:spacing w:val="-2"/>
                <w:sz w:val="20"/>
                <w:szCs w:val="20"/>
                <w:lang w:val="ru-RU"/>
              </w:rPr>
              <w:t xml:space="preserve"> </w:t>
            </w:r>
            <w:r w:rsidRPr="00DC0067">
              <w:rPr>
                <w:sz w:val="20"/>
                <w:szCs w:val="20"/>
                <w:lang w:val="ru-RU"/>
              </w:rPr>
              <w:t>участниками</w:t>
            </w:r>
            <w:r w:rsidRPr="00DC0067">
              <w:rPr>
                <w:spacing w:val="-2"/>
                <w:sz w:val="20"/>
                <w:szCs w:val="20"/>
                <w:lang w:val="ru-RU"/>
              </w:rPr>
              <w:t xml:space="preserve"> ОО</w:t>
            </w:r>
          </w:p>
        </w:tc>
        <w:tc>
          <w:tcPr>
            <w:tcW w:w="1843" w:type="dxa"/>
          </w:tcPr>
          <w:p w:rsidR="001451C1" w:rsidRPr="00DC0067" w:rsidRDefault="001451C1" w:rsidP="001451C1">
            <w:pPr>
              <w:pStyle w:val="TableParagraph"/>
              <w:spacing w:line="240" w:lineRule="auto"/>
              <w:rPr>
                <w:sz w:val="20"/>
                <w:szCs w:val="20"/>
              </w:rPr>
            </w:pPr>
            <w:r w:rsidRPr="00DC0067">
              <w:rPr>
                <w:sz w:val="20"/>
                <w:szCs w:val="20"/>
              </w:rPr>
              <w:t>95%/5%</w:t>
            </w:r>
          </w:p>
        </w:tc>
        <w:tc>
          <w:tcPr>
            <w:tcW w:w="2268" w:type="dxa"/>
            <w:gridSpan w:val="2"/>
          </w:tcPr>
          <w:p w:rsidR="001451C1" w:rsidRPr="00DC0067" w:rsidRDefault="001451C1" w:rsidP="001451C1">
            <w:pPr>
              <w:jc w:val="center"/>
            </w:pPr>
            <w:r w:rsidRPr="00DC0067">
              <w:rPr>
                <w:sz w:val="20"/>
                <w:szCs w:val="20"/>
              </w:rPr>
              <w:t>95%/5%</w:t>
            </w:r>
          </w:p>
        </w:tc>
        <w:tc>
          <w:tcPr>
            <w:tcW w:w="2268" w:type="dxa"/>
          </w:tcPr>
          <w:p w:rsidR="001451C1" w:rsidRPr="00DC0067" w:rsidRDefault="001451C1" w:rsidP="001451C1">
            <w:pPr>
              <w:jc w:val="center"/>
            </w:pPr>
            <w:r w:rsidRPr="00DC0067">
              <w:rPr>
                <w:sz w:val="20"/>
                <w:szCs w:val="20"/>
              </w:rPr>
              <w:t>95%/5%</w:t>
            </w:r>
          </w:p>
        </w:tc>
        <w:tc>
          <w:tcPr>
            <w:tcW w:w="2835" w:type="dxa"/>
          </w:tcPr>
          <w:p w:rsidR="001451C1" w:rsidRPr="00DC0067" w:rsidRDefault="001451C1" w:rsidP="001451C1">
            <w:pPr>
              <w:pStyle w:val="TableParagraph"/>
              <w:spacing w:line="240" w:lineRule="auto"/>
              <w:ind w:left="142" w:right="142"/>
              <w:rPr>
                <w:sz w:val="20"/>
                <w:szCs w:val="20"/>
              </w:rPr>
            </w:pPr>
            <w:r w:rsidRPr="00DC0067">
              <w:rPr>
                <w:sz w:val="20"/>
                <w:szCs w:val="20"/>
              </w:rPr>
              <w:t>86/14%</w:t>
            </w:r>
          </w:p>
        </w:tc>
        <w:tc>
          <w:tcPr>
            <w:tcW w:w="2410" w:type="dxa"/>
          </w:tcPr>
          <w:p w:rsidR="001451C1" w:rsidRPr="00DC0067" w:rsidRDefault="001451C1" w:rsidP="001451C1">
            <w:pPr>
              <w:pStyle w:val="TableParagraph"/>
              <w:spacing w:line="240" w:lineRule="auto"/>
              <w:ind w:left="142" w:right="142"/>
              <w:rPr>
                <w:sz w:val="20"/>
                <w:szCs w:val="20"/>
              </w:rPr>
            </w:pPr>
            <w:r w:rsidRPr="00DC0067">
              <w:rPr>
                <w:sz w:val="20"/>
                <w:szCs w:val="20"/>
              </w:rPr>
              <w:t>88%/12%</w:t>
            </w:r>
          </w:p>
        </w:tc>
      </w:tr>
    </w:tbl>
    <w:p w:rsidR="001451C1" w:rsidRPr="00DC0067" w:rsidRDefault="001451C1" w:rsidP="001451C1">
      <w:pPr>
        <w:pStyle w:val="a6"/>
        <w:ind w:left="118"/>
        <w:rPr>
          <w:rFonts w:ascii="Times New Roman" w:eastAsia="Times New Roman" w:hAnsi="Times New Roman" w:cs="Times New Roman"/>
          <w:sz w:val="20"/>
          <w:szCs w:val="20"/>
          <w:lang w:eastAsia="en-US"/>
        </w:rPr>
      </w:pPr>
      <w:r w:rsidRPr="00DC0067">
        <w:rPr>
          <w:rFonts w:ascii="Times New Roman" w:eastAsia="Times New Roman" w:hAnsi="Times New Roman" w:cs="Times New Roman"/>
          <w:sz w:val="20"/>
          <w:szCs w:val="20"/>
          <w:lang w:eastAsia="en-US"/>
        </w:rPr>
        <w:t>* часть, формируемая участниками ОО</w:t>
      </w:r>
    </w:p>
    <w:p w:rsidR="001451C1" w:rsidRPr="00DC0067" w:rsidRDefault="001451C1" w:rsidP="001451C1">
      <w:pPr>
        <w:pStyle w:val="a6"/>
        <w:rPr>
          <w:sz w:val="20"/>
        </w:rPr>
      </w:pPr>
    </w:p>
    <w:p w:rsidR="001451C1" w:rsidRPr="00DC0067" w:rsidRDefault="001451C1" w:rsidP="001451C1">
      <w:pPr>
        <w:pStyle w:val="a6"/>
        <w:rPr>
          <w:sz w:val="20"/>
        </w:rPr>
      </w:pPr>
    </w:p>
    <w:p w:rsidR="001451C1" w:rsidRPr="00DC0067" w:rsidRDefault="001451C1" w:rsidP="001451C1">
      <w:pPr>
        <w:pStyle w:val="a6"/>
        <w:rPr>
          <w:sz w:val="20"/>
        </w:rPr>
      </w:pPr>
    </w:p>
    <w:p w:rsidR="001451C1" w:rsidRPr="00DC0067" w:rsidRDefault="001451C1" w:rsidP="001451C1">
      <w:pPr>
        <w:pStyle w:val="a6"/>
        <w:rPr>
          <w:sz w:val="20"/>
        </w:rPr>
      </w:pPr>
    </w:p>
    <w:p w:rsidR="001451C1" w:rsidRPr="00DC0067" w:rsidRDefault="001451C1" w:rsidP="001451C1">
      <w:pPr>
        <w:pStyle w:val="a6"/>
        <w:rPr>
          <w:sz w:val="20"/>
        </w:rPr>
      </w:pPr>
    </w:p>
    <w:p w:rsidR="001451C1" w:rsidRPr="00DC0067" w:rsidRDefault="001451C1" w:rsidP="00786376">
      <w:pPr>
        <w:spacing w:after="0" w:line="240" w:lineRule="auto"/>
        <w:jc w:val="both"/>
        <w:outlineLvl w:val="2"/>
        <w:rPr>
          <w:rFonts w:ascii="Times New Roman" w:hAnsi="Times New Roman" w:cs="Times New Roman"/>
          <w:b/>
          <w:bCs/>
          <w:sz w:val="24"/>
          <w:szCs w:val="24"/>
        </w:rPr>
        <w:sectPr w:rsidR="001451C1" w:rsidRPr="00DC0067" w:rsidSect="00ED7267">
          <w:pgSz w:w="16838" w:h="11906" w:orient="landscape"/>
          <w:pgMar w:top="851" w:right="851" w:bottom="284" w:left="851" w:header="709" w:footer="709" w:gutter="0"/>
          <w:pgNumType w:start="1"/>
          <w:cols w:space="720"/>
          <w:titlePg/>
          <w:docGrid w:linePitch="299"/>
        </w:sectPr>
      </w:pPr>
    </w:p>
    <w:p w:rsidR="00786376" w:rsidRPr="00DC0067" w:rsidRDefault="00786376" w:rsidP="00730740">
      <w:pPr>
        <w:spacing w:after="0" w:line="240" w:lineRule="auto"/>
        <w:jc w:val="right"/>
        <w:outlineLvl w:val="2"/>
        <w:rPr>
          <w:rFonts w:ascii="Times New Roman" w:hAnsi="Times New Roman" w:cs="Times New Roman"/>
          <w:bCs/>
          <w:sz w:val="24"/>
          <w:szCs w:val="24"/>
        </w:rPr>
      </w:pPr>
      <w:r w:rsidRPr="00DC0067">
        <w:rPr>
          <w:rFonts w:ascii="Times New Roman" w:hAnsi="Times New Roman" w:cs="Times New Roman"/>
          <w:bCs/>
          <w:sz w:val="24"/>
          <w:szCs w:val="24"/>
        </w:rPr>
        <w:lastRenderedPageBreak/>
        <w:t xml:space="preserve">Приложении № </w:t>
      </w:r>
      <w:r w:rsidR="00EB5FF2" w:rsidRPr="00DC0067">
        <w:rPr>
          <w:rFonts w:ascii="Times New Roman" w:hAnsi="Times New Roman" w:cs="Times New Roman"/>
          <w:bCs/>
          <w:sz w:val="24"/>
          <w:szCs w:val="24"/>
        </w:rPr>
        <w:t>12</w:t>
      </w:r>
    </w:p>
    <w:tbl>
      <w:tblPr>
        <w:tblStyle w:val="a5"/>
        <w:tblW w:w="9644" w:type="dxa"/>
        <w:tblLook w:val="04A0" w:firstRow="1" w:lastRow="0" w:firstColumn="1" w:lastColumn="0" w:noHBand="0" w:noVBand="1"/>
      </w:tblPr>
      <w:tblGrid>
        <w:gridCol w:w="5609"/>
        <w:gridCol w:w="4035"/>
      </w:tblGrid>
      <w:tr w:rsidR="00DC0067" w:rsidRPr="00DC0067" w:rsidTr="0035706D">
        <w:trPr>
          <w:trHeight w:val="2008"/>
        </w:trPr>
        <w:tc>
          <w:tcPr>
            <w:tcW w:w="5609" w:type="dxa"/>
            <w:tcBorders>
              <w:top w:val="nil"/>
              <w:left w:val="nil"/>
              <w:bottom w:val="nil"/>
              <w:right w:val="nil"/>
            </w:tcBorders>
          </w:tcPr>
          <w:p w:rsidR="00ED7267" w:rsidRPr="00DC0067" w:rsidRDefault="00ED7267" w:rsidP="0035706D">
            <w:pPr>
              <w:spacing w:after="0" w:line="240" w:lineRule="auto"/>
              <w:jc w:val="both"/>
              <w:rPr>
                <w:rFonts w:ascii="Times New Roman" w:hAnsi="Times New Roman" w:cs="Times New Roman"/>
                <w:b/>
                <w:sz w:val="24"/>
                <w:szCs w:val="24"/>
              </w:rPr>
            </w:pPr>
          </w:p>
        </w:tc>
        <w:tc>
          <w:tcPr>
            <w:tcW w:w="4035" w:type="dxa"/>
            <w:tcBorders>
              <w:top w:val="nil"/>
              <w:left w:val="nil"/>
              <w:bottom w:val="nil"/>
              <w:right w:val="nil"/>
            </w:tcBorders>
          </w:tcPr>
          <w:p w:rsidR="00ED7267" w:rsidRPr="00DC0067" w:rsidRDefault="00ED7267" w:rsidP="0035706D">
            <w:pPr>
              <w:spacing w:after="0" w:line="240" w:lineRule="auto"/>
              <w:jc w:val="both"/>
              <w:rPr>
                <w:rFonts w:ascii="Times New Roman" w:hAnsi="Times New Roman" w:cs="Times New Roman"/>
                <w:b/>
                <w:sz w:val="24"/>
                <w:szCs w:val="24"/>
              </w:rPr>
            </w:pPr>
            <w:r w:rsidRPr="00DC0067">
              <w:rPr>
                <w:rFonts w:ascii="Times New Roman" w:hAnsi="Times New Roman" w:cs="Times New Roman"/>
                <w:b/>
                <w:sz w:val="24"/>
                <w:szCs w:val="24"/>
              </w:rPr>
              <w:t xml:space="preserve"> </w:t>
            </w:r>
          </w:p>
          <w:p w:rsidR="00ED7267" w:rsidRPr="00DC0067" w:rsidRDefault="00ED7267" w:rsidP="0035706D">
            <w:pPr>
              <w:spacing w:after="0" w:line="240" w:lineRule="auto"/>
              <w:ind w:left="60"/>
              <w:jc w:val="both"/>
              <w:rPr>
                <w:rFonts w:ascii="Times New Roman" w:hAnsi="Times New Roman" w:cs="Times New Roman"/>
                <w:b/>
                <w:sz w:val="24"/>
                <w:szCs w:val="24"/>
              </w:rPr>
            </w:pPr>
            <w:r w:rsidRPr="00DC0067">
              <w:rPr>
                <w:rFonts w:ascii="Times New Roman" w:hAnsi="Times New Roman" w:cs="Times New Roman"/>
                <w:b/>
                <w:sz w:val="24"/>
                <w:szCs w:val="24"/>
              </w:rPr>
              <w:t xml:space="preserve"> Утверждаю                                                                                                                                    </w:t>
            </w:r>
          </w:p>
          <w:p w:rsidR="00ED7267" w:rsidRPr="00DC0067" w:rsidRDefault="00ED7267" w:rsidP="0035706D">
            <w:pPr>
              <w:spacing w:after="0" w:line="240" w:lineRule="auto"/>
              <w:jc w:val="both"/>
              <w:rPr>
                <w:rFonts w:ascii="Times New Roman" w:hAnsi="Times New Roman" w:cs="Times New Roman"/>
                <w:sz w:val="24"/>
                <w:szCs w:val="24"/>
              </w:rPr>
            </w:pPr>
            <w:r w:rsidRPr="00DC0067">
              <w:rPr>
                <w:rFonts w:ascii="Times New Roman" w:hAnsi="Times New Roman" w:cs="Times New Roman"/>
                <w:b/>
                <w:sz w:val="24"/>
                <w:szCs w:val="24"/>
              </w:rPr>
              <w:t xml:space="preserve">  </w:t>
            </w:r>
            <w:r w:rsidRPr="00DC0067">
              <w:rPr>
                <w:rFonts w:ascii="Times New Roman" w:hAnsi="Times New Roman" w:cs="Times New Roman"/>
                <w:sz w:val="24"/>
                <w:szCs w:val="24"/>
              </w:rPr>
              <w:t>Заведующий</w:t>
            </w:r>
          </w:p>
          <w:p w:rsidR="00ED7267" w:rsidRPr="00DC0067" w:rsidRDefault="00ED7267" w:rsidP="0035706D">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МБДОУ детского сада № 527</w:t>
            </w:r>
          </w:p>
          <w:p w:rsidR="00ED7267" w:rsidRPr="00DC0067" w:rsidRDefault="00ED7267" w:rsidP="0035706D">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___________Костицына Л.М.                                                                                                                                      </w:t>
            </w:r>
          </w:p>
          <w:p w:rsidR="00ED7267" w:rsidRPr="00DC0067" w:rsidRDefault="00ED7267" w:rsidP="0035706D">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 xml:space="preserve">   «       » _____________ 20__ г</w:t>
            </w:r>
          </w:p>
          <w:p w:rsidR="00ED7267" w:rsidRPr="00DC0067" w:rsidRDefault="00ED7267" w:rsidP="0035706D">
            <w:pPr>
              <w:spacing w:after="0" w:line="240" w:lineRule="auto"/>
              <w:jc w:val="both"/>
              <w:rPr>
                <w:rFonts w:ascii="Times New Roman" w:hAnsi="Times New Roman" w:cs="Times New Roman"/>
                <w:b/>
                <w:sz w:val="24"/>
                <w:szCs w:val="24"/>
              </w:rPr>
            </w:pPr>
          </w:p>
        </w:tc>
      </w:tr>
    </w:tbl>
    <w:p w:rsidR="00786376" w:rsidRPr="00DC0067" w:rsidRDefault="00786376" w:rsidP="00730740">
      <w:pPr>
        <w:spacing w:after="0" w:line="240" w:lineRule="auto"/>
        <w:jc w:val="center"/>
        <w:outlineLvl w:val="2"/>
        <w:rPr>
          <w:rFonts w:ascii="Times New Roman" w:hAnsi="Times New Roman" w:cs="Times New Roman"/>
          <w:b/>
          <w:bCs/>
          <w:sz w:val="24"/>
          <w:szCs w:val="24"/>
        </w:rPr>
      </w:pPr>
      <w:r w:rsidRPr="00DC0067">
        <w:rPr>
          <w:rFonts w:ascii="Times New Roman" w:hAnsi="Times New Roman" w:cs="Times New Roman"/>
          <w:b/>
          <w:bCs/>
          <w:sz w:val="24"/>
          <w:szCs w:val="24"/>
        </w:rPr>
        <w:t>Расписание занятий</w:t>
      </w:r>
    </w:p>
    <w:p w:rsidR="002E20F9" w:rsidRPr="00DC0067" w:rsidRDefault="002E20F9" w:rsidP="00786376">
      <w:pPr>
        <w:spacing w:after="0" w:line="240" w:lineRule="auto"/>
        <w:jc w:val="both"/>
        <w:outlineLvl w:val="2"/>
        <w:rPr>
          <w:rFonts w:ascii="Times New Roman" w:hAnsi="Times New Roman" w:cs="Times New Roman"/>
          <w:b/>
          <w:bCs/>
          <w:sz w:val="24"/>
          <w:szCs w:val="24"/>
        </w:rPr>
      </w:pP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соответствии с Приказом Министерства образования и науки Российской Федерации (Минобрнауки России) от 17 октября 2013 г. № 1155 г. Москва «Об утверждении федерального государственного образовательного стандарта дошкольного образования» образовательная деятельность должна быть основана:</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на сотрудничестве детей и взрослых,</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на поддержке детской инициативы,</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на признании за ребенком права на участие в принятии решений,</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на учете индивидуальных особенностей и интересов всех участников.</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соответствии с Федеральным государственным образовательным стандартам дошкольного образования:</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п.14.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п.1.4 содействие и сотрудничество детей и взрослых, признание ребенка полноценным участником (субъектом) образовательных отношений; включается в деятельность, выбирает партнера, вид деятельности, средства, время и место деятельности (центр активности);</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 1.4. поддержка инициативы детей в различных видах деятельности;</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 1.6. обеспечения вариативности и разнообразия содержания Программ и организационных форм дошкольного образования, возможности формирования Программ</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различной направленности с учетом образовательных потребностей, способностей и состояния здоровья детей</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 2.6. содержание должно обеспечивать развитие личности, мотивации и способностей детей в различных видах деятельности…;</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 2.7. конкретное содержание указанных образовательных областей зависит от возрастных и индивидуальных особенностей детей;</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 3.2.1. Требования к психолого-педагогическим условиям:</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6) возможность выбора детьми материалов, видов активности, участников совместной деятельности и обучения.</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соответствии с комментариями к ФГОС ДО (к разделу II п. 2.7): содержание образовательной программы ДО не должно быть заранее расписано по конкретным образовательным областям, поскольку оно определяется ситуацией в группе, а именно: индивидуальными склонностями детей, их интересами, особенностями развития. Педагоги, работающие по программам, ориентированным на ребенка, обычно формируют содержание по ходу образовательной деятельности, решая задачи развития детей в зависимости от сложившейся образовательной ситуации.</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Занятия для детей раннего возраста основана на организации таких видов деятельности как:</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предметная деятельность и игры с составными и динамическими игрушками;</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экспериментирование с материалами и веществами (песок, вода, тесто и пр.), общение с</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взрослым и совместные игры со сверстниками под руководством взрослого;</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 самообслуживание и действия с бытовыми предметами-орудиями (ложка, совок, лопатка и пр.),</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восприятие смысла музыки,</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восприятие смысла сказок, стихов, рассматривание картинок,</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двигательная активность.</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Занятия для детей дошкольного возраста основана на организации таких видов деятельности как:</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игровая деятельность является ведущей деятельностью ребенка дошкольного возраста. В</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группе игровая деятельность является основой решения всех образовательных задач. 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 инсценировки, игры-этюды и пр.;</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коммуникативная деятельность направлена на решение задач, связанных с развитием</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восприятие художественной литературы и фольклора организуется как процесс слушания</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детьми произведений художественной и познавательной литературы, направленный на развитие читательских интересов детей, способности восприятия литературного текста и общения по поводу прочитанного;</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музыкальная деятельность организуется в процессе музыкальных занятий, которые проводятся музыкальным руководителем в специально оборудованном помещении;</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 двигательная деятельность организуется в процессе занятий физической активности; </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познавательно-исследовательская деятельность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безопасного поведения, освоение средств и способов познания (моделирования, экспериментирования), сенсорное и математическое развитие детей;</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изобразительная деятельность детей представлена разными видами художественно- творческой (рисование, лепка, аппликация) деятельности и конструирования.</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b/>
          <w:bCs/>
          <w:sz w:val="24"/>
          <w:szCs w:val="24"/>
        </w:rPr>
      </w:pPr>
      <w:r w:rsidRPr="00DC0067">
        <w:rPr>
          <w:rFonts w:ascii="Times New Roman" w:eastAsia="LiberationSerif" w:hAnsi="Times New Roman" w:cs="Times New Roman"/>
          <w:b/>
          <w:bCs/>
          <w:sz w:val="24"/>
          <w:szCs w:val="24"/>
        </w:rPr>
        <w:t>Деятельность в центрах активности</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Воспитатель представляет центры активности, подготовленные и насыщенные материалами для организации совместно партнерской деятельности детей (далее - СПД). Дети осуществляют выбор содержания, вид деятельности в центрах активности Варианты организации деятельности детей по выбору с учетом возрастных и индивидуальных особенностей детей:</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Ко всем детям:</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sz w:val="24"/>
          <w:szCs w:val="24"/>
        </w:rPr>
        <w:t xml:space="preserve">- </w:t>
      </w:r>
      <w:r w:rsidRPr="00DC0067">
        <w:rPr>
          <w:rFonts w:ascii="Times New Roman" w:eastAsia="LiberationSerif" w:hAnsi="Times New Roman" w:cs="Times New Roman"/>
          <w:i/>
          <w:iCs/>
          <w:sz w:val="24"/>
          <w:szCs w:val="24"/>
        </w:rPr>
        <w:t>Подумайте и решите, чем бы вы хотели заняться? Какой центр выберете?</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i/>
          <w:iCs/>
          <w:sz w:val="24"/>
          <w:szCs w:val="24"/>
        </w:rPr>
        <w:t>- У кого созрел план?</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 отдельным детям:</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i/>
          <w:iCs/>
          <w:sz w:val="24"/>
          <w:szCs w:val="24"/>
        </w:rPr>
        <w:t>- Расскажи о своих планах. (Что ты планируешь делать?)</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i/>
          <w:iCs/>
          <w:sz w:val="24"/>
          <w:szCs w:val="24"/>
        </w:rPr>
        <w:t>- Где можно это сделать? В каком центре?</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i/>
          <w:iCs/>
          <w:sz w:val="24"/>
          <w:szCs w:val="24"/>
        </w:rPr>
        <w:t>- Тебе нужны помощники?</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i/>
          <w:iCs/>
          <w:sz w:val="24"/>
          <w:szCs w:val="24"/>
        </w:rPr>
        <w:t>- Кого бы ты хотел видеть своим партнером?</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(Я рада, хороший выбор.)</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sz w:val="24"/>
          <w:szCs w:val="24"/>
        </w:rPr>
        <w:t xml:space="preserve">- </w:t>
      </w:r>
      <w:r w:rsidRPr="00DC0067">
        <w:rPr>
          <w:rFonts w:ascii="Times New Roman" w:eastAsia="LiberationSerif" w:hAnsi="Times New Roman" w:cs="Times New Roman"/>
          <w:i/>
          <w:iCs/>
          <w:sz w:val="24"/>
          <w:szCs w:val="24"/>
        </w:rPr>
        <w:t>Кто еще хочет поделиться своим планом?</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i/>
          <w:iCs/>
          <w:sz w:val="24"/>
          <w:szCs w:val="24"/>
        </w:rPr>
        <w:t>- Чем бы ты хотел сегодня заняться?</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i/>
          <w:iCs/>
          <w:sz w:val="24"/>
          <w:szCs w:val="24"/>
        </w:rPr>
        <w:t>- Где ты можешь это выполнить?</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i/>
          <w:iCs/>
          <w:sz w:val="24"/>
          <w:szCs w:val="24"/>
        </w:rPr>
        <w:t>- Тебе нужен партнер?</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(Очень хорошо. Здорово! Я одобряю твой выбор. И др.)</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Таким образом опрашиваются 2-3 ребенка. Затем можно напомнить о важности проблемы,</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которую нужно решить.</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i/>
          <w:iCs/>
          <w:sz w:val="24"/>
          <w:szCs w:val="24"/>
        </w:rPr>
        <w:t>- А кто же узнает…?</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Если есть необходимость – подобным образом можно «продавить» еще 2-3 центра (наиболее важных, но не очень выбираемых детьми, обращая внимание детей на новый, необычный вид работы или интересный материал).</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b/>
          <w:bCs/>
          <w:sz w:val="24"/>
          <w:szCs w:val="24"/>
        </w:rPr>
      </w:pPr>
      <w:r w:rsidRPr="00DC0067">
        <w:rPr>
          <w:rFonts w:ascii="Times New Roman" w:eastAsia="LiberationSerif" w:hAnsi="Times New Roman" w:cs="Times New Roman"/>
          <w:sz w:val="24"/>
          <w:szCs w:val="24"/>
        </w:rPr>
        <w:t xml:space="preserve">Все планы, проекты опрошенных детей записываются на </w:t>
      </w:r>
      <w:r w:rsidRPr="00DC0067">
        <w:rPr>
          <w:rFonts w:ascii="Times New Roman" w:eastAsia="LiberationSerif" w:hAnsi="Times New Roman" w:cs="Times New Roman"/>
          <w:b/>
          <w:bCs/>
          <w:sz w:val="24"/>
          <w:szCs w:val="24"/>
        </w:rPr>
        <w:t xml:space="preserve">информационном листе. </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заключении:</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i/>
          <w:iCs/>
          <w:sz w:val="24"/>
          <w:szCs w:val="24"/>
        </w:rPr>
        <w:t>- Я думаю, что у вас у всех появились свои планы. Сейчас вы будете делать выбор</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i/>
          <w:iCs/>
          <w:sz w:val="24"/>
          <w:szCs w:val="24"/>
        </w:rPr>
        <w:t>центра.</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b/>
          <w:bCs/>
          <w:sz w:val="24"/>
          <w:szCs w:val="24"/>
        </w:rPr>
      </w:pPr>
      <w:r w:rsidRPr="00DC0067">
        <w:rPr>
          <w:rFonts w:ascii="Times New Roman" w:eastAsia="LiberationSerif" w:hAnsi="Times New Roman" w:cs="Times New Roman"/>
          <w:sz w:val="24"/>
          <w:szCs w:val="24"/>
        </w:rPr>
        <w:t xml:space="preserve">Далее дети отмечают свой выбор на </w:t>
      </w:r>
      <w:r w:rsidRPr="00DC0067">
        <w:rPr>
          <w:rFonts w:ascii="Times New Roman" w:eastAsia="LiberationSerif" w:hAnsi="Times New Roman" w:cs="Times New Roman"/>
          <w:b/>
          <w:bCs/>
          <w:sz w:val="24"/>
          <w:szCs w:val="24"/>
        </w:rPr>
        <w:t>доске выбора.</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b/>
          <w:bCs/>
          <w:sz w:val="24"/>
          <w:szCs w:val="24"/>
        </w:rPr>
      </w:pP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Младший возраст.</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Учитываются психологические особенности детей, их возрастные возможности. Малышам трудно удержать весь объем информации, они теряются перед выбором. Поэтому, после презентации центров дается установка всем детям:</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sz w:val="24"/>
          <w:szCs w:val="24"/>
        </w:rPr>
        <w:t xml:space="preserve">- </w:t>
      </w:r>
      <w:r w:rsidRPr="00DC0067">
        <w:rPr>
          <w:rFonts w:ascii="Times New Roman" w:eastAsia="LiberationSerif" w:hAnsi="Times New Roman" w:cs="Times New Roman"/>
          <w:i/>
          <w:iCs/>
          <w:sz w:val="24"/>
          <w:szCs w:val="24"/>
        </w:rPr>
        <w:t xml:space="preserve">Подумайте, чем бы вы хотели заняться? </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А потом – конкретные вопросы:</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sz w:val="24"/>
          <w:szCs w:val="24"/>
        </w:rPr>
        <w:t xml:space="preserve">- </w:t>
      </w:r>
      <w:r w:rsidRPr="00DC0067">
        <w:rPr>
          <w:rFonts w:ascii="Times New Roman" w:eastAsia="LiberationSerif" w:hAnsi="Times New Roman" w:cs="Times New Roman"/>
          <w:i/>
          <w:iCs/>
          <w:sz w:val="24"/>
          <w:szCs w:val="24"/>
        </w:rPr>
        <w:t>Кто хочет…?</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i/>
          <w:iCs/>
          <w:sz w:val="24"/>
          <w:szCs w:val="24"/>
        </w:rPr>
        <w:t>- А кто научит (персонажа) …?</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i/>
          <w:iCs/>
          <w:sz w:val="24"/>
          <w:szCs w:val="24"/>
        </w:rPr>
        <w:t>- А кто построит дом для …?</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Другие варианты.</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Выбор может организовать персонаж, гость. (Например, зайка принес атрибуты из центров: книжечки, кисти, кубики и др. и раздает их детям.)</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(Кто что взял – туда и идет).</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b/>
          <w:bCs/>
          <w:sz w:val="24"/>
          <w:szCs w:val="24"/>
        </w:rPr>
        <w:t xml:space="preserve">- </w:t>
      </w:r>
      <w:r w:rsidRPr="00DC0067">
        <w:rPr>
          <w:rFonts w:ascii="Times New Roman" w:eastAsia="LiberationSerif" w:hAnsi="Times New Roman" w:cs="Times New Roman"/>
          <w:sz w:val="24"/>
          <w:szCs w:val="24"/>
        </w:rPr>
        <w:t>Дети встают в «паровозик», обходят все центры, где хотят, там останавливаются (на центрах – ограничители).</w:t>
      </w:r>
    </w:p>
    <w:p w:rsidR="00730740" w:rsidRPr="00DC0067" w:rsidRDefault="00730740" w:rsidP="0073074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b/>
          <w:bCs/>
          <w:sz w:val="24"/>
          <w:szCs w:val="24"/>
        </w:rPr>
        <w:t xml:space="preserve">- </w:t>
      </w:r>
      <w:r w:rsidRPr="00DC0067">
        <w:rPr>
          <w:rFonts w:ascii="Times New Roman" w:eastAsia="LiberationSerif" w:hAnsi="Times New Roman" w:cs="Times New Roman"/>
          <w:sz w:val="24"/>
          <w:szCs w:val="24"/>
        </w:rPr>
        <w:t>«Чудесный мешочек» (ребенок вытаскивает атрибут из центра, и идет в соответствующий центр).</w:t>
      </w:r>
    </w:p>
    <w:p w:rsidR="00730740" w:rsidRPr="00DC0067" w:rsidRDefault="00730740" w:rsidP="00730740">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eastAsia="LiberationSerif" w:hAnsi="Times New Roman" w:cs="Times New Roman"/>
          <w:sz w:val="24"/>
          <w:szCs w:val="24"/>
        </w:rPr>
        <w:t>- Можно заранее под подушечки разложить жетончики разного цвета. В этом случае каждый центр обозначается своим цветом. Дети находят жетончики и расходятся по соответствующим центрам.</w:t>
      </w:r>
    </w:p>
    <w:p w:rsidR="00730740" w:rsidRPr="00DC0067" w:rsidRDefault="00730740" w:rsidP="00730740">
      <w:pPr>
        <w:spacing w:after="0" w:line="240" w:lineRule="auto"/>
        <w:jc w:val="both"/>
        <w:outlineLvl w:val="2"/>
        <w:rPr>
          <w:rFonts w:ascii="Times New Roman" w:hAnsi="Times New Roman" w:cs="Times New Roman"/>
          <w:bCs/>
          <w:sz w:val="24"/>
          <w:szCs w:val="24"/>
        </w:rPr>
      </w:pPr>
      <w:r w:rsidRPr="00DC0067">
        <w:rPr>
          <w:rFonts w:ascii="Times New Roman" w:hAnsi="Times New Roman" w:cs="Times New Roman"/>
          <w:bCs/>
          <w:sz w:val="24"/>
          <w:szCs w:val="24"/>
        </w:rPr>
        <w:t xml:space="preserve">Расписание занятий принимается на первом Педагогическом совете в начале учебного года, утверждается заведующим Учреждением. </w:t>
      </w:r>
    </w:p>
    <w:p w:rsidR="00730740" w:rsidRPr="00DC0067" w:rsidRDefault="00730740" w:rsidP="00730740">
      <w:pPr>
        <w:tabs>
          <w:tab w:val="left" w:pos="0"/>
        </w:tabs>
        <w:spacing w:after="0" w:line="240" w:lineRule="auto"/>
        <w:jc w:val="both"/>
        <w:rPr>
          <w:rFonts w:ascii="Times New Roman" w:eastAsia="LiberationSerif" w:hAnsi="Times New Roman" w:cs="Times New Roman"/>
          <w:sz w:val="24"/>
          <w:szCs w:val="24"/>
        </w:rPr>
      </w:pPr>
      <w:r w:rsidRPr="00DC0067">
        <w:rPr>
          <w:rFonts w:ascii="Times New Roman" w:hAnsi="Times New Roman" w:cs="Times New Roman"/>
          <w:bCs/>
          <w:sz w:val="24"/>
          <w:szCs w:val="24"/>
        </w:rPr>
        <w:t xml:space="preserve"> </w:t>
      </w:r>
      <w:r w:rsidRPr="00DC0067">
        <w:rPr>
          <w:rFonts w:ascii="Times New Roman" w:eastAsia="LiberationSerif" w:hAnsi="Times New Roman" w:cs="Times New Roman"/>
          <w:sz w:val="24"/>
          <w:szCs w:val="24"/>
        </w:rPr>
        <w:t>В группе раннего возраста учебный план предполагает объём учебной нагрузки в количестве 10 занятий в неделю продолжительностью не более 10 минут, что соответствует санитарно-эпидемиологическим требованиям к устройству, содержанию и организации режима работы дошкольных образовательных учреждений (СанПин 2.4.3648-20).</w:t>
      </w:r>
    </w:p>
    <w:p w:rsidR="00730740" w:rsidRPr="00DC0067" w:rsidRDefault="00730740" w:rsidP="00730740">
      <w:pPr>
        <w:tabs>
          <w:tab w:val="left" w:pos="0"/>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младшей группе учебный план предполагает объём учебной нагрузки в количестве 11 занятий в неделю продолжительностью не более 15 минут, что соответствует санитарно-эпидемиологическим требованиям к устройству, содержанию и организации режима работы дошкольных образовательных учреждений (СанПин 2.4.3648-20).</w:t>
      </w:r>
    </w:p>
    <w:p w:rsidR="00730740" w:rsidRPr="00DC0067" w:rsidRDefault="00730740" w:rsidP="00730740">
      <w:pPr>
        <w:tabs>
          <w:tab w:val="left" w:pos="0"/>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В средней группе учебный план предполагает объём учебной нагрузки в количестве 11 занятий в неделю продолжительностью не более 20 минут, что соответствует санитарно-эпидемиологическим требованиям к устройству, содержанию и организации режима работы дошкольных образовательных учреждений (СанПин 2.4.3648-20). </w:t>
      </w:r>
    </w:p>
    <w:p w:rsidR="00730740" w:rsidRPr="00DC0067" w:rsidRDefault="00730740" w:rsidP="00730740">
      <w:pPr>
        <w:tabs>
          <w:tab w:val="left" w:pos="0"/>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старшей группе учебный план предполагает объём учебной нагрузки в количестве 13 занятий в неделю продолжительностью не более 25 минут, что соответствует санитарно-эпидемиологическим требованиям к устройству, содержанию и организации режима работы дошкольных образовательных учреждений (СанПин 2.4.3648-20).</w:t>
      </w:r>
    </w:p>
    <w:p w:rsidR="00730740" w:rsidRPr="00DC0067" w:rsidRDefault="00730740" w:rsidP="00730740">
      <w:pPr>
        <w:tabs>
          <w:tab w:val="left" w:pos="0"/>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В подготовительной группе учебный план предполагает объём учебной нагрузки в количестве 14 занятий в неделю продолжительностью не более 30 минут, что соответствует санитарно-эпидемиологическим требованиям к устройству, содержанию и организации режима работы дошкольных образовательных учреждений (СанПин 2.4.3648-20).</w:t>
      </w:r>
    </w:p>
    <w:p w:rsidR="00730740" w:rsidRPr="00DC0067" w:rsidRDefault="00730740" w:rsidP="00730740">
      <w:pPr>
        <w:tabs>
          <w:tab w:val="left" w:pos="0"/>
        </w:tabs>
        <w:spacing w:after="0" w:line="240" w:lineRule="auto"/>
        <w:jc w:val="both"/>
        <w:rPr>
          <w:rFonts w:ascii="Times New Roman" w:eastAsia="LiberationSerif" w:hAnsi="Times New Roman" w:cs="Times New Roman"/>
          <w:sz w:val="24"/>
          <w:szCs w:val="24"/>
        </w:rPr>
      </w:pPr>
    </w:p>
    <w:p w:rsidR="00A71947" w:rsidRPr="00DC0067" w:rsidRDefault="00A71947" w:rsidP="00A71947">
      <w:pPr>
        <w:autoSpaceDE w:val="0"/>
        <w:autoSpaceDN w:val="0"/>
        <w:adjustRightInd w:val="0"/>
        <w:spacing w:after="0" w:line="240" w:lineRule="auto"/>
        <w:jc w:val="both"/>
        <w:rPr>
          <w:rFonts w:ascii="Times New Roman" w:hAnsi="Times New Roman" w:cs="Times New Roman"/>
          <w:bCs/>
          <w:sz w:val="24"/>
          <w:szCs w:val="24"/>
        </w:rPr>
      </w:pPr>
      <w:r w:rsidRPr="00DC0067">
        <w:rPr>
          <w:rFonts w:ascii="Times New Roman" w:hAnsi="Times New Roman" w:cs="Times New Roman"/>
          <w:bCs/>
          <w:sz w:val="24"/>
          <w:szCs w:val="24"/>
        </w:rPr>
        <w:t>Планирование совместной образовательной деятельности с детьми в различных видах деятельности и культурных практик в режимных моментах</w:t>
      </w:r>
    </w:p>
    <w:p w:rsidR="00A71947" w:rsidRPr="00DC0067" w:rsidRDefault="00A71947" w:rsidP="00A71947">
      <w:pPr>
        <w:autoSpaceDE w:val="0"/>
        <w:autoSpaceDN w:val="0"/>
        <w:adjustRightInd w:val="0"/>
        <w:spacing w:after="0" w:line="240" w:lineRule="auto"/>
        <w:jc w:val="both"/>
        <w:rPr>
          <w:rFonts w:ascii="Times New Roman" w:hAnsi="Times New Roman" w:cs="Times New Roman"/>
          <w:bCs/>
          <w:sz w:val="24"/>
          <w:szCs w:val="24"/>
        </w:rPr>
      </w:pPr>
    </w:p>
    <w:p w:rsidR="00A71947" w:rsidRPr="00DC0067" w:rsidRDefault="00A71947" w:rsidP="00A71947">
      <w:pPr>
        <w:spacing w:after="0" w:line="240" w:lineRule="auto"/>
        <w:jc w:val="right"/>
        <w:rPr>
          <w:rFonts w:ascii="Times New Roman" w:hAnsi="Times New Roman" w:cs="Times New Roman"/>
          <w:b/>
          <w:sz w:val="24"/>
          <w:szCs w:val="24"/>
        </w:rPr>
      </w:pPr>
      <w:r w:rsidRPr="00DC0067">
        <w:rPr>
          <w:rFonts w:ascii="Times New Roman" w:hAnsi="Times New Roman" w:cs="Times New Roman"/>
          <w:b/>
          <w:sz w:val="24"/>
          <w:szCs w:val="24"/>
        </w:rPr>
        <w:t>Модель образовательной деятельности «Социально-коммуникативное развитие»</w:t>
      </w:r>
    </w:p>
    <w:p w:rsidR="00A71947" w:rsidRPr="00DC0067" w:rsidRDefault="00A71947" w:rsidP="00A71947">
      <w:pPr>
        <w:spacing w:after="0" w:line="240" w:lineRule="auto"/>
        <w:jc w:val="right"/>
        <w:rPr>
          <w:rFonts w:ascii="Times New Roman" w:hAnsi="Times New Roman" w:cs="Times New Roman"/>
          <w:sz w:val="24"/>
          <w:szCs w:val="24"/>
        </w:rPr>
      </w:pPr>
      <w:r w:rsidRPr="00DC0067">
        <w:rPr>
          <w:rFonts w:ascii="Times New Roman" w:eastAsia="LiberationSerif" w:hAnsi="Times New Roman" w:cs="Times New Roman"/>
          <w:bCs/>
          <w:sz w:val="24"/>
          <w:szCs w:val="24"/>
        </w:rPr>
        <w:t>Таблица 42</w:t>
      </w:r>
    </w:p>
    <w:tbl>
      <w:tblPr>
        <w:tblW w:w="963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5"/>
        <w:gridCol w:w="1673"/>
        <w:gridCol w:w="1275"/>
        <w:gridCol w:w="880"/>
        <w:gridCol w:w="1134"/>
        <w:gridCol w:w="1275"/>
      </w:tblGrid>
      <w:tr w:rsidR="00DC0067" w:rsidRPr="00DC0067" w:rsidTr="00A71947">
        <w:trPr>
          <w:trHeight w:val="329"/>
        </w:trPr>
        <w:tc>
          <w:tcPr>
            <w:tcW w:w="3395" w:type="dxa"/>
            <w:vMerge w:val="restart"/>
          </w:tcPr>
          <w:p w:rsidR="00A71947" w:rsidRPr="00DC0067" w:rsidRDefault="00A71947" w:rsidP="00A71947">
            <w:pPr>
              <w:spacing w:after="0" w:line="240" w:lineRule="auto"/>
              <w:ind w:left="164"/>
              <w:jc w:val="both"/>
              <w:rPr>
                <w:rFonts w:ascii="Times New Roman" w:eastAsia="Times New Roman" w:hAnsi="Times New Roman" w:cs="Times New Roman"/>
                <w:b/>
                <w:sz w:val="24"/>
                <w:szCs w:val="24"/>
              </w:rPr>
            </w:pPr>
            <w:r w:rsidRPr="00DC0067">
              <w:rPr>
                <w:rFonts w:ascii="Times New Roman" w:eastAsia="Times New Roman" w:hAnsi="Times New Roman" w:cs="Times New Roman"/>
                <w:b/>
                <w:sz w:val="24"/>
                <w:szCs w:val="24"/>
              </w:rPr>
              <w:t>Формы образовательной деятельности в режиме дня</w:t>
            </w:r>
          </w:p>
        </w:tc>
        <w:tc>
          <w:tcPr>
            <w:tcW w:w="6237" w:type="dxa"/>
            <w:gridSpan w:val="5"/>
          </w:tcPr>
          <w:p w:rsidR="00A71947" w:rsidRPr="00DC0067" w:rsidRDefault="00A71947" w:rsidP="00A71947">
            <w:pPr>
              <w:spacing w:after="0" w:line="240" w:lineRule="auto"/>
              <w:ind w:firstLine="709"/>
              <w:jc w:val="center"/>
              <w:rPr>
                <w:rFonts w:ascii="Times New Roman" w:eastAsia="Times New Roman" w:hAnsi="Times New Roman" w:cs="Times New Roman"/>
                <w:spacing w:val="-12"/>
                <w:sz w:val="24"/>
                <w:szCs w:val="24"/>
              </w:rPr>
            </w:pPr>
            <w:r w:rsidRPr="00DC0067">
              <w:rPr>
                <w:rFonts w:ascii="Times New Roman" w:eastAsia="Times New Roman" w:hAnsi="Times New Roman" w:cs="Times New Roman"/>
                <w:b/>
                <w:bCs/>
                <w:sz w:val="24"/>
                <w:szCs w:val="24"/>
              </w:rPr>
              <w:t>Дни недели</w:t>
            </w:r>
          </w:p>
        </w:tc>
      </w:tr>
      <w:tr w:rsidR="00DC0067" w:rsidRPr="00DC0067" w:rsidTr="00A71947">
        <w:tc>
          <w:tcPr>
            <w:tcW w:w="3395" w:type="dxa"/>
            <w:vMerge/>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c>
          <w:tcPr>
            <w:tcW w:w="1673" w:type="dxa"/>
          </w:tcPr>
          <w:p w:rsidR="00A71947" w:rsidRPr="00DC0067" w:rsidRDefault="00A71947" w:rsidP="00A71947">
            <w:pPr>
              <w:spacing w:after="0" w:line="240" w:lineRule="auto"/>
              <w:jc w:val="both"/>
              <w:rPr>
                <w:rFonts w:ascii="Times New Roman" w:eastAsia="Times New Roman" w:hAnsi="Times New Roman" w:cs="Times New Roman"/>
                <w:spacing w:val="-12"/>
                <w:sz w:val="24"/>
                <w:szCs w:val="24"/>
              </w:rPr>
            </w:pPr>
            <w:r w:rsidRPr="00DC0067">
              <w:rPr>
                <w:rFonts w:ascii="Times New Roman" w:eastAsia="Times New Roman" w:hAnsi="Times New Roman" w:cs="Times New Roman"/>
                <w:b/>
                <w:spacing w:val="-12"/>
                <w:sz w:val="24"/>
                <w:szCs w:val="24"/>
              </w:rPr>
              <w:t>Понедельник</w:t>
            </w:r>
          </w:p>
        </w:tc>
        <w:tc>
          <w:tcPr>
            <w:tcW w:w="1275" w:type="dxa"/>
          </w:tcPr>
          <w:p w:rsidR="00A71947" w:rsidRPr="00DC0067" w:rsidRDefault="00A71947" w:rsidP="00A71947">
            <w:pPr>
              <w:spacing w:after="0" w:line="240" w:lineRule="auto"/>
              <w:jc w:val="both"/>
              <w:rPr>
                <w:rFonts w:ascii="Times New Roman" w:eastAsia="Times New Roman" w:hAnsi="Times New Roman" w:cs="Times New Roman"/>
                <w:spacing w:val="-12"/>
                <w:sz w:val="24"/>
                <w:szCs w:val="24"/>
              </w:rPr>
            </w:pPr>
            <w:r w:rsidRPr="00DC0067">
              <w:rPr>
                <w:rFonts w:ascii="Times New Roman" w:eastAsia="Times New Roman" w:hAnsi="Times New Roman" w:cs="Times New Roman"/>
                <w:b/>
                <w:sz w:val="24"/>
                <w:szCs w:val="24"/>
              </w:rPr>
              <w:t>Вторник</w:t>
            </w:r>
          </w:p>
        </w:tc>
        <w:tc>
          <w:tcPr>
            <w:tcW w:w="880" w:type="dxa"/>
          </w:tcPr>
          <w:p w:rsidR="00A71947" w:rsidRPr="00DC0067" w:rsidRDefault="00A71947" w:rsidP="00A71947">
            <w:pPr>
              <w:spacing w:after="0" w:line="240" w:lineRule="auto"/>
              <w:jc w:val="both"/>
              <w:rPr>
                <w:rFonts w:ascii="Times New Roman" w:eastAsia="Times New Roman" w:hAnsi="Times New Roman" w:cs="Times New Roman"/>
                <w:spacing w:val="-12"/>
                <w:sz w:val="24"/>
                <w:szCs w:val="24"/>
              </w:rPr>
            </w:pPr>
            <w:r w:rsidRPr="00DC0067">
              <w:rPr>
                <w:rFonts w:ascii="Times New Roman" w:eastAsia="Times New Roman" w:hAnsi="Times New Roman" w:cs="Times New Roman"/>
                <w:b/>
                <w:sz w:val="24"/>
                <w:szCs w:val="24"/>
              </w:rPr>
              <w:t>Среда</w:t>
            </w:r>
          </w:p>
        </w:tc>
        <w:tc>
          <w:tcPr>
            <w:tcW w:w="1134" w:type="dxa"/>
          </w:tcPr>
          <w:p w:rsidR="00A71947" w:rsidRPr="00DC0067" w:rsidRDefault="00A71947" w:rsidP="00A71947">
            <w:pPr>
              <w:spacing w:after="0" w:line="240" w:lineRule="auto"/>
              <w:jc w:val="both"/>
              <w:rPr>
                <w:rFonts w:ascii="Times New Roman" w:eastAsia="Times New Roman" w:hAnsi="Times New Roman" w:cs="Times New Roman"/>
                <w:spacing w:val="-12"/>
                <w:sz w:val="24"/>
                <w:szCs w:val="24"/>
              </w:rPr>
            </w:pPr>
            <w:r w:rsidRPr="00DC0067">
              <w:rPr>
                <w:rFonts w:ascii="Times New Roman" w:eastAsia="Times New Roman" w:hAnsi="Times New Roman" w:cs="Times New Roman"/>
                <w:b/>
                <w:sz w:val="24"/>
                <w:szCs w:val="24"/>
              </w:rPr>
              <w:t>Четверг</w:t>
            </w:r>
          </w:p>
        </w:tc>
        <w:tc>
          <w:tcPr>
            <w:tcW w:w="1275" w:type="dxa"/>
          </w:tcPr>
          <w:p w:rsidR="00A71947" w:rsidRPr="00DC0067" w:rsidRDefault="00A71947" w:rsidP="00A71947">
            <w:pPr>
              <w:spacing w:after="0" w:line="240" w:lineRule="auto"/>
              <w:jc w:val="both"/>
              <w:rPr>
                <w:rFonts w:ascii="Times New Roman" w:eastAsia="Times New Roman" w:hAnsi="Times New Roman" w:cs="Times New Roman"/>
                <w:spacing w:val="-12"/>
                <w:sz w:val="24"/>
                <w:szCs w:val="24"/>
              </w:rPr>
            </w:pPr>
            <w:r w:rsidRPr="00DC0067">
              <w:rPr>
                <w:rFonts w:ascii="Times New Roman" w:eastAsia="Times New Roman" w:hAnsi="Times New Roman" w:cs="Times New Roman"/>
                <w:b/>
                <w:sz w:val="24"/>
                <w:szCs w:val="24"/>
              </w:rPr>
              <w:t>Пятница</w:t>
            </w:r>
          </w:p>
        </w:tc>
      </w:tr>
      <w:tr w:rsidR="00DC0067" w:rsidRPr="00DC0067" w:rsidTr="00A71947">
        <w:tc>
          <w:tcPr>
            <w:tcW w:w="3395" w:type="dxa"/>
          </w:tcPr>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Питание</w:t>
            </w:r>
          </w:p>
        </w:tc>
        <w:tc>
          <w:tcPr>
            <w:tcW w:w="1673"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275"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880"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134"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275"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r>
      <w:tr w:rsidR="00DC0067" w:rsidRPr="00DC0067" w:rsidTr="00A71947">
        <w:tc>
          <w:tcPr>
            <w:tcW w:w="3395" w:type="dxa"/>
          </w:tcPr>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Гигиенические процедуры</w:t>
            </w:r>
          </w:p>
        </w:tc>
        <w:tc>
          <w:tcPr>
            <w:tcW w:w="1673"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275"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880"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134"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275"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r>
      <w:tr w:rsidR="00DC0067" w:rsidRPr="00DC0067" w:rsidTr="00A71947">
        <w:tc>
          <w:tcPr>
            <w:tcW w:w="3395" w:type="dxa"/>
          </w:tcPr>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Сюжетно-ролевая игра</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 xml:space="preserve">Театрализованная игра </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Ряженье</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Настольный театр</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Игра – забава</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Игра драматизация</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Игра-инсценировка</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Кукольный театр</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Театр на столе</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Перчаточный театр</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bCs/>
                <w:sz w:val="24"/>
                <w:szCs w:val="24"/>
              </w:rPr>
            </w:pPr>
            <w:r w:rsidRPr="00DC0067">
              <w:rPr>
                <w:rFonts w:ascii="Times New Roman" w:eastAsia="Times New Roman" w:hAnsi="Times New Roman" w:cs="Times New Roman"/>
                <w:sz w:val="24"/>
                <w:szCs w:val="24"/>
              </w:rPr>
              <w:t>Игра-имитация</w:t>
            </w:r>
          </w:p>
        </w:tc>
        <w:tc>
          <w:tcPr>
            <w:tcW w:w="1673"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275"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880"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134"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275"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r>
      <w:tr w:rsidR="00DC0067" w:rsidRPr="00DC0067" w:rsidTr="00A71947">
        <w:tc>
          <w:tcPr>
            <w:tcW w:w="3395" w:type="dxa"/>
          </w:tcPr>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Настольно-печатные игры</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Дидактические игры</w:t>
            </w:r>
          </w:p>
        </w:tc>
        <w:tc>
          <w:tcPr>
            <w:tcW w:w="1673" w:type="dxa"/>
          </w:tcPr>
          <w:p w:rsidR="00A71947" w:rsidRPr="00DC0067" w:rsidRDefault="00A71947" w:rsidP="00A71947">
            <w:pPr>
              <w:spacing w:after="0" w:line="240" w:lineRule="auto"/>
              <w:jc w:val="both"/>
              <w:rPr>
                <w:rFonts w:ascii="Times New Roman" w:eastAsia="Times New Roman" w:hAnsi="Times New Roman" w:cs="Times New Roman"/>
                <w:spacing w:val="-12"/>
                <w:sz w:val="24"/>
                <w:szCs w:val="24"/>
                <w:lang w:val="en-US"/>
              </w:rPr>
            </w:pPr>
            <w:r w:rsidRPr="00DC0067">
              <w:rPr>
                <w:rFonts w:ascii="Times New Roman" w:eastAsia="Times New Roman" w:hAnsi="Times New Roman" w:cs="Times New Roman"/>
                <w:spacing w:val="-12"/>
                <w:sz w:val="24"/>
                <w:szCs w:val="24"/>
              </w:rPr>
              <w:t>*</w:t>
            </w:r>
          </w:p>
        </w:tc>
        <w:tc>
          <w:tcPr>
            <w:tcW w:w="1275" w:type="dxa"/>
          </w:tcPr>
          <w:p w:rsidR="00A71947" w:rsidRPr="00DC0067" w:rsidRDefault="00A71947" w:rsidP="00A71947">
            <w:pPr>
              <w:spacing w:after="0" w:line="240" w:lineRule="auto"/>
              <w:jc w:val="both"/>
              <w:rPr>
                <w:rFonts w:ascii="Times New Roman" w:eastAsia="Times New Roman" w:hAnsi="Times New Roman" w:cs="Times New Roman"/>
                <w:spacing w:val="-12"/>
                <w:sz w:val="24"/>
                <w:szCs w:val="24"/>
                <w:lang w:val="en-US"/>
              </w:rPr>
            </w:pPr>
          </w:p>
        </w:tc>
        <w:tc>
          <w:tcPr>
            <w:tcW w:w="880"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c>
          <w:tcPr>
            <w:tcW w:w="1134"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c>
          <w:tcPr>
            <w:tcW w:w="1275"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r>
      <w:tr w:rsidR="00DC0067" w:rsidRPr="00DC0067" w:rsidTr="00A71947">
        <w:tc>
          <w:tcPr>
            <w:tcW w:w="3395" w:type="dxa"/>
          </w:tcPr>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Педагогические ситуации</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Беседа</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 xml:space="preserve">Рассказывание </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Обсуждение ситуации, поступков</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Отгадывание загадок</w:t>
            </w:r>
          </w:p>
        </w:tc>
        <w:tc>
          <w:tcPr>
            <w:tcW w:w="1673" w:type="dxa"/>
          </w:tcPr>
          <w:p w:rsidR="00A71947" w:rsidRPr="00DC0067" w:rsidRDefault="00A71947" w:rsidP="00A71947">
            <w:pPr>
              <w:spacing w:after="0" w:line="240" w:lineRule="auto"/>
              <w:jc w:val="both"/>
              <w:rPr>
                <w:rFonts w:ascii="Times New Roman" w:eastAsia="Times New Roman" w:hAnsi="Times New Roman" w:cs="Times New Roman"/>
                <w:spacing w:val="-12"/>
                <w:sz w:val="24"/>
                <w:szCs w:val="24"/>
              </w:rPr>
            </w:pPr>
          </w:p>
        </w:tc>
        <w:tc>
          <w:tcPr>
            <w:tcW w:w="1275"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880"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c>
          <w:tcPr>
            <w:tcW w:w="1134"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c>
          <w:tcPr>
            <w:tcW w:w="1275"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r>
      <w:tr w:rsidR="00DC0067" w:rsidRPr="00DC0067" w:rsidTr="00A71947">
        <w:tc>
          <w:tcPr>
            <w:tcW w:w="3395" w:type="dxa"/>
          </w:tcPr>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 xml:space="preserve">Совместная деятельность </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Поручение, задания</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Коллективное творческое дело</w:t>
            </w:r>
          </w:p>
        </w:tc>
        <w:tc>
          <w:tcPr>
            <w:tcW w:w="1673" w:type="dxa"/>
          </w:tcPr>
          <w:p w:rsidR="00A71947" w:rsidRPr="00DC0067" w:rsidRDefault="00A71947" w:rsidP="00A71947">
            <w:pPr>
              <w:spacing w:after="0" w:line="240" w:lineRule="auto"/>
              <w:jc w:val="both"/>
              <w:rPr>
                <w:rFonts w:ascii="Times New Roman" w:eastAsia="Times New Roman" w:hAnsi="Times New Roman" w:cs="Times New Roman"/>
                <w:spacing w:val="-12"/>
                <w:sz w:val="24"/>
                <w:szCs w:val="24"/>
                <w:lang w:val="en-US"/>
              </w:rPr>
            </w:pPr>
            <w:r w:rsidRPr="00DC0067">
              <w:rPr>
                <w:rFonts w:ascii="Times New Roman" w:eastAsia="Times New Roman" w:hAnsi="Times New Roman" w:cs="Times New Roman"/>
                <w:spacing w:val="-12"/>
                <w:sz w:val="24"/>
                <w:szCs w:val="24"/>
              </w:rPr>
              <w:t>*</w:t>
            </w:r>
          </w:p>
        </w:tc>
        <w:tc>
          <w:tcPr>
            <w:tcW w:w="1275"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c>
          <w:tcPr>
            <w:tcW w:w="880"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134"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c>
          <w:tcPr>
            <w:tcW w:w="1275"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r>
      <w:tr w:rsidR="00DC0067" w:rsidRPr="00DC0067" w:rsidTr="00A71947">
        <w:tc>
          <w:tcPr>
            <w:tcW w:w="3395" w:type="dxa"/>
          </w:tcPr>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Чтение художественной литературы</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bCs/>
                <w:sz w:val="24"/>
                <w:szCs w:val="24"/>
              </w:rPr>
            </w:pPr>
            <w:r w:rsidRPr="00DC0067">
              <w:rPr>
                <w:rFonts w:ascii="Times New Roman" w:eastAsia="Times New Roman" w:hAnsi="Times New Roman" w:cs="Times New Roman"/>
                <w:sz w:val="24"/>
                <w:szCs w:val="24"/>
              </w:rPr>
              <w:t>Знакомство с пословицами и поговорками, народный фольклор, заучивание</w:t>
            </w:r>
          </w:p>
        </w:tc>
        <w:tc>
          <w:tcPr>
            <w:tcW w:w="1673" w:type="dxa"/>
          </w:tcPr>
          <w:p w:rsidR="00A71947" w:rsidRPr="00DC0067" w:rsidRDefault="00A71947" w:rsidP="00A71947">
            <w:pPr>
              <w:spacing w:after="0" w:line="240" w:lineRule="auto"/>
              <w:ind w:firstLine="709"/>
              <w:jc w:val="both"/>
              <w:rPr>
                <w:rFonts w:ascii="Times New Roman" w:eastAsia="Times New Roman" w:hAnsi="Times New Roman" w:cs="Times New Roman"/>
                <w:spacing w:val="-12"/>
                <w:sz w:val="24"/>
                <w:szCs w:val="24"/>
              </w:rPr>
            </w:pPr>
          </w:p>
        </w:tc>
        <w:tc>
          <w:tcPr>
            <w:tcW w:w="1275" w:type="dxa"/>
          </w:tcPr>
          <w:p w:rsidR="00A71947" w:rsidRPr="00DC0067" w:rsidRDefault="00A71947" w:rsidP="00A71947">
            <w:pPr>
              <w:spacing w:after="0" w:line="240" w:lineRule="auto"/>
              <w:ind w:firstLine="709"/>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880" w:type="dxa"/>
          </w:tcPr>
          <w:p w:rsidR="00A71947" w:rsidRPr="00DC0067" w:rsidRDefault="00A71947" w:rsidP="00A71947">
            <w:pPr>
              <w:spacing w:after="0" w:line="240" w:lineRule="auto"/>
              <w:ind w:firstLine="709"/>
              <w:jc w:val="both"/>
              <w:rPr>
                <w:rFonts w:ascii="Times New Roman" w:eastAsia="Times New Roman" w:hAnsi="Times New Roman" w:cs="Times New Roman"/>
                <w:sz w:val="24"/>
                <w:szCs w:val="24"/>
              </w:rPr>
            </w:pPr>
          </w:p>
        </w:tc>
        <w:tc>
          <w:tcPr>
            <w:tcW w:w="1134" w:type="dxa"/>
          </w:tcPr>
          <w:p w:rsidR="00A71947" w:rsidRPr="00DC0067" w:rsidRDefault="00A71947" w:rsidP="00A71947">
            <w:pPr>
              <w:spacing w:after="0" w:line="240" w:lineRule="auto"/>
              <w:ind w:firstLine="709"/>
              <w:jc w:val="both"/>
              <w:rPr>
                <w:rFonts w:ascii="Times New Roman" w:eastAsia="Times New Roman" w:hAnsi="Times New Roman" w:cs="Times New Roman"/>
                <w:sz w:val="24"/>
                <w:szCs w:val="24"/>
              </w:rPr>
            </w:pPr>
          </w:p>
        </w:tc>
        <w:tc>
          <w:tcPr>
            <w:tcW w:w="1275" w:type="dxa"/>
          </w:tcPr>
          <w:p w:rsidR="00A71947" w:rsidRPr="00DC0067" w:rsidRDefault="00A71947" w:rsidP="00A71947">
            <w:pPr>
              <w:spacing w:after="0" w:line="240" w:lineRule="auto"/>
              <w:ind w:firstLine="709"/>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r>
      <w:tr w:rsidR="00DC0067" w:rsidRPr="00DC0067" w:rsidTr="00A71947">
        <w:tc>
          <w:tcPr>
            <w:tcW w:w="3395" w:type="dxa"/>
          </w:tcPr>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Ручной труд</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 xml:space="preserve">Рисование </w:t>
            </w:r>
          </w:p>
        </w:tc>
        <w:tc>
          <w:tcPr>
            <w:tcW w:w="1673" w:type="dxa"/>
          </w:tcPr>
          <w:p w:rsidR="00A71947" w:rsidRPr="00DC0067" w:rsidRDefault="00A71947" w:rsidP="00A71947">
            <w:pPr>
              <w:spacing w:after="0" w:line="240" w:lineRule="auto"/>
              <w:ind w:firstLine="709"/>
              <w:jc w:val="both"/>
              <w:rPr>
                <w:rFonts w:ascii="Times New Roman" w:eastAsia="Times New Roman" w:hAnsi="Times New Roman" w:cs="Times New Roman"/>
                <w:spacing w:val="-12"/>
                <w:sz w:val="24"/>
                <w:szCs w:val="24"/>
                <w:lang w:val="en-US"/>
              </w:rPr>
            </w:pPr>
          </w:p>
        </w:tc>
        <w:tc>
          <w:tcPr>
            <w:tcW w:w="1275" w:type="dxa"/>
          </w:tcPr>
          <w:p w:rsidR="00A71947" w:rsidRPr="00DC0067" w:rsidRDefault="00A71947" w:rsidP="00A71947">
            <w:pPr>
              <w:spacing w:after="0" w:line="240" w:lineRule="auto"/>
              <w:ind w:firstLine="709"/>
              <w:jc w:val="both"/>
              <w:rPr>
                <w:rFonts w:ascii="Times New Roman" w:eastAsia="Times New Roman" w:hAnsi="Times New Roman" w:cs="Times New Roman"/>
                <w:spacing w:val="-12"/>
                <w:sz w:val="24"/>
                <w:szCs w:val="24"/>
                <w:lang w:val="en-US"/>
              </w:rPr>
            </w:pPr>
            <w:r w:rsidRPr="00DC0067">
              <w:rPr>
                <w:rFonts w:ascii="Times New Roman" w:eastAsia="Times New Roman" w:hAnsi="Times New Roman" w:cs="Times New Roman"/>
                <w:spacing w:val="-12"/>
                <w:sz w:val="24"/>
                <w:szCs w:val="24"/>
              </w:rPr>
              <w:t>*</w:t>
            </w:r>
          </w:p>
        </w:tc>
        <w:tc>
          <w:tcPr>
            <w:tcW w:w="880" w:type="dxa"/>
          </w:tcPr>
          <w:p w:rsidR="00A71947" w:rsidRPr="00DC0067" w:rsidRDefault="00A71947" w:rsidP="00A71947">
            <w:pPr>
              <w:spacing w:after="0" w:line="240" w:lineRule="auto"/>
              <w:ind w:firstLine="709"/>
              <w:jc w:val="both"/>
              <w:rPr>
                <w:rFonts w:ascii="Times New Roman" w:eastAsia="Times New Roman" w:hAnsi="Times New Roman" w:cs="Times New Roman"/>
                <w:sz w:val="24"/>
                <w:szCs w:val="24"/>
              </w:rPr>
            </w:pPr>
          </w:p>
        </w:tc>
        <w:tc>
          <w:tcPr>
            <w:tcW w:w="1134" w:type="dxa"/>
          </w:tcPr>
          <w:p w:rsidR="00A71947" w:rsidRPr="00DC0067" w:rsidRDefault="00A71947" w:rsidP="00A71947">
            <w:pPr>
              <w:spacing w:after="0" w:line="240" w:lineRule="auto"/>
              <w:ind w:firstLine="709"/>
              <w:jc w:val="both"/>
              <w:rPr>
                <w:rFonts w:ascii="Times New Roman" w:eastAsia="Times New Roman" w:hAnsi="Times New Roman" w:cs="Times New Roman"/>
                <w:sz w:val="24"/>
                <w:szCs w:val="24"/>
              </w:rPr>
            </w:pPr>
          </w:p>
        </w:tc>
        <w:tc>
          <w:tcPr>
            <w:tcW w:w="1275" w:type="dxa"/>
          </w:tcPr>
          <w:p w:rsidR="00A71947" w:rsidRPr="00DC0067" w:rsidRDefault="00A71947" w:rsidP="00A71947">
            <w:pPr>
              <w:spacing w:after="0" w:line="240" w:lineRule="auto"/>
              <w:ind w:firstLine="709"/>
              <w:jc w:val="both"/>
              <w:rPr>
                <w:rFonts w:ascii="Times New Roman" w:eastAsia="Times New Roman" w:hAnsi="Times New Roman" w:cs="Times New Roman"/>
                <w:sz w:val="24"/>
                <w:szCs w:val="24"/>
              </w:rPr>
            </w:pPr>
          </w:p>
        </w:tc>
      </w:tr>
      <w:tr w:rsidR="00A71947" w:rsidRPr="00DC0067" w:rsidTr="00A71947">
        <w:tc>
          <w:tcPr>
            <w:tcW w:w="3395" w:type="dxa"/>
          </w:tcPr>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Игры с правилами</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Конструирование</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Сбор фотографий и оформление альбомов</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Целевая прогулка</w:t>
            </w:r>
          </w:p>
        </w:tc>
        <w:tc>
          <w:tcPr>
            <w:tcW w:w="1673" w:type="dxa"/>
          </w:tcPr>
          <w:p w:rsidR="00A71947" w:rsidRPr="00DC0067" w:rsidRDefault="00A71947" w:rsidP="00A71947">
            <w:pPr>
              <w:spacing w:after="0" w:line="240" w:lineRule="auto"/>
              <w:ind w:firstLine="709"/>
              <w:jc w:val="both"/>
              <w:rPr>
                <w:rFonts w:ascii="Times New Roman" w:eastAsia="Times New Roman" w:hAnsi="Times New Roman" w:cs="Times New Roman"/>
                <w:spacing w:val="-12"/>
                <w:sz w:val="24"/>
                <w:szCs w:val="24"/>
              </w:rPr>
            </w:pPr>
          </w:p>
        </w:tc>
        <w:tc>
          <w:tcPr>
            <w:tcW w:w="1275" w:type="dxa"/>
          </w:tcPr>
          <w:p w:rsidR="00A71947" w:rsidRPr="00DC0067" w:rsidRDefault="00A71947" w:rsidP="00A71947">
            <w:pPr>
              <w:spacing w:after="0" w:line="240" w:lineRule="auto"/>
              <w:ind w:firstLine="709"/>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880" w:type="dxa"/>
          </w:tcPr>
          <w:p w:rsidR="00A71947" w:rsidRPr="00DC0067" w:rsidRDefault="00A71947" w:rsidP="00A71947">
            <w:pPr>
              <w:spacing w:after="0" w:line="240" w:lineRule="auto"/>
              <w:ind w:firstLine="709"/>
              <w:jc w:val="both"/>
              <w:rPr>
                <w:rFonts w:ascii="Times New Roman" w:eastAsia="Times New Roman" w:hAnsi="Times New Roman" w:cs="Times New Roman"/>
                <w:sz w:val="24"/>
                <w:szCs w:val="24"/>
              </w:rPr>
            </w:pPr>
          </w:p>
        </w:tc>
        <w:tc>
          <w:tcPr>
            <w:tcW w:w="1134" w:type="dxa"/>
          </w:tcPr>
          <w:p w:rsidR="00A71947" w:rsidRPr="00DC0067" w:rsidRDefault="00A71947" w:rsidP="00A71947">
            <w:pPr>
              <w:snapToGrid w:val="0"/>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275" w:type="dxa"/>
          </w:tcPr>
          <w:p w:rsidR="00A71947" w:rsidRPr="00DC0067" w:rsidRDefault="00A71947" w:rsidP="00A71947">
            <w:pPr>
              <w:spacing w:after="0" w:line="240" w:lineRule="auto"/>
              <w:ind w:firstLine="709"/>
              <w:jc w:val="both"/>
              <w:rPr>
                <w:rFonts w:ascii="Times New Roman" w:eastAsia="Times New Roman" w:hAnsi="Times New Roman" w:cs="Times New Roman"/>
                <w:spacing w:val="-12"/>
                <w:sz w:val="24"/>
                <w:szCs w:val="24"/>
                <w:lang w:val="en-US"/>
              </w:rPr>
            </w:pPr>
          </w:p>
        </w:tc>
      </w:tr>
    </w:tbl>
    <w:p w:rsidR="00A71947" w:rsidRPr="00DC0067" w:rsidRDefault="00A71947" w:rsidP="00A71947">
      <w:pPr>
        <w:spacing w:after="0" w:line="240" w:lineRule="auto"/>
        <w:ind w:firstLine="426"/>
        <w:jc w:val="both"/>
        <w:rPr>
          <w:rFonts w:ascii="Times New Roman" w:eastAsia="Calibri" w:hAnsi="Times New Roman" w:cs="Times New Roman"/>
          <w:b/>
          <w:sz w:val="24"/>
          <w:szCs w:val="24"/>
        </w:rPr>
      </w:pPr>
    </w:p>
    <w:p w:rsidR="00A71947" w:rsidRPr="00DC0067" w:rsidRDefault="00A71947" w:rsidP="00A71947">
      <w:pPr>
        <w:spacing w:after="0" w:line="240" w:lineRule="auto"/>
        <w:jc w:val="center"/>
        <w:rPr>
          <w:rFonts w:ascii="Times New Roman" w:hAnsi="Times New Roman" w:cs="Times New Roman"/>
          <w:b/>
          <w:sz w:val="24"/>
          <w:szCs w:val="24"/>
        </w:rPr>
      </w:pPr>
      <w:r w:rsidRPr="00DC0067">
        <w:rPr>
          <w:rFonts w:ascii="Times New Roman" w:hAnsi="Times New Roman" w:cs="Times New Roman"/>
          <w:b/>
          <w:sz w:val="24"/>
          <w:szCs w:val="24"/>
        </w:rPr>
        <w:lastRenderedPageBreak/>
        <w:t>одель образовательной деятельности «Познавательное развитие»</w:t>
      </w:r>
    </w:p>
    <w:p w:rsidR="00A71947" w:rsidRPr="00DC0067" w:rsidRDefault="00A71947" w:rsidP="00A71947">
      <w:pPr>
        <w:spacing w:after="0" w:line="240" w:lineRule="auto"/>
        <w:jc w:val="right"/>
        <w:rPr>
          <w:rFonts w:ascii="Times New Roman" w:hAnsi="Times New Roman" w:cs="Times New Roman"/>
          <w:sz w:val="24"/>
          <w:szCs w:val="24"/>
        </w:rPr>
      </w:pPr>
      <w:r w:rsidRPr="00DC0067">
        <w:rPr>
          <w:rFonts w:ascii="Times New Roman" w:eastAsia="LiberationSerif" w:hAnsi="Times New Roman" w:cs="Times New Roman"/>
          <w:bCs/>
          <w:sz w:val="24"/>
          <w:szCs w:val="24"/>
        </w:rPr>
        <w:t>Таблица 43</w:t>
      </w:r>
    </w:p>
    <w:tbl>
      <w:tblPr>
        <w:tblW w:w="977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5"/>
        <w:gridCol w:w="1673"/>
        <w:gridCol w:w="1275"/>
        <w:gridCol w:w="880"/>
        <w:gridCol w:w="1134"/>
        <w:gridCol w:w="1417"/>
      </w:tblGrid>
      <w:tr w:rsidR="00DC0067" w:rsidRPr="00DC0067" w:rsidTr="00A71947">
        <w:tc>
          <w:tcPr>
            <w:tcW w:w="3395" w:type="dxa"/>
            <w:vMerge w:val="restart"/>
          </w:tcPr>
          <w:p w:rsidR="00A71947" w:rsidRPr="00DC0067" w:rsidRDefault="00A71947" w:rsidP="00A71947">
            <w:pPr>
              <w:shd w:val="clear" w:color="auto" w:fill="FFFFFF"/>
              <w:snapToGrid w:val="0"/>
              <w:spacing w:after="0" w:line="240" w:lineRule="auto"/>
              <w:jc w:val="both"/>
              <w:rPr>
                <w:rFonts w:ascii="Times New Roman" w:eastAsia="Times New Roman" w:hAnsi="Times New Roman" w:cs="Times New Roman"/>
                <w:b/>
                <w:sz w:val="24"/>
                <w:szCs w:val="24"/>
              </w:rPr>
            </w:pPr>
            <w:r w:rsidRPr="00DC0067">
              <w:rPr>
                <w:rFonts w:ascii="Times New Roman" w:eastAsia="Times New Roman" w:hAnsi="Times New Roman" w:cs="Times New Roman"/>
                <w:b/>
                <w:sz w:val="24"/>
                <w:szCs w:val="24"/>
              </w:rPr>
              <w:t>Формы образовательной деятельности в режиме дня</w:t>
            </w:r>
          </w:p>
        </w:tc>
        <w:tc>
          <w:tcPr>
            <w:tcW w:w="6379" w:type="dxa"/>
            <w:gridSpan w:val="5"/>
          </w:tcPr>
          <w:p w:rsidR="00A71947" w:rsidRPr="00DC0067" w:rsidRDefault="00A71947" w:rsidP="00A71947">
            <w:pPr>
              <w:shd w:val="clear" w:color="auto" w:fill="FFFFFF"/>
              <w:snapToGrid w:val="0"/>
              <w:spacing w:after="0" w:line="240" w:lineRule="auto"/>
              <w:ind w:firstLine="709"/>
              <w:jc w:val="center"/>
              <w:rPr>
                <w:rFonts w:ascii="Times New Roman" w:eastAsia="Times New Roman" w:hAnsi="Times New Roman" w:cs="Times New Roman"/>
                <w:sz w:val="24"/>
                <w:szCs w:val="24"/>
              </w:rPr>
            </w:pPr>
            <w:r w:rsidRPr="00DC0067">
              <w:rPr>
                <w:rFonts w:ascii="Times New Roman" w:eastAsia="Times New Roman" w:hAnsi="Times New Roman" w:cs="Times New Roman"/>
                <w:b/>
                <w:bCs/>
                <w:sz w:val="24"/>
                <w:szCs w:val="24"/>
              </w:rPr>
              <w:t>Дни недели</w:t>
            </w:r>
          </w:p>
        </w:tc>
      </w:tr>
      <w:tr w:rsidR="00DC0067" w:rsidRPr="00DC0067" w:rsidTr="00A71947">
        <w:tc>
          <w:tcPr>
            <w:tcW w:w="3395" w:type="dxa"/>
            <w:vMerge/>
          </w:tcPr>
          <w:p w:rsidR="00A71947" w:rsidRPr="00DC0067" w:rsidRDefault="00A71947" w:rsidP="00A71947">
            <w:pPr>
              <w:spacing w:after="0" w:line="240" w:lineRule="auto"/>
              <w:ind w:firstLine="709"/>
              <w:jc w:val="both"/>
              <w:rPr>
                <w:rFonts w:ascii="Times New Roman" w:eastAsia="Times New Roman" w:hAnsi="Times New Roman" w:cs="Times New Roman"/>
                <w:b/>
                <w:i/>
                <w:spacing w:val="-12"/>
                <w:sz w:val="24"/>
                <w:szCs w:val="24"/>
                <w:lang w:val="en-US"/>
              </w:rPr>
            </w:pPr>
          </w:p>
        </w:tc>
        <w:tc>
          <w:tcPr>
            <w:tcW w:w="1673" w:type="dxa"/>
          </w:tcPr>
          <w:p w:rsidR="00A71947" w:rsidRPr="00DC0067" w:rsidRDefault="00A71947" w:rsidP="00A71947">
            <w:pPr>
              <w:spacing w:after="0" w:line="240" w:lineRule="auto"/>
              <w:jc w:val="both"/>
              <w:rPr>
                <w:rFonts w:ascii="Times New Roman" w:eastAsia="Times New Roman" w:hAnsi="Times New Roman" w:cs="Times New Roman"/>
                <w:b/>
                <w:spacing w:val="-12"/>
                <w:sz w:val="24"/>
                <w:szCs w:val="24"/>
              </w:rPr>
            </w:pPr>
            <w:r w:rsidRPr="00DC0067">
              <w:rPr>
                <w:rFonts w:ascii="Times New Roman" w:eastAsia="Times New Roman" w:hAnsi="Times New Roman" w:cs="Times New Roman"/>
                <w:b/>
                <w:spacing w:val="-12"/>
                <w:sz w:val="24"/>
                <w:szCs w:val="24"/>
              </w:rPr>
              <w:t>Понедельник</w:t>
            </w:r>
          </w:p>
        </w:tc>
        <w:tc>
          <w:tcPr>
            <w:tcW w:w="1275" w:type="dxa"/>
          </w:tcPr>
          <w:p w:rsidR="00A71947" w:rsidRPr="00DC0067" w:rsidRDefault="00A71947" w:rsidP="00A71947">
            <w:pPr>
              <w:shd w:val="clear" w:color="auto" w:fill="FFFFFF"/>
              <w:snapToGrid w:val="0"/>
              <w:spacing w:after="0" w:line="240" w:lineRule="auto"/>
              <w:jc w:val="both"/>
              <w:rPr>
                <w:rFonts w:ascii="Times New Roman" w:eastAsia="Times New Roman" w:hAnsi="Times New Roman" w:cs="Times New Roman"/>
                <w:b/>
                <w:sz w:val="24"/>
                <w:szCs w:val="24"/>
              </w:rPr>
            </w:pPr>
            <w:r w:rsidRPr="00DC0067">
              <w:rPr>
                <w:rFonts w:ascii="Times New Roman" w:eastAsia="Times New Roman" w:hAnsi="Times New Roman" w:cs="Times New Roman"/>
                <w:b/>
                <w:sz w:val="24"/>
                <w:szCs w:val="24"/>
              </w:rPr>
              <w:t>Вторник</w:t>
            </w:r>
          </w:p>
        </w:tc>
        <w:tc>
          <w:tcPr>
            <w:tcW w:w="880" w:type="dxa"/>
          </w:tcPr>
          <w:p w:rsidR="00A71947" w:rsidRPr="00DC0067" w:rsidRDefault="00A71947" w:rsidP="00A71947">
            <w:pPr>
              <w:shd w:val="clear" w:color="auto" w:fill="FFFFFF"/>
              <w:snapToGrid w:val="0"/>
              <w:spacing w:after="0" w:line="240" w:lineRule="auto"/>
              <w:jc w:val="both"/>
              <w:rPr>
                <w:rFonts w:ascii="Times New Roman" w:eastAsia="Times New Roman" w:hAnsi="Times New Roman" w:cs="Times New Roman"/>
                <w:b/>
                <w:sz w:val="24"/>
                <w:szCs w:val="24"/>
              </w:rPr>
            </w:pPr>
            <w:r w:rsidRPr="00DC0067">
              <w:rPr>
                <w:rFonts w:ascii="Times New Roman" w:eastAsia="Times New Roman" w:hAnsi="Times New Roman" w:cs="Times New Roman"/>
                <w:b/>
                <w:sz w:val="24"/>
                <w:szCs w:val="24"/>
              </w:rPr>
              <w:t>Среда</w:t>
            </w:r>
          </w:p>
        </w:tc>
        <w:tc>
          <w:tcPr>
            <w:tcW w:w="1134" w:type="dxa"/>
          </w:tcPr>
          <w:p w:rsidR="00A71947" w:rsidRPr="00DC0067" w:rsidRDefault="00A71947" w:rsidP="00A71947">
            <w:pPr>
              <w:shd w:val="clear" w:color="auto" w:fill="FFFFFF"/>
              <w:snapToGrid w:val="0"/>
              <w:spacing w:after="0" w:line="240" w:lineRule="auto"/>
              <w:jc w:val="both"/>
              <w:rPr>
                <w:rFonts w:ascii="Times New Roman" w:eastAsia="Times New Roman" w:hAnsi="Times New Roman" w:cs="Times New Roman"/>
                <w:b/>
                <w:sz w:val="24"/>
                <w:szCs w:val="24"/>
              </w:rPr>
            </w:pPr>
            <w:r w:rsidRPr="00DC0067">
              <w:rPr>
                <w:rFonts w:ascii="Times New Roman" w:eastAsia="Times New Roman" w:hAnsi="Times New Roman" w:cs="Times New Roman"/>
                <w:b/>
                <w:sz w:val="24"/>
                <w:szCs w:val="24"/>
              </w:rPr>
              <w:t>Четверг</w:t>
            </w:r>
          </w:p>
        </w:tc>
        <w:tc>
          <w:tcPr>
            <w:tcW w:w="1417" w:type="dxa"/>
          </w:tcPr>
          <w:p w:rsidR="00A71947" w:rsidRPr="00DC0067" w:rsidRDefault="00A71947" w:rsidP="00A71947">
            <w:pPr>
              <w:shd w:val="clear" w:color="auto" w:fill="FFFFFF"/>
              <w:snapToGrid w:val="0"/>
              <w:spacing w:after="0" w:line="240" w:lineRule="auto"/>
              <w:jc w:val="both"/>
              <w:rPr>
                <w:rFonts w:ascii="Times New Roman" w:eastAsia="Times New Roman" w:hAnsi="Times New Roman" w:cs="Times New Roman"/>
                <w:b/>
                <w:sz w:val="24"/>
                <w:szCs w:val="24"/>
              </w:rPr>
            </w:pPr>
            <w:r w:rsidRPr="00DC0067">
              <w:rPr>
                <w:rFonts w:ascii="Times New Roman" w:eastAsia="Times New Roman" w:hAnsi="Times New Roman" w:cs="Times New Roman"/>
                <w:b/>
                <w:sz w:val="24"/>
                <w:szCs w:val="24"/>
              </w:rPr>
              <w:t>Пятница</w:t>
            </w:r>
          </w:p>
        </w:tc>
      </w:tr>
      <w:tr w:rsidR="00DC0067" w:rsidRPr="00DC0067" w:rsidTr="00A71947">
        <w:tc>
          <w:tcPr>
            <w:tcW w:w="3395"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Календарь природы</w:t>
            </w:r>
          </w:p>
        </w:tc>
        <w:tc>
          <w:tcPr>
            <w:tcW w:w="1673"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275"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880"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134"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417"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r>
      <w:tr w:rsidR="00DC0067" w:rsidRPr="00DC0067" w:rsidTr="00A71947">
        <w:tc>
          <w:tcPr>
            <w:tcW w:w="3395"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Наблюдение</w:t>
            </w:r>
          </w:p>
        </w:tc>
        <w:tc>
          <w:tcPr>
            <w:tcW w:w="1673"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275"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880"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134"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417"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r>
      <w:tr w:rsidR="00DC0067" w:rsidRPr="00DC0067" w:rsidTr="00A71947">
        <w:tc>
          <w:tcPr>
            <w:tcW w:w="3395"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Опыты</w:t>
            </w:r>
          </w:p>
        </w:tc>
        <w:tc>
          <w:tcPr>
            <w:tcW w:w="1673" w:type="dxa"/>
          </w:tcPr>
          <w:p w:rsidR="00A71947" w:rsidRPr="00DC0067" w:rsidRDefault="00A71947" w:rsidP="00A71947">
            <w:pPr>
              <w:spacing w:after="0" w:line="240" w:lineRule="auto"/>
              <w:ind w:hanging="107"/>
              <w:jc w:val="both"/>
              <w:rPr>
                <w:rFonts w:ascii="Times New Roman" w:eastAsia="Times New Roman" w:hAnsi="Times New Roman" w:cs="Times New Roman"/>
                <w:spacing w:val="-12"/>
                <w:sz w:val="24"/>
                <w:szCs w:val="24"/>
                <w:lang w:val="en-US"/>
              </w:rPr>
            </w:pPr>
          </w:p>
        </w:tc>
        <w:tc>
          <w:tcPr>
            <w:tcW w:w="1275"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p>
        </w:tc>
        <w:tc>
          <w:tcPr>
            <w:tcW w:w="880"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p>
        </w:tc>
        <w:tc>
          <w:tcPr>
            <w:tcW w:w="1134"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417"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p>
        </w:tc>
      </w:tr>
      <w:tr w:rsidR="00DC0067" w:rsidRPr="00DC0067" w:rsidTr="00A71947">
        <w:tc>
          <w:tcPr>
            <w:tcW w:w="3395"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Конструктор</w:t>
            </w:r>
          </w:p>
        </w:tc>
        <w:tc>
          <w:tcPr>
            <w:tcW w:w="1673"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p>
        </w:tc>
        <w:tc>
          <w:tcPr>
            <w:tcW w:w="1275"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p>
        </w:tc>
        <w:tc>
          <w:tcPr>
            <w:tcW w:w="880"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134"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p>
        </w:tc>
        <w:tc>
          <w:tcPr>
            <w:tcW w:w="1417"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p>
        </w:tc>
      </w:tr>
      <w:tr w:rsidR="00DC0067" w:rsidRPr="00DC0067" w:rsidTr="00A71947">
        <w:trPr>
          <w:trHeight w:val="229"/>
        </w:trPr>
        <w:tc>
          <w:tcPr>
            <w:tcW w:w="3395"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Коллекционирование</w:t>
            </w:r>
          </w:p>
        </w:tc>
        <w:tc>
          <w:tcPr>
            <w:tcW w:w="1673"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275"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p>
        </w:tc>
        <w:tc>
          <w:tcPr>
            <w:tcW w:w="880" w:type="dxa"/>
          </w:tcPr>
          <w:p w:rsidR="00A71947" w:rsidRPr="00DC0067" w:rsidRDefault="00A71947" w:rsidP="00A71947">
            <w:pPr>
              <w:spacing w:after="0" w:line="240" w:lineRule="auto"/>
              <w:ind w:hanging="107"/>
              <w:jc w:val="both"/>
              <w:rPr>
                <w:rFonts w:ascii="Times New Roman" w:eastAsia="Times New Roman" w:hAnsi="Times New Roman" w:cs="Times New Roman"/>
                <w:spacing w:val="-12"/>
                <w:sz w:val="24"/>
                <w:szCs w:val="24"/>
              </w:rPr>
            </w:pPr>
          </w:p>
        </w:tc>
        <w:tc>
          <w:tcPr>
            <w:tcW w:w="1134"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p>
        </w:tc>
        <w:tc>
          <w:tcPr>
            <w:tcW w:w="1417"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r>
      <w:tr w:rsidR="00DC0067" w:rsidRPr="00DC0067" w:rsidTr="00A71947">
        <w:tc>
          <w:tcPr>
            <w:tcW w:w="3395" w:type="dxa"/>
          </w:tcPr>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 xml:space="preserve">Чтение </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Отгадывание загадок</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 xml:space="preserve">Слушание </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Заучивание</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Книжная выставка</w:t>
            </w:r>
          </w:p>
        </w:tc>
        <w:tc>
          <w:tcPr>
            <w:tcW w:w="1673"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p>
        </w:tc>
        <w:tc>
          <w:tcPr>
            <w:tcW w:w="1275"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p>
        </w:tc>
        <w:tc>
          <w:tcPr>
            <w:tcW w:w="880"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134"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p>
        </w:tc>
        <w:tc>
          <w:tcPr>
            <w:tcW w:w="1417"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r>
      <w:tr w:rsidR="00DC0067" w:rsidRPr="00DC0067" w:rsidTr="00A71947">
        <w:tc>
          <w:tcPr>
            <w:tcW w:w="3395" w:type="dxa"/>
          </w:tcPr>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Познавательные беседы, рассказывание</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Беседа</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 xml:space="preserve">Рассказывание </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Обсуждение ситуации</w:t>
            </w:r>
          </w:p>
        </w:tc>
        <w:tc>
          <w:tcPr>
            <w:tcW w:w="1673"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275"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880" w:type="dxa"/>
          </w:tcPr>
          <w:p w:rsidR="00A71947" w:rsidRPr="00DC0067" w:rsidRDefault="00A71947" w:rsidP="00A71947">
            <w:pPr>
              <w:spacing w:after="0" w:line="240" w:lineRule="auto"/>
              <w:ind w:hanging="107"/>
              <w:jc w:val="both"/>
              <w:rPr>
                <w:rFonts w:ascii="Times New Roman" w:eastAsia="Times New Roman" w:hAnsi="Times New Roman" w:cs="Times New Roman"/>
                <w:spacing w:val="-12"/>
                <w:sz w:val="24"/>
                <w:szCs w:val="24"/>
                <w:lang w:val="en-US"/>
              </w:rPr>
            </w:pPr>
          </w:p>
        </w:tc>
        <w:tc>
          <w:tcPr>
            <w:tcW w:w="1134"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417"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r>
      <w:tr w:rsidR="00DC0067" w:rsidRPr="00DC0067" w:rsidTr="00A71947">
        <w:tc>
          <w:tcPr>
            <w:tcW w:w="3395" w:type="dxa"/>
          </w:tcPr>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Выработка элементарных правил личной безопасности в природе, быту</w:t>
            </w:r>
          </w:p>
        </w:tc>
        <w:tc>
          <w:tcPr>
            <w:tcW w:w="1673"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275"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880"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134"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417"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r>
      <w:tr w:rsidR="00DC0067" w:rsidRPr="00DC0067" w:rsidTr="00A71947">
        <w:tc>
          <w:tcPr>
            <w:tcW w:w="3395" w:type="dxa"/>
          </w:tcPr>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Дидактические игры</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Игры</w:t>
            </w:r>
          </w:p>
        </w:tc>
        <w:tc>
          <w:tcPr>
            <w:tcW w:w="1673"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p>
        </w:tc>
        <w:tc>
          <w:tcPr>
            <w:tcW w:w="1275"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p>
        </w:tc>
        <w:tc>
          <w:tcPr>
            <w:tcW w:w="880"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p>
        </w:tc>
        <w:tc>
          <w:tcPr>
            <w:tcW w:w="1134"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417"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p>
        </w:tc>
      </w:tr>
      <w:tr w:rsidR="00A71947" w:rsidRPr="00DC0067" w:rsidTr="00A71947">
        <w:tc>
          <w:tcPr>
            <w:tcW w:w="3395" w:type="dxa"/>
          </w:tcPr>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Рассматривание картин, иллюстраций</w:t>
            </w:r>
          </w:p>
        </w:tc>
        <w:tc>
          <w:tcPr>
            <w:tcW w:w="1673"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275"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p>
        </w:tc>
        <w:tc>
          <w:tcPr>
            <w:tcW w:w="880"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p>
        </w:tc>
        <w:tc>
          <w:tcPr>
            <w:tcW w:w="1134"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p>
        </w:tc>
        <w:tc>
          <w:tcPr>
            <w:tcW w:w="1417"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r>
    </w:tbl>
    <w:p w:rsidR="00A71947" w:rsidRPr="00DC0067" w:rsidRDefault="00A71947" w:rsidP="00A71947">
      <w:pPr>
        <w:spacing w:after="0" w:line="240" w:lineRule="auto"/>
        <w:jc w:val="both"/>
        <w:rPr>
          <w:rFonts w:ascii="Times New Roman" w:hAnsi="Times New Roman" w:cs="Times New Roman"/>
          <w:sz w:val="24"/>
          <w:szCs w:val="24"/>
        </w:rPr>
      </w:pPr>
    </w:p>
    <w:p w:rsidR="00A71947" w:rsidRPr="00DC0067" w:rsidRDefault="00A71947" w:rsidP="00A71947">
      <w:pPr>
        <w:spacing w:after="0" w:line="240" w:lineRule="auto"/>
        <w:jc w:val="center"/>
        <w:rPr>
          <w:rFonts w:ascii="Times New Roman" w:hAnsi="Times New Roman" w:cs="Times New Roman"/>
          <w:b/>
          <w:sz w:val="24"/>
          <w:szCs w:val="24"/>
        </w:rPr>
      </w:pPr>
    </w:p>
    <w:p w:rsidR="00A71947" w:rsidRPr="00DC0067" w:rsidRDefault="00A71947" w:rsidP="00A71947">
      <w:pPr>
        <w:spacing w:after="0" w:line="240" w:lineRule="auto"/>
        <w:jc w:val="center"/>
        <w:rPr>
          <w:rFonts w:ascii="Times New Roman" w:hAnsi="Times New Roman" w:cs="Times New Roman"/>
          <w:b/>
          <w:sz w:val="24"/>
          <w:szCs w:val="24"/>
        </w:rPr>
      </w:pPr>
      <w:r w:rsidRPr="00DC0067">
        <w:rPr>
          <w:rFonts w:ascii="Times New Roman" w:hAnsi="Times New Roman" w:cs="Times New Roman"/>
          <w:b/>
          <w:sz w:val="24"/>
          <w:szCs w:val="24"/>
        </w:rPr>
        <w:t>Модель образовательной деятельности «Художественно – эстетическое развитие»</w:t>
      </w:r>
    </w:p>
    <w:p w:rsidR="00A71947" w:rsidRPr="00DC0067" w:rsidRDefault="00A71947" w:rsidP="00A71947">
      <w:pPr>
        <w:spacing w:after="0" w:line="240" w:lineRule="auto"/>
        <w:jc w:val="right"/>
        <w:rPr>
          <w:rFonts w:ascii="Times New Roman" w:hAnsi="Times New Roman" w:cs="Times New Roman"/>
          <w:sz w:val="24"/>
          <w:szCs w:val="24"/>
        </w:rPr>
      </w:pPr>
      <w:r w:rsidRPr="00DC0067">
        <w:rPr>
          <w:rFonts w:ascii="Times New Roman" w:eastAsia="LiberationSerif" w:hAnsi="Times New Roman" w:cs="Times New Roman"/>
          <w:bCs/>
          <w:sz w:val="24"/>
          <w:szCs w:val="24"/>
        </w:rPr>
        <w:t>Таблица 44</w:t>
      </w:r>
    </w:p>
    <w:tbl>
      <w:tblPr>
        <w:tblW w:w="977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5"/>
        <w:gridCol w:w="1673"/>
        <w:gridCol w:w="1275"/>
        <w:gridCol w:w="880"/>
        <w:gridCol w:w="1134"/>
        <w:gridCol w:w="1417"/>
      </w:tblGrid>
      <w:tr w:rsidR="00DC0067" w:rsidRPr="00DC0067" w:rsidTr="00A71947">
        <w:tc>
          <w:tcPr>
            <w:tcW w:w="3395" w:type="dxa"/>
            <w:vMerge w:val="restart"/>
          </w:tcPr>
          <w:p w:rsidR="00A71947" w:rsidRPr="00DC0067" w:rsidRDefault="00A71947" w:rsidP="00A71947">
            <w:pPr>
              <w:shd w:val="clear" w:color="auto" w:fill="FFFFFF"/>
              <w:snapToGrid w:val="0"/>
              <w:spacing w:after="0" w:line="240" w:lineRule="auto"/>
              <w:jc w:val="both"/>
              <w:rPr>
                <w:rFonts w:ascii="Times New Roman" w:eastAsia="Times New Roman" w:hAnsi="Times New Roman" w:cs="Times New Roman"/>
                <w:b/>
                <w:sz w:val="24"/>
                <w:szCs w:val="24"/>
              </w:rPr>
            </w:pPr>
            <w:r w:rsidRPr="00DC0067">
              <w:rPr>
                <w:rFonts w:ascii="Times New Roman" w:eastAsia="Times New Roman" w:hAnsi="Times New Roman" w:cs="Times New Roman"/>
                <w:b/>
                <w:sz w:val="24"/>
                <w:szCs w:val="24"/>
              </w:rPr>
              <w:t>Формы образовательной деятельности в режиме дня</w:t>
            </w:r>
          </w:p>
        </w:tc>
        <w:tc>
          <w:tcPr>
            <w:tcW w:w="6379" w:type="dxa"/>
            <w:gridSpan w:val="5"/>
          </w:tcPr>
          <w:p w:rsidR="00A71947" w:rsidRPr="00DC0067" w:rsidRDefault="00A71947" w:rsidP="00A71947">
            <w:pPr>
              <w:shd w:val="clear" w:color="auto" w:fill="FFFFFF"/>
              <w:snapToGrid w:val="0"/>
              <w:spacing w:after="0" w:line="240" w:lineRule="auto"/>
              <w:ind w:firstLine="709"/>
              <w:jc w:val="center"/>
              <w:rPr>
                <w:rFonts w:ascii="Times New Roman" w:eastAsia="Times New Roman" w:hAnsi="Times New Roman" w:cs="Times New Roman"/>
                <w:sz w:val="24"/>
                <w:szCs w:val="24"/>
              </w:rPr>
            </w:pPr>
            <w:r w:rsidRPr="00DC0067">
              <w:rPr>
                <w:rFonts w:ascii="Times New Roman" w:eastAsia="Times New Roman" w:hAnsi="Times New Roman" w:cs="Times New Roman"/>
                <w:b/>
                <w:bCs/>
                <w:sz w:val="24"/>
                <w:szCs w:val="24"/>
              </w:rPr>
              <w:t>Дни недели</w:t>
            </w:r>
          </w:p>
        </w:tc>
      </w:tr>
      <w:tr w:rsidR="00DC0067" w:rsidRPr="00DC0067" w:rsidTr="00A71947">
        <w:tc>
          <w:tcPr>
            <w:tcW w:w="3395" w:type="dxa"/>
            <w:vMerge/>
          </w:tcPr>
          <w:p w:rsidR="00A71947" w:rsidRPr="00DC0067" w:rsidRDefault="00A71947" w:rsidP="00A71947">
            <w:pPr>
              <w:spacing w:after="0" w:line="240" w:lineRule="auto"/>
              <w:ind w:firstLine="709"/>
              <w:jc w:val="both"/>
              <w:rPr>
                <w:rFonts w:ascii="Times New Roman" w:eastAsia="Times New Roman" w:hAnsi="Times New Roman" w:cs="Times New Roman"/>
                <w:b/>
                <w:i/>
                <w:spacing w:val="-12"/>
                <w:sz w:val="24"/>
                <w:szCs w:val="24"/>
                <w:lang w:val="en-US"/>
              </w:rPr>
            </w:pPr>
          </w:p>
        </w:tc>
        <w:tc>
          <w:tcPr>
            <w:tcW w:w="1673" w:type="dxa"/>
          </w:tcPr>
          <w:p w:rsidR="00A71947" w:rsidRPr="00DC0067" w:rsidRDefault="00A71947" w:rsidP="00A71947">
            <w:pPr>
              <w:spacing w:after="0" w:line="240" w:lineRule="auto"/>
              <w:jc w:val="both"/>
              <w:rPr>
                <w:rFonts w:ascii="Times New Roman" w:eastAsia="Times New Roman" w:hAnsi="Times New Roman" w:cs="Times New Roman"/>
                <w:b/>
                <w:spacing w:val="-12"/>
                <w:sz w:val="24"/>
                <w:szCs w:val="24"/>
              </w:rPr>
            </w:pPr>
            <w:r w:rsidRPr="00DC0067">
              <w:rPr>
                <w:rFonts w:ascii="Times New Roman" w:eastAsia="Times New Roman" w:hAnsi="Times New Roman" w:cs="Times New Roman"/>
                <w:b/>
                <w:spacing w:val="-12"/>
                <w:sz w:val="24"/>
                <w:szCs w:val="24"/>
              </w:rPr>
              <w:t>Понедельник</w:t>
            </w:r>
          </w:p>
        </w:tc>
        <w:tc>
          <w:tcPr>
            <w:tcW w:w="1275" w:type="dxa"/>
          </w:tcPr>
          <w:p w:rsidR="00A71947" w:rsidRPr="00DC0067" w:rsidRDefault="00A71947" w:rsidP="00A71947">
            <w:pPr>
              <w:shd w:val="clear" w:color="auto" w:fill="FFFFFF"/>
              <w:snapToGrid w:val="0"/>
              <w:spacing w:after="0" w:line="240" w:lineRule="auto"/>
              <w:jc w:val="both"/>
              <w:rPr>
                <w:rFonts w:ascii="Times New Roman" w:eastAsia="Times New Roman" w:hAnsi="Times New Roman" w:cs="Times New Roman"/>
                <w:b/>
                <w:sz w:val="24"/>
                <w:szCs w:val="24"/>
              </w:rPr>
            </w:pPr>
            <w:r w:rsidRPr="00DC0067">
              <w:rPr>
                <w:rFonts w:ascii="Times New Roman" w:eastAsia="Times New Roman" w:hAnsi="Times New Roman" w:cs="Times New Roman"/>
                <w:b/>
                <w:sz w:val="24"/>
                <w:szCs w:val="24"/>
              </w:rPr>
              <w:t>Вторник</w:t>
            </w:r>
          </w:p>
        </w:tc>
        <w:tc>
          <w:tcPr>
            <w:tcW w:w="880" w:type="dxa"/>
          </w:tcPr>
          <w:p w:rsidR="00A71947" w:rsidRPr="00DC0067" w:rsidRDefault="00A71947" w:rsidP="00A71947">
            <w:pPr>
              <w:shd w:val="clear" w:color="auto" w:fill="FFFFFF"/>
              <w:snapToGrid w:val="0"/>
              <w:spacing w:after="0" w:line="240" w:lineRule="auto"/>
              <w:jc w:val="both"/>
              <w:rPr>
                <w:rFonts w:ascii="Times New Roman" w:eastAsia="Times New Roman" w:hAnsi="Times New Roman" w:cs="Times New Roman"/>
                <w:b/>
                <w:sz w:val="24"/>
                <w:szCs w:val="24"/>
              </w:rPr>
            </w:pPr>
            <w:r w:rsidRPr="00DC0067">
              <w:rPr>
                <w:rFonts w:ascii="Times New Roman" w:eastAsia="Times New Roman" w:hAnsi="Times New Roman" w:cs="Times New Roman"/>
                <w:b/>
                <w:sz w:val="24"/>
                <w:szCs w:val="24"/>
              </w:rPr>
              <w:t>Среда</w:t>
            </w:r>
          </w:p>
        </w:tc>
        <w:tc>
          <w:tcPr>
            <w:tcW w:w="1134" w:type="dxa"/>
          </w:tcPr>
          <w:p w:rsidR="00A71947" w:rsidRPr="00DC0067" w:rsidRDefault="00A71947" w:rsidP="00A71947">
            <w:pPr>
              <w:shd w:val="clear" w:color="auto" w:fill="FFFFFF"/>
              <w:snapToGrid w:val="0"/>
              <w:spacing w:after="0" w:line="240" w:lineRule="auto"/>
              <w:jc w:val="both"/>
              <w:rPr>
                <w:rFonts w:ascii="Times New Roman" w:eastAsia="Times New Roman" w:hAnsi="Times New Roman" w:cs="Times New Roman"/>
                <w:b/>
                <w:sz w:val="24"/>
                <w:szCs w:val="24"/>
              </w:rPr>
            </w:pPr>
            <w:r w:rsidRPr="00DC0067">
              <w:rPr>
                <w:rFonts w:ascii="Times New Roman" w:eastAsia="Times New Roman" w:hAnsi="Times New Roman" w:cs="Times New Roman"/>
                <w:b/>
                <w:sz w:val="24"/>
                <w:szCs w:val="24"/>
              </w:rPr>
              <w:t>Четверг</w:t>
            </w:r>
          </w:p>
        </w:tc>
        <w:tc>
          <w:tcPr>
            <w:tcW w:w="1417" w:type="dxa"/>
          </w:tcPr>
          <w:p w:rsidR="00A71947" w:rsidRPr="00DC0067" w:rsidRDefault="00A71947" w:rsidP="00A71947">
            <w:pPr>
              <w:shd w:val="clear" w:color="auto" w:fill="FFFFFF"/>
              <w:snapToGrid w:val="0"/>
              <w:spacing w:after="0" w:line="240" w:lineRule="auto"/>
              <w:jc w:val="both"/>
              <w:rPr>
                <w:rFonts w:ascii="Times New Roman" w:eastAsia="Times New Roman" w:hAnsi="Times New Roman" w:cs="Times New Roman"/>
                <w:b/>
                <w:sz w:val="24"/>
                <w:szCs w:val="24"/>
              </w:rPr>
            </w:pPr>
            <w:r w:rsidRPr="00DC0067">
              <w:rPr>
                <w:rFonts w:ascii="Times New Roman" w:eastAsia="Times New Roman" w:hAnsi="Times New Roman" w:cs="Times New Roman"/>
                <w:b/>
                <w:sz w:val="24"/>
                <w:szCs w:val="24"/>
              </w:rPr>
              <w:t>Пятница</w:t>
            </w:r>
          </w:p>
        </w:tc>
      </w:tr>
      <w:tr w:rsidR="00DC0067" w:rsidRPr="00DC0067" w:rsidTr="00A71947">
        <w:tc>
          <w:tcPr>
            <w:tcW w:w="3395" w:type="dxa"/>
          </w:tcPr>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Рисование</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Лепка</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Аппликация</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Сменная выставка</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 xml:space="preserve">Художественный труд </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Выставки</w:t>
            </w:r>
          </w:p>
        </w:tc>
        <w:tc>
          <w:tcPr>
            <w:tcW w:w="1673"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c>
          <w:tcPr>
            <w:tcW w:w="1275"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880"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c>
          <w:tcPr>
            <w:tcW w:w="1134"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417"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r>
      <w:tr w:rsidR="00DC0067" w:rsidRPr="00DC0067" w:rsidTr="00A71947">
        <w:tc>
          <w:tcPr>
            <w:tcW w:w="3395" w:type="dxa"/>
          </w:tcPr>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Настольно-печатные игры</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Дидактическая игра</w:t>
            </w:r>
          </w:p>
        </w:tc>
        <w:tc>
          <w:tcPr>
            <w:tcW w:w="1673" w:type="dxa"/>
          </w:tcPr>
          <w:p w:rsidR="00A71947" w:rsidRPr="00DC0067" w:rsidRDefault="00A71947" w:rsidP="00A71947">
            <w:pPr>
              <w:spacing w:after="0" w:line="240" w:lineRule="auto"/>
              <w:jc w:val="both"/>
              <w:rPr>
                <w:rFonts w:ascii="Times New Roman" w:eastAsia="Times New Roman" w:hAnsi="Times New Roman" w:cs="Times New Roman"/>
                <w:spacing w:val="-12"/>
                <w:sz w:val="24"/>
                <w:szCs w:val="24"/>
                <w:lang w:val="en-US"/>
              </w:rPr>
            </w:pPr>
          </w:p>
        </w:tc>
        <w:tc>
          <w:tcPr>
            <w:tcW w:w="1275" w:type="dxa"/>
          </w:tcPr>
          <w:p w:rsidR="00A71947" w:rsidRPr="00DC0067" w:rsidRDefault="00A71947" w:rsidP="00A71947">
            <w:pPr>
              <w:spacing w:after="0" w:line="240" w:lineRule="auto"/>
              <w:jc w:val="both"/>
              <w:rPr>
                <w:rFonts w:ascii="Times New Roman" w:eastAsia="Times New Roman" w:hAnsi="Times New Roman" w:cs="Times New Roman"/>
                <w:spacing w:val="-12"/>
                <w:sz w:val="24"/>
                <w:szCs w:val="24"/>
              </w:rPr>
            </w:pPr>
          </w:p>
        </w:tc>
        <w:tc>
          <w:tcPr>
            <w:tcW w:w="880"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c>
          <w:tcPr>
            <w:tcW w:w="1134"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417"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r>
      <w:tr w:rsidR="00DC0067" w:rsidRPr="00DC0067" w:rsidTr="00A71947">
        <w:tc>
          <w:tcPr>
            <w:tcW w:w="3395"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Нетрадиционные техники рисования</w:t>
            </w:r>
          </w:p>
        </w:tc>
        <w:tc>
          <w:tcPr>
            <w:tcW w:w="1673" w:type="dxa"/>
          </w:tcPr>
          <w:p w:rsidR="00A71947" w:rsidRPr="00DC0067" w:rsidRDefault="00A71947" w:rsidP="00A71947">
            <w:pPr>
              <w:spacing w:after="0" w:line="240" w:lineRule="auto"/>
              <w:jc w:val="both"/>
              <w:rPr>
                <w:rFonts w:ascii="Times New Roman" w:eastAsia="Times New Roman" w:hAnsi="Times New Roman" w:cs="Times New Roman"/>
                <w:spacing w:val="-12"/>
                <w:sz w:val="24"/>
                <w:szCs w:val="24"/>
                <w:lang w:val="en-US"/>
              </w:rPr>
            </w:pPr>
          </w:p>
        </w:tc>
        <w:tc>
          <w:tcPr>
            <w:tcW w:w="1275"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c>
          <w:tcPr>
            <w:tcW w:w="880"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134"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c>
          <w:tcPr>
            <w:tcW w:w="1417"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r>
      <w:tr w:rsidR="00DC0067" w:rsidRPr="00DC0067" w:rsidTr="00A71947">
        <w:tc>
          <w:tcPr>
            <w:tcW w:w="3395" w:type="dxa"/>
          </w:tcPr>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Драматизация</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Игры-инсценировки</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Настольный театр</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Игра драматизация</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Кукольный театр</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Театр Петрушки</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Театр на столе</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Перчаточный театр</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lastRenderedPageBreak/>
              <w:t>Пальчиковый театр</w:t>
            </w:r>
          </w:p>
        </w:tc>
        <w:tc>
          <w:tcPr>
            <w:tcW w:w="1673" w:type="dxa"/>
          </w:tcPr>
          <w:p w:rsidR="00A71947" w:rsidRPr="00DC0067" w:rsidRDefault="00A71947" w:rsidP="00A71947">
            <w:pPr>
              <w:spacing w:after="0" w:line="240" w:lineRule="auto"/>
              <w:jc w:val="both"/>
              <w:rPr>
                <w:rFonts w:ascii="Times New Roman" w:eastAsia="Times New Roman" w:hAnsi="Times New Roman" w:cs="Times New Roman"/>
                <w:spacing w:val="-12"/>
                <w:sz w:val="24"/>
                <w:szCs w:val="24"/>
              </w:rPr>
            </w:pPr>
            <w:r w:rsidRPr="00DC0067">
              <w:rPr>
                <w:rFonts w:ascii="Times New Roman" w:eastAsia="Times New Roman" w:hAnsi="Times New Roman" w:cs="Times New Roman"/>
                <w:spacing w:val="-12"/>
                <w:sz w:val="24"/>
                <w:szCs w:val="24"/>
              </w:rPr>
              <w:lastRenderedPageBreak/>
              <w:t>*</w:t>
            </w:r>
          </w:p>
        </w:tc>
        <w:tc>
          <w:tcPr>
            <w:tcW w:w="1275" w:type="dxa"/>
          </w:tcPr>
          <w:p w:rsidR="00A71947" w:rsidRPr="00DC0067" w:rsidRDefault="00A71947" w:rsidP="00A71947">
            <w:pPr>
              <w:spacing w:after="0" w:line="240" w:lineRule="auto"/>
              <w:jc w:val="both"/>
              <w:rPr>
                <w:rFonts w:ascii="Times New Roman" w:eastAsia="Times New Roman" w:hAnsi="Times New Roman" w:cs="Times New Roman"/>
                <w:spacing w:val="-12"/>
                <w:sz w:val="24"/>
                <w:szCs w:val="24"/>
                <w:lang w:val="en-US"/>
              </w:rPr>
            </w:pPr>
          </w:p>
        </w:tc>
        <w:tc>
          <w:tcPr>
            <w:tcW w:w="880"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c>
          <w:tcPr>
            <w:tcW w:w="1134"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c>
          <w:tcPr>
            <w:tcW w:w="1417"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r>
      <w:tr w:rsidR="00DC0067" w:rsidRPr="00DC0067" w:rsidTr="00A71947">
        <w:tc>
          <w:tcPr>
            <w:tcW w:w="3395"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Музицирование</w:t>
            </w:r>
          </w:p>
        </w:tc>
        <w:tc>
          <w:tcPr>
            <w:tcW w:w="1673"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c>
          <w:tcPr>
            <w:tcW w:w="1275"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c>
          <w:tcPr>
            <w:tcW w:w="880"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134"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c>
          <w:tcPr>
            <w:tcW w:w="1417"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r>
      <w:tr w:rsidR="00DC0067" w:rsidRPr="00DC0067" w:rsidTr="00A71947">
        <w:tc>
          <w:tcPr>
            <w:tcW w:w="3395"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Хороводные, музыкальные игры</w:t>
            </w:r>
          </w:p>
        </w:tc>
        <w:tc>
          <w:tcPr>
            <w:tcW w:w="1673"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275"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c>
          <w:tcPr>
            <w:tcW w:w="880"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c>
          <w:tcPr>
            <w:tcW w:w="1134"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c>
          <w:tcPr>
            <w:tcW w:w="1417"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r>
      <w:tr w:rsidR="00DC0067" w:rsidRPr="00DC0067" w:rsidTr="00A71947">
        <w:tc>
          <w:tcPr>
            <w:tcW w:w="3395"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Слушание музыки</w:t>
            </w:r>
          </w:p>
        </w:tc>
        <w:tc>
          <w:tcPr>
            <w:tcW w:w="1673"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c>
          <w:tcPr>
            <w:tcW w:w="1275"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880"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c>
          <w:tcPr>
            <w:tcW w:w="1134"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c>
          <w:tcPr>
            <w:tcW w:w="1417"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r>
      <w:tr w:rsidR="00DC0067" w:rsidRPr="00DC0067" w:rsidTr="00A71947">
        <w:tc>
          <w:tcPr>
            <w:tcW w:w="3395"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Игра на музыкальных инструментах</w:t>
            </w:r>
          </w:p>
        </w:tc>
        <w:tc>
          <w:tcPr>
            <w:tcW w:w="1673"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275"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c>
          <w:tcPr>
            <w:tcW w:w="880"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c>
          <w:tcPr>
            <w:tcW w:w="1134"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c>
          <w:tcPr>
            <w:tcW w:w="1417"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r>
      <w:tr w:rsidR="00A71947" w:rsidRPr="00DC0067" w:rsidTr="00A71947">
        <w:tc>
          <w:tcPr>
            <w:tcW w:w="3395"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Развлечение</w:t>
            </w:r>
          </w:p>
        </w:tc>
        <w:tc>
          <w:tcPr>
            <w:tcW w:w="1673"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c>
          <w:tcPr>
            <w:tcW w:w="1275"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c>
          <w:tcPr>
            <w:tcW w:w="880"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c>
          <w:tcPr>
            <w:tcW w:w="1134"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c>
          <w:tcPr>
            <w:tcW w:w="1417" w:type="dxa"/>
          </w:tcPr>
          <w:p w:rsidR="00A71947" w:rsidRPr="00DC0067" w:rsidRDefault="00A71947" w:rsidP="00A71947">
            <w:pPr>
              <w:spacing w:after="0" w:line="240" w:lineRule="auto"/>
              <w:jc w:val="both"/>
              <w:rPr>
                <w:rFonts w:ascii="Times New Roman" w:eastAsia="Times New Roman" w:hAnsi="Times New Roman" w:cs="Times New Roman"/>
                <w:b/>
                <w:sz w:val="24"/>
                <w:szCs w:val="24"/>
              </w:rPr>
            </w:pPr>
            <w:r w:rsidRPr="00DC0067">
              <w:rPr>
                <w:rFonts w:ascii="Times New Roman" w:eastAsia="Times New Roman" w:hAnsi="Times New Roman" w:cs="Times New Roman"/>
                <w:spacing w:val="-12"/>
                <w:sz w:val="24"/>
                <w:szCs w:val="24"/>
              </w:rPr>
              <w:t>*</w:t>
            </w:r>
          </w:p>
        </w:tc>
      </w:tr>
    </w:tbl>
    <w:p w:rsidR="00A71947" w:rsidRPr="00DC0067" w:rsidRDefault="00A71947" w:rsidP="00A71947">
      <w:pPr>
        <w:spacing w:after="0" w:line="240" w:lineRule="auto"/>
        <w:jc w:val="both"/>
        <w:rPr>
          <w:rFonts w:ascii="Times New Roman" w:hAnsi="Times New Roman" w:cs="Times New Roman"/>
          <w:sz w:val="24"/>
          <w:szCs w:val="24"/>
        </w:rPr>
      </w:pPr>
    </w:p>
    <w:p w:rsidR="00A71947" w:rsidRPr="00DC0067" w:rsidRDefault="00A71947" w:rsidP="00A71947">
      <w:pPr>
        <w:spacing w:after="0" w:line="240" w:lineRule="auto"/>
        <w:jc w:val="center"/>
        <w:rPr>
          <w:rFonts w:ascii="Times New Roman" w:hAnsi="Times New Roman" w:cs="Times New Roman"/>
          <w:b/>
          <w:sz w:val="24"/>
          <w:szCs w:val="24"/>
        </w:rPr>
      </w:pPr>
      <w:r w:rsidRPr="00DC0067">
        <w:rPr>
          <w:rFonts w:ascii="Times New Roman" w:hAnsi="Times New Roman" w:cs="Times New Roman"/>
          <w:b/>
          <w:sz w:val="24"/>
          <w:szCs w:val="24"/>
        </w:rPr>
        <w:t>Модель образовательной деятельности «Физическое развитие»</w:t>
      </w:r>
    </w:p>
    <w:p w:rsidR="00A71947" w:rsidRPr="00DC0067" w:rsidRDefault="00A71947" w:rsidP="00A71947">
      <w:pPr>
        <w:spacing w:after="0" w:line="240" w:lineRule="auto"/>
        <w:jc w:val="right"/>
        <w:rPr>
          <w:rFonts w:ascii="Times New Roman" w:hAnsi="Times New Roman" w:cs="Times New Roman"/>
          <w:sz w:val="24"/>
          <w:szCs w:val="24"/>
        </w:rPr>
      </w:pPr>
      <w:r w:rsidRPr="00DC0067">
        <w:rPr>
          <w:rFonts w:ascii="Times New Roman" w:eastAsia="LiberationSerif" w:hAnsi="Times New Roman" w:cs="Times New Roman"/>
          <w:bCs/>
          <w:sz w:val="24"/>
          <w:szCs w:val="24"/>
        </w:rPr>
        <w:t>Таблица 45</w:t>
      </w:r>
    </w:p>
    <w:tbl>
      <w:tblPr>
        <w:tblW w:w="977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8"/>
        <w:gridCol w:w="1560"/>
        <w:gridCol w:w="1275"/>
        <w:gridCol w:w="880"/>
        <w:gridCol w:w="1134"/>
        <w:gridCol w:w="1417"/>
      </w:tblGrid>
      <w:tr w:rsidR="00DC0067" w:rsidRPr="00DC0067" w:rsidTr="00A71947">
        <w:tc>
          <w:tcPr>
            <w:tcW w:w="3508" w:type="dxa"/>
            <w:vMerge w:val="restart"/>
          </w:tcPr>
          <w:p w:rsidR="00A71947" w:rsidRPr="00DC0067" w:rsidRDefault="00A71947" w:rsidP="00A71947">
            <w:pPr>
              <w:shd w:val="clear" w:color="auto" w:fill="FFFFFF"/>
              <w:snapToGrid w:val="0"/>
              <w:spacing w:after="0" w:line="240" w:lineRule="auto"/>
              <w:jc w:val="both"/>
              <w:rPr>
                <w:rFonts w:ascii="Times New Roman" w:eastAsia="Times New Roman" w:hAnsi="Times New Roman" w:cs="Times New Roman"/>
                <w:b/>
                <w:i/>
                <w:sz w:val="24"/>
                <w:szCs w:val="24"/>
              </w:rPr>
            </w:pPr>
            <w:r w:rsidRPr="00DC0067">
              <w:rPr>
                <w:rFonts w:ascii="Times New Roman" w:eastAsia="Times New Roman" w:hAnsi="Times New Roman" w:cs="Times New Roman"/>
                <w:b/>
                <w:i/>
                <w:sz w:val="24"/>
                <w:szCs w:val="24"/>
              </w:rPr>
              <w:t>Формы образовательной деятельности в режиме дня</w:t>
            </w:r>
          </w:p>
        </w:tc>
        <w:tc>
          <w:tcPr>
            <w:tcW w:w="6266" w:type="dxa"/>
            <w:gridSpan w:val="5"/>
          </w:tcPr>
          <w:p w:rsidR="00A71947" w:rsidRPr="00DC0067" w:rsidRDefault="00A71947" w:rsidP="00A71947">
            <w:pPr>
              <w:shd w:val="clear" w:color="auto" w:fill="FFFFFF"/>
              <w:snapToGrid w:val="0"/>
              <w:spacing w:after="0" w:line="240" w:lineRule="auto"/>
              <w:ind w:firstLine="709"/>
              <w:jc w:val="both"/>
              <w:rPr>
                <w:rFonts w:ascii="Times New Roman" w:eastAsia="Times New Roman" w:hAnsi="Times New Roman" w:cs="Times New Roman"/>
                <w:sz w:val="24"/>
                <w:szCs w:val="24"/>
              </w:rPr>
            </w:pPr>
            <w:r w:rsidRPr="00DC0067">
              <w:rPr>
                <w:rFonts w:ascii="Times New Roman" w:eastAsia="Times New Roman" w:hAnsi="Times New Roman" w:cs="Times New Roman"/>
                <w:b/>
                <w:bCs/>
                <w:sz w:val="24"/>
                <w:szCs w:val="24"/>
              </w:rPr>
              <w:t>Дни недели</w:t>
            </w:r>
          </w:p>
        </w:tc>
      </w:tr>
      <w:tr w:rsidR="00DC0067" w:rsidRPr="00DC0067" w:rsidTr="00A71947">
        <w:trPr>
          <w:trHeight w:val="302"/>
        </w:trPr>
        <w:tc>
          <w:tcPr>
            <w:tcW w:w="3508" w:type="dxa"/>
            <w:vMerge/>
          </w:tcPr>
          <w:p w:rsidR="00A71947" w:rsidRPr="00DC0067" w:rsidRDefault="00A71947" w:rsidP="00A71947">
            <w:pPr>
              <w:spacing w:after="0" w:line="240" w:lineRule="auto"/>
              <w:ind w:firstLine="709"/>
              <w:jc w:val="both"/>
              <w:rPr>
                <w:rFonts w:ascii="Times New Roman" w:eastAsia="Times New Roman" w:hAnsi="Times New Roman" w:cs="Times New Roman"/>
                <w:b/>
                <w:i/>
                <w:spacing w:val="-12"/>
                <w:sz w:val="24"/>
                <w:szCs w:val="24"/>
                <w:lang w:val="en-US"/>
              </w:rPr>
            </w:pPr>
          </w:p>
        </w:tc>
        <w:tc>
          <w:tcPr>
            <w:tcW w:w="1560" w:type="dxa"/>
          </w:tcPr>
          <w:p w:rsidR="00A71947" w:rsidRPr="00DC0067" w:rsidRDefault="00A71947" w:rsidP="00A71947">
            <w:pPr>
              <w:spacing w:after="0" w:line="240" w:lineRule="auto"/>
              <w:jc w:val="both"/>
              <w:rPr>
                <w:rFonts w:ascii="Times New Roman" w:eastAsia="Times New Roman" w:hAnsi="Times New Roman" w:cs="Times New Roman"/>
                <w:b/>
                <w:spacing w:val="-12"/>
                <w:sz w:val="24"/>
                <w:szCs w:val="24"/>
              </w:rPr>
            </w:pPr>
            <w:r w:rsidRPr="00DC0067">
              <w:rPr>
                <w:rFonts w:ascii="Times New Roman" w:eastAsia="Times New Roman" w:hAnsi="Times New Roman" w:cs="Times New Roman"/>
                <w:b/>
                <w:spacing w:val="-12"/>
                <w:sz w:val="24"/>
                <w:szCs w:val="24"/>
              </w:rPr>
              <w:t>Понедельник</w:t>
            </w:r>
          </w:p>
        </w:tc>
        <w:tc>
          <w:tcPr>
            <w:tcW w:w="1275" w:type="dxa"/>
          </w:tcPr>
          <w:p w:rsidR="00A71947" w:rsidRPr="00DC0067" w:rsidRDefault="00A71947" w:rsidP="00A71947">
            <w:pPr>
              <w:shd w:val="clear" w:color="auto" w:fill="FFFFFF"/>
              <w:snapToGrid w:val="0"/>
              <w:spacing w:after="0" w:line="240" w:lineRule="auto"/>
              <w:jc w:val="both"/>
              <w:rPr>
                <w:rFonts w:ascii="Times New Roman" w:eastAsia="Times New Roman" w:hAnsi="Times New Roman" w:cs="Times New Roman"/>
                <w:b/>
                <w:sz w:val="24"/>
                <w:szCs w:val="24"/>
              </w:rPr>
            </w:pPr>
            <w:r w:rsidRPr="00DC0067">
              <w:rPr>
                <w:rFonts w:ascii="Times New Roman" w:eastAsia="Times New Roman" w:hAnsi="Times New Roman" w:cs="Times New Roman"/>
                <w:b/>
                <w:sz w:val="24"/>
                <w:szCs w:val="24"/>
              </w:rPr>
              <w:t>Вторник</w:t>
            </w:r>
          </w:p>
        </w:tc>
        <w:tc>
          <w:tcPr>
            <w:tcW w:w="880" w:type="dxa"/>
          </w:tcPr>
          <w:p w:rsidR="00A71947" w:rsidRPr="00DC0067" w:rsidRDefault="00A71947" w:rsidP="00A71947">
            <w:pPr>
              <w:shd w:val="clear" w:color="auto" w:fill="FFFFFF"/>
              <w:snapToGrid w:val="0"/>
              <w:spacing w:after="0" w:line="240" w:lineRule="auto"/>
              <w:jc w:val="both"/>
              <w:rPr>
                <w:rFonts w:ascii="Times New Roman" w:eastAsia="Times New Roman" w:hAnsi="Times New Roman" w:cs="Times New Roman"/>
                <w:b/>
                <w:sz w:val="24"/>
                <w:szCs w:val="24"/>
              </w:rPr>
            </w:pPr>
            <w:r w:rsidRPr="00DC0067">
              <w:rPr>
                <w:rFonts w:ascii="Times New Roman" w:eastAsia="Times New Roman" w:hAnsi="Times New Roman" w:cs="Times New Roman"/>
                <w:b/>
                <w:sz w:val="24"/>
                <w:szCs w:val="24"/>
              </w:rPr>
              <w:t>Среда</w:t>
            </w:r>
          </w:p>
        </w:tc>
        <w:tc>
          <w:tcPr>
            <w:tcW w:w="1134" w:type="dxa"/>
          </w:tcPr>
          <w:p w:rsidR="00A71947" w:rsidRPr="00DC0067" w:rsidRDefault="00A71947" w:rsidP="00A71947">
            <w:pPr>
              <w:shd w:val="clear" w:color="auto" w:fill="FFFFFF"/>
              <w:snapToGrid w:val="0"/>
              <w:spacing w:after="0" w:line="240" w:lineRule="auto"/>
              <w:jc w:val="both"/>
              <w:rPr>
                <w:rFonts w:ascii="Times New Roman" w:eastAsia="Times New Roman" w:hAnsi="Times New Roman" w:cs="Times New Roman"/>
                <w:b/>
                <w:sz w:val="24"/>
                <w:szCs w:val="24"/>
              </w:rPr>
            </w:pPr>
            <w:r w:rsidRPr="00DC0067">
              <w:rPr>
                <w:rFonts w:ascii="Times New Roman" w:eastAsia="Times New Roman" w:hAnsi="Times New Roman" w:cs="Times New Roman"/>
                <w:b/>
                <w:sz w:val="24"/>
                <w:szCs w:val="24"/>
              </w:rPr>
              <w:t>Четверг</w:t>
            </w:r>
          </w:p>
        </w:tc>
        <w:tc>
          <w:tcPr>
            <w:tcW w:w="1417" w:type="dxa"/>
          </w:tcPr>
          <w:p w:rsidR="00A71947" w:rsidRPr="00DC0067" w:rsidRDefault="00A71947" w:rsidP="00A71947">
            <w:pPr>
              <w:shd w:val="clear" w:color="auto" w:fill="FFFFFF"/>
              <w:snapToGrid w:val="0"/>
              <w:spacing w:after="0" w:line="240" w:lineRule="auto"/>
              <w:jc w:val="both"/>
              <w:rPr>
                <w:rFonts w:ascii="Times New Roman" w:eastAsia="Times New Roman" w:hAnsi="Times New Roman" w:cs="Times New Roman"/>
                <w:b/>
                <w:sz w:val="24"/>
                <w:szCs w:val="24"/>
              </w:rPr>
            </w:pPr>
            <w:r w:rsidRPr="00DC0067">
              <w:rPr>
                <w:rFonts w:ascii="Times New Roman" w:eastAsia="Times New Roman" w:hAnsi="Times New Roman" w:cs="Times New Roman"/>
                <w:b/>
                <w:sz w:val="24"/>
                <w:szCs w:val="24"/>
              </w:rPr>
              <w:t>Пятница</w:t>
            </w:r>
          </w:p>
        </w:tc>
      </w:tr>
      <w:tr w:rsidR="00DC0067" w:rsidRPr="00DC0067" w:rsidTr="00A71947">
        <w:tc>
          <w:tcPr>
            <w:tcW w:w="3508" w:type="dxa"/>
          </w:tcPr>
          <w:p w:rsidR="00A71947" w:rsidRPr="00DC0067" w:rsidRDefault="00A71947" w:rsidP="00A71947">
            <w:pPr>
              <w:numPr>
                <w:ilvl w:val="0"/>
                <w:numId w:val="39"/>
              </w:numPr>
              <w:shd w:val="clear" w:color="auto" w:fill="FFFFFF"/>
              <w:snapToGrid w:val="0"/>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 xml:space="preserve">Утренняя гимнастика </w:t>
            </w:r>
          </w:p>
          <w:p w:rsidR="00A71947" w:rsidRPr="00DC0067" w:rsidRDefault="00A71947" w:rsidP="00A71947">
            <w:pPr>
              <w:numPr>
                <w:ilvl w:val="0"/>
                <w:numId w:val="39"/>
              </w:numPr>
              <w:shd w:val="clear" w:color="auto" w:fill="FFFFFF"/>
              <w:snapToGrid w:val="0"/>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Массаж: точечный</w:t>
            </w:r>
          </w:p>
        </w:tc>
        <w:tc>
          <w:tcPr>
            <w:tcW w:w="1560"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275"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880"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134"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417"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r>
      <w:tr w:rsidR="00DC0067" w:rsidRPr="00DC0067" w:rsidTr="00A71947">
        <w:tc>
          <w:tcPr>
            <w:tcW w:w="3508" w:type="dxa"/>
          </w:tcPr>
          <w:p w:rsidR="00A71947" w:rsidRPr="00DC0067" w:rsidRDefault="00A71947" w:rsidP="00A71947">
            <w:pPr>
              <w:numPr>
                <w:ilvl w:val="0"/>
                <w:numId w:val="39"/>
              </w:numPr>
              <w:shd w:val="clear" w:color="auto" w:fill="FFFFFF"/>
              <w:snapToGrid w:val="0"/>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Подъем. Ленивая гимнастика. Закаливание.</w:t>
            </w:r>
          </w:p>
        </w:tc>
        <w:tc>
          <w:tcPr>
            <w:tcW w:w="1560"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275"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880"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134"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417"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r>
      <w:tr w:rsidR="00DC0067" w:rsidRPr="00DC0067" w:rsidTr="00A71947">
        <w:tc>
          <w:tcPr>
            <w:tcW w:w="3508" w:type="dxa"/>
          </w:tcPr>
          <w:p w:rsidR="00A71947" w:rsidRPr="00DC0067" w:rsidRDefault="00A71947" w:rsidP="00A71947">
            <w:pPr>
              <w:numPr>
                <w:ilvl w:val="0"/>
                <w:numId w:val="39"/>
              </w:numPr>
              <w:shd w:val="clear" w:color="auto" w:fill="FFFFFF"/>
              <w:snapToGrid w:val="0"/>
              <w:spacing w:after="0" w:line="240" w:lineRule="auto"/>
              <w:ind w:left="254" w:hanging="254"/>
              <w:jc w:val="both"/>
              <w:rPr>
                <w:rFonts w:ascii="Times New Roman" w:eastAsia="Times New Roman" w:hAnsi="Times New Roman" w:cs="Times New Roman"/>
                <w:spacing w:val="-12"/>
                <w:sz w:val="24"/>
                <w:szCs w:val="24"/>
              </w:rPr>
            </w:pPr>
            <w:r w:rsidRPr="00DC0067">
              <w:rPr>
                <w:rFonts w:ascii="Times New Roman" w:eastAsia="Times New Roman" w:hAnsi="Times New Roman" w:cs="Times New Roman"/>
                <w:spacing w:val="-12"/>
                <w:sz w:val="24"/>
                <w:szCs w:val="24"/>
              </w:rPr>
              <w:t>Беседы</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Сбор фотографий и оформление альбомов</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Просмотр видео фильмов, мультфильмов, презентаций</w:t>
            </w:r>
          </w:p>
        </w:tc>
        <w:tc>
          <w:tcPr>
            <w:tcW w:w="1560" w:type="dxa"/>
          </w:tcPr>
          <w:p w:rsidR="00A71947" w:rsidRPr="00DC0067" w:rsidRDefault="00A71947" w:rsidP="00A71947">
            <w:pPr>
              <w:spacing w:after="0" w:line="240" w:lineRule="auto"/>
              <w:jc w:val="both"/>
              <w:rPr>
                <w:rFonts w:ascii="Times New Roman" w:eastAsia="Times New Roman" w:hAnsi="Times New Roman" w:cs="Times New Roman"/>
                <w:spacing w:val="-12"/>
                <w:sz w:val="24"/>
                <w:szCs w:val="24"/>
              </w:rPr>
            </w:pPr>
          </w:p>
        </w:tc>
        <w:tc>
          <w:tcPr>
            <w:tcW w:w="1275" w:type="dxa"/>
          </w:tcPr>
          <w:p w:rsidR="00A71947" w:rsidRPr="00DC0067" w:rsidRDefault="00A71947" w:rsidP="00A71947">
            <w:pPr>
              <w:spacing w:after="0" w:line="240" w:lineRule="auto"/>
              <w:jc w:val="both"/>
              <w:rPr>
                <w:rFonts w:ascii="Times New Roman" w:eastAsia="Times New Roman" w:hAnsi="Times New Roman" w:cs="Times New Roman"/>
                <w:spacing w:val="-12"/>
                <w:sz w:val="24"/>
                <w:szCs w:val="24"/>
              </w:rPr>
            </w:pPr>
          </w:p>
        </w:tc>
        <w:tc>
          <w:tcPr>
            <w:tcW w:w="880"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134"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c>
          <w:tcPr>
            <w:tcW w:w="1417"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r>
      <w:tr w:rsidR="00DC0067" w:rsidRPr="00DC0067" w:rsidTr="00A71947">
        <w:tc>
          <w:tcPr>
            <w:tcW w:w="3508" w:type="dxa"/>
          </w:tcPr>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Спортивные упражнения</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Игровое упражнение</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Основные движения</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Игры-соревнования</w:t>
            </w:r>
          </w:p>
        </w:tc>
        <w:tc>
          <w:tcPr>
            <w:tcW w:w="1560"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275"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880"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134"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417"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r>
      <w:tr w:rsidR="00DC0067" w:rsidRPr="00DC0067" w:rsidTr="00A71947">
        <w:tc>
          <w:tcPr>
            <w:tcW w:w="3508"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Подвижная игра</w:t>
            </w:r>
          </w:p>
          <w:p w:rsidR="00A71947" w:rsidRPr="00DC0067" w:rsidRDefault="00A71947" w:rsidP="00A71947">
            <w:pPr>
              <w:spacing w:after="0" w:line="240" w:lineRule="auto"/>
              <w:jc w:val="both"/>
              <w:rPr>
                <w:rFonts w:ascii="Times New Roman" w:eastAsia="Times New Roman" w:hAnsi="Times New Roman" w:cs="Times New Roman"/>
                <w:sz w:val="24"/>
                <w:szCs w:val="24"/>
              </w:rPr>
            </w:pPr>
          </w:p>
        </w:tc>
        <w:tc>
          <w:tcPr>
            <w:tcW w:w="1560"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275"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880"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134"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417"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r>
      <w:tr w:rsidR="00DC0067" w:rsidRPr="00DC0067" w:rsidTr="00A71947">
        <w:tc>
          <w:tcPr>
            <w:tcW w:w="3508"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Народные игры</w:t>
            </w:r>
          </w:p>
          <w:p w:rsidR="00A71947" w:rsidRPr="00DC0067" w:rsidRDefault="00A71947" w:rsidP="00A71947">
            <w:pPr>
              <w:spacing w:after="0" w:line="240" w:lineRule="auto"/>
              <w:jc w:val="both"/>
              <w:rPr>
                <w:rFonts w:ascii="Times New Roman" w:eastAsia="Times New Roman" w:hAnsi="Times New Roman" w:cs="Times New Roman"/>
                <w:sz w:val="24"/>
                <w:szCs w:val="24"/>
              </w:rPr>
            </w:pPr>
          </w:p>
        </w:tc>
        <w:tc>
          <w:tcPr>
            <w:tcW w:w="1560"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c>
          <w:tcPr>
            <w:tcW w:w="1275"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880"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c>
          <w:tcPr>
            <w:tcW w:w="1134"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417"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r>
      <w:tr w:rsidR="00DC0067" w:rsidRPr="00DC0067" w:rsidTr="00A71947">
        <w:tc>
          <w:tcPr>
            <w:tcW w:w="3508"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Оздоровительный бег (по сезону)</w:t>
            </w:r>
          </w:p>
        </w:tc>
        <w:tc>
          <w:tcPr>
            <w:tcW w:w="1560"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275"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880"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134"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417"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r>
      <w:tr w:rsidR="00DC0067" w:rsidRPr="00DC0067" w:rsidTr="00A71947">
        <w:trPr>
          <w:trHeight w:val="63"/>
        </w:trPr>
        <w:tc>
          <w:tcPr>
            <w:tcW w:w="3508" w:type="dxa"/>
          </w:tcPr>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Физкультурные досуги и развлечения</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Имитация через движение характерных особенностей изучаемых объектов и явлений окружающего мира</w:t>
            </w:r>
          </w:p>
        </w:tc>
        <w:tc>
          <w:tcPr>
            <w:tcW w:w="1560"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c>
          <w:tcPr>
            <w:tcW w:w="1275"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c>
          <w:tcPr>
            <w:tcW w:w="880"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c>
          <w:tcPr>
            <w:tcW w:w="1134"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c>
          <w:tcPr>
            <w:tcW w:w="1417"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r>
      <w:tr w:rsidR="00A71947" w:rsidRPr="00DC0067" w:rsidTr="00A71947">
        <w:tc>
          <w:tcPr>
            <w:tcW w:w="3508" w:type="dxa"/>
          </w:tcPr>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Ритмические движения</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pacing w:val="-12"/>
                <w:sz w:val="24"/>
                <w:szCs w:val="24"/>
              </w:rPr>
            </w:pPr>
            <w:r w:rsidRPr="00DC0067">
              <w:rPr>
                <w:rFonts w:ascii="Times New Roman" w:eastAsia="Times New Roman" w:hAnsi="Times New Roman" w:cs="Times New Roman"/>
                <w:sz w:val="24"/>
                <w:szCs w:val="24"/>
              </w:rPr>
              <w:t>Сеанс</w:t>
            </w:r>
            <w:r w:rsidRPr="00DC0067">
              <w:rPr>
                <w:rFonts w:ascii="Times New Roman" w:eastAsia="Times New Roman" w:hAnsi="Times New Roman" w:cs="Times New Roman"/>
                <w:spacing w:val="-12"/>
                <w:sz w:val="24"/>
                <w:szCs w:val="24"/>
              </w:rPr>
              <w:t xml:space="preserve"> музыкотерапии</w:t>
            </w:r>
          </w:p>
        </w:tc>
        <w:tc>
          <w:tcPr>
            <w:tcW w:w="1560" w:type="dxa"/>
          </w:tcPr>
          <w:p w:rsidR="00A71947" w:rsidRPr="00DC0067" w:rsidRDefault="00A71947" w:rsidP="00A71947">
            <w:pPr>
              <w:spacing w:after="0" w:line="240" w:lineRule="auto"/>
              <w:jc w:val="both"/>
              <w:rPr>
                <w:rFonts w:ascii="Times New Roman" w:eastAsia="Times New Roman" w:hAnsi="Times New Roman" w:cs="Times New Roman"/>
                <w:spacing w:val="-12"/>
                <w:sz w:val="24"/>
                <w:szCs w:val="24"/>
                <w:lang w:val="en-US"/>
              </w:rPr>
            </w:pPr>
          </w:p>
        </w:tc>
        <w:tc>
          <w:tcPr>
            <w:tcW w:w="1275" w:type="dxa"/>
          </w:tcPr>
          <w:p w:rsidR="00A71947" w:rsidRPr="00DC0067" w:rsidRDefault="00A71947" w:rsidP="00A71947">
            <w:pPr>
              <w:spacing w:after="0" w:line="240" w:lineRule="auto"/>
              <w:jc w:val="both"/>
              <w:rPr>
                <w:rFonts w:ascii="Times New Roman" w:eastAsia="Times New Roman" w:hAnsi="Times New Roman" w:cs="Times New Roman"/>
                <w:spacing w:val="-12"/>
                <w:sz w:val="24"/>
                <w:szCs w:val="24"/>
              </w:rPr>
            </w:pPr>
          </w:p>
        </w:tc>
        <w:tc>
          <w:tcPr>
            <w:tcW w:w="880"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c>
          <w:tcPr>
            <w:tcW w:w="1134"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417" w:type="dxa"/>
          </w:tcPr>
          <w:p w:rsidR="00A71947" w:rsidRPr="00DC0067" w:rsidRDefault="00A71947" w:rsidP="00A71947">
            <w:pPr>
              <w:spacing w:after="0" w:line="240" w:lineRule="auto"/>
              <w:jc w:val="both"/>
              <w:rPr>
                <w:rFonts w:ascii="Times New Roman" w:eastAsia="Times New Roman" w:hAnsi="Times New Roman" w:cs="Times New Roman"/>
                <w:sz w:val="24"/>
                <w:szCs w:val="24"/>
              </w:rPr>
            </w:pPr>
          </w:p>
        </w:tc>
      </w:tr>
    </w:tbl>
    <w:p w:rsidR="00A71947" w:rsidRPr="00DC0067" w:rsidRDefault="00A71947" w:rsidP="00A71947">
      <w:pPr>
        <w:spacing w:after="0" w:line="240" w:lineRule="auto"/>
        <w:jc w:val="both"/>
        <w:rPr>
          <w:rFonts w:ascii="Times New Roman" w:hAnsi="Times New Roman" w:cs="Times New Roman"/>
          <w:sz w:val="24"/>
          <w:szCs w:val="24"/>
        </w:rPr>
      </w:pPr>
    </w:p>
    <w:p w:rsidR="00A71947" w:rsidRPr="00DC0067" w:rsidRDefault="00A71947" w:rsidP="00A71947">
      <w:pPr>
        <w:spacing w:after="0" w:line="240" w:lineRule="auto"/>
        <w:jc w:val="center"/>
        <w:rPr>
          <w:rFonts w:ascii="Times New Roman" w:hAnsi="Times New Roman" w:cs="Times New Roman"/>
          <w:b/>
          <w:sz w:val="24"/>
          <w:szCs w:val="24"/>
        </w:rPr>
      </w:pPr>
      <w:r w:rsidRPr="00DC0067">
        <w:rPr>
          <w:rFonts w:ascii="Times New Roman" w:hAnsi="Times New Roman" w:cs="Times New Roman"/>
          <w:b/>
          <w:sz w:val="24"/>
          <w:szCs w:val="24"/>
        </w:rPr>
        <w:t>Модель образовательной деятельности «Речевое развитие»</w:t>
      </w:r>
    </w:p>
    <w:p w:rsidR="00A71947" w:rsidRPr="00DC0067" w:rsidRDefault="00A71947" w:rsidP="00A71947">
      <w:pPr>
        <w:spacing w:after="0" w:line="240" w:lineRule="auto"/>
        <w:jc w:val="right"/>
        <w:rPr>
          <w:rFonts w:ascii="Times New Roman" w:hAnsi="Times New Roman" w:cs="Times New Roman"/>
          <w:sz w:val="24"/>
          <w:szCs w:val="24"/>
        </w:rPr>
      </w:pPr>
      <w:r w:rsidRPr="00DC0067">
        <w:rPr>
          <w:rFonts w:ascii="Times New Roman" w:eastAsia="LiberationSerif" w:hAnsi="Times New Roman" w:cs="Times New Roman"/>
          <w:bCs/>
          <w:sz w:val="24"/>
          <w:szCs w:val="24"/>
        </w:rPr>
        <w:t>Таблица 46</w:t>
      </w:r>
    </w:p>
    <w:tbl>
      <w:tblPr>
        <w:tblpPr w:leftFromText="180" w:rightFromText="180" w:vertAnchor="text" w:horzAnchor="margin" w:tblpY="397"/>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588"/>
        <w:gridCol w:w="1276"/>
        <w:gridCol w:w="992"/>
        <w:gridCol w:w="1134"/>
        <w:gridCol w:w="1276"/>
      </w:tblGrid>
      <w:tr w:rsidR="00DC0067" w:rsidRPr="00DC0067" w:rsidTr="00A71947">
        <w:tc>
          <w:tcPr>
            <w:tcW w:w="3510" w:type="dxa"/>
            <w:vMerge w:val="restart"/>
          </w:tcPr>
          <w:p w:rsidR="00A71947" w:rsidRPr="00DC0067" w:rsidRDefault="00A71947" w:rsidP="00A71947">
            <w:pPr>
              <w:shd w:val="clear" w:color="auto" w:fill="FFFFFF"/>
              <w:snapToGrid w:val="0"/>
              <w:spacing w:after="0" w:line="240" w:lineRule="auto"/>
              <w:jc w:val="both"/>
              <w:rPr>
                <w:rFonts w:ascii="Times New Roman" w:eastAsia="Times New Roman" w:hAnsi="Times New Roman" w:cs="Times New Roman"/>
                <w:b/>
                <w:i/>
                <w:sz w:val="24"/>
                <w:szCs w:val="24"/>
              </w:rPr>
            </w:pPr>
            <w:r w:rsidRPr="00DC0067">
              <w:rPr>
                <w:rFonts w:ascii="Times New Roman" w:eastAsia="Times New Roman" w:hAnsi="Times New Roman" w:cs="Times New Roman"/>
                <w:b/>
                <w:i/>
                <w:sz w:val="24"/>
                <w:szCs w:val="24"/>
              </w:rPr>
              <w:t>Формы образовательной деятельности в режиме дня</w:t>
            </w:r>
          </w:p>
        </w:tc>
        <w:tc>
          <w:tcPr>
            <w:tcW w:w="6266" w:type="dxa"/>
            <w:gridSpan w:val="5"/>
          </w:tcPr>
          <w:p w:rsidR="00A71947" w:rsidRPr="00DC0067" w:rsidRDefault="00A71947" w:rsidP="00A71947">
            <w:pPr>
              <w:shd w:val="clear" w:color="auto" w:fill="FFFFFF"/>
              <w:snapToGrid w:val="0"/>
              <w:spacing w:after="0" w:line="240" w:lineRule="auto"/>
              <w:ind w:firstLine="709"/>
              <w:jc w:val="both"/>
              <w:rPr>
                <w:rFonts w:ascii="Times New Roman" w:eastAsia="Times New Roman" w:hAnsi="Times New Roman" w:cs="Times New Roman"/>
                <w:sz w:val="24"/>
                <w:szCs w:val="24"/>
              </w:rPr>
            </w:pPr>
            <w:r w:rsidRPr="00DC0067">
              <w:rPr>
                <w:rFonts w:ascii="Times New Roman" w:eastAsia="Times New Roman" w:hAnsi="Times New Roman" w:cs="Times New Roman"/>
                <w:b/>
                <w:bCs/>
                <w:sz w:val="24"/>
                <w:szCs w:val="24"/>
              </w:rPr>
              <w:t>Дни недели</w:t>
            </w:r>
          </w:p>
        </w:tc>
      </w:tr>
      <w:tr w:rsidR="00DC0067" w:rsidRPr="00DC0067" w:rsidTr="00A71947">
        <w:tc>
          <w:tcPr>
            <w:tcW w:w="3510" w:type="dxa"/>
            <w:vMerge/>
          </w:tcPr>
          <w:p w:rsidR="00A71947" w:rsidRPr="00DC0067" w:rsidRDefault="00A71947" w:rsidP="00A71947">
            <w:pPr>
              <w:spacing w:after="0" w:line="240" w:lineRule="auto"/>
              <w:ind w:firstLine="709"/>
              <w:jc w:val="both"/>
              <w:rPr>
                <w:rFonts w:ascii="Times New Roman" w:eastAsia="Times New Roman" w:hAnsi="Times New Roman" w:cs="Times New Roman"/>
                <w:b/>
                <w:i/>
                <w:spacing w:val="-12"/>
                <w:sz w:val="24"/>
                <w:szCs w:val="24"/>
                <w:lang w:val="en-US"/>
              </w:rPr>
            </w:pPr>
          </w:p>
        </w:tc>
        <w:tc>
          <w:tcPr>
            <w:tcW w:w="1588" w:type="dxa"/>
          </w:tcPr>
          <w:p w:rsidR="00A71947" w:rsidRPr="00DC0067" w:rsidRDefault="00A71947" w:rsidP="00A71947">
            <w:pPr>
              <w:spacing w:after="0" w:line="240" w:lineRule="auto"/>
              <w:jc w:val="both"/>
              <w:rPr>
                <w:rFonts w:ascii="Times New Roman" w:eastAsia="Times New Roman" w:hAnsi="Times New Roman" w:cs="Times New Roman"/>
                <w:b/>
                <w:spacing w:val="-12"/>
                <w:sz w:val="24"/>
                <w:szCs w:val="24"/>
              </w:rPr>
            </w:pPr>
            <w:r w:rsidRPr="00DC0067">
              <w:rPr>
                <w:rFonts w:ascii="Times New Roman" w:eastAsia="Times New Roman" w:hAnsi="Times New Roman" w:cs="Times New Roman"/>
                <w:b/>
                <w:spacing w:val="-12"/>
                <w:sz w:val="24"/>
                <w:szCs w:val="24"/>
              </w:rPr>
              <w:t>Понедельник</w:t>
            </w:r>
          </w:p>
        </w:tc>
        <w:tc>
          <w:tcPr>
            <w:tcW w:w="1276" w:type="dxa"/>
          </w:tcPr>
          <w:p w:rsidR="00A71947" w:rsidRPr="00DC0067" w:rsidRDefault="00A71947" w:rsidP="00A71947">
            <w:pPr>
              <w:shd w:val="clear" w:color="auto" w:fill="FFFFFF"/>
              <w:snapToGrid w:val="0"/>
              <w:spacing w:after="0" w:line="240" w:lineRule="auto"/>
              <w:jc w:val="both"/>
              <w:rPr>
                <w:rFonts w:ascii="Times New Roman" w:eastAsia="Times New Roman" w:hAnsi="Times New Roman" w:cs="Times New Roman"/>
                <w:b/>
                <w:sz w:val="24"/>
                <w:szCs w:val="24"/>
              </w:rPr>
            </w:pPr>
            <w:r w:rsidRPr="00DC0067">
              <w:rPr>
                <w:rFonts w:ascii="Times New Roman" w:eastAsia="Times New Roman" w:hAnsi="Times New Roman" w:cs="Times New Roman"/>
                <w:b/>
                <w:sz w:val="24"/>
                <w:szCs w:val="24"/>
              </w:rPr>
              <w:t>Вторник</w:t>
            </w:r>
          </w:p>
        </w:tc>
        <w:tc>
          <w:tcPr>
            <w:tcW w:w="992" w:type="dxa"/>
          </w:tcPr>
          <w:p w:rsidR="00A71947" w:rsidRPr="00DC0067" w:rsidRDefault="00A71947" w:rsidP="00A71947">
            <w:pPr>
              <w:shd w:val="clear" w:color="auto" w:fill="FFFFFF"/>
              <w:snapToGrid w:val="0"/>
              <w:spacing w:after="0" w:line="240" w:lineRule="auto"/>
              <w:jc w:val="both"/>
              <w:rPr>
                <w:rFonts w:ascii="Times New Roman" w:eastAsia="Times New Roman" w:hAnsi="Times New Roman" w:cs="Times New Roman"/>
                <w:b/>
                <w:sz w:val="24"/>
                <w:szCs w:val="24"/>
              </w:rPr>
            </w:pPr>
            <w:r w:rsidRPr="00DC0067">
              <w:rPr>
                <w:rFonts w:ascii="Times New Roman" w:eastAsia="Times New Roman" w:hAnsi="Times New Roman" w:cs="Times New Roman"/>
                <w:b/>
                <w:sz w:val="24"/>
                <w:szCs w:val="24"/>
              </w:rPr>
              <w:t>Среда</w:t>
            </w:r>
          </w:p>
        </w:tc>
        <w:tc>
          <w:tcPr>
            <w:tcW w:w="1134" w:type="dxa"/>
          </w:tcPr>
          <w:p w:rsidR="00A71947" w:rsidRPr="00DC0067" w:rsidRDefault="00A71947" w:rsidP="00A71947">
            <w:pPr>
              <w:shd w:val="clear" w:color="auto" w:fill="FFFFFF"/>
              <w:snapToGrid w:val="0"/>
              <w:spacing w:after="0" w:line="240" w:lineRule="auto"/>
              <w:jc w:val="both"/>
              <w:rPr>
                <w:rFonts w:ascii="Times New Roman" w:eastAsia="Times New Roman" w:hAnsi="Times New Roman" w:cs="Times New Roman"/>
                <w:b/>
                <w:sz w:val="24"/>
                <w:szCs w:val="24"/>
              </w:rPr>
            </w:pPr>
            <w:r w:rsidRPr="00DC0067">
              <w:rPr>
                <w:rFonts w:ascii="Times New Roman" w:eastAsia="Times New Roman" w:hAnsi="Times New Roman" w:cs="Times New Roman"/>
                <w:b/>
                <w:sz w:val="24"/>
                <w:szCs w:val="24"/>
              </w:rPr>
              <w:t>Четверг</w:t>
            </w:r>
          </w:p>
        </w:tc>
        <w:tc>
          <w:tcPr>
            <w:tcW w:w="1276" w:type="dxa"/>
          </w:tcPr>
          <w:p w:rsidR="00A71947" w:rsidRPr="00DC0067" w:rsidRDefault="00A71947" w:rsidP="00A71947">
            <w:pPr>
              <w:shd w:val="clear" w:color="auto" w:fill="FFFFFF"/>
              <w:snapToGrid w:val="0"/>
              <w:spacing w:after="0" w:line="240" w:lineRule="auto"/>
              <w:jc w:val="both"/>
              <w:rPr>
                <w:rFonts w:ascii="Times New Roman" w:eastAsia="Times New Roman" w:hAnsi="Times New Roman" w:cs="Times New Roman"/>
                <w:b/>
                <w:sz w:val="24"/>
                <w:szCs w:val="24"/>
              </w:rPr>
            </w:pPr>
            <w:r w:rsidRPr="00DC0067">
              <w:rPr>
                <w:rFonts w:ascii="Times New Roman" w:eastAsia="Times New Roman" w:hAnsi="Times New Roman" w:cs="Times New Roman"/>
                <w:b/>
                <w:sz w:val="24"/>
                <w:szCs w:val="24"/>
              </w:rPr>
              <w:t>Пятница</w:t>
            </w:r>
          </w:p>
        </w:tc>
      </w:tr>
      <w:tr w:rsidR="00DC0067" w:rsidRPr="00DC0067" w:rsidTr="00A71947">
        <w:tc>
          <w:tcPr>
            <w:tcW w:w="3510" w:type="dxa"/>
          </w:tcPr>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Словотворчество</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Артикуляционная игра</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Ситуативный разговор, обсуждение поступков</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Отгадывание загадок</w:t>
            </w:r>
          </w:p>
        </w:tc>
        <w:tc>
          <w:tcPr>
            <w:tcW w:w="1588" w:type="dxa"/>
          </w:tcPr>
          <w:p w:rsidR="00A71947" w:rsidRPr="00DC0067" w:rsidRDefault="00A71947" w:rsidP="00A71947">
            <w:pPr>
              <w:spacing w:after="0" w:line="240" w:lineRule="auto"/>
              <w:ind w:hanging="107"/>
              <w:jc w:val="both"/>
              <w:rPr>
                <w:rFonts w:ascii="Times New Roman" w:eastAsia="Times New Roman" w:hAnsi="Times New Roman" w:cs="Times New Roman"/>
                <w:spacing w:val="-12"/>
                <w:sz w:val="24"/>
                <w:szCs w:val="24"/>
              </w:rPr>
            </w:pPr>
          </w:p>
        </w:tc>
        <w:tc>
          <w:tcPr>
            <w:tcW w:w="1276"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992"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p>
        </w:tc>
        <w:tc>
          <w:tcPr>
            <w:tcW w:w="1134"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p>
        </w:tc>
        <w:tc>
          <w:tcPr>
            <w:tcW w:w="1276"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p>
        </w:tc>
      </w:tr>
      <w:tr w:rsidR="00DC0067" w:rsidRPr="00DC0067" w:rsidTr="00A71947">
        <w:tc>
          <w:tcPr>
            <w:tcW w:w="3510" w:type="dxa"/>
          </w:tcPr>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lastRenderedPageBreak/>
              <w:t>Моделирование</w:t>
            </w:r>
          </w:p>
        </w:tc>
        <w:tc>
          <w:tcPr>
            <w:tcW w:w="1588"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276"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992"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134"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276"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r>
      <w:tr w:rsidR="00DC0067" w:rsidRPr="00DC0067" w:rsidTr="00A71947">
        <w:tc>
          <w:tcPr>
            <w:tcW w:w="3510" w:type="dxa"/>
          </w:tcPr>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Гимнастика (артикуляционная, дыхательная, пальчиковая)</w:t>
            </w:r>
          </w:p>
        </w:tc>
        <w:tc>
          <w:tcPr>
            <w:tcW w:w="1588"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p>
        </w:tc>
        <w:tc>
          <w:tcPr>
            <w:tcW w:w="1276"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p>
        </w:tc>
        <w:tc>
          <w:tcPr>
            <w:tcW w:w="992"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p>
        </w:tc>
        <w:tc>
          <w:tcPr>
            <w:tcW w:w="1134" w:type="dxa"/>
          </w:tcPr>
          <w:p w:rsidR="00A71947" w:rsidRPr="00DC0067" w:rsidRDefault="00A71947" w:rsidP="00A71947">
            <w:pPr>
              <w:spacing w:after="0" w:line="240" w:lineRule="auto"/>
              <w:ind w:hanging="107"/>
              <w:jc w:val="both"/>
              <w:rPr>
                <w:rFonts w:ascii="Times New Roman" w:eastAsia="Times New Roman" w:hAnsi="Times New Roman" w:cs="Times New Roman"/>
                <w:spacing w:val="-12"/>
                <w:sz w:val="24"/>
                <w:szCs w:val="24"/>
              </w:rPr>
            </w:pPr>
          </w:p>
        </w:tc>
        <w:tc>
          <w:tcPr>
            <w:tcW w:w="1276" w:type="dxa"/>
          </w:tcPr>
          <w:p w:rsidR="00A71947" w:rsidRPr="00DC0067" w:rsidRDefault="00A71947" w:rsidP="00A71947">
            <w:pPr>
              <w:spacing w:after="0" w:line="240" w:lineRule="auto"/>
              <w:ind w:hanging="107"/>
              <w:jc w:val="both"/>
              <w:rPr>
                <w:rFonts w:ascii="Times New Roman" w:eastAsia="Times New Roman" w:hAnsi="Times New Roman" w:cs="Times New Roman"/>
                <w:spacing w:val="-12"/>
                <w:sz w:val="24"/>
                <w:szCs w:val="24"/>
              </w:rPr>
            </w:pPr>
          </w:p>
        </w:tc>
      </w:tr>
      <w:tr w:rsidR="00DC0067" w:rsidRPr="00DC0067" w:rsidTr="00A71947">
        <w:tc>
          <w:tcPr>
            <w:tcW w:w="3510" w:type="dxa"/>
          </w:tcPr>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Игры по развитию мелкой моторики рук</w:t>
            </w:r>
          </w:p>
        </w:tc>
        <w:tc>
          <w:tcPr>
            <w:tcW w:w="1588"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w:t>
            </w:r>
          </w:p>
        </w:tc>
        <w:tc>
          <w:tcPr>
            <w:tcW w:w="1276"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p>
        </w:tc>
        <w:tc>
          <w:tcPr>
            <w:tcW w:w="992"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w:t>
            </w:r>
          </w:p>
        </w:tc>
        <w:tc>
          <w:tcPr>
            <w:tcW w:w="1134" w:type="dxa"/>
          </w:tcPr>
          <w:p w:rsidR="00A71947" w:rsidRPr="00DC0067" w:rsidRDefault="00A71947" w:rsidP="00A71947">
            <w:pPr>
              <w:spacing w:after="0" w:line="240" w:lineRule="auto"/>
              <w:ind w:hanging="107"/>
              <w:jc w:val="both"/>
              <w:rPr>
                <w:rFonts w:ascii="Times New Roman" w:eastAsia="Times New Roman" w:hAnsi="Times New Roman" w:cs="Times New Roman"/>
                <w:spacing w:val="-12"/>
                <w:sz w:val="24"/>
                <w:szCs w:val="24"/>
              </w:rPr>
            </w:pPr>
          </w:p>
        </w:tc>
        <w:tc>
          <w:tcPr>
            <w:tcW w:w="1276" w:type="dxa"/>
          </w:tcPr>
          <w:p w:rsidR="00A71947" w:rsidRPr="00DC0067" w:rsidRDefault="00A71947" w:rsidP="00A71947">
            <w:pPr>
              <w:spacing w:after="0" w:line="240" w:lineRule="auto"/>
              <w:ind w:hanging="107"/>
              <w:jc w:val="both"/>
              <w:rPr>
                <w:rFonts w:ascii="Times New Roman" w:eastAsia="Times New Roman" w:hAnsi="Times New Roman" w:cs="Times New Roman"/>
                <w:spacing w:val="-12"/>
                <w:sz w:val="24"/>
                <w:szCs w:val="24"/>
              </w:rPr>
            </w:pPr>
          </w:p>
        </w:tc>
      </w:tr>
      <w:tr w:rsidR="00DC0067" w:rsidRPr="00DC0067" w:rsidTr="00A71947">
        <w:tc>
          <w:tcPr>
            <w:tcW w:w="3510" w:type="dxa"/>
          </w:tcPr>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«Минутки вежливости»</w:t>
            </w:r>
          </w:p>
        </w:tc>
        <w:tc>
          <w:tcPr>
            <w:tcW w:w="1588"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p>
        </w:tc>
        <w:tc>
          <w:tcPr>
            <w:tcW w:w="1276"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w:t>
            </w:r>
          </w:p>
        </w:tc>
        <w:tc>
          <w:tcPr>
            <w:tcW w:w="992"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p>
        </w:tc>
        <w:tc>
          <w:tcPr>
            <w:tcW w:w="1134" w:type="dxa"/>
          </w:tcPr>
          <w:p w:rsidR="00A71947" w:rsidRPr="00DC0067" w:rsidRDefault="00A71947" w:rsidP="00A71947">
            <w:pPr>
              <w:spacing w:after="0" w:line="240" w:lineRule="auto"/>
              <w:ind w:hanging="107"/>
              <w:jc w:val="both"/>
              <w:rPr>
                <w:rFonts w:ascii="Times New Roman" w:eastAsia="Times New Roman" w:hAnsi="Times New Roman" w:cs="Times New Roman"/>
                <w:spacing w:val="-12"/>
                <w:sz w:val="24"/>
                <w:szCs w:val="24"/>
              </w:rPr>
            </w:pPr>
          </w:p>
        </w:tc>
        <w:tc>
          <w:tcPr>
            <w:tcW w:w="1276" w:type="dxa"/>
          </w:tcPr>
          <w:p w:rsidR="00A71947" w:rsidRPr="00DC0067" w:rsidRDefault="00A71947" w:rsidP="00A71947">
            <w:pPr>
              <w:spacing w:after="0" w:line="240" w:lineRule="auto"/>
              <w:ind w:hanging="107"/>
              <w:jc w:val="both"/>
              <w:rPr>
                <w:rFonts w:ascii="Times New Roman" w:eastAsia="Times New Roman" w:hAnsi="Times New Roman" w:cs="Times New Roman"/>
                <w:spacing w:val="-12"/>
                <w:sz w:val="24"/>
                <w:szCs w:val="24"/>
              </w:rPr>
            </w:pPr>
          </w:p>
        </w:tc>
      </w:tr>
      <w:tr w:rsidR="00DC0067" w:rsidRPr="00DC0067" w:rsidTr="00A71947">
        <w:tc>
          <w:tcPr>
            <w:tcW w:w="3510" w:type="dxa"/>
          </w:tcPr>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 xml:space="preserve">Чтение </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 xml:space="preserve">Слушание </w:t>
            </w:r>
          </w:p>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Книжная выставка</w:t>
            </w:r>
          </w:p>
        </w:tc>
        <w:tc>
          <w:tcPr>
            <w:tcW w:w="1588"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p>
        </w:tc>
        <w:tc>
          <w:tcPr>
            <w:tcW w:w="1276"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p>
        </w:tc>
        <w:tc>
          <w:tcPr>
            <w:tcW w:w="992"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p>
        </w:tc>
        <w:tc>
          <w:tcPr>
            <w:tcW w:w="1134"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276"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r>
      <w:tr w:rsidR="00DC0067" w:rsidRPr="00DC0067" w:rsidTr="00A71947">
        <w:tc>
          <w:tcPr>
            <w:tcW w:w="3510" w:type="dxa"/>
          </w:tcPr>
          <w:p w:rsidR="00A71947" w:rsidRPr="00DC0067" w:rsidRDefault="00A71947" w:rsidP="00A71947">
            <w:pPr>
              <w:numPr>
                <w:ilvl w:val="0"/>
                <w:numId w:val="39"/>
              </w:numPr>
              <w:spacing w:after="0" w:line="240" w:lineRule="auto"/>
              <w:ind w:left="254" w:hanging="254"/>
              <w:jc w:val="both"/>
              <w:rPr>
                <w:rFonts w:ascii="Times New Roman" w:eastAsia="Times New Roman" w:hAnsi="Times New Roman" w:cs="Times New Roman"/>
                <w:sz w:val="24"/>
                <w:szCs w:val="24"/>
              </w:rPr>
            </w:pPr>
            <w:r w:rsidRPr="00DC0067">
              <w:rPr>
                <w:rFonts w:ascii="Times New Roman" w:eastAsia="Times New Roman" w:hAnsi="Times New Roman" w:cs="Times New Roman"/>
                <w:sz w:val="24"/>
                <w:szCs w:val="24"/>
              </w:rPr>
              <w:t>Заучивание стихотворений</w:t>
            </w:r>
          </w:p>
        </w:tc>
        <w:tc>
          <w:tcPr>
            <w:tcW w:w="1588" w:type="dxa"/>
          </w:tcPr>
          <w:p w:rsidR="00A71947" w:rsidRPr="00DC0067" w:rsidRDefault="00A71947" w:rsidP="00A71947">
            <w:pPr>
              <w:spacing w:after="0" w:line="240" w:lineRule="auto"/>
              <w:ind w:hanging="107"/>
              <w:jc w:val="both"/>
              <w:rPr>
                <w:rFonts w:ascii="Times New Roman" w:eastAsia="Times New Roman" w:hAnsi="Times New Roman" w:cs="Times New Roman"/>
                <w:spacing w:val="-12"/>
                <w:sz w:val="24"/>
                <w:szCs w:val="24"/>
              </w:rPr>
            </w:pPr>
          </w:p>
        </w:tc>
        <w:tc>
          <w:tcPr>
            <w:tcW w:w="1276" w:type="dxa"/>
          </w:tcPr>
          <w:p w:rsidR="00A71947" w:rsidRPr="00DC0067" w:rsidRDefault="00A71947" w:rsidP="00A71947">
            <w:pPr>
              <w:spacing w:after="0" w:line="240" w:lineRule="auto"/>
              <w:ind w:hanging="107"/>
              <w:jc w:val="both"/>
              <w:rPr>
                <w:rFonts w:ascii="Times New Roman" w:eastAsia="Times New Roman" w:hAnsi="Times New Roman" w:cs="Times New Roman"/>
                <w:spacing w:val="-12"/>
                <w:sz w:val="24"/>
                <w:szCs w:val="24"/>
              </w:rPr>
            </w:pPr>
          </w:p>
        </w:tc>
        <w:tc>
          <w:tcPr>
            <w:tcW w:w="992" w:type="dxa"/>
          </w:tcPr>
          <w:p w:rsidR="00A71947" w:rsidRPr="00DC0067" w:rsidRDefault="00A71947" w:rsidP="00A71947">
            <w:pPr>
              <w:spacing w:after="0" w:line="240" w:lineRule="auto"/>
              <w:ind w:hanging="107"/>
              <w:jc w:val="both"/>
              <w:rPr>
                <w:rFonts w:ascii="Times New Roman" w:eastAsia="Times New Roman" w:hAnsi="Times New Roman" w:cs="Times New Roman"/>
                <w:spacing w:val="-12"/>
                <w:sz w:val="24"/>
                <w:szCs w:val="24"/>
              </w:rPr>
            </w:pPr>
          </w:p>
        </w:tc>
        <w:tc>
          <w:tcPr>
            <w:tcW w:w="1134"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r w:rsidRPr="00DC0067">
              <w:rPr>
                <w:rFonts w:ascii="Times New Roman" w:eastAsia="Times New Roman" w:hAnsi="Times New Roman" w:cs="Times New Roman"/>
                <w:spacing w:val="-12"/>
                <w:sz w:val="24"/>
                <w:szCs w:val="24"/>
              </w:rPr>
              <w:t>*</w:t>
            </w:r>
          </w:p>
        </w:tc>
        <w:tc>
          <w:tcPr>
            <w:tcW w:w="1276" w:type="dxa"/>
          </w:tcPr>
          <w:p w:rsidR="00A71947" w:rsidRPr="00DC0067" w:rsidRDefault="00A71947" w:rsidP="00A71947">
            <w:pPr>
              <w:spacing w:after="0" w:line="240" w:lineRule="auto"/>
              <w:ind w:hanging="107"/>
              <w:jc w:val="both"/>
              <w:rPr>
                <w:rFonts w:ascii="Times New Roman" w:eastAsia="Times New Roman" w:hAnsi="Times New Roman" w:cs="Times New Roman"/>
                <w:sz w:val="24"/>
                <w:szCs w:val="24"/>
              </w:rPr>
            </w:pPr>
          </w:p>
        </w:tc>
      </w:tr>
    </w:tbl>
    <w:p w:rsidR="00A71947" w:rsidRPr="00DC0067" w:rsidRDefault="00A71947" w:rsidP="00A71947">
      <w:pPr>
        <w:spacing w:after="0" w:line="240" w:lineRule="auto"/>
        <w:jc w:val="both"/>
        <w:rPr>
          <w:rFonts w:ascii="Times New Roman" w:hAnsi="Times New Roman" w:cs="Times New Roman"/>
          <w:bCs/>
          <w:sz w:val="24"/>
          <w:szCs w:val="24"/>
        </w:rPr>
      </w:pPr>
    </w:p>
    <w:p w:rsidR="00A71947" w:rsidRPr="00DC0067" w:rsidRDefault="00A71947" w:rsidP="00A71947">
      <w:pPr>
        <w:spacing w:after="0" w:line="240" w:lineRule="auto"/>
        <w:jc w:val="both"/>
        <w:rPr>
          <w:rFonts w:ascii="Times New Roman" w:hAnsi="Times New Roman" w:cs="Times New Roman"/>
          <w:bCs/>
          <w:sz w:val="24"/>
          <w:szCs w:val="24"/>
        </w:rPr>
      </w:pPr>
    </w:p>
    <w:p w:rsidR="00A71947" w:rsidRPr="00DC0067" w:rsidRDefault="00A71947" w:rsidP="00A71947">
      <w:pPr>
        <w:spacing w:after="0" w:line="240" w:lineRule="auto"/>
        <w:jc w:val="center"/>
        <w:rPr>
          <w:rFonts w:ascii="Times New Roman" w:hAnsi="Times New Roman" w:cs="Times New Roman"/>
          <w:b/>
          <w:bCs/>
          <w:sz w:val="24"/>
          <w:szCs w:val="24"/>
        </w:rPr>
      </w:pPr>
    </w:p>
    <w:p w:rsidR="00A71947" w:rsidRPr="00DC0067" w:rsidRDefault="00A71947" w:rsidP="00A71947">
      <w:pPr>
        <w:spacing w:after="0" w:line="240" w:lineRule="auto"/>
        <w:jc w:val="center"/>
        <w:rPr>
          <w:rFonts w:ascii="Times New Roman" w:hAnsi="Times New Roman" w:cs="Times New Roman"/>
          <w:b/>
          <w:bCs/>
          <w:sz w:val="24"/>
          <w:szCs w:val="24"/>
        </w:rPr>
      </w:pPr>
      <w:r w:rsidRPr="00DC0067">
        <w:rPr>
          <w:rFonts w:ascii="Times New Roman" w:hAnsi="Times New Roman" w:cs="Times New Roman"/>
          <w:b/>
          <w:bCs/>
          <w:sz w:val="24"/>
          <w:szCs w:val="24"/>
        </w:rPr>
        <w:t>Модель организации образовательной деятельности на день</w:t>
      </w:r>
    </w:p>
    <w:p w:rsidR="00A71947" w:rsidRPr="00DC0067" w:rsidRDefault="00A71947" w:rsidP="00A71947">
      <w:pPr>
        <w:spacing w:after="0" w:line="240" w:lineRule="auto"/>
        <w:jc w:val="right"/>
        <w:rPr>
          <w:rFonts w:ascii="Times New Roman" w:hAnsi="Times New Roman" w:cs="Times New Roman"/>
          <w:b/>
          <w:bCs/>
          <w:sz w:val="24"/>
          <w:szCs w:val="24"/>
        </w:rPr>
      </w:pPr>
      <w:r w:rsidRPr="00DC0067">
        <w:rPr>
          <w:rFonts w:ascii="Times New Roman" w:eastAsia="LiberationSerif" w:hAnsi="Times New Roman" w:cs="Times New Roman"/>
          <w:bCs/>
          <w:sz w:val="24"/>
          <w:szCs w:val="24"/>
        </w:rPr>
        <w:t>Таблица 47</w:t>
      </w:r>
    </w:p>
    <w:tbl>
      <w:tblPr>
        <w:tblStyle w:val="a5"/>
        <w:tblW w:w="9776" w:type="dxa"/>
        <w:tblLook w:val="04A0" w:firstRow="1" w:lastRow="0" w:firstColumn="1" w:lastColumn="0" w:noHBand="0" w:noVBand="1"/>
      </w:tblPr>
      <w:tblGrid>
        <w:gridCol w:w="704"/>
        <w:gridCol w:w="2413"/>
        <w:gridCol w:w="3228"/>
        <w:gridCol w:w="3431"/>
      </w:tblGrid>
      <w:tr w:rsidR="00DC0067" w:rsidRPr="00DC0067" w:rsidTr="00A71947">
        <w:trPr>
          <w:trHeight w:val="557"/>
        </w:trPr>
        <w:tc>
          <w:tcPr>
            <w:tcW w:w="704" w:type="dxa"/>
          </w:tcPr>
          <w:p w:rsidR="00A71947" w:rsidRPr="00DC0067" w:rsidRDefault="00A71947" w:rsidP="00A71947">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 п/п</w:t>
            </w:r>
          </w:p>
        </w:tc>
        <w:tc>
          <w:tcPr>
            <w:tcW w:w="2413" w:type="dxa"/>
          </w:tcPr>
          <w:p w:rsidR="00A71947" w:rsidRPr="00DC0067" w:rsidRDefault="00A71947" w:rsidP="00A71947">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Образовательные</w:t>
            </w:r>
          </w:p>
          <w:p w:rsidR="00A71947" w:rsidRPr="00DC0067" w:rsidRDefault="00A71947" w:rsidP="00A71947">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области</w:t>
            </w:r>
          </w:p>
        </w:tc>
        <w:tc>
          <w:tcPr>
            <w:tcW w:w="3228" w:type="dxa"/>
          </w:tcPr>
          <w:p w:rsidR="00A71947" w:rsidRPr="00DC0067" w:rsidRDefault="00A71947" w:rsidP="00A71947">
            <w:pPr>
              <w:spacing w:after="0" w:line="240" w:lineRule="auto"/>
              <w:jc w:val="center"/>
              <w:rPr>
                <w:rFonts w:ascii="Times New Roman" w:hAnsi="Times New Roman" w:cs="Times New Roman"/>
                <w:sz w:val="24"/>
                <w:szCs w:val="24"/>
              </w:rPr>
            </w:pPr>
            <w:r w:rsidRPr="00DC0067">
              <w:rPr>
                <w:rFonts w:ascii="Times New Roman" w:hAnsi="Times New Roman" w:cs="Times New Roman"/>
                <w:b/>
                <w:bCs/>
                <w:sz w:val="24"/>
                <w:szCs w:val="24"/>
              </w:rPr>
              <w:t>1-я половина дня</w:t>
            </w:r>
          </w:p>
        </w:tc>
        <w:tc>
          <w:tcPr>
            <w:tcW w:w="3431" w:type="dxa"/>
          </w:tcPr>
          <w:p w:rsidR="00A71947" w:rsidRPr="00DC0067" w:rsidRDefault="00A71947" w:rsidP="00A71947">
            <w:pPr>
              <w:spacing w:after="0" w:line="240" w:lineRule="auto"/>
              <w:jc w:val="center"/>
              <w:rPr>
                <w:rFonts w:ascii="Times New Roman" w:hAnsi="Times New Roman" w:cs="Times New Roman"/>
                <w:sz w:val="24"/>
                <w:szCs w:val="24"/>
              </w:rPr>
            </w:pPr>
            <w:r w:rsidRPr="00DC0067">
              <w:rPr>
                <w:rFonts w:ascii="Times New Roman" w:hAnsi="Times New Roman" w:cs="Times New Roman"/>
                <w:b/>
                <w:bCs/>
                <w:sz w:val="24"/>
                <w:szCs w:val="24"/>
              </w:rPr>
              <w:t>2-я половина дня</w:t>
            </w:r>
          </w:p>
        </w:tc>
      </w:tr>
      <w:tr w:rsidR="00DC0067" w:rsidRPr="00DC0067" w:rsidTr="00A71947">
        <w:tc>
          <w:tcPr>
            <w:tcW w:w="704" w:type="dxa"/>
          </w:tcPr>
          <w:p w:rsidR="00A71947" w:rsidRPr="00DC0067" w:rsidRDefault="00A71947"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1</w:t>
            </w:r>
          </w:p>
        </w:tc>
        <w:tc>
          <w:tcPr>
            <w:tcW w:w="2413" w:type="dxa"/>
          </w:tcPr>
          <w:p w:rsidR="00A71947" w:rsidRPr="00DC0067" w:rsidRDefault="00A71947"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Физическое развитие</w:t>
            </w:r>
          </w:p>
        </w:tc>
        <w:tc>
          <w:tcPr>
            <w:tcW w:w="3228" w:type="dxa"/>
          </w:tcPr>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Прием детей на улице в теплое время года</w:t>
            </w:r>
          </w:p>
          <w:p w:rsidR="00A71947" w:rsidRPr="00DC0067" w:rsidRDefault="00A71947" w:rsidP="00A71947">
            <w:pPr>
              <w:autoSpaceDE w:val="0"/>
              <w:autoSpaceDN w:val="0"/>
              <w:adjustRightInd w:val="0"/>
              <w:spacing w:after="0" w:line="240" w:lineRule="auto"/>
              <w:ind w:right="-79"/>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Утренняя гимнастика (игровая, беговая, корригирующая, </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гимнастика)</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Гигиенические процедуры</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(обширное умывание,</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полоскание рта)</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Закаливание (облегченная</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одежда в группе, одежда по сезону на прогулке; обширное умывание, воздушные ванны,</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сон без маек и при открытых фрамугах)</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Физкультминутки</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Прогулка в двигательной</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активности</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Подвижные игры</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Оздоровительная ходьба в конце прогулки</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Пальчиковые игры</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Игры по профилактике</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плоскостопия, осанки</w:t>
            </w:r>
          </w:p>
          <w:p w:rsidR="00A71947" w:rsidRPr="00DC0067" w:rsidRDefault="00A71947" w:rsidP="00A71947">
            <w:pPr>
              <w:spacing w:after="0" w:line="240" w:lineRule="auto"/>
              <w:jc w:val="both"/>
              <w:rPr>
                <w:rFonts w:ascii="Times New Roman" w:hAnsi="Times New Roman" w:cs="Times New Roman"/>
                <w:sz w:val="24"/>
                <w:szCs w:val="24"/>
              </w:rPr>
            </w:pPr>
            <w:r w:rsidRPr="00DC0067">
              <w:rPr>
                <w:rFonts w:ascii="Times New Roman" w:eastAsia="LiberationSerif" w:hAnsi="Times New Roman" w:cs="Times New Roman"/>
                <w:sz w:val="24"/>
                <w:szCs w:val="24"/>
              </w:rPr>
              <w:t>Игры-забавы</w:t>
            </w:r>
          </w:p>
        </w:tc>
        <w:tc>
          <w:tcPr>
            <w:tcW w:w="3431" w:type="dxa"/>
          </w:tcPr>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Гимнастика после сна</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Закаливание (воздушные</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ванны, ходьба босиком в</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спальне, ходьба по солевым</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дорожкам, «дорожка</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здоровья»!)</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Физкультурные досуги, игры</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 развлечения</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Самостоятельная</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двигательная активность</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Прогулка (индивидуальная</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работа по развитию</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движений)</w:t>
            </w:r>
          </w:p>
          <w:p w:rsidR="00A71947" w:rsidRPr="00DC0067" w:rsidRDefault="00A71947" w:rsidP="00A71947">
            <w:pPr>
              <w:spacing w:after="0" w:line="240" w:lineRule="auto"/>
              <w:jc w:val="both"/>
              <w:rPr>
                <w:rFonts w:ascii="Times New Roman" w:hAnsi="Times New Roman" w:cs="Times New Roman"/>
                <w:sz w:val="24"/>
                <w:szCs w:val="24"/>
              </w:rPr>
            </w:pPr>
            <w:r w:rsidRPr="00DC0067">
              <w:rPr>
                <w:rFonts w:ascii="Times New Roman" w:eastAsia="LiberationSerif" w:hAnsi="Times New Roman" w:cs="Times New Roman"/>
                <w:sz w:val="24"/>
                <w:szCs w:val="24"/>
              </w:rPr>
              <w:t>Физкультурные занятия</w:t>
            </w:r>
          </w:p>
        </w:tc>
      </w:tr>
      <w:tr w:rsidR="00DC0067" w:rsidRPr="00DC0067" w:rsidTr="00A71947">
        <w:tc>
          <w:tcPr>
            <w:tcW w:w="704" w:type="dxa"/>
          </w:tcPr>
          <w:p w:rsidR="00A71947" w:rsidRPr="00DC0067" w:rsidRDefault="00A71947"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2</w:t>
            </w:r>
          </w:p>
        </w:tc>
        <w:tc>
          <w:tcPr>
            <w:tcW w:w="2413" w:type="dxa"/>
          </w:tcPr>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Социально-</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коммуникативное</w:t>
            </w:r>
          </w:p>
          <w:p w:rsidR="00A71947" w:rsidRPr="00DC0067" w:rsidRDefault="00A71947" w:rsidP="00A71947">
            <w:pPr>
              <w:spacing w:after="0" w:line="240" w:lineRule="auto"/>
              <w:jc w:val="both"/>
              <w:rPr>
                <w:rFonts w:ascii="Times New Roman" w:hAnsi="Times New Roman" w:cs="Times New Roman"/>
                <w:sz w:val="24"/>
                <w:szCs w:val="24"/>
              </w:rPr>
            </w:pPr>
            <w:r w:rsidRPr="00DC0067">
              <w:rPr>
                <w:rFonts w:ascii="Times New Roman" w:eastAsia="LiberationSerif" w:hAnsi="Times New Roman" w:cs="Times New Roman"/>
                <w:sz w:val="24"/>
                <w:szCs w:val="24"/>
              </w:rPr>
              <w:t>развитие</w:t>
            </w:r>
          </w:p>
        </w:tc>
        <w:tc>
          <w:tcPr>
            <w:tcW w:w="3228" w:type="dxa"/>
          </w:tcPr>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Утренний прием детей,</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общение, игра</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Формирование навыков</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культуры еды</w:t>
            </w:r>
          </w:p>
          <w:p w:rsidR="00A71947" w:rsidRPr="00DC0067" w:rsidRDefault="00A71947" w:rsidP="00A71947">
            <w:pPr>
              <w:autoSpaceDE w:val="0"/>
              <w:autoSpaceDN w:val="0"/>
              <w:adjustRightInd w:val="0"/>
              <w:spacing w:after="0" w:line="240" w:lineRule="auto"/>
              <w:ind w:right="-221"/>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Полоскание рта после еды</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Гигиенические процедуры.</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Формирование навыков</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самообслуживания.</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Формирование навыков</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культуры общения</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Оценка эмоционального</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настроения группы с</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последующей коррекцией плана работы</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Этика быта, трудовые</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поручения</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Игра на развитие эмоций</w:t>
            </w:r>
          </w:p>
          <w:p w:rsidR="00A71947" w:rsidRPr="00DC0067" w:rsidRDefault="00A71947" w:rsidP="00A71947">
            <w:pPr>
              <w:spacing w:after="0" w:line="240" w:lineRule="auto"/>
              <w:jc w:val="both"/>
              <w:rPr>
                <w:rFonts w:ascii="Times New Roman" w:hAnsi="Times New Roman" w:cs="Times New Roman"/>
                <w:sz w:val="24"/>
                <w:szCs w:val="24"/>
              </w:rPr>
            </w:pPr>
            <w:r w:rsidRPr="00DC0067">
              <w:rPr>
                <w:rFonts w:ascii="Times New Roman" w:eastAsia="LiberationSerif" w:hAnsi="Times New Roman" w:cs="Times New Roman"/>
                <w:sz w:val="24"/>
                <w:szCs w:val="24"/>
              </w:rPr>
              <w:t>Игры коммуникативные</w:t>
            </w:r>
          </w:p>
        </w:tc>
        <w:tc>
          <w:tcPr>
            <w:tcW w:w="3431" w:type="dxa"/>
          </w:tcPr>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Самообслуживание и</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действия с бытовыми</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предметами-орудиями</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(ложка, совок, лопатка и пр.),</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восприятие смысла музыки,</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сказок, стихов,</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рассматривание картинок,</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двигательная активность).</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Индивидуальная работа</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Эстетика быта</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Трудовые поручения</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Ролевая, манипулятивная игра</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Настольно-печатные игры</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Дидактические игры</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Самодеятельные игры,</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организованные по</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инициативе детей</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Проблемные ситуации.</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Чтение художественной</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литературы, прослушивание</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аудиозаписей.</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Общение с взрослым и</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совместные игры со</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сверстниками под</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руководством взрослого</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Общение в ходе</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рассматривания</w:t>
            </w:r>
          </w:p>
          <w:p w:rsidR="00A71947" w:rsidRPr="00DC0067" w:rsidRDefault="00A71947" w:rsidP="00A71947">
            <w:pPr>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фотоальбомов</w:t>
            </w:r>
          </w:p>
        </w:tc>
      </w:tr>
      <w:tr w:rsidR="00DC0067" w:rsidRPr="00DC0067" w:rsidTr="00A71947">
        <w:tc>
          <w:tcPr>
            <w:tcW w:w="704" w:type="dxa"/>
          </w:tcPr>
          <w:p w:rsidR="00A71947" w:rsidRPr="00DC0067" w:rsidRDefault="00A71947"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lastRenderedPageBreak/>
              <w:t>3</w:t>
            </w:r>
          </w:p>
        </w:tc>
        <w:tc>
          <w:tcPr>
            <w:tcW w:w="2413" w:type="dxa"/>
          </w:tcPr>
          <w:p w:rsidR="00A71947" w:rsidRPr="00DC0067" w:rsidRDefault="00A71947"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Познавательное развитие</w:t>
            </w:r>
          </w:p>
        </w:tc>
        <w:tc>
          <w:tcPr>
            <w:tcW w:w="3228" w:type="dxa"/>
          </w:tcPr>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Развитие познавательных</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интересов детей</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Занятия</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Дидактические игры</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Наблюдения</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Беседы</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Экскурсии</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Опыты и экспериментирование</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Рассматривание календаря погоды</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Рассматривание картин,</w:t>
            </w:r>
          </w:p>
          <w:p w:rsidR="00A71947" w:rsidRPr="00DC0067" w:rsidRDefault="00A71947" w:rsidP="00A71947">
            <w:pPr>
              <w:spacing w:after="0" w:line="240" w:lineRule="auto"/>
              <w:jc w:val="both"/>
              <w:rPr>
                <w:rFonts w:ascii="Times New Roman" w:hAnsi="Times New Roman" w:cs="Times New Roman"/>
                <w:sz w:val="24"/>
                <w:szCs w:val="24"/>
              </w:rPr>
            </w:pPr>
            <w:r w:rsidRPr="00DC0067">
              <w:rPr>
                <w:rFonts w:ascii="Times New Roman" w:eastAsia="LiberationSerif" w:hAnsi="Times New Roman" w:cs="Times New Roman"/>
                <w:sz w:val="24"/>
                <w:szCs w:val="24"/>
              </w:rPr>
              <w:t>иллюстраций</w:t>
            </w:r>
          </w:p>
        </w:tc>
        <w:tc>
          <w:tcPr>
            <w:tcW w:w="3431" w:type="dxa"/>
          </w:tcPr>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Игры</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Досуги</w:t>
            </w:r>
          </w:p>
          <w:p w:rsidR="00A71947" w:rsidRPr="00DC0067" w:rsidRDefault="00A71947" w:rsidP="00A71947">
            <w:pPr>
              <w:spacing w:after="0" w:line="240" w:lineRule="auto"/>
              <w:jc w:val="both"/>
              <w:rPr>
                <w:rFonts w:ascii="Times New Roman" w:hAnsi="Times New Roman" w:cs="Times New Roman"/>
                <w:sz w:val="24"/>
                <w:szCs w:val="24"/>
              </w:rPr>
            </w:pPr>
            <w:r w:rsidRPr="00DC0067">
              <w:rPr>
                <w:rFonts w:ascii="Times New Roman" w:eastAsia="LiberationSerif" w:hAnsi="Times New Roman" w:cs="Times New Roman"/>
                <w:sz w:val="24"/>
                <w:szCs w:val="24"/>
              </w:rPr>
              <w:t>Индивидуальная работа</w:t>
            </w:r>
          </w:p>
        </w:tc>
      </w:tr>
      <w:tr w:rsidR="00DC0067" w:rsidRPr="00DC0067" w:rsidTr="00A71947">
        <w:tc>
          <w:tcPr>
            <w:tcW w:w="704" w:type="dxa"/>
          </w:tcPr>
          <w:p w:rsidR="00A71947" w:rsidRPr="00DC0067" w:rsidRDefault="00A71947"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4</w:t>
            </w:r>
          </w:p>
        </w:tc>
        <w:tc>
          <w:tcPr>
            <w:tcW w:w="2413" w:type="dxa"/>
          </w:tcPr>
          <w:p w:rsidR="00A71947" w:rsidRPr="00DC0067" w:rsidRDefault="00A71947"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Речевое развитие</w:t>
            </w:r>
          </w:p>
        </w:tc>
        <w:tc>
          <w:tcPr>
            <w:tcW w:w="3228" w:type="dxa"/>
          </w:tcPr>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Артикуляционная гимнастика</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Игра, общение</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Занятия</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Дидактические игры</w:t>
            </w:r>
          </w:p>
          <w:p w:rsidR="00A71947" w:rsidRPr="00DC0067" w:rsidRDefault="00A71947" w:rsidP="00A71947">
            <w:pPr>
              <w:spacing w:after="0" w:line="240" w:lineRule="auto"/>
              <w:jc w:val="both"/>
              <w:rPr>
                <w:rFonts w:ascii="Times New Roman" w:hAnsi="Times New Roman" w:cs="Times New Roman"/>
                <w:sz w:val="24"/>
                <w:szCs w:val="24"/>
              </w:rPr>
            </w:pPr>
            <w:r w:rsidRPr="00DC0067">
              <w:rPr>
                <w:rFonts w:ascii="Times New Roman" w:eastAsia="LiberationSerif" w:hAnsi="Times New Roman" w:cs="Times New Roman"/>
                <w:sz w:val="24"/>
                <w:szCs w:val="24"/>
              </w:rPr>
              <w:t>Речевые игры</w:t>
            </w:r>
          </w:p>
        </w:tc>
        <w:tc>
          <w:tcPr>
            <w:tcW w:w="3431" w:type="dxa"/>
          </w:tcPr>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Работа в книжном уголке</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Словесные игры</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Чтение, обсуждение</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художественной литературы</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Индивидуальная работа</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Дидактические игры</w:t>
            </w:r>
          </w:p>
          <w:p w:rsidR="00A71947" w:rsidRPr="00DC0067" w:rsidRDefault="00A71947" w:rsidP="00A71947">
            <w:pPr>
              <w:spacing w:after="0" w:line="240" w:lineRule="auto"/>
              <w:jc w:val="both"/>
              <w:rPr>
                <w:rFonts w:ascii="Times New Roman" w:hAnsi="Times New Roman" w:cs="Times New Roman"/>
                <w:sz w:val="24"/>
                <w:szCs w:val="24"/>
              </w:rPr>
            </w:pPr>
            <w:r w:rsidRPr="00DC0067">
              <w:rPr>
                <w:rFonts w:ascii="Times New Roman" w:eastAsia="LiberationSerif" w:hAnsi="Times New Roman" w:cs="Times New Roman"/>
                <w:sz w:val="24"/>
                <w:szCs w:val="24"/>
              </w:rPr>
              <w:t>Настоль-печатные игры</w:t>
            </w:r>
          </w:p>
        </w:tc>
      </w:tr>
      <w:tr w:rsidR="00A71947" w:rsidRPr="00DC0067" w:rsidTr="00A71947">
        <w:tc>
          <w:tcPr>
            <w:tcW w:w="704" w:type="dxa"/>
          </w:tcPr>
          <w:p w:rsidR="00A71947" w:rsidRPr="00DC0067" w:rsidRDefault="00A71947" w:rsidP="00A71947">
            <w:pPr>
              <w:spacing w:after="0" w:line="240" w:lineRule="auto"/>
              <w:jc w:val="both"/>
              <w:rPr>
                <w:rFonts w:ascii="Times New Roman" w:hAnsi="Times New Roman" w:cs="Times New Roman"/>
                <w:sz w:val="24"/>
                <w:szCs w:val="24"/>
              </w:rPr>
            </w:pPr>
            <w:r w:rsidRPr="00DC0067">
              <w:rPr>
                <w:rFonts w:ascii="Times New Roman" w:hAnsi="Times New Roman" w:cs="Times New Roman"/>
                <w:sz w:val="24"/>
                <w:szCs w:val="24"/>
              </w:rPr>
              <w:t>5</w:t>
            </w:r>
          </w:p>
        </w:tc>
        <w:tc>
          <w:tcPr>
            <w:tcW w:w="2413" w:type="dxa"/>
          </w:tcPr>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Художественно-</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эстетическое</w:t>
            </w:r>
          </w:p>
          <w:p w:rsidR="00A71947" w:rsidRPr="00DC0067" w:rsidRDefault="00A71947" w:rsidP="00A71947">
            <w:pPr>
              <w:spacing w:after="0" w:line="240" w:lineRule="auto"/>
              <w:jc w:val="both"/>
              <w:rPr>
                <w:rFonts w:ascii="Times New Roman" w:hAnsi="Times New Roman" w:cs="Times New Roman"/>
                <w:sz w:val="24"/>
                <w:szCs w:val="24"/>
              </w:rPr>
            </w:pPr>
            <w:r w:rsidRPr="00DC0067">
              <w:rPr>
                <w:rFonts w:ascii="Times New Roman" w:eastAsia="LiberationSerif" w:hAnsi="Times New Roman" w:cs="Times New Roman"/>
                <w:sz w:val="24"/>
                <w:szCs w:val="24"/>
              </w:rPr>
              <w:t>развитие</w:t>
            </w:r>
          </w:p>
        </w:tc>
        <w:tc>
          <w:tcPr>
            <w:tcW w:w="3228" w:type="dxa"/>
          </w:tcPr>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Развитие художественно-</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эстетического восприятия</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детей к окружающей</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действительности.</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Занятие по музыкальному</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воспитанию и изобразительной</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деятельности</w:t>
            </w:r>
          </w:p>
          <w:p w:rsidR="00A71947" w:rsidRPr="00DC0067" w:rsidRDefault="00A71947" w:rsidP="00A71947">
            <w:pPr>
              <w:spacing w:after="0" w:line="240" w:lineRule="auto"/>
              <w:jc w:val="both"/>
              <w:rPr>
                <w:rFonts w:ascii="Times New Roman" w:hAnsi="Times New Roman" w:cs="Times New Roman"/>
                <w:sz w:val="24"/>
                <w:szCs w:val="24"/>
              </w:rPr>
            </w:pPr>
            <w:r w:rsidRPr="00DC0067">
              <w:rPr>
                <w:rFonts w:ascii="Times New Roman" w:eastAsia="LiberationSerif" w:hAnsi="Times New Roman" w:cs="Times New Roman"/>
                <w:sz w:val="24"/>
                <w:szCs w:val="24"/>
              </w:rPr>
              <w:t>Танцевальные движения</w:t>
            </w:r>
          </w:p>
        </w:tc>
        <w:tc>
          <w:tcPr>
            <w:tcW w:w="3431" w:type="dxa"/>
          </w:tcPr>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Игра-рисование</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Игра-лепка</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Игра-театр (настольная)</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Слушание музыки</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Игры на музыкальных</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инструментах</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Развлечения</w:t>
            </w:r>
          </w:p>
          <w:p w:rsidR="00A71947" w:rsidRPr="00DC0067" w:rsidRDefault="00A71947" w:rsidP="00A71947">
            <w:pPr>
              <w:spacing w:after="0" w:line="240" w:lineRule="auto"/>
              <w:jc w:val="both"/>
              <w:rPr>
                <w:rFonts w:ascii="Times New Roman" w:hAnsi="Times New Roman" w:cs="Times New Roman"/>
                <w:sz w:val="24"/>
                <w:szCs w:val="24"/>
              </w:rPr>
            </w:pPr>
            <w:r w:rsidRPr="00DC0067">
              <w:rPr>
                <w:rFonts w:ascii="Times New Roman" w:eastAsia="LiberationSerif" w:hAnsi="Times New Roman" w:cs="Times New Roman"/>
                <w:sz w:val="24"/>
                <w:szCs w:val="24"/>
              </w:rPr>
              <w:t>Индивидуальная работа</w:t>
            </w:r>
          </w:p>
        </w:tc>
      </w:tr>
    </w:tbl>
    <w:p w:rsidR="00A71947" w:rsidRPr="00DC0067" w:rsidRDefault="00A71947" w:rsidP="00A71947">
      <w:pPr>
        <w:autoSpaceDE w:val="0"/>
        <w:autoSpaceDN w:val="0"/>
        <w:adjustRightInd w:val="0"/>
        <w:spacing w:after="0" w:line="240" w:lineRule="auto"/>
        <w:jc w:val="both"/>
        <w:rPr>
          <w:rFonts w:ascii="Times New Roman" w:hAnsi="Times New Roman" w:cs="Times New Roman"/>
          <w:b/>
          <w:bCs/>
          <w:i/>
          <w:iCs/>
          <w:sz w:val="24"/>
          <w:szCs w:val="24"/>
        </w:rPr>
      </w:pPr>
    </w:p>
    <w:p w:rsidR="00D04446" w:rsidRPr="00DC0067" w:rsidRDefault="00D04446" w:rsidP="00A71947">
      <w:pPr>
        <w:autoSpaceDE w:val="0"/>
        <w:autoSpaceDN w:val="0"/>
        <w:adjustRightInd w:val="0"/>
        <w:spacing w:after="0" w:line="240" w:lineRule="auto"/>
        <w:jc w:val="both"/>
        <w:rPr>
          <w:rFonts w:ascii="Times New Roman" w:hAnsi="Times New Roman" w:cs="Times New Roman"/>
          <w:b/>
          <w:bCs/>
          <w:i/>
          <w:iCs/>
          <w:sz w:val="24"/>
          <w:szCs w:val="24"/>
        </w:rPr>
      </w:pPr>
    </w:p>
    <w:p w:rsidR="00D04446" w:rsidRPr="00DC0067" w:rsidRDefault="00D04446" w:rsidP="00A71947">
      <w:pPr>
        <w:autoSpaceDE w:val="0"/>
        <w:autoSpaceDN w:val="0"/>
        <w:adjustRightInd w:val="0"/>
        <w:spacing w:after="0" w:line="240" w:lineRule="auto"/>
        <w:jc w:val="both"/>
        <w:rPr>
          <w:rFonts w:ascii="Times New Roman" w:hAnsi="Times New Roman" w:cs="Times New Roman"/>
          <w:b/>
          <w:bCs/>
          <w:i/>
          <w:iCs/>
          <w:sz w:val="24"/>
          <w:szCs w:val="24"/>
        </w:rPr>
      </w:pPr>
    </w:p>
    <w:p w:rsidR="00D04446" w:rsidRPr="00DC0067" w:rsidRDefault="00D04446" w:rsidP="00A71947">
      <w:pPr>
        <w:autoSpaceDE w:val="0"/>
        <w:autoSpaceDN w:val="0"/>
        <w:adjustRightInd w:val="0"/>
        <w:spacing w:after="0" w:line="240" w:lineRule="auto"/>
        <w:jc w:val="both"/>
        <w:rPr>
          <w:rFonts w:ascii="Times New Roman" w:hAnsi="Times New Roman" w:cs="Times New Roman"/>
          <w:b/>
          <w:bCs/>
          <w:i/>
          <w:iCs/>
          <w:sz w:val="24"/>
          <w:szCs w:val="24"/>
        </w:rPr>
      </w:pPr>
    </w:p>
    <w:p w:rsidR="00A71947" w:rsidRPr="00DC0067" w:rsidRDefault="00A71947" w:rsidP="00A71947">
      <w:pPr>
        <w:autoSpaceDE w:val="0"/>
        <w:autoSpaceDN w:val="0"/>
        <w:adjustRightInd w:val="0"/>
        <w:spacing w:after="0" w:line="240" w:lineRule="auto"/>
        <w:jc w:val="both"/>
        <w:rPr>
          <w:rFonts w:ascii="Times New Roman" w:hAnsi="Times New Roman" w:cs="Times New Roman"/>
          <w:b/>
          <w:bCs/>
          <w:i/>
          <w:iCs/>
          <w:sz w:val="24"/>
          <w:szCs w:val="24"/>
        </w:rPr>
      </w:pPr>
      <w:r w:rsidRPr="00DC0067">
        <w:rPr>
          <w:rFonts w:ascii="Times New Roman" w:hAnsi="Times New Roman" w:cs="Times New Roman"/>
          <w:b/>
          <w:bCs/>
          <w:i/>
          <w:iCs/>
          <w:sz w:val="24"/>
          <w:szCs w:val="24"/>
        </w:rPr>
        <w:lastRenderedPageBreak/>
        <w:t xml:space="preserve"> «Детский совет»</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«Детский совет» (утренний, вечерний или дневной сбор) называется время, когда дети собираются вместе и занимаются каким-то общим делом. Это может быть приветствие друг друга, игра, пение, чтение книги, беседа о том, что дети делали во время выходных,</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планирование деятельности и демонстрация ее результатов. Для большинства малышей                3–4 лет максимальный промежуток времени, в течение которого в состоянии сосредоточивать свое внимание, обычно составляет 5–10 минут. Для детей среднего дошкольного возраста этот промежуток составляет 10–15 минут. Дети старшего дошкольного возраста могут сосредоточиться на одной теме в течение 15–20 минут. В начале учебного года отводится на групповой сбор лишь несколько минут, постепенно увеличивается его длительность. Групповой сбор - короткий, деловой и веселый. При этом меняются виды деятельности детей.</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Время проведения утреннего сбора в режиме дня может быть изменено.</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группе воспитатели организуют круг. Дети садятся свободно в круг, могут сидеть на ковре или мягком покрытии, на подушках или на стульях. Они должны чувствовать себя комфортно. Рядом предусмотрено место для рабочей панели (доски), на которой вывешивается календарь, тема недели, информация на эту тему и новости дня.</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b/>
          <w:bCs/>
          <w:i/>
          <w:iCs/>
          <w:sz w:val="24"/>
          <w:szCs w:val="24"/>
        </w:rPr>
      </w:pP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b/>
          <w:bCs/>
          <w:i/>
          <w:iCs/>
          <w:sz w:val="24"/>
          <w:szCs w:val="24"/>
        </w:rPr>
      </w:pPr>
      <w:r w:rsidRPr="00DC0067">
        <w:rPr>
          <w:rFonts w:ascii="Times New Roman" w:eastAsia="LiberationSerif" w:hAnsi="Times New Roman" w:cs="Times New Roman"/>
          <w:b/>
          <w:bCs/>
          <w:i/>
          <w:iCs/>
          <w:sz w:val="24"/>
          <w:szCs w:val="24"/>
        </w:rPr>
        <w:t>Утренний сбор</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Утренний сбор не является жестко обязательной для присутствующего ребенка формой</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работы.</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i/>
          <w:iCs/>
          <w:sz w:val="24"/>
          <w:szCs w:val="24"/>
        </w:rPr>
      </w:pPr>
      <w:r w:rsidRPr="00DC0067">
        <w:rPr>
          <w:rFonts w:ascii="Times New Roman" w:eastAsia="LiberationSerif" w:hAnsi="Times New Roman" w:cs="Times New Roman"/>
          <w:i/>
          <w:iCs/>
          <w:sz w:val="24"/>
          <w:szCs w:val="24"/>
        </w:rPr>
        <w:t>Задачи утреннего сбора</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 Установить комфортный социально-психологический климат.</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2. Пообщаться с детьми, посмеяться и повеселиться.</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3. Выработать нормы и правила поведения.</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4. Дать детям возможность высказаться и выслушать друг друга.</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5. Познакомить детей с новыми материалами.</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6. Организовать планирование детьми своей деятельности.</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7. Организовать выбор партнеров.</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Как правило, ребенок, формально не включившийся в утренний сбор, хорошо слышит, о</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чем идет разговор и оказывается не менее информированным, чем остальные.</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b/>
          <w:bCs/>
          <w:i/>
          <w:iCs/>
          <w:sz w:val="24"/>
          <w:szCs w:val="24"/>
        </w:rPr>
      </w:pPr>
      <w:r w:rsidRPr="00DC0067">
        <w:rPr>
          <w:rFonts w:ascii="Times New Roman" w:eastAsia="LiberationSerif" w:hAnsi="Times New Roman" w:cs="Times New Roman"/>
          <w:b/>
          <w:bCs/>
          <w:i/>
          <w:iCs/>
          <w:sz w:val="24"/>
          <w:szCs w:val="24"/>
        </w:rPr>
        <w:t>На утреннем сборе:</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b/>
          <w:bCs/>
          <w:i/>
          <w:iCs/>
          <w:sz w:val="24"/>
          <w:szCs w:val="24"/>
        </w:rPr>
      </w:pPr>
      <w:r w:rsidRPr="00DC0067">
        <w:rPr>
          <w:rFonts w:ascii="Times New Roman" w:eastAsia="LiberationSerif" w:hAnsi="Times New Roman" w:cs="Times New Roman"/>
          <w:sz w:val="24"/>
          <w:szCs w:val="24"/>
        </w:rPr>
        <w:t>Дети собираются все вместе, радуются встрече, началу нового дня.</w:t>
      </w:r>
    </w:p>
    <w:p w:rsidR="00A71947" w:rsidRPr="00DC0067" w:rsidRDefault="00A71947" w:rsidP="00A71947">
      <w:pPr>
        <w:autoSpaceDE w:val="0"/>
        <w:autoSpaceDN w:val="0"/>
        <w:adjustRightInd w:val="0"/>
        <w:spacing w:after="0" w:line="240" w:lineRule="auto"/>
        <w:jc w:val="both"/>
        <w:rPr>
          <w:rFonts w:ascii="Times New Roman" w:eastAsia="OpenSymbol" w:hAnsi="Times New Roman" w:cs="Times New Roman"/>
          <w:sz w:val="24"/>
          <w:szCs w:val="24"/>
        </w:rPr>
      </w:pPr>
      <w:r w:rsidRPr="00DC0067">
        <w:rPr>
          <w:rFonts w:ascii="Times New Roman" w:eastAsia="LiberationSerif" w:hAnsi="Times New Roman" w:cs="Times New Roman"/>
          <w:sz w:val="24"/>
          <w:szCs w:val="24"/>
        </w:rPr>
        <w:t>Играют в разнообразные игры, не требующие крупных движений.</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Обмениваются новостями, задают вопросы.</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Вырабатывают правила и нормы поведения.</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Определяют тему работы.</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Планируют содержание и формы работы по теме, если тема новая и/или планируют свою работу в центрах, если тема продолжается.</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b/>
          <w:bCs/>
          <w:sz w:val="24"/>
          <w:szCs w:val="24"/>
        </w:rPr>
      </w:pPr>
      <w:r w:rsidRPr="00DC0067">
        <w:rPr>
          <w:rFonts w:ascii="Times New Roman" w:eastAsia="LiberationSerif" w:hAnsi="Times New Roman" w:cs="Times New Roman"/>
          <w:b/>
          <w:bCs/>
          <w:i/>
          <w:iCs/>
          <w:sz w:val="24"/>
          <w:szCs w:val="24"/>
        </w:rPr>
        <w:t>Примерные вопросы для утреннего сбора</w:t>
      </w:r>
      <w:r w:rsidRPr="00DC0067">
        <w:rPr>
          <w:rFonts w:ascii="Times New Roman" w:eastAsia="LiberationSerif" w:hAnsi="Times New Roman" w:cs="Times New Roman"/>
          <w:b/>
          <w:bCs/>
          <w:sz w:val="24"/>
          <w:szCs w:val="24"/>
        </w:rPr>
        <w:t>:</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 Какое у вас настроение?</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2. У всех ли светлое (радостное, приветливое, улыбающееся) лицо?</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3. У кого из детей самые нетерпеливые глаза (лицо)?</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4. Кто очень хочет задать вопрос?</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5. Кто хочет поделиться своими новостями (впечатлениями, идеями, мыслями)?</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6. О чем можно спросить Иру (воспитателя, Ирину маму)?</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7. Что бы ты хотел уточнить у...?</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8. Что бы вы хотели посоветовать...?</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9. Как бы ты поступил?</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10. Чем нам эта новость поможет?</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11. Что мы новое узнали о Тане (кошке, зиме, людях, превращениях)?</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12. Что вас порадовало (огорчило, удивило)?</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b/>
          <w:bCs/>
          <w:i/>
          <w:iCs/>
          <w:sz w:val="24"/>
          <w:szCs w:val="24"/>
        </w:rPr>
      </w:pPr>
      <w:r w:rsidRPr="00DC0067">
        <w:rPr>
          <w:rFonts w:ascii="Times New Roman" w:eastAsia="LiberationSerif" w:hAnsi="Times New Roman" w:cs="Times New Roman"/>
          <w:b/>
          <w:bCs/>
          <w:i/>
          <w:iCs/>
          <w:sz w:val="24"/>
          <w:szCs w:val="24"/>
        </w:rPr>
        <w:t>Для планирования на утреннем сборе:</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1. Какая у нас тема?</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2. Какие интересные дела мы с вами решили выполнить?</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3. Что мы уже успели сделать (узнать), чему научились?</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4. Какие у вас есть предложения?</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5. Что еще можно предложить (узнать, сделать)?</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6. Чем бы ты хотел сегодня заняться?</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7. Какой у тебя план на сегодня?</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8. Какое дело ты выбираешь для себя?</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9. Что тебе нужно для того, чтобы выполнить план?</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10. Как ты это будешь делать?</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11. С чего ты начнешь?</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12. Какие материалы тебе понадобятся (нужны, пригодятся)?</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13. Какие материалы ты собираешься использовать в центре?</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14. Кого ты хочешь пригласить работать вместе с тобой?</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15. Тебе нужны помощники (партнеры)?</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Для того, чтобы идеи детей были реализованы, воспитатель утром (после завтрака) раскладывает в центрах активности, подготовленные на этот день учебные и игровые материалы.</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Дети могут помогать раскладывать материалы. Это еще больше помогает им сориентироваться в возможных делах и действиях. Более того, они могут сами рассказать остальным во время презентации, какие материалы ждут в центрах.</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Каждый ребенок выбирает дело по собственной инициативе, трудностей с организацией учебной деятельности не возникает.</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b/>
          <w:bCs/>
          <w:i/>
          <w:iCs/>
          <w:sz w:val="24"/>
          <w:szCs w:val="24"/>
        </w:rPr>
      </w:pPr>
      <w:r w:rsidRPr="00DC0067">
        <w:rPr>
          <w:rFonts w:ascii="Times New Roman" w:eastAsia="LiberationSerif" w:hAnsi="Times New Roman" w:cs="Times New Roman"/>
          <w:b/>
          <w:bCs/>
          <w:i/>
          <w:iCs/>
          <w:sz w:val="24"/>
          <w:szCs w:val="24"/>
        </w:rPr>
        <w:t>Результат работы на утреннем сборе:</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 Включенность, эмоциональный настрой детей на игру, познание.</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2. Ощущение общности и внимания к каждому.</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3. Тренинг коммуникативных умений: участие в играх, упражнениях, обмене новостями, проговаривании и выслушивании планов.</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4. Индивидуальные планы детей на день.</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В конце утреннего сбора </w:t>
      </w:r>
      <w:r w:rsidRPr="00DC0067">
        <w:rPr>
          <w:rFonts w:ascii="Cambria Math" w:eastAsia="LiberationSerif" w:hAnsi="Cambria Math" w:cs="Cambria Math"/>
          <w:sz w:val="24"/>
          <w:szCs w:val="24"/>
        </w:rPr>
        <w:t>≪</w:t>
      </w:r>
      <w:r w:rsidRPr="00DC0067">
        <w:rPr>
          <w:rFonts w:ascii="Times New Roman" w:eastAsia="LiberationSerif" w:hAnsi="Times New Roman" w:cs="Times New Roman"/>
          <w:sz w:val="24"/>
          <w:szCs w:val="24"/>
        </w:rPr>
        <w:t>Паутинка</w:t>
      </w:r>
      <w:r w:rsidRPr="00DC0067">
        <w:rPr>
          <w:rFonts w:ascii="Cambria Math" w:eastAsia="LiberationSerif" w:hAnsi="Cambria Math" w:cs="Cambria Math"/>
          <w:sz w:val="24"/>
          <w:szCs w:val="24"/>
        </w:rPr>
        <w:t>≫</w:t>
      </w:r>
      <w:r w:rsidRPr="00DC0067">
        <w:rPr>
          <w:rFonts w:ascii="Times New Roman" w:eastAsia="LiberationSerif" w:hAnsi="Times New Roman" w:cs="Times New Roman"/>
          <w:sz w:val="24"/>
          <w:szCs w:val="24"/>
        </w:rPr>
        <w:t xml:space="preserve"> и </w:t>
      </w:r>
      <w:r w:rsidRPr="00DC0067">
        <w:rPr>
          <w:rFonts w:ascii="Cambria Math" w:eastAsia="LiberationSerif" w:hAnsi="Cambria Math" w:cs="Cambria Math"/>
          <w:sz w:val="24"/>
          <w:szCs w:val="24"/>
        </w:rPr>
        <w:t>≪</w:t>
      </w:r>
      <w:r w:rsidRPr="00DC0067">
        <w:rPr>
          <w:rFonts w:ascii="Times New Roman" w:eastAsia="LiberationSerif" w:hAnsi="Times New Roman" w:cs="Times New Roman"/>
          <w:sz w:val="24"/>
          <w:szCs w:val="24"/>
        </w:rPr>
        <w:t>Информационные листы</w:t>
      </w:r>
      <w:r w:rsidRPr="00DC0067">
        <w:rPr>
          <w:rFonts w:ascii="Cambria Math" w:eastAsia="LiberationSerif" w:hAnsi="Cambria Math" w:cs="Cambria Math"/>
          <w:sz w:val="24"/>
          <w:szCs w:val="24"/>
        </w:rPr>
        <w:t>≫</w:t>
      </w:r>
      <w:r w:rsidRPr="00DC0067">
        <w:rPr>
          <w:rFonts w:ascii="Times New Roman" w:eastAsia="LiberationSerif" w:hAnsi="Times New Roman" w:cs="Times New Roman"/>
          <w:sz w:val="24"/>
          <w:szCs w:val="24"/>
        </w:rPr>
        <w:t xml:space="preserve"> вывешиваются на доске/стене) там, где каждое утро проводится утренний сбор.</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b/>
          <w:bCs/>
          <w:i/>
          <w:iCs/>
          <w:sz w:val="24"/>
          <w:szCs w:val="24"/>
        </w:rPr>
      </w:pPr>
      <w:r w:rsidRPr="00DC0067">
        <w:rPr>
          <w:rFonts w:ascii="Times New Roman" w:eastAsia="LiberationSerif" w:hAnsi="Times New Roman" w:cs="Times New Roman"/>
          <w:b/>
          <w:bCs/>
          <w:i/>
          <w:iCs/>
          <w:sz w:val="24"/>
          <w:szCs w:val="24"/>
        </w:rPr>
        <w:t>Центры активности</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Обстановка группы для детей дошкольного возраста создана таким образом, чтобы предоставить ребенку возможность самостоятельно делать выбор. Помещение группы разделено на несколько центров, в каждом из которых содержится достаточное количество материалов для исследования, общения и игры. К ним относятся:</w:t>
      </w:r>
    </w:p>
    <w:p w:rsidR="00A71947" w:rsidRPr="00DC0067" w:rsidRDefault="00A71947" w:rsidP="00A71947">
      <w:pPr>
        <w:pStyle w:val="a3"/>
        <w:numPr>
          <w:ilvl w:val="0"/>
          <w:numId w:val="39"/>
        </w:num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«Центр изобразительного творчества»;</w:t>
      </w:r>
    </w:p>
    <w:p w:rsidR="00A71947" w:rsidRPr="00DC0067" w:rsidRDefault="00A71947" w:rsidP="00A71947">
      <w:pPr>
        <w:pStyle w:val="a3"/>
        <w:numPr>
          <w:ilvl w:val="0"/>
          <w:numId w:val="39"/>
        </w:num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«Центр конструирования»;</w:t>
      </w:r>
    </w:p>
    <w:p w:rsidR="00A71947" w:rsidRPr="00DC0067" w:rsidRDefault="00A71947" w:rsidP="00A71947">
      <w:pPr>
        <w:pStyle w:val="a3"/>
        <w:numPr>
          <w:ilvl w:val="0"/>
          <w:numId w:val="39"/>
        </w:num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«Центр книги»;</w:t>
      </w:r>
    </w:p>
    <w:p w:rsidR="00A71947" w:rsidRPr="00DC0067" w:rsidRDefault="00A71947" w:rsidP="00A71947">
      <w:pPr>
        <w:pStyle w:val="a3"/>
        <w:numPr>
          <w:ilvl w:val="0"/>
          <w:numId w:val="39"/>
        </w:num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«Центр игры и общения»;</w:t>
      </w:r>
    </w:p>
    <w:p w:rsidR="00A71947" w:rsidRPr="00DC0067" w:rsidRDefault="00A71947" w:rsidP="00A71947">
      <w:pPr>
        <w:pStyle w:val="a3"/>
        <w:numPr>
          <w:ilvl w:val="0"/>
          <w:numId w:val="39"/>
        </w:num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«Центр песка и воды»;</w:t>
      </w:r>
    </w:p>
    <w:p w:rsidR="00A71947" w:rsidRPr="00DC0067" w:rsidRDefault="00A71947" w:rsidP="00A71947">
      <w:pPr>
        <w:pStyle w:val="a3"/>
        <w:numPr>
          <w:ilvl w:val="0"/>
          <w:numId w:val="39"/>
        </w:num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«Центр математики»;</w:t>
      </w:r>
    </w:p>
    <w:p w:rsidR="00A71947" w:rsidRPr="00DC0067" w:rsidRDefault="00A71947" w:rsidP="00A71947">
      <w:pPr>
        <w:pStyle w:val="a3"/>
        <w:numPr>
          <w:ilvl w:val="0"/>
          <w:numId w:val="39"/>
        </w:num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«Центр исследований и открытий (природы)»;</w:t>
      </w:r>
    </w:p>
    <w:p w:rsidR="00A71947" w:rsidRPr="00DC0067" w:rsidRDefault="00A71947" w:rsidP="00A71947">
      <w:pPr>
        <w:pStyle w:val="a3"/>
        <w:numPr>
          <w:ilvl w:val="0"/>
          <w:numId w:val="39"/>
        </w:num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«Центр здоровья и движения»;</w:t>
      </w:r>
    </w:p>
    <w:p w:rsidR="00A71947" w:rsidRPr="00DC0067" w:rsidRDefault="00A71947" w:rsidP="00A71947">
      <w:pPr>
        <w:pStyle w:val="a3"/>
        <w:numPr>
          <w:ilvl w:val="0"/>
          <w:numId w:val="39"/>
        </w:num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«Центр культурных традиций» (музей);</w:t>
      </w:r>
    </w:p>
    <w:p w:rsidR="00A71947" w:rsidRPr="00DC0067" w:rsidRDefault="00A71947" w:rsidP="00A71947">
      <w:pPr>
        <w:pStyle w:val="a3"/>
        <w:numPr>
          <w:ilvl w:val="0"/>
          <w:numId w:val="39"/>
        </w:num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«Центр зарождающейся грамотности»;</w:t>
      </w:r>
    </w:p>
    <w:p w:rsidR="00A71947" w:rsidRPr="00DC0067" w:rsidRDefault="00A71947" w:rsidP="00A71947">
      <w:pPr>
        <w:pStyle w:val="a3"/>
        <w:numPr>
          <w:ilvl w:val="0"/>
          <w:numId w:val="39"/>
        </w:num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«Центр театрализации и музыкальной деятельности».</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b/>
          <w:bCs/>
          <w:i/>
          <w:iCs/>
          <w:sz w:val="24"/>
          <w:szCs w:val="24"/>
        </w:rPr>
      </w:pPr>
      <w:r w:rsidRPr="00DC0067">
        <w:rPr>
          <w:rFonts w:ascii="Times New Roman" w:eastAsia="LiberationSerif" w:hAnsi="Times New Roman" w:cs="Times New Roman"/>
          <w:b/>
          <w:bCs/>
          <w:i/>
          <w:iCs/>
          <w:sz w:val="24"/>
          <w:szCs w:val="24"/>
        </w:rPr>
        <w:t>Работа в центрах активности</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Воспитатель работает с детьми в одном из центров. Основанием для выбора воспитателем</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центра служит:</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 сложность в организации работы центра (науки, математики, грамоты);</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2. необходимость решения учебных задач (научить рисованию способом размывания, научить выделять звуки в слове, познакомить с цифрами, прочитать текст);</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3. необходимость ведения заданий; разноуровневых заданий;</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4. необходимость ведения развивающей (коррекционно-развивающей) работы с конкретным ребенком. В этом случае, воспитатель идет в центр за ребенком, а не ведет ребенка в центр за собой.</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Воспитатель не подменяет собственной активностью потребность ребенка в самостоятельном поиске решения, в преодолении затруднения. </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случае, если работа в центрах не требует от воспитателя обязательного присутствия (дети успешно справляются с выбранными заданиями, самостоятельно преодолевают проблемы и трудности) воспитатель ведет наблюдение за деятельностью детей, оказывает помощь и поддержку там, где об этом просят дети.</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 мере продвижения работы в центрах к получению запланированного детьми результата (и в пределах максимальной образовательной нагрузки), воспитатель ориентирует детей во времени: «Ребята, у нас осталось еще 5 минут».</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b/>
          <w:bCs/>
          <w:i/>
          <w:iCs/>
          <w:sz w:val="24"/>
          <w:szCs w:val="24"/>
        </w:rPr>
      </w:pPr>
      <w:r w:rsidRPr="00DC0067">
        <w:rPr>
          <w:rFonts w:ascii="Times New Roman" w:eastAsia="LiberationSerif" w:hAnsi="Times New Roman" w:cs="Times New Roman"/>
          <w:b/>
          <w:bCs/>
          <w:i/>
          <w:iCs/>
          <w:sz w:val="24"/>
          <w:szCs w:val="24"/>
        </w:rPr>
        <w:t>Вечерний сбор</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Основная задача – рассмотреть выполненные работы, проанализировать успехи и трудности, наметить перспективы.</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Задачи вечернего сбора:</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Пообщаться по поводу прожитого дня.</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Обменяться впечатлениями.</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Пообщаться с детьми, посмеяться и повеселиться.</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Подвести итоги разных видов активности в течение дня.</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Помочь детям продемонстрировать результаты своей деятельности; отрефлексировать, что получилось, что пока не удалось, почему; проанализировать свое поведение в группе. - Ввести новую тему и обсудить ее с детьми.</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выбрать работу на следующий день.</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На вечернем сборе дети приносят свои работы - рисунки, написанные слова, прочитанные</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книги, выпеченное печенье - все, что может быть принесено.</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Воспитатель подводит итоги с детьми, предлагает всем желающим рассказать о своих планах и выполненной работе, о том, что мешало и что помогло, что ребенок планирует доделать и когда, что хотел бы изменить, что еще хочет узнать, где можно поместить (повесить, использовать) работу ребенка, чему он научился сам.</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Вечерний сбор проводится для оценивания самими детьми своих успехов, для объединения результатов всех детей.</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b/>
          <w:bCs/>
          <w:i/>
          <w:iCs/>
          <w:sz w:val="24"/>
          <w:szCs w:val="24"/>
        </w:rPr>
      </w:pPr>
      <w:r w:rsidRPr="00DC0067">
        <w:rPr>
          <w:rFonts w:ascii="Times New Roman" w:eastAsia="LiberationSerif" w:hAnsi="Times New Roman" w:cs="Times New Roman"/>
          <w:b/>
          <w:bCs/>
          <w:i/>
          <w:iCs/>
          <w:sz w:val="24"/>
          <w:szCs w:val="24"/>
        </w:rPr>
        <w:t>Примерные вопросы для вечернего сбора:</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 Ты выполнил все, что задумал?</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2. Кто тебе помог, что тебе помогло?</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3. Какой результат у тебя получился?</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4. Ты доволен своей работой?</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5. Что тебя больше всего порадовало в своей работе?</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6. Чему ты сегодня научился?</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7. Что новое тебе удалось узнать?</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8. В чем тебе помогла Ира (Ирина мама)?</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9. Как ты использовал трафареты (линейку, энциклопедию)?</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10. Ты планируешь продолжить свою работу?</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11. Что ты посоветуешь тем, кто будет работать в этом центре завтра (кто решит сделать</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такую же лодочку, кто заинтересовался этой книгой)?</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b/>
          <w:bCs/>
          <w:i/>
          <w:iCs/>
          <w:sz w:val="24"/>
          <w:szCs w:val="24"/>
        </w:rPr>
      </w:pPr>
      <w:r w:rsidRPr="00DC0067">
        <w:rPr>
          <w:rFonts w:ascii="Times New Roman" w:eastAsia="LiberationSerif" w:hAnsi="Times New Roman" w:cs="Times New Roman"/>
          <w:b/>
          <w:bCs/>
          <w:i/>
          <w:iCs/>
          <w:sz w:val="24"/>
          <w:szCs w:val="24"/>
        </w:rPr>
        <w:t>Индивидуализация образовательного процесса</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Воспитатели создают предпосылки для того, чтобы дети выросли активными, энергичными людьми, знающими, как добиваться цели, умеющими заботиться о других и</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способными повлиять на свой мир. Индивидуализация достигается за счет учета наличного уровня развития каждого ребенка и планирования соответствующих видов </w:t>
      </w:r>
      <w:r w:rsidRPr="00DC0067">
        <w:rPr>
          <w:rFonts w:ascii="Times New Roman" w:eastAsia="LiberationSerif" w:hAnsi="Times New Roman" w:cs="Times New Roman"/>
          <w:sz w:val="24"/>
          <w:szCs w:val="24"/>
        </w:rPr>
        <w:lastRenderedPageBreak/>
        <w:t>деятельности, которые гарантировали бы каждому ребенку возможность добиться успеха. Для этого используется всесторонняя информация о развитии ребенка, включающая здоровье, уровень физического и эмоционального, а также когнитивного развития. Работа воспитателя представляет собой процесс принятия решений, в ходе которого воспитатель наблюдает за ребенком, определяет, на какой стадии тот находится в наиболее существенных областях развития, и в соответствии с этим предпринимает те или иные действия.</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Индивидуальный подход означает, что расписание жизнедеятельности группы учитывает потребности каждого ребенка как в активном действии, так и в отдыхе. Это значит, что все материалы и оборудование, которые находятся в группе, ее интерьер способствуют развитию каждого из детей, и что предлагаемые виды деятельности учитывают разброс уровней развития разных детей не только по возрасту, но и по индивидуальным особенностям. Это также означает, что задания подаются таким образом, чтобы они представляли некий вызов, и вместе с тем чтобы каждый ребенок мог в результате пережить чувство успеха.</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Обстановка в группе, ориентированная на ребенка, способствует индивидуализации образования. Оборудование, материалы и планировка группы работают на развитие каждого ребенка; подобранные задания подходят каждому ребенку. Дети сами осуществляют индивидуализацию, когда они выбирают определенный центр активности или берут головоломку, в которой требуется сложить картинку из пяти частей, а не из двенадцати. Уровень индивидуализации педагогом может быть оптимизирован. Планируя гибкие и интересные виды деятельности и внимательно наблюдая за детьми, воспитатель может при необходимости заменять или адаптировать материалы и задания. Групповая работа чаще проводится в малых группах, чтобы повысить уровень индивидуализации. Расписание непрерывно образовательной деятельности группы учитывает потребности каждого ребенка как в активной деятельности, так и в отдыхе.</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Центры активности дают возможность самостоятельно индивидуализировать образовательный процесс, исходя из собственных навыков и интересов. Воспитатель наблюдает за действиями детей и делает для себя записи, касающиеся их развития. Спустя некоторое время он предложит детям более сложные материалы, которые усложнят задачу, или же, если потребуется, окажет прямую помощь ребенку в овладении сложным умением.</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При таком подходе ребенок может расти и развиваться в своем собственном темпе. Программа в этом случае -это прежде всего динамичная и изменчивая среда, наполненная</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материалами и возможностями приобретения опыта, которые соответствуют индивидуальным интересам ребенка и его уровню развития.</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Воспитатели выступают в роли помощников детей, организуют пространство помещения и планируют виды деятельности с учетом индивидуального уровня развития каждого ребенка. Распорядок дня включает различные виды НОД: совместные в малых группах и индивидуальные, под руководством воспитателя или самостоятельно. Учитывается возможность выделения времени на занятия по выбору - так дети учатся сознательно делать выбор и реализовывать свои интересы и способности. Умение детей осуществлять выбор, решать проблемы, взаимодействовать с окружающими людьми, ставить и достигать индивидуальные цели - вот, что является наиболее важным для реализации Программа.</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b/>
          <w:bCs/>
          <w:i/>
          <w:iCs/>
          <w:sz w:val="24"/>
          <w:szCs w:val="24"/>
        </w:rPr>
      </w:pPr>
      <w:r w:rsidRPr="00DC0067">
        <w:rPr>
          <w:rFonts w:ascii="Times New Roman" w:eastAsia="LiberationSerif" w:hAnsi="Times New Roman" w:cs="Times New Roman"/>
          <w:b/>
          <w:bCs/>
          <w:i/>
          <w:iCs/>
          <w:sz w:val="24"/>
          <w:szCs w:val="24"/>
        </w:rPr>
        <w:t>Проектно-тематическое обучение.</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Проектно-тематическое (или интегрированное) обучение – это глубокое, интенсивное, длительное изучение детьми совместно с педагогами и при их поддержке какой-либо проблемы или вопроса.</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Отличие проектно-тематического планирования обучения от привычного блочно-тематического в том, что исследуемая проблема или область знания не похожи ни на одну другую тему из программы или учебника, готовой методической разработки. Это то, что возникло в конкретном сообществе под названием «группа… детского сада №…». Это то, </w:t>
      </w:r>
      <w:r w:rsidRPr="00DC0067">
        <w:rPr>
          <w:rFonts w:ascii="Times New Roman" w:eastAsia="LiberationSerif" w:hAnsi="Times New Roman" w:cs="Times New Roman"/>
          <w:sz w:val="24"/>
          <w:szCs w:val="24"/>
        </w:rPr>
        <w:lastRenderedPageBreak/>
        <w:t>что уникально именно для данного дошкольного сообщества, что возникло из его потребностей и интересов. При организации работы на основе проектов и тем, педагог должен владеть, как минимум двумя важными умениями:</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 Уметь составлять собственный учебный план (т.е. программу обучения конкретно для</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детей своей группы).</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2. Уметь составлять индивидуализированные программы для конкретных детей.</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Реализация проектно-тематического подхода требует от педагога следующих умений:</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самостоятельно конструировать образовательную деятельность;</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анализировать и принимать решения;</w:t>
      </w:r>
    </w:p>
    <w:p w:rsidR="00A71947" w:rsidRPr="00DC0067" w:rsidRDefault="00A71947" w:rsidP="00A71947">
      <w:pPr>
        <w:tabs>
          <w:tab w:val="left" w:pos="426"/>
        </w:tabs>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работать в команде, в том числе и с детьми.</w:t>
      </w:r>
    </w:p>
    <w:p w:rsidR="00A71947" w:rsidRPr="00DC0067" w:rsidRDefault="00A71947" w:rsidP="00A71947">
      <w:pPr>
        <w:autoSpaceDE w:val="0"/>
        <w:autoSpaceDN w:val="0"/>
        <w:adjustRightInd w:val="0"/>
        <w:spacing w:after="0" w:line="240" w:lineRule="auto"/>
        <w:jc w:val="both"/>
        <w:rPr>
          <w:rFonts w:ascii="Times New Roman" w:hAnsi="Times New Roman" w:cs="Times New Roman"/>
          <w:b/>
          <w:bCs/>
          <w:sz w:val="24"/>
          <w:szCs w:val="24"/>
        </w:rPr>
      </w:pPr>
      <w:r w:rsidRPr="00DC0067">
        <w:rPr>
          <w:rFonts w:ascii="Times New Roman" w:hAnsi="Times New Roman" w:cs="Times New Roman"/>
          <w:b/>
          <w:bCs/>
          <w:sz w:val="24"/>
          <w:szCs w:val="24"/>
        </w:rPr>
        <w:t>Привлечение родителей непрерывно в образовательный процесс</w:t>
      </w:r>
    </w:p>
    <w:p w:rsidR="00A71947" w:rsidRPr="00DC0067" w:rsidRDefault="00A71947" w:rsidP="00A71947">
      <w:pPr>
        <w:autoSpaceDE w:val="0"/>
        <w:autoSpaceDN w:val="0"/>
        <w:adjustRightInd w:val="0"/>
        <w:spacing w:after="0" w:line="240" w:lineRule="auto"/>
        <w:jc w:val="both"/>
        <w:rPr>
          <w:rFonts w:ascii="Times New Roman" w:hAnsi="Times New Roman" w:cs="Times New Roman"/>
          <w:i/>
          <w:iCs/>
          <w:sz w:val="24"/>
          <w:szCs w:val="24"/>
        </w:rPr>
      </w:pPr>
      <w:r w:rsidRPr="00DC0067">
        <w:rPr>
          <w:rFonts w:ascii="Times New Roman" w:hAnsi="Times New Roman" w:cs="Times New Roman"/>
          <w:i/>
          <w:iCs/>
          <w:sz w:val="24"/>
          <w:szCs w:val="24"/>
        </w:rPr>
        <w:t>Выявление интересов родителей</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Педагогический коллектив привлекает родителей (законных представителей) к участию в реализации Программы.</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Осмысленное вовлечение семей в образовательный процесс требует времени, планирования, а также знания их интересов и ограничений. Одним из средств выявления приемлемых форм участия родителей в образовательном процессе является опросный лист с предварительным перечнем возможных вариантов участия. Этот лист предлагается на одном из первых собраний, с необходимыми объяснениями («Анкета выявления интересов родителей»).</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Изучение интересов родителей позволяет проинформировать их о возможных способах участия в образовательном процессе и наметить формы их участия с учетом личных склонностей, умений и способностей.</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Вовлечение родителей в реализацию Программы, предоставляет им возможность больше узнать о том, как стимулировать развитие своего ребенка.</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Педагоги объясняют, что родителей ждут в группе на любых занятиях и в любое удобное для них время. Для этого используются специальные листы, на которых родители отмечают время, когда они планируют прийти в детский сад. Листы располагаются на доске объявлений.</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Время пребывания в группе никак не ограничивается. Принимается любая форма участия.</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b/>
          <w:bCs/>
          <w:sz w:val="24"/>
          <w:szCs w:val="24"/>
        </w:rPr>
      </w:pPr>
      <w:r w:rsidRPr="00DC0067">
        <w:rPr>
          <w:rFonts w:ascii="Times New Roman" w:eastAsia="LiberationSerif" w:hAnsi="Times New Roman" w:cs="Times New Roman"/>
          <w:b/>
          <w:bCs/>
          <w:sz w:val="24"/>
          <w:szCs w:val="24"/>
        </w:rPr>
        <w:t>Привлечение социальных партнеров и партнеров по взаимодействию непрерывно в образовательный процесс</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Педагогический коллектив привлекает социальных партнеров на основе заключения с ними договоров и соглашений о сотрудничестве и плана взаимодействия, где прописаны формы для участия в реализации Программы.</w:t>
      </w:r>
    </w:p>
    <w:p w:rsidR="00A71947" w:rsidRPr="00DC0067" w:rsidRDefault="00A71947" w:rsidP="00A71947">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 партнерами по взаимодействию с такими МАО СОШ № 92, МБК КДО «Екатеринбургская детская школа искусств № 10», ГАУЗ СО «Детская городская поликлиника №13 г. Екатеринбург», заключены договора о сетевом взаимодействии, написаны планы о сотрудничестве.</w:t>
      </w:r>
    </w:p>
    <w:p w:rsidR="00A71947" w:rsidRPr="00DC0067" w:rsidRDefault="00A71947" w:rsidP="00A71947">
      <w:pPr>
        <w:tabs>
          <w:tab w:val="center" w:pos="4677"/>
        </w:tabs>
        <w:spacing w:after="0" w:line="240" w:lineRule="auto"/>
        <w:jc w:val="both"/>
        <w:rPr>
          <w:rFonts w:ascii="Times New Roman" w:hAnsi="Times New Roman" w:cs="Times New Roman"/>
          <w:sz w:val="24"/>
          <w:szCs w:val="24"/>
        </w:rPr>
      </w:pPr>
    </w:p>
    <w:p w:rsidR="00A71947" w:rsidRPr="00DC0067" w:rsidRDefault="00A71947" w:rsidP="00A71947">
      <w:pPr>
        <w:tabs>
          <w:tab w:val="center" w:pos="4677"/>
        </w:tabs>
        <w:spacing w:after="0" w:line="240" w:lineRule="auto"/>
        <w:jc w:val="both"/>
        <w:rPr>
          <w:rFonts w:ascii="Times New Roman" w:hAnsi="Times New Roman" w:cs="Times New Roman"/>
          <w:sz w:val="24"/>
          <w:szCs w:val="24"/>
        </w:rPr>
      </w:pPr>
    </w:p>
    <w:p w:rsidR="00A71947" w:rsidRPr="00DC0067" w:rsidRDefault="00A71947" w:rsidP="00A71947">
      <w:pPr>
        <w:spacing w:after="0" w:line="240" w:lineRule="auto"/>
        <w:jc w:val="both"/>
        <w:rPr>
          <w:rFonts w:ascii="Times New Roman" w:hAnsi="Times New Roman" w:cs="Times New Roman"/>
          <w:sz w:val="24"/>
          <w:szCs w:val="24"/>
        </w:rPr>
      </w:pPr>
    </w:p>
    <w:p w:rsidR="00A71947" w:rsidRPr="00DC0067" w:rsidRDefault="00A71947" w:rsidP="00730740">
      <w:pPr>
        <w:tabs>
          <w:tab w:val="left" w:pos="0"/>
        </w:tabs>
        <w:spacing w:after="0" w:line="240" w:lineRule="auto"/>
        <w:jc w:val="both"/>
        <w:rPr>
          <w:rFonts w:ascii="Times New Roman" w:eastAsia="LiberationSerif" w:hAnsi="Times New Roman" w:cs="Times New Roman"/>
          <w:sz w:val="24"/>
          <w:szCs w:val="24"/>
        </w:rPr>
        <w:sectPr w:rsidR="00A71947" w:rsidRPr="00DC0067" w:rsidSect="00786376">
          <w:pgSz w:w="11906" w:h="16838"/>
          <w:pgMar w:top="851" w:right="851" w:bottom="851" w:left="1701" w:header="709" w:footer="709" w:gutter="0"/>
          <w:pgNumType w:start="1"/>
          <w:cols w:space="720"/>
          <w:titlePg/>
          <w:docGrid w:linePitch="299"/>
        </w:sectPr>
      </w:pPr>
    </w:p>
    <w:p w:rsidR="00730740" w:rsidRPr="00DC0067" w:rsidRDefault="00730740" w:rsidP="00730740">
      <w:pPr>
        <w:tabs>
          <w:tab w:val="left" w:pos="0"/>
        </w:tabs>
        <w:spacing w:after="0" w:line="240" w:lineRule="auto"/>
        <w:jc w:val="both"/>
        <w:rPr>
          <w:rFonts w:ascii="Times New Roman" w:eastAsia="LiberationSerif" w:hAnsi="Times New Roman" w:cs="Times New Roman"/>
          <w:sz w:val="24"/>
          <w:szCs w:val="24"/>
        </w:rPr>
      </w:pPr>
    </w:p>
    <w:tbl>
      <w:tblP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2504"/>
        <w:gridCol w:w="2504"/>
        <w:gridCol w:w="2504"/>
        <w:gridCol w:w="2504"/>
        <w:gridCol w:w="2504"/>
        <w:gridCol w:w="2505"/>
      </w:tblGrid>
      <w:tr w:rsidR="00DC0067" w:rsidRPr="00DC0067" w:rsidTr="00ED7267">
        <w:trPr>
          <w:cantSplit/>
        </w:trPr>
        <w:tc>
          <w:tcPr>
            <w:tcW w:w="959" w:type="dxa"/>
            <w:vMerge w:val="restart"/>
            <w:textDirection w:val="btLr"/>
          </w:tcPr>
          <w:p w:rsidR="00ED7267" w:rsidRPr="00DC0067" w:rsidRDefault="00ED7267" w:rsidP="00ED7267">
            <w:pPr>
              <w:spacing w:after="0" w:line="240" w:lineRule="auto"/>
              <w:ind w:left="113" w:right="113"/>
              <w:jc w:val="center"/>
              <w:rPr>
                <w:b/>
                <w:sz w:val="16"/>
                <w:szCs w:val="16"/>
              </w:rPr>
            </w:pPr>
            <w:r w:rsidRPr="00DC0067">
              <w:rPr>
                <w:sz w:val="28"/>
                <w:szCs w:val="28"/>
              </w:rPr>
              <w:t xml:space="preserve">  </w:t>
            </w:r>
            <w:r w:rsidRPr="00DC0067">
              <w:rPr>
                <w:b/>
                <w:sz w:val="16"/>
                <w:szCs w:val="16"/>
              </w:rPr>
              <w:t>понедельник</w:t>
            </w:r>
          </w:p>
        </w:tc>
        <w:tc>
          <w:tcPr>
            <w:tcW w:w="2504" w:type="dxa"/>
          </w:tcPr>
          <w:p w:rsidR="00ED7267" w:rsidRPr="00DC0067" w:rsidRDefault="00ED7267" w:rsidP="00ED7267">
            <w:pPr>
              <w:spacing w:after="0" w:line="240" w:lineRule="auto"/>
              <w:jc w:val="center"/>
              <w:rPr>
                <w:b/>
                <w:sz w:val="16"/>
                <w:szCs w:val="16"/>
              </w:rPr>
            </w:pPr>
            <w:r w:rsidRPr="00DC0067">
              <w:rPr>
                <w:b/>
                <w:sz w:val="16"/>
                <w:szCs w:val="16"/>
              </w:rPr>
              <w:t>группа раннего возраста</w:t>
            </w:r>
            <w:r w:rsidRPr="00DC0067">
              <w:rPr>
                <w:b/>
                <w:sz w:val="16"/>
                <w:szCs w:val="16"/>
                <w:lang w:val="en-US"/>
              </w:rPr>
              <w:t xml:space="preserve"> </w:t>
            </w:r>
            <w:r w:rsidRPr="00DC0067">
              <w:rPr>
                <w:b/>
                <w:sz w:val="16"/>
                <w:szCs w:val="16"/>
              </w:rPr>
              <w:t xml:space="preserve"> </w:t>
            </w:r>
          </w:p>
        </w:tc>
        <w:tc>
          <w:tcPr>
            <w:tcW w:w="2504" w:type="dxa"/>
          </w:tcPr>
          <w:p w:rsidR="00ED7267" w:rsidRPr="00DC0067" w:rsidRDefault="00ED7267" w:rsidP="00ED7267">
            <w:pPr>
              <w:spacing w:after="0" w:line="240" w:lineRule="auto"/>
              <w:jc w:val="center"/>
              <w:rPr>
                <w:b/>
                <w:sz w:val="16"/>
                <w:szCs w:val="16"/>
              </w:rPr>
            </w:pPr>
            <w:r w:rsidRPr="00DC0067">
              <w:rPr>
                <w:b/>
                <w:sz w:val="16"/>
                <w:szCs w:val="16"/>
              </w:rPr>
              <w:t>младшая группа № 1</w:t>
            </w:r>
            <w:r w:rsidRPr="00DC0067">
              <w:rPr>
                <w:b/>
                <w:sz w:val="16"/>
                <w:szCs w:val="16"/>
                <w:lang w:val="en-US"/>
              </w:rPr>
              <w:t xml:space="preserve"> </w:t>
            </w:r>
            <w:r w:rsidRPr="00DC0067">
              <w:rPr>
                <w:b/>
                <w:sz w:val="16"/>
                <w:szCs w:val="16"/>
              </w:rPr>
              <w:t xml:space="preserve"> </w:t>
            </w:r>
          </w:p>
        </w:tc>
        <w:tc>
          <w:tcPr>
            <w:tcW w:w="2504" w:type="dxa"/>
          </w:tcPr>
          <w:p w:rsidR="00ED7267" w:rsidRPr="00DC0067" w:rsidRDefault="00ED7267" w:rsidP="00ED7267">
            <w:pPr>
              <w:spacing w:after="0" w:line="240" w:lineRule="auto"/>
              <w:jc w:val="center"/>
              <w:rPr>
                <w:b/>
                <w:sz w:val="16"/>
                <w:szCs w:val="16"/>
              </w:rPr>
            </w:pPr>
            <w:r w:rsidRPr="00DC0067">
              <w:rPr>
                <w:b/>
                <w:sz w:val="16"/>
                <w:szCs w:val="16"/>
              </w:rPr>
              <w:t>Средняя группа</w:t>
            </w:r>
            <w:r w:rsidRPr="00DC0067">
              <w:rPr>
                <w:b/>
                <w:sz w:val="16"/>
                <w:szCs w:val="16"/>
                <w:lang w:val="en-US"/>
              </w:rPr>
              <w:t xml:space="preserve"> </w:t>
            </w:r>
            <w:r w:rsidRPr="00DC0067">
              <w:rPr>
                <w:b/>
                <w:sz w:val="16"/>
                <w:szCs w:val="16"/>
              </w:rPr>
              <w:t>№ 1</w:t>
            </w:r>
          </w:p>
        </w:tc>
        <w:tc>
          <w:tcPr>
            <w:tcW w:w="2504" w:type="dxa"/>
          </w:tcPr>
          <w:p w:rsidR="00ED7267" w:rsidRPr="00DC0067" w:rsidRDefault="00ED7267" w:rsidP="00ED7267">
            <w:pPr>
              <w:spacing w:after="0" w:line="240" w:lineRule="auto"/>
              <w:jc w:val="center"/>
              <w:rPr>
                <w:b/>
                <w:sz w:val="16"/>
                <w:szCs w:val="16"/>
              </w:rPr>
            </w:pPr>
            <w:r w:rsidRPr="00DC0067">
              <w:rPr>
                <w:b/>
                <w:sz w:val="16"/>
                <w:szCs w:val="16"/>
              </w:rPr>
              <w:t>Средняя группа</w:t>
            </w:r>
            <w:r w:rsidRPr="00DC0067">
              <w:rPr>
                <w:b/>
                <w:sz w:val="16"/>
                <w:szCs w:val="16"/>
                <w:lang w:val="en-US"/>
              </w:rPr>
              <w:t xml:space="preserve"> </w:t>
            </w:r>
            <w:r w:rsidRPr="00DC0067">
              <w:rPr>
                <w:b/>
                <w:sz w:val="16"/>
                <w:szCs w:val="16"/>
              </w:rPr>
              <w:t>№ 2</w:t>
            </w:r>
          </w:p>
        </w:tc>
        <w:tc>
          <w:tcPr>
            <w:tcW w:w="2504" w:type="dxa"/>
          </w:tcPr>
          <w:p w:rsidR="00ED7267" w:rsidRPr="00DC0067" w:rsidRDefault="00ED7267" w:rsidP="00ED7267">
            <w:pPr>
              <w:spacing w:after="0" w:line="240" w:lineRule="auto"/>
              <w:jc w:val="center"/>
              <w:rPr>
                <w:b/>
                <w:sz w:val="16"/>
                <w:szCs w:val="16"/>
              </w:rPr>
            </w:pPr>
            <w:r w:rsidRPr="00DC0067">
              <w:rPr>
                <w:b/>
                <w:sz w:val="16"/>
                <w:szCs w:val="16"/>
              </w:rPr>
              <w:t>Старшая группа № 1</w:t>
            </w:r>
          </w:p>
        </w:tc>
        <w:tc>
          <w:tcPr>
            <w:tcW w:w="2505" w:type="dxa"/>
          </w:tcPr>
          <w:p w:rsidR="00ED7267" w:rsidRPr="00DC0067" w:rsidRDefault="00ED7267" w:rsidP="00ED7267">
            <w:pPr>
              <w:spacing w:after="0" w:line="240" w:lineRule="auto"/>
              <w:jc w:val="center"/>
              <w:rPr>
                <w:b/>
                <w:sz w:val="16"/>
                <w:szCs w:val="16"/>
              </w:rPr>
            </w:pPr>
            <w:r w:rsidRPr="00DC0067">
              <w:rPr>
                <w:b/>
                <w:sz w:val="16"/>
                <w:szCs w:val="16"/>
              </w:rPr>
              <w:t xml:space="preserve">Подготовительная группа </w:t>
            </w:r>
          </w:p>
        </w:tc>
      </w:tr>
      <w:tr w:rsidR="00DC0067" w:rsidRPr="00DC0067" w:rsidTr="00ED7267">
        <w:trPr>
          <w:cantSplit/>
          <w:trHeight w:val="1838"/>
        </w:trPr>
        <w:tc>
          <w:tcPr>
            <w:tcW w:w="959" w:type="dxa"/>
            <w:vMerge/>
          </w:tcPr>
          <w:p w:rsidR="00ED7267" w:rsidRPr="00DC0067" w:rsidRDefault="00ED7267" w:rsidP="00ED7267">
            <w:pPr>
              <w:spacing w:after="0" w:line="240" w:lineRule="auto"/>
              <w:jc w:val="center"/>
              <w:rPr>
                <w:b/>
                <w:sz w:val="16"/>
                <w:szCs w:val="16"/>
              </w:rPr>
            </w:pPr>
          </w:p>
        </w:tc>
        <w:tc>
          <w:tcPr>
            <w:tcW w:w="2504" w:type="dxa"/>
          </w:tcPr>
          <w:p w:rsidR="00ED7267" w:rsidRPr="00DC0067" w:rsidRDefault="00ED7267" w:rsidP="00ED7267">
            <w:pPr>
              <w:spacing w:after="0" w:line="240" w:lineRule="auto"/>
              <w:rPr>
                <w:sz w:val="16"/>
                <w:szCs w:val="16"/>
              </w:rPr>
            </w:pPr>
            <w:r w:rsidRPr="00DC0067">
              <w:rPr>
                <w:sz w:val="16"/>
                <w:szCs w:val="16"/>
              </w:rPr>
              <w:t>1. Познавательная деятельность. Ознакомление с окружающим миром/Ознакомление с миром природы:</w:t>
            </w:r>
          </w:p>
          <w:p w:rsidR="00ED7267" w:rsidRPr="00DC0067" w:rsidRDefault="00ED7267" w:rsidP="00ED7267">
            <w:pPr>
              <w:spacing w:after="0" w:line="240" w:lineRule="auto"/>
              <w:rPr>
                <w:sz w:val="16"/>
                <w:szCs w:val="16"/>
              </w:rPr>
            </w:pPr>
            <w:r w:rsidRPr="00DC0067">
              <w:rPr>
                <w:sz w:val="16"/>
                <w:szCs w:val="16"/>
              </w:rPr>
              <w:t>9.00 – 9.10 (1-я подгруппа)</w:t>
            </w:r>
          </w:p>
          <w:p w:rsidR="00ED7267" w:rsidRPr="00DC0067" w:rsidRDefault="00ED7267" w:rsidP="00ED7267">
            <w:pPr>
              <w:spacing w:after="0" w:line="240" w:lineRule="auto"/>
              <w:rPr>
                <w:sz w:val="16"/>
                <w:szCs w:val="16"/>
              </w:rPr>
            </w:pPr>
            <w:r w:rsidRPr="00DC0067">
              <w:rPr>
                <w:sz w:val="16"/>
                <w:szCs w:val="16"/>
              </w:rPr>
              <w:t>9.20 – 9.30 (2-я подгруппа)</w:t>
            </w:r>
          </w:p>
          <w:p w:rsidR="00ED7267" w:rsidRPr="00DC0067" w:rsidRDefault="00ED7267" w:rsidP="00ED7267">
            <w:pPr>
              <w:spacing w:after="0" w:line="240" w:lineRule="auto"/>
              <w:rPr>
                <w:sz w:val="16"/>
                <w:szCs w:val="16"/>
              </w:rPr>
            </w:pPr>
            <w:r w:rsidRPr="00DC0067">
              <w:rPr>
                <w:sz w:val="16"/>
                <w:szCs w:val="16"/>
              </w:rPr>
              <w:t>2. Музыкальная деятельность:</w:t>
            </w:r>
          </w:p>
          <w:p w:rsidR="00ED7267" w:rsidRPr="00DC0067" w:rsidRDefault="00ED7267" w:rsidP="00ED7267">
            <w:pPr>
              <w:spacing w:after="0" w:line="240" w:lineRule="auto"/>
              <w:rPr>
                <w:sz w:val="16"/>
                <w:szCs w:val="16"/>
              </w:rPr>
            </w:pPr>
            <w:r w:rsidRPr="00DC0067">
              <w:rPr>
                <w:sz w:val="16"/>
                <w:szCs w:val="16"/>
              </w:rPr>
              <w:t>9.00 – 9.10 (1-я подгруппа)</w:t>
            </w:r>
          </w:p>
          <w:p w:rsidR="00ED7267" w:rsidRPr="00DC0067" w:rsidRDefault="00ED7267" w:rsidP="00ED7267">
            <w:pPr>
              <w:spacing w:after="0" w:line="240" w:lineRule="auto"/>
              <w:rPr>
                <w:sz w:val="16"/>
                <w:szCs w:val="16"/>
              </w:rPr>
            </w:pPr>
            <w:r w:rsidRPr="00DC0067">
              <w:rPr>
                <w:sz w:val="16"/>
                <w:szCs w:val="16"/>
              </w:rPr>
              <w:t>9.20 – 9.30 (2-я подгруппа)</w:t>
            </w:r>
          </w:p>
          <w:p w:rsidR="00ED7267" w:rsidRPr="00DC0067" w:rsidRDefault="00ED7267" w:rsidP="00ED7267">
            <w:pPr>
              <w:spacing w:after="0" w:line="240" w:lineRule="auto"/>
              <w:rPr>
                <w:sz w:val="16"/>
                <w:szCs w:val="16"/>
              </w:rPr>
            </w:pPr>
          </w:p>
        </w:tc>
        <w:tc>
          <w:tcPr>
            <w:tcW w:w="2504" w:type="dxa"/>
          </w:tcPr>
          <w:p w:rsidR="00ED7267" w:rsidRPr="00DC0067" w:rsidRDefault="00ED7267" w:rsidP="00ED7267">
            <w:pPr>
              <w:spacing w:after="0" w:line="240" w:lineRule="auto"/>
              <w:rPr>
                <w:sz w:val="16"/>
                <w:szCs w:val="16"/>
              </w:rPr>
            </w:pPr>
            <w:r w:rsidRPr="00DC0067">
              <w:rPr>
                <w:sz w:val="16"/>
                <w:szCs w:val="16"/>
              </w:rPr>
              <w:t>1. Познавательная деятельность. Ознакомление с окружающим миром/Ознакомление с миром природы: 9.00 – 9.15</w:t>
            </w:r>
          </w:p>
          <w:p w:rsidR="00ED7267" w:rsidRPr="00DC0067" w:rsidRDefault="00ED7267" w:rsidP="00ED7267">
            <w:pPr>
              <w:spacing w:after="0" w:line="240" w:lineRule="auto"/>
              <w:rPr>
                <w:sz w:val="16"/>
                <w:szCs w:val="16"/>
              </w:rPr>
            </w:pPr>
            <w:r w:rsidRPr="00DC0067">
              <w:rPr>
                <w:sz w:val="16"/>
                <w:szCs w:val="16"/>
              </w:rPr>
              <w:t>2. Конструирование/ робототехника: 9.25-9.40</w:t>
            </w:r>
          </w:p>
          <w:p w:rsidR="00ED7267" w:rsidRPr="00DC0067" w:rsidRDefault="00ED7267" w:rsidP="00ED7267">
            <w:pPr>
              <w:spacing w:after="0" w:line="240" w:lineRule="auto"/>
              <w:rPr>
                <w:sz w:val="16"/>
                <w:szCs w:val="16"/>
              </w:rPr>
            </w:pPr>
            <w:r w:rsidRPr="00DC0067">
              <w:rPr>
                <w:sz w:val="16"/>
                <w:szCs w:val="16"/>
              </w:rPr>
              <w:t>3. Двигательная деятельность. Физическая культура на воздухе: 11.00 – 11.15</w:t>
            </w:r>
          </w:p>
        </w:tc>
        <w:tc>
          <w:tcPr>
            <w:tcW w:w="2504" w:type="dxa"/>
          </w:tcPr>
          <w:p w:rsidR="00ED7267" w:rsidRPr="00DC0067" w:rsidRDefault="00ED7267" w:rsidP="00ED7267">
            <w:pPr>
              <w:spacing w:after="0" w:line="240" w:lineRule="auto"/>
              <w:rPr>
                <w:sz w:val="16"/>
                <w:szCs w:val="16"/>
              </w:rPr>
            </w:pPr>
            <w:r w:rsidRPr="00DC0067">
              <w:rPr>
                <w:sz w:val="16"/>
                <w:szCs w:val="16"/>
              </w:rPr>
              <w:t>1. Познавательная деятельность. Ознакомление с окружающим миром/Ознакомление с миром природы: 9.00 – 9.20</w:t>
            </w:r>
          </w:p>
          <w:p w:rsidR="00ED7267" w:rsidRPr="00DC0067" w:rsidRDefault="00ED7267" w:rsidP="00ED7267">
            <w:pPr>
              <w:spacing w:after="0" w:line="240" w:lineRule="auto"/>
              <w:rPr>
                <w:sz w:val="16"/>
                <w:szCs w:val="16"/>
              </w:rPr>
            </w:pPr>
            <w:r w:rsidRPr="00DC0067">
              <w:rPr>
                <w:sz w:val="16"/>
                <w:szCs w:val="16"/>
              </w:rPr>
              <w:t xml:space="preserve">2. Изобразительная деятельность.  </w:t>
            </w:r>
          </w:p>
          <w:p w:rsidR="00ED7267" w:rsidRPr="00DC0067" w:rsidRDefault="00ED7267" w:rsidP="00ED7267">
            <w:pPr>
              <w:spacing w:after="0" w:line="240" w:lineRule="auto"/>
              <w:rPr>
                <w:sz w:val="16"/>
                <w:szCs w:val="16"/>
              </w:rPr>
            </w:pPr>
            <w:r w:rsidRPr="00DC0067">
              <w:rPr>
                <w:sz w:val="16"/>
                <w:szCs w:val="16"/>
              </w:rPr>
              <w:t>Рисование: 9.30-9.50</w:t>
            </w:r>
          </w:p>
          <w:p w:rsidR="00ED7267" w:rsidRPr="00DC0067" w:rsidRDefault="00ED7267" w:rsidP="00ED7267">
            <w:pPr>
              <w:spacing w:after="0" w:line="240" w:lineRule="auto"/>
              <w:rPr>
                <w:sz w:val="16"/>
                <w:szCs w:val="16"/>
              </w:rPr>
            </w:pPr>
            <w:r w:rsidRPr="00DC0067">
              <w:rPr>
                <w:sz w:val="16"/>
                <w:szCs w:val="16"/>
              </w:rPr>
              <w:t>3. Двигательная деятельность. Физическая культура в помещении: 15.25 – 15.45</w:t>
            </w:r>
          </w:p>
        </w:tc>
        <w:tc>
          <w:tcPr>
            <w:tcW w:w="2504" w:type="dxa"/>
          </w:tcPr>
          <w:p w:rsidR="00ED7267" w:rsidRPr="00DC0067" w:rsidRDefault="00ED7267" w:rsidP="00ED7267">
            <w:pPr>
              <w:spacing w:after="0" w:line="240" w:lineRule="auto"/>
              <w:rPr>
                <w:sz w:val="16"/>
                <w:szCs w:val="16"/>
              </w:rPr>
            </w:pPr>
            <w:r w:rsidRPr="00DC0067">
              <w:rPr>
                <w:sz w:val="16"/>
                <w:szCs w:val="16"/>
              </w:rPr>
              <w:t>1. Познавательная деятельность. Ознакомление с окружающим миром/Ознакомление с миром природы: 9.00 – 9.20</w:t>
            </w:r>
          </w:p>
          <w:p w:rsidR="00ED7267" w:rsidRPr="00DC0067" w:rsidRDefault="00ED7267" w:rsidP="00ED7267">
            <w:pPr>
              <w:spacing w:after="0" w:line="240" w:lineRule="auto"/>
              <w:rPr>
                <w:sz w:val="16"/>
                <w:szCs w:val="16"/>
              </w:rPr>
            </w:pPr>
            <w:r w:rsidRPr="00DC0067">
              <w:rPr>
                <w:sz w:val="16"/>
                <w:szCs w:val="16"/>
              </w:rPr>
              <w:t xml:space="preserve">2. Изобразительная деятельность.  </w:t>
            </w:r>
          </w:p>
          <w:p w:rsidR="00ED7267" w:rsidRPr="00DC0067" w:rsidRDefault="00ED7267" w:rsidP="00ED7267">
            <w:pPr>
              <w:spacing w:after="0" w:line="240" w:lineRule="auto"/>
              <w:rPr>
                <w:sz w:val="16"/>
                <w:szCs w:val="16"/>
              </w:rPr>
            </w:pPr>
            <w:r w:rsidRPr="00DC0067">
              <w:rPr>
                <w:sz w:val="16"/>
                <w:szCs w:val="16"/>
              </w:rPr>
              <w:t>Рисование: 9.30-9.50</w:t>
            </w:r>
          </w:p>
          <w:p w:rsidR="00ED7267" w:rsidRPr="00DC0067" w:rsidRDefault="00ED7267" w:rsidP="00ED7267">
            <w:pPr>
              <w:spacing w:after="0" w:line="240" w:lineRule="auto"/>
              <w:rPr>
                <w:sz w:val="16"/>
                <w:szCs w:val="16"/>
              </w:rPr>
            </w:pPr>
            <w:r w:rsidRPr="00DC0067">
              <w:rPr>
                <w:sz w:val="16"/>
                <w:szCs w:val="16"/>
              </w:rPr>
              <w:t>3. Двигательная деятельность. Физическая культура в помещении: 15.25 – 15.45</w:t>
            </w:r>
          </w:p>
        </w:tc>
        <w:tc>
          <w:tcPr>
            <w:tcW w:w="2504" w:type="dxa"/>
          </w:tcPr>
          <w:p w:rsidR="00ED7267" w:rsidRPr="00DC0067" w:rsidRDefault="00ED7267" w:rsidP="00ED7267">
            <w:pPr>
              <w:spacing w:after="0" w:line="240" w:lineRule="auto"/>
              <w:rPr>
                <w:sz w:val="16"/>
                <w:szCs w:val="16"/>
              </w:rPr>
            </w:pPr>
            <w:r w:rsidRPr="00DC0067">
              <w:rPr>
                <w:sz w:val="16"/>
                <w:szCs w:val="16"/>
              </w:rPr>
              <w:t>1. Познавательная деятельность. Ознакомление с окружающим миром/Ознакомление с миром природы: 9.00 – 9.25</w:t>
            </w:r>
          </w:p>
          <w:p w:rsidR="00ED7267" w:rsidRPr="00DC0067" w:rsidRDefault="00ED7267" w:rsidP="00ED7267">
            <w:pPr>
              <w:spacing w:after="0" w:line="240" w:lineRule="auto"/>
              <w:rPr>
                <w:sz w:val="16"/>
                <w:szCs w:val="16"/>
              </w:rPr>
            </w:pPr>
            <w:r w:rsidRPr="00DC0067">
              <w:rPr>
                <w:sz w:val="16"/>
                <w:szCs w:val="16"/>
              </w:rPr>
              <w:t>2. Двигательная деятельность. Физическая культура на воздухе:</w:t>
            </w:r>
          </w:p>
          <w:p w:rsidR="00ED7267" w:rsidRPr="00DC0067" w:rsidRDefault="00ED7267" w:rsidP="00ED7267">
            <w:pPr>
              <w:spacing w:after="0" w:line="240" w:lineRule="auto"/>
              <w:rPr>
                <w:sz w:val="16"/>
                <w:szCs w:val="16"/>
              </w:rPr>
            </w:pPr>
            <w:r w:rsidRPr="00DC0067">
              <w:rPr>
                <w:sz w:val="16"/>
                <w:szCs w:val="16"/>
              </w:rPr>
              <w:t>11.30-11.55</w:t>
            </w:r>
          </w:p>
          <w:p w:rsidR="00ED7267" w:rsidRPr="00DC0067" w:rsidRDefault="00ED7267" w:rsidP="00ED7267">
            <w:pPr>
              <w:spacing w:after="0" w:line="240" w:lineRule="auto"/>
              <w:rPr>
                <w:sz w:val="16"/>
                <w:szCs w:val="16"/>
              </w:rPr>
            </w:pPr>
          </w:p>
          <w:p w:rsidR="00ED7267" w:rsidRPr="00DC0067" w:rsidRDefault="00ED7267" w:rsidP="00ED7267">
            <w:pPr>
              <w:spacing w:after="0" w:line="240" w:lineRule="auto"/>
              <w:rPr>
                <w:sz w:val="16"/>
                <w:szCs w:val="16"/>
              </w:rPr>
            </w:pPr>
          </w:p>
          <w:p w:rsidR="00ED7267" w:rsidRPr="00DC0067" w:rsidRDefault="00ED7267" w:rsidP="00ED7267">
            <w:pPr>
              <w:spacing w:after="0" w:line="240" w:lineRule="auto"/>
              <w:rPr>
                <w:sz w:val="16"/>
                <w:szCs w:val="16"/>
              </w:rPr>
            </w:pPr>
          </w:p>
        </w:tc>
        <w:tc>
          <w:tcPr>
            <w:tcW w:w="2505" w:type="dxa"/>
          </w:tcPr>
          <w:p w:rsidR="00ED7267" w:rsidRPr="00DC0067" w:rsidRDefault="00ED7267" w:rsidP="00ED7267">
            <w:pPr>
              <w:spacing w:after="0" w:line="240" w:lineRule="auto"/>
              <w:rPr>
                <w:sz w:val="16"/>
                <w:szCs w:val="16"/>
              </w:rPr>
            </w:pPr>
            <w:r w:rsidRPr="00DC0067">
              <w:rPr>
                <w:sz w:val="16"/>
                <w:szCs w:val="16"/>
              </w:rPr>
              <w:t>1. Познавательная деятельность. Ознакомление с окружающим миром/Ознакомление с миром природы: 9.00 – 9.30</w:t>
            </w:r>
          </w:p>
          <w:p w:rsidR="00ED7267" w:rsidRPr="00DC0067" w:rsidRDefault="00ED7267" w:rsidP="00ED7267">
            <w:pPr>
              <w:spacing w:after="0" w:line="240" w:lineRule="auto"/>
              <w:rPr>
                <w:sz w:val="16"/>
                <w:szCs w:val="16"/>
              </w:rPr>
            </w:pPr>
            <w:r w:rsidRPr="00DC0067">
              <w:rPr>
                <w:sz w:val="16"/>
                <w:szCs w:val="16"/>
              </w:rPr>
              <w:t>2. Познавательная деятельность. ФЭМП: 9.40-10.10</w:t>
            </w:r>
          </w:p>
          <w:p w:rsidR="00ED7267" w:rsidRPr="00DC0067" w:rsidRDefault="00ED7267" w:rsidP="00ED7267">
            <w:pPr>
              <w:spacing w:after="0" w:line="240" w:lineRule="auto"/>
              <w:rPr>
                <w:sz w:val="16"/>
                <w:szCs w:val="16"/>
              </w:rPr>
            </w:pPr>
            <w:r w:rsidRPr="00DC0067">
              <w:rPr>
                <w:sz w:val="16"/>
                <w:szCs w:val="16"/>
              </w:rPr>
              <w:t>3. Музыкальная деятельность: 10.20-10.50</w:t>
            </w:r>
          </w:p>
          <w:p w:rsidR="00ED7267" w:rsidRPr="00DC0067" w:rsidRDefault="00ED7267" w:rsidP="00ED7267">
            <w:pPr>
              <w:spacing w:after="0" w:line="240" w:lineRule="auto"/>
              <w:rPr>
                <w:sz w:val="16"/>
                <w:szCs w:val="16"/>
              </w:rPr>
            </w:pPr>
          </w:p>
        </w:tc>
      </w:tr>
      <w:tr w:rsidR="00DC0067" w:rsidRPr="00DC0067" w:rsidTr="00ED7267">
        <w:trPr>
          <w:cantSplit/>
          <w:trHeight w:val="1134"/>
        </w:trPr>
        <w:tc>
          <w:tcPr>
            <w:tcW w:w="959" w:type="dxa"/>
            <w:textDirection w:val="btLr"/>
          </w:tcPr>
          <w:p w:rsidR="00ED7267" w:rsidRPr="00DC0067" w:rsidRDefault="00ED7267" w:rsidP="00ED7267">
            <w:pPr>
              <w:spacing w:after="0" w:line="240" w:lineRule="auto"/>
              <w:ind w:left="113" w:right="113"/>
              <w:jc w:val="center"/>
              <w:rPr>
                <w:b/>
                <w:sz w:val="16"/>
                <w:szCs w:val="16"/>
              </w:rPr>
            </w:pPr>
            <w:r w:rsidRPr="00DC0067">
              <w:rPr>
                <w:b/>
                <w:sz w:val="16"/>
                <w:szCs w:val="16"/>
              </w:rPr>
              <w:t>вторник</w:t>
            </w:r>
          </w:p>
        </w:tc>
        <w:tc>
          <w:tcPr>
            <w:tcW w:w="2504" w:type="dxa"/>
          </w:tcPr>
          <w:p w:rsidR="00ED7267" w:rsidRPr="00DC0067" w:rsidRDefault="00ED7267" w:rsidP="00ED7267">
            <w:pPr>
              <w:spacing w:after="0" w:line="240" w:lineRule="auto"/>
              <w:rPr>
                <w:sz w:val="16"/>
                <w:szCs w:val="16"/>
              </w:rPr>
            </w:pPr>
            <w:r w:rsidRPr="00DC0067">
              <w:rPr>
                <w:sz w:val="16"/>
                <w:szCs w:val="16"/>
              </w:rPr>
              <w:t>1. Двигательная деятельность. Физическая культура в помещении: 9.00 – 9.10 (группа)</w:t>
            </w:r>
          </w:p>
          <w:p w:rsidR="00ED7267" w:rsidRPr="00DC0067" w:rsidRDefault="00ED7267" w:rsidP="00ED7267">
            <w:pPr>
              <w:spacing w:after="0" w:line="240" w:lineRule="auto"/>
              <w:rPr>
                <w:sz w:val="16"/>
                <w:szCs w:val="16"/>
              </w:rPr>
            </w:pPr>
            <w:r w:rsidRPr="00DC0067">
              <w:rPr>
                <w:sz w:val="16"/>
                <w:szCs w:val="16"/>
              </w:rPr>
              <w:t xml:space="preserve">2. Изобразительная деятельность. </w:t>
            </w:r>
          </w:p>
          <w:p w:rsidR="00ED7267" w:rsidRPr="00DC0067" w:rsidRDefault="00ED7267" w:rsidP="00ED7267">
            <w:pPr>
              <w:spacing w:after="0" w:line="240" w:lineRule="auto"/>
              <w:rPr>
                <w:sz w:val="16"/>
                <w:szCs w:val="16"/>
              </w:rPr>
            </w:pPr>
            <w:r w:rsidRPr="00DC0067">
              <w:rPr>
                <w:sz w:val="16"/>
                <w:szCs w:val="16"/>
              </w:rPr>
              <w:t xml:space="preserve">Лепка/конструирование: </w:t>
            </w:r>
          </w:p>
          <w:p w:rsidR="00ED7267" w:rsidRPr="00DC0067" w:rsidRDefault="00ED7267" w:rsidP="00ED7267">
            <w:pPr>
              <w:spacing w:after="0" w:line="240" w:lineRule="auto"/>
              <w:rPr>
                <w:sz w:val="16"/>
                <w:szCs w:val="16"/>
              </w:rPr>
            </w:pPr>
            <w:r w:rsidRPr="00DC0067">
              <w:rPr>
                <w:sz w:val="16"/>
                <w:szCs w:val="16"/>
              </w:rPr>
              <w:t>9.20 – 9.30 (1-я подгруппа)</w:t>
            </w:r>
          </w:p>
          <w:p w:rsidR="00ED7267" w:rsidRPr="00DC0067" w:rsidRDefault="00ED7267" w:rsidP="00ED7267">
            <w:pPr>
              <w:spacing w:after="0" w:line="240" w:lineRule="auto"/>
              <w:rPr>
                <w:sz w:val="16"/>
                <w:szCs w:val="16"/>
              </w:rPr>
            </w:pPr>
            <w:r w:rsidRPr="00DC0067">
              <w:rPr>
                <w:sz w:val="16"/>
                <w:szCs w:val="16"/>
              </w:rPr>
              <w:t>9.40 – 9.50 (2-я подгруппа)</w:t>
            </w:r>
          </w:p>
          <w:p w:rsidR="00ED7267" w:rsidRPr="00DC0067" w:rsidRDefault="00ED7267" w:rsidP="00ED7267">
            <w:pPr>
              <w:spacing w:after="0" w:line="240" w:lineRule="auto"/>
              <w:rPr>
                <w:sz w:val="16"/>
                <w:szCs w:val="16"/>
              </w:rPr>
            </w:pPr>
          </w:p>
        </w:tc>
        <w:tc>
          <w:tcPr>
            <w:tcW w:w="2504" w:type="dxa"/>
          </w:tcPr>
          <w:p w:rsidR="00ED7267" w:rsidRPr="00DC0067" w:rsidRDefault="00ED7267" w:rsidP="00ED7267">
            <w:pPr>
              <w:spacing w:after="0" w:line="240" w:lineRule="auto"/>
              <w:rPr>
                <w:sz w:val="16"/>
                <w:szCs w:val="16"/>
              </w:rPr>
            </w:pPr>
            <w:r w:rsidRPr="00DC0067">
              <w:rPr>
                <w:sz w:val="16"/>
                <w:szCs w:val="16"/>
              </w:rPr>
              <w:t>1. Изобразительная деятельность. Рисование:</w:t>
            </w:r>
          </w:p>
          <w:p w:rsidR="00ED7267" w:rsidRPr="00DC0067" w:rsidRDefault="00ED7267" w:rsidP="00ED7267">
            <w:pPr>
              <w:spacing w:after="0" w:line="240" w:lineRule="auto"/>
              <w:rPr>
                <w:sz w:val="16"/>
                <w:szCs w:val="16"/>
              </w:rPr>
            </w:pPr>
            <w:r w:rsidRPr="00DC0067">
              <w:rPr>
                <w:sz w:val="16"/>
                <w:szCs w:val="16"/>
              </w:rPr>
              <w:t xml:space="preserve">9.00 – 9.15 </w:t>
            </w:r>
          </w:p>
          <w:p w:rsidR="00ED7267" w:rsidRPr="00DC0067" w:rsidRDefault="00ED7267" w:rsidP="00ED7267">
            <w:pPr>
              <w:spacing w:after="0" w:line="240" w:lineRule="auto"/>
              <w:rPr>
                <w:sz w:val="16"/>
                <w:szCs w:val="16"/>
              </w:rPr>
            </w:pPr>
            <w:r w:rsidRPr="00DC0067">
              <w:rPr>
                <w:sz w:val="16"/>
                <w:szCs w:val="16"/>
              </w:rPr>
              <w:t>2. Двигательная деятельность. Физическая культура в помещении: 15.25 – 15.40</w:t>
            </w:r>
          </w:p>
          <w:p w:rsidR="00ED7267" w:rsidRPr="00DC0067" w:rsidRDefault="00ED7267" w:rsidP="00ED7267">
            <w:pPr>
              <w:spacing w:after="0" w:line="240" w:lineRule="auto"/>
              <w:rPr>
                <w:sz w:val="16"/>
                <w:szCs w:val="16"/>
              </w:rPr>
            </w:pPr>
          </w:p>
        </w:tc>
        <w:tc>
          <w:tcPr>
            <w:tcW w:w="2504" w:type="dxa"/>
          </w:tcPr>
          <w:p w:rsidR="00ED7267" w:rsidRPr="00DC0067" w:rsidRDefault="00ED7267" w:rsidP="00ED7267">
            <w:pPr>
              <w:spacing w:after="0" w:line="240" w:lineRule="auto"/>
              <w:rPr>
                <w:sz w:val="16"/>
                <w:szCs w:val="16"/>
              </w:rPr>
            </w:pPr>
            <w:r w:rsidRPr="00DC0067">
              <w:rPr>
                <w:sz w:val="16"/>
                <w:szCs w:val="16"/>
              </w:rPr>
              <w:t>1. Двигательная деятельность. Физическая культура в помещении: 8.55-9.15</w:t>
            </w:r>
          </w:p>
          <w:p w:rsidR="00ED7267" w:rsidRPr="00DC0067" w:rsidRDefault="00ED7267" w:rsidP="00ED7267">
            <w:pPr>
              <w:spacing w:after="0" w:line="240" w:lineRule="auto"/>
              <w:rPr>
                <w:sz w:val="16"/>
                <w:szCs w:val="16"/>
              </w:rPr>
            </w:pPr>
            <w:r w:rsidRPr="00DC0067">
              <w:rPr>
                <w:sz w:val="16"/>
                <w:szCs w:val="16"/>
              </w:rPr>
              <w:t>2. Познавательная деятельность. ФЭМП: 9.30-9.50</w:t>
            </w:r>
          </w:p>
          <w:p w:rsidR="00ED7267" w:rsidRPr="00DC0067" w:rsidRDefault="00ED7267" w:rsidP="00ED7267">
            <w:pPr>
              <w:spacing w:after="0" w:line="240" w:lineRule="auto"/>
              <w:rPr>
                <w:sz w:val="16"/>
                <w:szCs w:val="16"/>
              </w:rPr>
            </w:pPr>
          </w:p>
        </w:tc>
        <w:tc>
          <w:tcPr>
            <w:tcW w:w="2504" w:type="dxa"/>
          </w:tcPr>
          <w:p w:rsidR="00ED7267" w:rsidRPr="00DC0067" w:rsidRDefault="00ED7267" w:rsidP="00ED7267">
            <w:pPr>
              <w:spacing w:after="0" w:line="240" w:lineRule="auto"/>
              <w:rPr>
                <w:sz w:val="16"/>
                <w:szCs w:val="16"/>
              </w:rPr>
            </w:pPr>
            <w:r w:rsidRPr="00DC0067">
              <w:rPr>
                <w:sz w:val="16"/>
                <w:szCs w:val="16"/>
              </w:rPr>
              <w:t>1. Двигательная деятельность. Физическая культура в помещении: 8.55-9.15</w:t>
            </w:r>
          </w:p>
          <w:p w:rsidR="00ED7267" w:rsidRPr="00DC0067" w:rsidRDefault="00ED7267" w:rsidP="00ED7267">
            <w:pPr>
              <w:spacing w:after="0" w:line="240" w:lineRule="auto"/>
              <w:rPr>
                <w:sz w:val="16"/>
                <w:szCs w:val="16"/>
              </w:rPr>
            </w:pPr>
            <w:r w:rsidRPr="00DC0067">
              <w:rPr>
                <w:sz w:val="16"/>
                <w:szCs w:val="16"/>
              </w:rPr>
              <w:t>2. Познавательная деятельность. ФЭМП: 9.30-9.50</w:t>
            </w:r>
          </w:p>
          <w:p w:rsidR="00ED7267" w:rsidRPr="00DC0067" w:rsidRDefault="00ED7267" w:rsidP="00ED7267">
            <w:pPr>
              <w:spacing w:after="0" w:line="240" w:lineRule="auto"/>
              <w:rPr>
                <w:sz w:val="16"/>
                <w:szCs w:val="16"/>
              </w:rPr>
            </w:pPr>
          </w:p>
        </w:tc>
        <w:tc>
          <w:tcPr>
            <w:tcW w:w="2504" w:type="dxa"/>
          </w:tcPr>
          <w:p w:rsidR="00ED7267" w:rsidRPr="00DC0067" w:rsidRDefault="00ED7267" w:rsidP="00ED7267">
            <w:pPr>
              <w:spacing w:after="0" w:line="240" w:lineRule="auto"/>
              <w:rPr>
                <w:sz w:val="16"/>
                <w:szCs w:val="16"/>
              </w:rPr>
            </w:pPr>
            <w:r w:rsidRPr="00DC0067">
              <w:rPr>
                <w:sz w:val="16"/>
                <w:szCs w:val="16"/>
              </w:rPr>
              <w:t>1. Коммуникативная деятельность.  Развитие речи: 9.00 – 9.25</w:t>
            </w:r>
          </w:p>
          <w:p w:rsidR="00ED7267" w:rsidRPr="00DC0067" w:rsidRDefault="00ED7267" w:rsidP="00ED7267">
            <w:pPr>
              <w:spacing w:after="0" w:line="240" w:lineRule="auto"/>
              <w:rPr>
                <w:sz w:val="16"/>
                <w:szCs w:val="16"/>
              </w:rPr>
            </w:pPr>
            <w:r w:rsidRPr="00DC0067">
              <w:rPr>
                <w:sz w:val="16"/>
                <w:szCs w:val="16"/>
              </w:rPr>
              <w:t xml:space="preserve">2. Изобразительная деятельность.  Рисование: </w:t>
            </w:r>
          </w:p>
          <w:p w:rsidR="00ED7267" w:rsidRPr="00DC0067" w:rsidRDefault="00ED7267" w:rsidP="00ED7267">
            <w:pPr>
              <w:spacing w:after="0" w:line="240" w:lineRule="auto"/>
              <w:rPr>
                <w:sz w:val="16"/>
                <w:szCs w:val="16"/>
              </w:rPr>
            </w:pPr>
            <w:r w:rsidRPr="00DC0067">
              <w:rPr>
                <w:sz w:val="16"/>
                <w:szCs w:val="16"/>
              </w:rPr>
              <w:t>9.35 – 10.00</w:t>
            </w:r>
          </w:p>
          <w:p w:rsidR="00ED7267" w:rsidRPr="00DC0067" w:rsidRDefault="00ED7267" w:rsidP="00ED7267">
            <w:pPr>
              <w:spacing w:after="0" w:line="240" w:lineRule="auto"/>
              <w:rPr>
                <w:sz w:val="16"/>
                <w:szCs w:val="16"/>
              </w:rPr>
            </w:pPr>
            <w:r w:rsidRPr="00DC0067">
              <w:rPr>
                <w:sz w:val="16"/>
                <w:szCs w:val="16"/>
              </w:rPr>
              <w:t>3. Двигательная деятельность. Физическая культура в помещении: 10.30-10.55</w:t>
            </w:r>
          </w:p>
        </w:tc>
        <w:tc>
          <w:tcPr>
            <w:tcW w:w="2505" w:type="dxa"/>
          </w:tcPr>
          <w:p w:rsidR="00ED7267" w:rsidRPr="00DC0067" w:rsidRDefault="00ED7267" w:rsidP="00ED7267">
            <w:pPr>
              <w:spacing w:after="0" w:line="240" w:lineRule="auto"/>
              <w:rPr>
                <w:sz w:val="16"/>
                <w:szCs w:val="16"/>
              </w:rPr>
            </w:pPr>
            <w:r w:rsidRPr="00DC0067">
              <w:rPr>
                <w:sz w:val="16"/>
                <w:szCs w:val="16"/>
              </w:rPr>
              <w:t>1. Коммуникативная деятельность. Развитие речи: 9.00 – 9.30</w:t>
            </w:r>
          </w:p>
          <w:p w:rsidR="00ED7267" w:rsidRPr="00DC0067" w:rsidRDefault="00ED7267" w:rsidP="00ED7267">
            <w:pPr>
              <w:spacing w:after="0" w:line="240" w:lineRule="auto"/>
              <w:rPr>
                <w:sz w:val="16"/>
                <w:szCs w:val="16"/>
              </w:rPr>
            </w:pPr>
            <w:r w:rsidRPr="00DC0067">
              <w:rPr>
                <w:sz w:val="16"/>
                <w:szCs w:val="16"/>
              </w:rPr>
              <w:t>2. Двигательная деятельность. Физическая культура в помещении: 9.50-10.20</w:t>
            </w:r>
          </w:p>
          <w:p w:rsidR="00ED7267" w:rsidRPr="00DC0067" w:rsidRDefault="00ED7267" w:rsidP="00ED7267">
            <w:pPr>
              <w:spacing w:after="0" w:line="240" w:lineRule="auto"/>
              <w:rPr>
                <w:sz w:val="16"/>
                <w:szCs w:val="16"/>
              </w:rPr>
            </w:pPr>
            <w:r w:rsidRPr="00DC0067">
              <w:rPr>
                <w:sz w:val="16"/>
                <w:szCs w:val="16"/>
              </w:rPr>
              <w:t>3.Конструирование/</w:t>
            </w:r>
          </w:p>
          <w:p w:rsidR="00ED7267" w:rsidRPr="00DC0067" w:rsidRDefault="00ED7267" w:rsidP="00ED7267">
            <w:pPr>
              <w:spacing w:after="0" w:line="240" w:lineRule="auto"/>
              <w:rPr>
                <w:sz w:val="16"/>
                <w:szCs w:val="16"/>
              </w:rPr>
            </w:pPr>
            <w:r w:rsidRPr="00DC0067">
              <w:rPr>
                <w:sz w:val="16"/>
                <w:szCs w:val="16"/>
              </w:rPr>
              <w:t>робототехника: 10.30-11.00</w:t>
            </w:r>
          </w:p>
          <w:p w:rsidR="00ED7267" w:rsidRPr="00DC0067" w:rsidRDefault="00ED7267" w:rsidP="00ED7267">
            <w:pPr>
              <w:spacing w:after="0" w:line="240" w:lineRule="auto"/>
              <w:rPr>
                <w:sz w:val="16"/>
                <w:szCs w:val="16"/>
              </w:rPr>
            </w:pPr>
          </w:p>
        </w:tc>
      </w:tr>
      <w:tr w:rsidR="00DC0067" w:rsidRPr="00DC0067" w:rsidTr="00ED7267">
        <w:trPr>
          <w:cantSplit/>
          <w:trHeight w:val="1134"/>
        </w:trPr>
        <w:tc>
          <w:tcPr>
            <w:tcW w:w="959" w:type="dxa"/>
            <w:textDirection w:val="btLr"/>
          </w:tcPr>
          <w:p w:rsidR="00ED7267" w:rsidRPr="00DC0067" w:rsidRDefault="00ED7267" w:rsidP="00ED7267">
            <w:pPr>
              <w:spacing w:after="0" w:line="240" w:lineRule="auto"/>
              <w:ind w:left="113" w:right="113"/>
              <w:jc w:val="center"/>
              <w:rPr>
                <w:b/>
                <w:sz w:val="16"/>
                <w:szCs w:val="16"/>
              </w:rPr>
            </w:pPr>
            <w:r w:rsidRPr="00DC0067">
              <w:rPr>
                <w:b/>
                <w:sz w:val="16"/>
                <w:szCs w:val="16"/>
              </w:rPr>
              <w:t>среда</w:t>
            </w:r>
          </w:p>
        </w:tc>
        <w:tc>
          <w:tcPr>
            <w:tcW w:w="2504" w:type="dxa"/>
          </w:tcPr>
          <w:p w:rsidR="00ED7267" w:rsidRPr="00DC0067" w:rsidRDefault="00ED7267" w:rsidP="00ED7267">
            <w:pPr>
              <w:spacing w:after="0" w:line="240" w:lineRule="auto"/>
              <w:rPr>
                <w:sz w:val="16"/>
                <w:szCs w:val="16"/>
              </w:rPr>
            </w:pPr>
            <w:r w:rsidRPr="00DC0067">
              <w:rPr>
                <w:sz w:val="16"/>
                <w:szCs w:val="16"/>
              </w:rPr>
              <w:t>1. Коммуникативная деятельность. Развитие речи:</w:t>
            </w:r>
          </w:p>
          <w:p w:rsidR="00ED7267" w:rsidRPr="00DC0067" w:rsidRDefault="00ED7267" w:rsidP="00ED7267">
            <w:pPr>
              <w:spacing w:after="0" w:line="240" w:lineRule="auto"/>
              <w:rPr>
                <w:sz w:val="16"/>
                <w:szCs w:val="16"/>
              </w:rPr>
            </w:pPr>
            <w:r w:rsidRPr="00DC0067">
              <w:rPr>
                <w:sz w:val="16"/>
                <w:szCs w:val="16"/>
              </w:rPr>
              <w:t>9.00 – 9.10 (1-я подгруппа)</w:t>
            </w:r>
          </w:p>
          <w:p w:rsidR="00ED7267" w:rsidRPr="00DC0067" w:rsidRDefault="00ED7267" w:rsidP="00ED7267">
            <w:pPr>
              <w:spacing w:after="0" w:line="240" w:lineRule="auto"/>
              <w:rPr>
                <w:sz w:val="16"/>
                <w:szCs w:val="16"/>
              </w:rPr>
            </w:pPr>
            <w:r w:rsidRPr="00DC0067">
              <w:rPr>
                <w:sz w:val="16"/>
                <w:szCs w:val="16"/>
              </w:rPr>
              <w:t>9.20 – 9.30 (2-я подгруппа)</w:t>
            </w:r>
          </w:p>
          <w:p w:rsidR="00ED7267" w:rsidRPr="00DC0067" w:rsidRDefault="00ED7267" w:rsidP="00ED7267">
            <w:pPr>
              <w:spacing w:after="0" w:line="240" w:lineRule="auto"/>
              <w:rPr>
                <w:sz w:val="16"/>
                <w:szCs w:val="16"/>
              </w:rPr>
            </w:pPr>
            <w:r w:rsidRPr="00DC0067">
              <w:rPr>
                <w:sz w:val="16"/>
                <w:szCs w:val="16"/>
              </w:rPr>
              <w:t>2. Музыкальная деятельность:</w:t>
            </w:r>
          </w:p>
          <w:p w:rsidR="00ED7267" w:rsidRPr="00DC0067" w:rsidRDefault="00ED7267" w:rsidP="00ED7267">
            <w:pPr>
              <w:spacing w:after="0" w:line="240" w:lineRule="auto"/>
              <w:rPr>
                <w:sz w:val="16"/>
                <w:szCs w:val="16"/>
              </w:rPr>
            </w:pPr>
            <w:r w:rsidRPr="00DC0067">
              <w:rPr>
                <w:sz w:val="16"/>
                <w:szCs w:val="16"/>
              </w:rPr>
              <w:t>15.20 – 15.30 (1-я подгруппа)</w:t>
            </w:r>
          </w:p>
          <w:p w:rsidR="00ED7267" w:rsidRPr="00DC0067" w:rsidRDefault="00ED7267" w:rsidP="00ED7267">
            <w:pPr>
              <w:spacing w:after="0" w:line="240" w:lineRule="auto"/>
              <w:rPr>
                <w:sz w:val="16"/>
                <w:szCs w:val="16"/>
              </w:rPr>
            </w:pPr>
            <w:r w:rsidRPr="00DC0067">
              <w:rPr>
                <w:sz w:val="16"/>
                <w:szCs w:val="16"/>
              </w:rPr>
              <w:t>15.40 – 15.50 (2-я подгруппа)</w:t>
            </w:r>
          </w:p>
          <w:p w:rsidR="00ED7267" w:rsidRPr="00DC0067" w:rsidRDefault="00ED7267" w:rsidP="00ED7267">
            <w:pPr>
              <w:spacing w:after="0" w:line="240" w:lineRule="auto"/>
              <w:rPr>
                <w:sz w:val="16"/>
                <w:szCs w:val="16"/>
              </w:rPr>
            </w:pPr>
          </w:p>
        </w:tc>
        <w:tc>
          <w:tcPr>
            <w:tcW w:w="2504" w:type="dxa"/>
          </w:tcPr>
          <w:p w:rsidR="00ED7267" w:rsidRPr="00DC0067" w:rsidRDefault="00ED7267" w:rsidP="00ED7267">
            <w:pPr>
              <w:spacing w:after="0" w:line="240" w:lineRule="auto"/>
              <w:rPr>
                <w:sz w:val="16"/>
                <w:szCs w:val="16"/>
              </w:rPr>
            </w:pPr>
            <w:r w:rsidRPr="00DC0067">
              <w:rPr>
                <w:sz w:val="16"/>
                <w:szCs w:val="16"/>
              </w:rPr>
              <w:t>1. Познавательная деятельность. ФЭМП: 9.00-9.15</w:t>
            </w:r>
          </w:p>
          <w:p w:rsidR="00ED7267" w:rsidRPr="00DC0067" w:rsidRDefault="00ED7267" w:rsidP="00ED7267">
            <w:pPr>
              <w:spacing w:after="0" w:line="240" w:lineRule="auto"/>
              <w:rPr>
                <w:sz w:val="16"/>
                <w:szCs w:val="16"/>
              </w:rPr>
            </w:pPr>
            <w:r w:rsidRPr="00DC0067">
              <w:rPr>
                <w:sz w:val="16"/>
                <w:szCs w:val="16"/>
              </w:rPr>
              <w:t>2. Музыкальная деятельность:</w:t>
            </w:r>
          </w:p>
          <w:p w:rsidR="00ED7267" w:rsidRPr="00DC0067" w:rsidRDefault="00ED7267" w:rsidP="00ED7267">
            <w:pPr>
              <w:spacing w:after="0" w:line="240" w:lineRule="auto"/>
              <w:rPr>
                <w:sz w:val="16"/>
                <w:szCs w:val="16"/>
              </w:rPr>
            </w:pPr>
            <w:r w:rsidRPr="00DC0067">
              <w:rPr>
                <w:sz w:val="16"/>
                <w:szCs w:val="16"/>
              </w:rPr>
              <w:t>9.25 – 9.40</w:t>
            </w:r>
          </w:p>
          <w:p w:rsidR="00ED7267" w:rsidRPr="00DC0067" w:rsidRDefault="00ED7267" w:rsidP="00ED7267">
            <w:pPr>
              <w:spacing w:after="0" w:line="240" w:lineRule="auto"/>
              <w:rPr>
                <w:sz w:val="16"/>
                <w:szCs w:val="16"/>
              </w:rPr>
            </w:pPr>
          </w:p>
        </w:tc>
        <w:tc>
          <w:tcPr>
            <w:tcW w:w="2504" w:type="dxa"/>
          </w:tcPr>
          <w:p w:rsidR="00ED7267" w:rsidRPr="00DC0067" w:rsidRDefault="00ED7267" w:rsidP="00ED7267">
            <w:pPr>
              <w:spacing w:after="0" w:line="240" w:lineRule="auto"/>
              <w:rPr>
                <w:sz w:val="16"/>
                <w:szCs w:val="16"/>
              </w:rPr>
            </w:pPr>
            <w:r w:rsidRPr="00DC0067">
              <w:rPr>
                <w:sz w:val="16"/>
                <w:szCs w:val="16"/>
              </w:rPr>
              <w:t>1. Коммуникативная деятельность. Развитие речи:</w:t>
            </w:r>
          </w:p>
          <w:p w:rsidR="00ED7267" w:rsidRPr="00DC0067" w:rsidRDefault="00ED7267" w:rsidP="00ED7267">
            <w:pPr>
              <w:spacing w:after="0" w:line="240" w:lineRule="auto"/>
              <w:rPr>
                <w:sz w:val="16"/>
                <w:szCs w:val="16"/>
              </w:rPr>
            </w:pPr>
            <w:r w:rsidRPr="00DC0067">
              <w:rPr>
                <w:sz w:val="16"/>
                <w:szCs w:val="16"/>
              </w:rPr>
              <w:t>9.00 – 9.20</w:t>
            </w:r>
          </w:p>
          <w:p w:rsidR="00ED7267" w:rsidRPr="00DC0067" w:rsidRDefault="00ED7267" w:rsidP="00ED7267">
            <w:pPr>
              <w:spacing w:after="0" w:line="240" w:lineRule="auto"/>
              <w:rPr>
                <w:sz w:val="16"/>
                <w:szCs w:val="16"/>
              </w:rPr>
            </w:pPr>
            <w:r w:rsidRPr="00DC0067">
              <w:rPr>
                <w:sz w:val="16"/>
                <w:szCs w:val="16"/>
              </w:rPr>
              <w:t>2.Музыкальная деятельность:</w:t>
            </w:r>
          </w:p>
          <w:p w:rsidR="00ED7267" w:rsidRPr="00DC0067" w:rsidRDefault="00ED7267" w:rsidP="00ED7267">
            <w:pPr>
              <w:spacing w:after="0" w:line="240" w:lineRule="auto"/>
              <w:rPr>
                <w:sz w:val="16"/>
                <w:szCs w:val="16"/>
              </w:rPr>
            </w:pPr>
            <w:r w:rsidRPr="00DC0067">
              <w:rPr>
                <w:sz w:val="16"/>
                <w:szCs w:val="16"/>
              </w:rPr>
              <w:t>9.50-10.10</w:t>
            </w:r>
          </w:p>
          <w:p w:rsidR="00ED7267" w:rsidRPr="00DC0067" w:rsidRDefault="00ED7267" w:rsidP="00ED7267">
            <w:pPr>
              <w:spacing w:after="0" w:line="240" w:lineRule="auto"/>
              <w:rPr>
                <w:sz w:val="16"/>
                <w:szCs w:val="16"/>
              </w:rPr>
            </w:pPr>
          </w:p>
        </w:tc>
        <w:tc>
          <w:tcPr>
            <w:tcW w:w="2504" w:type="dxa"/>
          </w:tcPr>
          <w:p w:rsidR="00ED7267" w:rsidRPr="00DC0067" w:rsidRDefault="00ED7267" w:rsidP="00ED7267">
            <w:pPr>
              <w:spacing w:after="0" w:line="240" w:lineRule="auto"/>
              <w:rPr>
                <w:sz w:val="16"/>
                <w:szCs w:val="16"/>
              </w:rPr>
            </w:pPr>
            <w:r w:rsidRPr="00DC0067">
              <w:rPr>
                <w:sz w:val="16"/>
                <w:szCs w:val="16"/>
              </w:rPr>
              <w:t>1. Коммуникативная деятельность. Развитие речи:</w:t>
            </w:r>
          </w:p>
          <w:p w:rsidR="00ED7267" w:rsidRPr="00DC0067" w:rsidRDefault="00ED7267" w:rsidP="00ED7267">
            <w:pPr>
              <w:spacing w:after="0" w:line="240" w:lineRule="auto"/>
              <w:rPr>
                <w:sz w:val="16"/>
                <w:szCs w:val="16"/>
              </w:rPr>
            </w:pPr>
            <w:r w:rsidRPr="00DC0067">
              <w:rPr>
                <w:sz w:val="16"/>
                <w:szCs w:val="16"/>
              </w:rPr>
              <w:t>9.00 – 9.20</w:t>
            </w:r>
          </w:p>
          <w:p w:rsidR="00ED7267" w:rsidRPr="00DC0067" w:rsidRDefault="00ED7267" w:rsidP="00ED7267">
            <w:pPr>
              <w:spacing w:after="0" w:line="240" w:lineRule="auto"/>
              <w:rPr>
                <w:sz w:val="16"/>
                <w:szCs w:val="16"/>
              </w:rPr>
            </w:pPr>
            <w:r w:rsidRPr="00DC0067">
              <w:rPr>
                <w:sz w:val="16"/>
                <w:szCs w:val="16"/>
              </w:rPr>
              <w:t>2.Музыкальная деятельность:</w:t>
            </w:r>
          </w:p>
          <w:p w:rsidR="00ED7267" w:rsidRPr="00DC0067" w:rsidRDefault="00ED7267" w:rsidP="00ED7267">
            <w:pPr>
              <w:spacing w:after="0" w:line="240" w:lineRule="auto"/>
              <w:rPr>
                <w:sz w:val="16"/>
                <w:szCs w:val="16"/>
              </w:rPr>
            </w:pPr>
            <w:r w:rsidRPr="00DC0067">
              <w:rPr>
                <w:sz w:val="16"/>
                <w:szCs w:val="16"/>
              </w:rPr>
              <w:t>9.50-10.10</w:t>
            </w:r>
          </w:p>
          <w:p w:rsidR="00ED7267" w:rsidRPr="00DC0067" w:rsidRDefault="00ED7267" w:rsidP="00ED7267">
            <w:pPr>
              <w:spacing w:after="0" w:line="240" w:lineRule="auto"/>
              <w:rPr>
                <w:sz w:val="16"/>
                <w:szCs w:val="16"/>
              </w:rPr>
            </w:pPr>
          </w:p>
        </w:tc>
        <w:tc>
          <w:tcPr>
            <w:tcW w:w="2504" w:type="dxa"/>
          </w:tcPr>
          <w:p w:rsidR="00ED7267" w:rsidRPr="00DC0067" w:rsidRDefault="00ED7267" w:rsidP="00ED7267">
            <w:pPr>
              <w:spacing w:after="0" w:line="240" w:lineRule="auto"/>
              <w:rPr>
                <w:sz w:val="16"/>
                <w:szCs w:val="16"/>
              </w:rPr>
            </w:pPr>
            <w:r w:rsidRPr="00DC0067">
              <w:rPr>
                <w:sz w:val="16"/>
                <w:szCs w:val="16"/>
              </w:rPr>
              <w:t xml:space="preserve">1. Познавательная деятельность. ФЭМП: 9.00 – 9.25 </w:t>
            </w:r>
          </w:p>
          <w:p w:rsidR="00ED7267" w:rsidRPr="00DC0067" w:rsidRDefault="00ED7267" w:rsidP="00ED7267">
            <w:pPr>
              <w:spacing w:after="0" w:line="240" w:lineRule="auto"/>
              <w:rPr>
                <w:sz w:val="16"/>
                <w:szCs w:val="16"/>
              </w:rPr>
            </w:pPr>
            <w:r w:rsidRPr="00DC0067">
              <w:rPr>
                <w:sz w:val="16"/>
                <w:szCs w:val="16"/>
              </w:rPr>
              <w:t xml:space="preserve">2. Изобразительная деятельность. Рисование: </w:t>
            </w:r>
          </w:p>
          <w:p w:rsidR="00ED7267" w:rsidRPr="00DC0067" w:rsidRDefault="00ED7267" w:rsidP="00ED7267">
            <w:pPr>
              <w:spacing w:after="0" w:line="240" w:lineRule="auto"/>
              <w:rPr>
                <w:sz w:val="16"/>
                <w:szCs w:val="16"/>
              </w:rPr>
            </w:pPr>
            <w:r w:rsidRPr="00DC0067">
              <w:rPr>
                <w:sz w:val="16"/>
                <w:szCs w:val="16"/>
              </w:rPr>
              <w:t>9.35 – 10.00</w:t>
            </w:r>
          </w:p>
          <w:p w:rsidR="00ED7267" w:rsidRPr="00DC0067" w:rsidRDefault="00ED7267" w:rsidP="00ED7267">
            <w:pPr>
              <w:spacing w:after="0" w:line="240" w:lineRule="auto"/>
              <w:rPr>
                <w:sz w:val="16"/>
                <w:szCs w:val="16"/>
              </w:rPr>
            </w:pPr>
            <w:r w:rsidRPr="00DC0067">
              <w:rPr>
                <w:sz w:val="16"/>
                <w:szCs w:val="16"/>
              </w:rPr>
              <w:t xml:space="preserve">3. Музыкальная деятельность: 10.20-10.50   </w:t>
            </w:r>
          </w:p>
        </w:tc>
        <w:tc>
          <w:tcPr>
            <w:tcW w:w="2505" w:type="dxa"/>
          </w:tcPr>
          <w:p w:rsidR="00ED7267" w:rsidRPr="00DC0067" w:rsidRDefault="00ED7267" w:rsidP="00ED7267">
            <w:pPr>
              <w:spacing w:after="0" w:line="240" w:lineRule="auto"/>
              <w:rPr>
                <w:sz w:val="16"/>
                <w:szCs w:val="16"/>
              </w:rPr>
            </w:pPr>
            <w:r w:rsidRPr="00DC0067">
              <w:rPr>
                <w:sz w:val="16"/>
                <w:szCs w:val="16"/>
              </w:rPr>
              <w:t>1.Коммуникативная деятельность. Развитие речи: (обучение грамоте) 9.00-9.30</w:t>
            </w:r>
          </w:p>
          <w:p w:rsidR="00ED7267" w:rsidRPr="00DC0067" w:rsidRDefault="00ED7267" w:rsidP="00ED7267">
            <w:pPr>
              <w:spacing w:after="0" w:line="240" w:lineRule="auto"/>
              <w:rPr>
                <w:sz w:val="16"/>
                <w:szCs w:val="16"/>
              </w:rPr>
            </w:pPr>
            <w:r w:rsidRPr="00DC0067">
              <w:rPr>
                <w:sz w:val="16"/>
                <w:szCs w:val="16"/>
              </w:rPr>
              <w:t xml:space="preserve">2. Изобразительная деятельность. Рисование: </w:t>
            </w:r>
          </w:p>
          <w:p w:rsidR="00ED7267" w:rsidRPr="00DC0067" w:rsidRDefault="00ED7267" w:rsidP="00ED7267">
            <w:pPr>
              <w:spacing w:after="0" w:line="240" w:lineRule="auto"/>
              <w:rPr>
                <w:sz w:val="16"/>
                <w:szCs w:val="16"/>
              </w:rPr>
            </w:pPr>
            <w:r w:rsidRPr="00DC0067">
              <w:rPr>
                <w:sz w:val="16"/>
                <w:szCs w:val="16"/>
              </w:rPr>
              <w:t>9.40-10.10</w:t>
            </w:r>
          </w:p>
          <w:p w:rsidR="00ED7267" w:rsidRPr="00DC0067" w:rsidRDefault="00ED7267" w:rsidP="00ED7267">
            <w:pPr>
              <w:spacing w:after="0" w:line="240" w:lineRule="auto"/>
              <w:rPr>
                <w:sz w:val="16"/>
                <w:szCs w:val="16"/>
              </w:rPr>
            </w:pPr>
            <w:r w:rsidRPr="00DC0067">
              <w:rPr>
                <w:sz w:val="16"/>
                <w:szCs w:val="16"/>
              </w:rPr>
              <w:t>3. Музыкальная деятельность: 12.00 - 12.30</w:t>
            </w:r>
          </w:p>
        </w:tc>
      </w:tr>
      <w:tr w:rsidR="00DC0067" w:rsidRPr="00DC0067" w:rsidTr="00ED7267">
        <w:trPr>
          <w:cantSplit/>
          <w:trHeight w:val="1134"/>
        </w:trPr>
        <w:tc>
          <w:tcPr>
            <w:tcW w:w="959" w:type="dxa"/>
            <w:textDirection w:val="btLr"/>
          </w:tcPr>
          <w:p w:rsidR="00ED7267" w:rsidRPr="00DC0067" w:rsidRDefault="00ED7267" w:rsidP="00ED7267">
            <w:pPr>
              <w:spacing w:after="0" w:line="240" w:lineRule="auto"/>
              <w:ind w:left="113" w:right="113"/>
              <w:jc w:val="center"/>
              <w:rPr>
                <w:b/>
                <w:sz w:val="16"/>
                <w:szCs w:val="16"/>
              </w:rPr>
            </w:pPr>
            <w:r w:rsidRPr="00DC0067">
              <w:rPr>
                <w:b/>
                <w:sz w:val="16"/>
                <w:szCs w:val="16"/>
              </w:rPr>
              <w:t>четверг</w:t>
            </w:r>
          </w:p>
        </w:tc>
        <w:tc>
          <w:tcPr>
            <w:tcW w:w="2504" w:type="dxa"/>
          </w:tcPr>
          <w:p w:rsidR="00ED7267" w:rsidRPr="00DC0067" w:rsidRDefault="00ED7267" w:rsidP="00ED7267">
            <w:pPr>
              <w:spacing w:after="0" w:line="240" w:lineRule="auto"/>
              <w:rPr>
                <w:sz w:val="16"/>
                <w:szCs w:val="16"/>
              </w:rPr>
            </w:pPr>
            <w:r w:rsidRPr="00DC0067">
              <w:rPr>
                <w:sz w:val="16"/>
                <w:szCs w:val="16"/>
              </w:rPr>
              <w:t>1. Изобразительная деятельность. Рисование:</w:t>
            </w:r>
          </w:p>
          <w:p w:rsidR="00ED7267" w:rsidRPr="00DC0067" w:rsidRDefault="00ED7267" w:rsidP="00ED7267">
            <w:pPr>
              <w:spacing w:after="0" w:line="240" w:lineRule="auto"/>
              <w:rPr>
                <w:sz w:val="16"/>
                <w:szCs w:val="16"/>
              </w:rPr>
            </w:pPr>
            <w:r w:rsidRPr="00DC0067">
              <w:rPr>
                <w:sz w:val="16"/>
                <w:szCs w:val="16"/>
              </w:rPr>
              <w:t>9.00 – 9.10 (1-я подгруппа)</w:t>
            </w:r>
          </w:p>
          <w:p w:rsidR="00ED7267" w:rsidRPr="00DC0067" w:rsidRDefault="00ED7267" w:rsidP="00ED7267">
            <w:pPr>
              <w:spacing w:after="0" w:line="240" w:lineRule="auto"/>
              <w:rPr>
                <w:sz w:val="16"/>
                <w:szCs w:val="16"/>
              </w:rPr>
            </w:pPr>
            <w:r w:rsidRPr="00DC0067">
              <w:rPr>
                <w:sz w:val="16"/>
                <w:szCs w:val="16"/>
              </w:rPr>
              <w:t>9.20 – 9.30 (2-я подгруппа)</w:t>
            </w:r>
          </w:p>
          <w:p w:rsidR="00ED7267" w:rsidRPr="00DC0067" w:rsidRDefault="00ED7267" w:rsidP="00ED7267">
            <w:pPr>
              <w:spacing w:after="0" w:line="240" w:lineRule="auto"/>
              <w:rPr>
                <w:sz w:val="16"/>
                <w:szCs w:val="16"/>
              </w:rPr>
            </w:pPr>
            <w:r w:rsidRPr="00DC0067">
              <w:rPr>
                <w:sz w:val="16"/>
                <w:szCs w:val="16"/>
              </w:rPr>
              <w:t xml:space="preserve">2. Двигательная деятельность. Физическая культура в помещении: </w:t>
            </w:r>
          </w:p>
          <w:p w:rsidR="00ED7267" w:rsidRPr="00DC0067" w:rsidRDefault="00ED7267" w:rsidP="00ED7267">
            <w:pPr>
              <w:spacing w:after="0" w:line="240" w:lineRule="auto"/>
              <w:rPr>
                <w:sz w:val="16"/>
                <w:szCs w:val="16"/>
              </w:rPr>
            </w:pPr>
            <w:r w:rsidRPr="00DC0067">
              <w:rPr>
                <w:sz w:val="16"/>
                <w:szCs w:val="16"/>
              </w:rPr>
              <w:t>15.20 – 15.30 (1-я подгруппа)</w:t>
            </w:r>
          </w:p>
          <w:p w:rsidR="00ED7267" w:rsidRPr="00DC0067" w:rsidRDefault="00ED7267" w:rsidP="00ED7267">
            <w:pPr>
              <w:spacing w:after="0" w:line="240" w:lineRule="auto"/>
              <w:rPr>
                <w:sz w:val="16"/>
                <w:szCs w:val="16"/>
              </w:rPr>
            </w:pPr>
            <w:r w:rsidRPr="00DC0067">
              <w:rPr>
                <w:sz w:val="16"/>
                <w:szCs w:val="16"/>
              </w:rPr>
              <w:t>15.40 – 15.50 (2-я подгруппа)</w:t>
            </w:r>
          </w:p>
          <w:p w:rsidR="00ED7267" w:rsidRPr="00DC0067" w:rsidRDefault="00ED7267" w:rsidP="00ED7267">
            <w:pPr>
              <w:spacing w:after="0" w:line="240" w:lineRule="auto"/>
              <w:rPr>
                <w:sz w:val="16"/>
                <w:szCs w:val="16"/>
              </w:rPr>
            </w:pPr>
          </w:p>
        </w:tc>
        <w:tc>
          <w:tcPr>
            <w:tcW w:w="2504" w:type="dxa"/>
          </w:tcPr>
          <w:p w:rsidR="00ED7267" w:rsidRPr="00DC0067" w:rsidRDefault="00ED7267" w:rsidP="00ED7267">
            <w:pPr>
              <w:spacing w:after="0" w:line="240" w:lineRule="auto"/>
              <w:rPr>
                <w:sz w:val="16"/>
                <w:szCs w:val="16"/>
              </w:rPr>
            </w:pPr>
            <w:r w:rsidRPr="00DC0067">
              <w:rPr>
                <w:sz w:val="16"/>
                <w:szCs w:val="16"/>
              </w:rPr>
              <w:t>1. Двигательная деятельность. Физическая культура в помещении: 9.00-9.15</w:t>
            </w:r>
          </w:p>
          <w:p w:rsidR="00ED7267" w:rsidRPr="00DC0067" w:rsidRDefault="00ED7267" w:rsidP="00ED7267">
            <w:pPr>
              <w:spacing w:after="0" w:line="240" w:lineRule="auto"/>
              <w:rPr>
                <w:sz w:val="16"/>
                <w:szCs w:val="16"/>
              </w:rPr>
            </w:pPr>
            <w:r w:rsidRPr="00DC0067">
              <w:rPr>
                <w:sz w:val="16"/>
                <w:szCs w:val="16"/>
              </w:rPr>
              <w:t>2. Коммуникативная деятельность. Развитие речи:</w:t>
            </w:r>
          </w:p>
          <w:p w:rsidR="00ED7267" w:rsidRPr="00DC0067" w:rsidRDefault="00ED7267" w:rsidP="00ED7267">
            <w:pPr>
              <w:spacing w:after="0" w:line="240" w:lineRule="auto"/>
              <w:rPr>
                <w:sz w:val="16"/>
                <w:szCs w:val="16"/>
              </w:rPr>
            </w:pPr>
            <w:r w:rsidRPr="00DC0067">
              <w:rPr>
                <w:sz w:val="16"/>
                <w:szCs w:val="16"/>
              </w:rPr>
              <w:t>9.25 – 9.40</w:t>
            </w:r>
          </w:p>
          <w:p w:rsidR="00ED7267" w:rsidRPr="00DC0067" w:rsidRDefault="00ED7267" w:rsidP="00ED7267">
            <w:pPr>
              <w:spacing w:after="0" w:line="240" w:lineRule="auto"/>
              <w:rPr>
                <w:sz w:val="16"/>
                <w:szCs w:val="16"/>
              </w:rPr>
            </w:pPr>
          </w:p>
        </w:tc>
        <w:tc>
          <w:tcPr>
            <w:tcW w:w="2504" w:type="dxa"/>
          </w:tcPr>
          <w:p w:rsidR="00ED7267" w:rsidRPr="00DC0067" w:rsidRDefault="00ED7267" w:rsidP="00ED7267">
            <w:pPr>
              <w:spacing w:after="0" w:line="240" w:lineRule="auto"/>
              <w:rPr>
                <w:sz w:val="16"/>
                <w:szCs w:val="16"/>
              </w:rPr>
            </w:pPr>
            <w:r w:rsidRPr="00DC0067">
              <w:rPr>
                <w:sz w:val="16"/>
                <w:szCs w:val="16"/>
              </w:rPr>
              <w:t>1. Конструирование/ робототехника: 9.00-9.20</w:t>
            </w:r>
          </w:p>
          <w:p w:rsidR="00ED7267" w:rsidRPr="00DC0067" w:rsidRDefault="00ED7267" w:rsidP="00ED7267">
            <w:pPr>
              <w:spacing w:after="0" w:line="240" w:lineRule="auto"/>
              <w:rPr>
                <w:sz w:val="16"/>
                <w:szCs w:val="16"/>
              </w:rPr>
            </w:pPr>
            <w:r w:rsidRPr="00DC0067">
              <w:rPr>
                <w:sz w:val="16"/>
                <w:szCs w:val="16"/>
              </w:rPr>
              <w:t>2. Двигательная деятельность. Физическая культура на воздухе: 12.00 – 12.20</w:t>
            </w:r>
          </w:p>
        </w:tc>
        <w:tc>
          <w:tcPr>
            <w:tcW w:w="2504" w:type="dxa"/>
          </w:tcPr>
          <w:p w:rsidR="00ED7267" w:rsidRPr="00DC0067" w:rsidRDefault="00ED7267" w:rsidP="00ED7267">
            <w:pPr>
              <w:spacing w:after="0" w:line="240" w:lineRule="auto"/>
              <w:rPr>
                <w:sz w:val="16"/>
                <w:szCs w:val="16"/>
              </w:rPr>
            </w:pPr>
            <w:r w:rsidRPr="00DC0067">
              <w:rPr>
                <w:sz w:val="16"/>
                <w:szCs w:val="16"/>
              </w:rPr>
              <w:t>1. Конструирование/ робототехника: 9.00-9.20</w:t>
            </w:r>
          </w:p>
          <w:p w:rsidR="00ED7267" w:rsidRPr="00DC0067" w:rsidRDefault="00ED7267" w:rsidP="00ED7267">
            <w:pPr>
              <w:spacing w:after="0" w:line="240" w:lineRule="auto"/>
              <w:rPr>
                <w:sz w:val="16"/>
                <w:szCs w:val="16"/>
              </w:rPr>
            </w:pPr>
            <w:r w:rsidRPr="00DC0067">
              <w:rPr>
                <w:sz w:val="16"/>
                <w:szCs w:val="16"/>
              </w:rPr>
              <w:t>2. Двигательная деятельность. Физическая культура на воздухе: 12.00 – 12.20</w:t>
            </w:r>
          </w:p>
        </w:tc>
        <w:tc>
          <w:tcPr>
            <w:tcW w:w="2504" w:type="dxa"/>
          </w:tcPr>
          <w:p w:rsidR="00ED7267" w:rsidRPr="00DC0067" w:rsidRDefault="00ED7267" w:rsidP="00ED7267">
            <w:pPr>
              <w:spacing w:after="0" w:line="240" w:lineRule="auto"/>
              <w:rPr>
                <w:sz w:val="16"/>
                <w:szCs w:val="16"/>
              </w:rPr>
            </w:pPr>
            <w:r w:rsidRPr="00DC0067">
              <w:rPr>
                <w:sz w:val="16"/>
                <w:szCs w:val="16"/>
              </w:rPr>
              <w:t xml:space="preserve">1. Коммуникативная деятельность. Развитие речи: 9.00 – 9.25 </w:t>
            </w:r>
          </w:p>
          <w:p w:rsidR="00ED7267" w:rsidRPr="00DC0067" w:rsidRDefault="00ED7267" w:rsidP="00ED7267">
            <w:pPr>
              <w:spacing w:after="0" w:line="240" w:lineRule="auto"/>
              <w:rPr>
                <w:sz w:val="16"/>
                <w:szCs w:val="16"/>
              </w:rPr>
            </w:pPr>
            <w:r w:rsidRPr="00DC0067">
              <w:rPr>
                <w:sz w:val="16"/>
                <w:szCs w:val="16"/>
              </w:rPr>
              <w:t>2. Двигательная деятельность. Физическая культура в помещении: 9.35-10.00</w:t>
            </w:r>
          </w:p>
          <w:p w:rsidR="00ED7267" w:rsidRPr="00DC0067" w:rsidRDefault="00ED7267" w:rsidP="00ED7267">
            <w:pPr>
              <w:spacing w:after="0" w:line="240" w:lineRule="auto"/>
              <w:rPr>
                <w:sz w:val="16"/>
                <w:szCs w:val="16"/>
              </w:rPr>
            </w:pPr>
            <w:r w:rsidRPr="00DC0067">
              <w:rPr>
                <w:sz w:val="16"/>
                <w:szCs w:val="16"/>
              </w:rPr>
              <w:t xml:space="preserve">3. Изобразительная деятельность.  Лепка/ аппликация/ручной труд: </w:t>
            </w:r>
          </w:p>
          <w:p w:rsidR="00ED7267" w:rsidRPr="00DC0067" w:rsidRDefault="00ED7267" w:rsidP="00ED7267">
            <w:pPr>
              <w:spacing w:after="0" w:line="240" w:lineRule="auto"/>
              <w:rPr>
                <w:sz w:val="16"/>
                <w:szCs w:val="16"/>
              </w:rPr>
            </w:pPr>
            <w:r w:rsidRPr="00DC0067">
              <w:rPr>
                <w:sz w:val="16"/>
                <w:szCs w:val="16"/>
              </w:rPr>
              <w:t>10.10-10.35</w:t>
            </w:r>
          </w:p>
        </w:tc>
        <w:tc>
          <w:tcPr>
            <w:tcW w:w="2505" w:type="dxa"/>
          </w:tcPr>
          <w:p w:rsidR="00ED7267" w:rsidRPr="00DC0067" w:rsidRDefault="00ED7267" w:rsidP="00ED7267">
            <w:pPr>
              <w:spacing w:after="0" w:line="240" w:lineRule="auto"/>
              <w:rPr>
                <w:sz w:val="16"/>
                <w:szCs w:val="16"/>
              </w:rPr>
            </w:pPr>
            <w:r w:rsidRPr="00DC0067">
              <w:rPr>
                <w:sz w:val="16"/>
                <w:szCs w:val="16"/>
              </w:rPr>
              <w:t>1. Познавательная деятельность. ФЭМП: 9.00 – 9.30</w:t>
            </w:r>
          </w:p>
          <w:p w:rsidR="00ED7267" w:rsidRPr="00DC0067" w:rsidRDefault="00ED7267" w:rsidP="00ED7267">
            <w:pPr>
              <w:spacing w:after="0" w:line="240" w:lineRule="auto"/>
              <w:rPr>
                <w:sz w:val="16"/>
                <w:szCs w:val="16"/>
              </w:rPr>
            </w:pPr>
            <w:r w:rsidRPr="00DC0067">
              <w:rPr>
                <w:sz w:val="16"/>
                <w:szCs w:val="16"/>
              </w:rPr>
              <w:t xml:space="preserve">2. Изобразительная деятельность.  Рисование: </w:t>
            </w:r>
          </w:p>
          <w:p w:rsidR="00ED7267" w:rsidRPr="00DC0067" w:rsidRDefault="00ED7267" w:rsidP="00ED7267">
            <w:pPr>
              <w:spacing w:after="0" w:line="240" w:lineRule="auto"/>
              <w:rPr>
                <w:sz w:val="16"/>
                <w:szCs w:val="16"/>
              </w:rPr>
            </w:pPr>
            <w:r w:rsidRPr="00DC0067">
              <w:rPr>
                <w:sz w:val="16"/>
                <w:szCs w:val="16"/>
              </w:rPr>
              <w:t>9.40 – 10.10</w:t>
            </w:r>
          </w:p>
          <w:p w:rsidR="00ED7267" w:rsidRPr="00DC0067" w:rsidRDefault="00ED7267" w:rsidP="00ED7267">
            <w:pPr>
              <w:spacing w:after="0" w:line="240" w:lineRule="auto"/>
              <w:rPr>
                <w:sz w:val="16"/>
                <w:szCs w:val="16"/>
              </w:rPr>
            </w:pPr>
            <w:r w:rsidRPr="00DC0067">
              <w:rPr>
                <w:sz w:val="16"/>
                <w:szCs w:val="16"/>
              </w:rPr>
              <w:t>3. Двигательная деятельность. Физическая культура в помещении: 10.20-10.50</w:t>
            </w:r>
          </w:p>
          <w:p w:rsidR="00ED7267" w:rsidRPr="00DC0067" w:rsidRDefault="00ED7267" w:rsidP="00ED7267">
            <w:pPr>
              <w:spacing w:after="0" w:line="240" w:lineRule="auto"/>
              <w:rPr>
                <w:sz w:val="16"/>
                <w:szCs w:val="16"/>
              </w:rPr>
            </w:pPr>
          </w:p>
          <w:p w:rsidR="00ED7267" w:rsidRPr="00DC0067" w:rsidRDefault="00ED7267" w:rsidP="00ED7267">
            <w:pPr>
              <w:spacing w:after="0" w:line="240" w:lineRule="auto"/>
              <w:rPr>
                <w:sz w:val="16"/>
                <w:szCs w:val="16"/>
              </w:rPr>
            </w:pPr>
          </w:p>
        </w:tc>
      </w:tr>
      <w:tr w:rsidR="00DC0067" w:rsidRPr="00DC0067" w:rsidTr="00ED7267">
        <w:trPr>
          <w:cantSplit/>
          <w:trHeight w:val="1134"/>
        </w:trPr>
        <w:tc>
          <w:tcPr>
            <w:tcW w:w="959" w:type="dxa"/>
            <w:textDirection w:val="btLr"/>
          </w:tcPr>
          <w:p w:rsidR="00ED7267" w:rsidRPr="00DC0067" w:rsidRDefault="00ED7267" w:rsidP="00ED7267">
            <w:pPr>
              <w:spacing w:after="0" w:line="240" w:lineRule="auto"/>
              <w:ind w:left="113" w:right="113"/>
              <w:jc w:val="center"/>
              <w:rPr>
                <w:b/>
                <w:sz w:val="16"/>
                <w:szCs w:val="16"/>
              </w:rPr>
            </w:pPr>
            <w:r w:rsidRPr="00DC0067">
              <w:rPr>
                <w:b/>
                <w:sz w:val="16"/>
                <w:szCs w:val="16"/>
              </w:rPr>
              <w:t>пятница</w:t>
            </w:r>
          </w:p>
        </w:tc>
        <w:tc>
          <w:tcPr>
            <w:tcW w:w="2504" w:type="dxa"/>
          </w:tcPr>
          <w:p w:rsidR="00ED7267" w:rsidRPr="00DC0067" w:rsidRDefault="00ED7267" w:rsidP="00ED7267">
            <w:pPr>
              <w:spacing w:after="0" w:line="240" w:lineRule="auto"/>
              <w:rPr>
                <w:sz w:val="16"/>
                <w:szCs w:val="16"/>
              </w:rPr>
            </w:pPr>
            <w:r w:rsidRPr="00DC0067">
              <w:rPr>
                <w:sz w:val="16"/>
                <w:szCs w:val="16"/>
              </w:rPr>
              <w:t>1. Двигательная деятельность. Физическая культура в помещении: 9.00 – 9.10 (группа)</w:t>
            </w:r>
          </w:p>
          <w:p w:rsidR="00ED7267" w:rsidRPr="00DC0067" w:rsidRDefault="00ED7267" w:rsidP="00ED7267">
            <w:pPr>
              <w:spacing w:after="0" w:line="240" w:lineRule="auto"/>
              <w:rPr>
                <w:sz w:val="16"/>
                <w:szCs w:val="16"/>
              </w:rPr>
            </w:pPr>
            <w:r w:rsidRPr="00DC0067">
              <w:rPr>
                <w:sz w:val="16"/>
                <w:szCs w:val="16"/>
              </w:rPr>
              <w:t>2. Коммуникативная деятельность. Развитие речи:</w:t>
            </w:r>
          </w:p>
          <w:p w:rsidR="00ED7267" w:rsidRPr="00DC0067" w:rsidRDefault="00ED7267" w:rsidP="00ED7267">
            <w:pPr>
              <w:spacing w:after="0" w:line="240" w:lineRule="auto"/>
              <w:rPr>
                <w:sz w:val="16"/>
                <w:szCs w:val="16"/>
              </w:rPr>
            </w:pPr>
            <w:r w:rsidRPr="00DC0067">
              <w:rPr>
                <w:sz w:val="16"/>
                <w:szCs w:val="16"/>
              </w:rPr>
              <w:t>9.20 – 9.30 (1-я подгруппа)</w:t>
            </w:r>
          </w:p>
          <w:p w:rsidR="00ED7267" w:rsidRPr="00DC0067" w:rsidRDefault="00ED7267" w:rsidP="00ED7267">
            <w:pPr>
              <w:spacing w:after="0" w:line="240" w:lineRule="auto"/>
              <w:rPr>
                <w:sz w:val="16"/>
                <w:szCs w:val="16"/>
              </w:rPr>
            </w:pPr>
            <w:r w:rsidRPr="00DC0067">
              <w:rPr>
                <w:sz w:val="16"/>
                <w:szCs w:val="16"/>
              </w:rPr>
              <w:t>9.40 – 9.50 (2-я подгруппа)</w:t>
            </w:r>
          </w:p>
        </w:tc>
        <w:tc>
          <w:tcPr>
            <w:tcW w:w="2504" w:type="dxa"/>
          </w:tcPr>
          <w:p w:rsidR="00ED7267" w:rsidRPr="00DC0067" w:rsidRDefault="00ED7267" w:rsidP="00ED7267">
            <w:pPr>
              <w:spacing w:after="0" w:line="240" w:lineRule="auto"/>
              <w:rPr>
                <w:sz w:val="16"/>
                <w:szCs w:val="16"/>
              </w:rPr>
            </w:pPr>
            <w:r w:rsidRPr="00DC0067">
              <w:rPr>
                <w:sz w:val="16"/>
                <w:szCs w:val="16"/>
              </w:rPr>
              <w:t>1. Музыкальная деятельность:</w:t>
            </w:r>
          </w:p>
          <w:p w:rsidR="00ED7267" w:rsidRPr="00DC0067" w:rsidRDefault="00ED7267" w:rsidP="00ED7267">
            <w:pPr>
              <w:spacing w:after="0" w:line="240" w:lineRule="auto"/>
              <w:rPr>
                <w:sz w:val="16"/>
                <w:szCs w:val="16"/>
              </w:rPr>
            </w:pPr>
            <w:r w:rsidRPr="00DC0067">
              <w:rPr>
                <w:sz w:val="16"/>
                <w:szCs w:val="16"/>
              </w:rPr>
              <w:t>9.00 – 9.15</w:t>
            </w:r>
          </w:p>
          <w:p w:rsidR="00ED7267" w:rsidRPr="00DC0067" w:rsidRDefault="00ED7267" w:rsidP="00ED7267">
            <w:pPr>
              <w:spacing w:after="0" w:line="240" w:lineRule="auto"/>
              <w:rPr>
                <w:sz w:val="16"/>
                <w:szCs w:val="16"/>
              </w:rPr>
            </w:pPr>
            <w:r w:rsidRPr="00DC0067">
              <w:rPr>
                <w:sz w:val="16"/>
                <w:szCs w:val="16"/>
              </w:rPr>
              <w:t>2. Изобразительная деятельность.  Аппликация/ лепка/ручной труд: 9.00 – 9.15</w:t>
            </w:r>
          </w:p>
          <w:p w:rsidR="00ED7267" w:rsidRPr="00DC0067" w:rsidRDefault="00ED7267" w:rsidP="00ED7267">
            <w:pPr>
              <w:spacing w:after="0" w:line="240" w:lineRule="auto"/>
              <w:rPr>
                <w:sz w:val="16"/>
                <w:szCs w:val="16"/>
              </w:rPr>
            </w:pPr>
          </w:p>
        </w:tc>
        <w:tc>
          <w:tcPr>
            <w:tcW w:w="2504" w:type="dxa"/>
          </w:tcPr>
          <w:p w:rsidR="00ED7267" w:rsidRPr="00DC0067" w:rsidRDefault="00ED7267" w:rsidP="00ED7267">
            <w:pPr>
              <w:spacing w:after="0" w:line="240" w:lineRule="auto"/>
              <w:rPr>
                <w:sz w:val="16"/>
                <w:szCs w:val="16"/>
              </w:rPr>
            </w:pPr>
            <w:r w:rsidRPr="00DC0067">
              <w:rPr>
                <w:sz w:val="16"/>
                <w:szCs w:val="16"/>
              </w:rPr>
              <w:t xml:space="preserve">1. Изобразительная деятельность. Аппликация/ лепка/ ручной труд: 9.00-9.20 </w:t>
            </w:r>
          </w:p>
          <w:p w:rsidR="00ED7267" w:rsidRPr="00DC0067" w:rsidRDefault="00ED7267" w:rsidP="00ED7267">
            <w:pPr>
              <w:spacing w:after="0" w:line="240" w:lineRule="auto"/>
              <w:rPr>
                <w:sz w:val="16"/>
                <w:szCs w:val="16"/>
              </w:rPr>
            </w:pPr>
            <w:r w:rsidRPr="00DC0067">
              <w:rPr>
                <w:sz w:val="16"/>
                <w:szCs w:val="16"/>
              </w:rPr>
              <w:t>2.Музыкальная деятельность:</w:t>
            </w:r>
          </w:p>
          <w:p w:rsidR="00ED7267" w:rsidRPr="00DC0067" w:rsidRDefault="00ED7267" w:rsidP="00ED7267">
            <w:pPr>
              <w:spacing w:after="0" w:line="240" w:lineRule="auto"/>
              <w:rPr>
                <w:sz w:val="16"/>
                <w:szCs w:val="16"/>
              </w:rPr>
            </w:pPr>
            <w:r w:rsidRPr="00DC0067">
              <w:rPr>
                <w:sz w:val="16"/>
                <w:szCs w:val="16"/>
              </w:rPr>
              <w:t>9.30-9.50</w:t>
            </w:r>
          </w:p>
          <w:p w:rsidR="00ED7267" w:rsidRPr="00DC0067" w:rsidRDefault="00ED7267" w:rsidP="00ED7267">
            <w:pPr>
              <w:spacing w:after="0" w:line="240" w:lineRule="auto"/>
              <w:rPr>
                <w:sz w:val="16"/>
                <w:szCs w:val="16"/>
              </w:rPr>
            </w:pPr>
          </w:p>
        </w:tc>
        <w:tc>
          <w:tcPr>
            <w:tcW w:w="2504" w:type="dxa"/>
          </w:tcPr>
          <w:p w:rsidR="00ED7267" w:rsidRPr="00DC0067" w:rsidRDefault="00ED7267" w:rsidP="00ED7267">
            <w:pPr>
              <w:spacing w:after="0" w:line="240" w:lineRule="auto"/>
              <w:rPr>
                <w:sz w:val="16"/>
                <w:szCs w:val="16"/>
              </w:rPr>
            </w:pPr>
            <w:r w:rsidRPr="00DC0067">
              <w:rPr>
                <w:sz w:val="16"/>
                <w:szCs w:val="16"/>
              </w:rPr>
              <w:t xml:space="preserve">1. Изобразительная деятельность. Аппликация/ лепка/ ручной труд: 9.00-9.20 </w:t>
            </w:r>
          </w:p>
          <w:p w:rsidR="00ED7267" w:rsidRPr="00DC0067" w:rsidRDefault="00ED7267" w:rsidP="00ED7267">
            <w:pPr>
              <w:spacing w:after="0" w:line="240" w:lineRule="auto"/>
              <w:rPr>
                <w:sz w:val="16"/>
                <w:szCs w:val="16"/>
              </w:rPr>
            </w:pPr>
            <w:r w:rsidRPr="00DC0067">
              <w:rPr>
                <w:sz w:val="16"/>
                <w:szCs w:val="16"/>
              </w:rPr>
              <w:t>2.Музыкальная деятельность:</w:t>
            </w:r>
          </w:p>
          <w:p w:rsidR="00ED7267" w:rsidRPr="00DC0067" w:rsidRDefault="00ED7267" w:rsidP="00ED7267">
            <w:pPr>
              <w:spacing w:after="0" w:line="240" w:lineRule="auto"/>
              <w:rPr>
                <w:sz w:val="16"/>
                <w:szCs w:val="16"/>
              </w:rPr>
            </w:pPr>
            <w:r w:rsidRPr="00DC0067">
              <w:rPr>
                <w:sz w:val="16"/>
                <w:szCs w:val="16"/>
              </w:rPr>
              <w:t>9.30-9.50</w:t>
            </w:r>
          </w:p>
          <w:p w:rsidR="00ED7267" w:rsidRPr="00DC0067" w:rsidRDefault="00ED7267" w:rsidP="00ED7267">
            <w:pPr>
              <w:spacing w:after="0" w:line="240" w:lineRule="auto"/>
              <w:rPr>
                <w:sz w:val="16"/>
                <w:szCs w:val="16"/>
              </w:rPr>
            </w:pPr>
          </w:p>
        </w:tc>
        <w:tc>
          <w:tcPr>
            <w:tcW w:w="2504" w:type="dxa"/>
          </w:tcPr>
          <w:p w:rsidR="00ED7267" w:rsidRPr="00DC0067" w:rsidRDefault="00ED7267" w:rsidP="00ED7267">
            <w:pPr>
              <w:spacing w:after="0" w:line="240" w:lineRule="auto"/>
              <w:rPr>
                <w:sz w:val="16"/>
                <w:szCs w:val="16"/>
              </w:rPr>
            </w:pPr>
            <w:r w:rsidRPr="00DC0067">
              <w:rPr>
                <w:sz w:val="16"/>
                <w:szCs w:val="16"/>
              </w:rPr>
              <w:t>1.Конструирование/</w:t>
            </w:r>
          </w:p>
          <w:p w:rsidR="00ED7267" w:rsidRPr="00DC0067" w:rsidRDefault="00ED7267" w:rsidP="00ED7267">
            <w:pPr>
              <w:spacing w:after="0" w:line="240" w:lineRule="auto"/>
              <w:rPr>
                <w:sz w:val="16"/>
                <w:szCs w:val="16"/>
              </w:rPr>
            </w:pPr>
            <w:r w:rsidRPr="00DC0067">
              <w:rPr>
                <w:sz w:val="16"/>
                <w:szCs w:val="16"/>
              </w:rPr>
              <w:t>робототехника: 9.00-9.20</w:t>
            </w:r>
          </w:p>
          <w:p w:rsidR="00ED7267" w:rsidRPr="00DC0067" w:rsidRDefault="00ED7267" w:rsidP="00ED7267">
            <w:pPr>
              <w:spacing w:after="0" w:line="240" w:lineRule="auto"/>
              <w:rPr>
                <w:sz w:val="16"/>
                <w:szCs w:val="16"/>
              </w:rPr>
            </w:pPr>
            <w:r w:rsidRPr="00DC0067">
              <w:rPr>
                <w:sz w:val="16"/>
                <w:szCs w:val="16"/>
              </w:rPr>
              <w:t>2. Музыкальная деятельность:</w:t>
            </w:r>
          </w:p>
          <w:p w:rsidR="00ED7267" w:rsidRPr="00DC0067" w:rsidRDefault="00ED7267" w:rsidP="00ED7267">
            <w:pPr>
              <w:spacing w:after="0" w:line="240" w:lineRule="auto"/>
              <w:rPr>
                <w:sz w:val="16"/>
                <w:szCs w:val="16"/>
              </w:rPr>
            </w:pPr>
            <w:r w:rsidRPr="00DC0067">
              <w:rPr>
                <w:sz w:val="16"/>
                <w:szCs w:val="16"/>
              </w:rPr>
              <w:t>10.10-10.35</w:t>
            </w:r>
          </w:p>
          <w:p w:rsidR="00ED7267" w:rsidRPr="00DC0067" w:rsidRDefault="00ED7267" w:rsidP="00ED7267">
            <w:pPr>
              <w:spacing w:after="0" w:line="240" w:lineRule="auto"/>
              <w:rPr>
                <w:sz w:val="16"/>
                <w:szCs w:val="16"/>
              </w:rPr>
            </w:pPr>
          </w:p>
        </w:tc>
        <w:tc>
          <w:tcPr>
            <w:tcW w:w="2505" w:type="dxa"/>
          </w:tcPr>
          <w:p w:rsidR="00ED7267" w:rsidRPr="00DC0067" w:rsidRDefault="00ED7267" w:rsidP="00ED7267">
            <w:pPr>
              <w:spacing w:after="0" w:line="240" w:lineRule="auto"/>
              <w:rPr>
                <w:sz w:val="16"/>
                <w:szCs w:val="16"/>
              </w:rPr>
            </w:pPr>
            <w:r w:rsidRPr="00DC0067">
              <w:rPr>
                <w:sz w:val="16"/>
                <w:szCs w:val="16"/>
              </w:rPr>
              <w:t>1. Изобразительная деятельность.  Аппликация/лепка/ручной труд: 9.00 – 9.30</w:t>
            </w:r>
          </w:p>
          <w:p w:rsidR="00ED7267" w:rsidRPr="00DC0067" w:rsidRDefault="00ED7267" w:rsidP="00ED7267">
            <w:pPr>
              <w:spacing w:after="0" w:line="240" w:lineRule="auto"/>
              <w:rPr>
                <w:sz w:val="16"/>
                <w:szCs w:val="16"/>
              </w:rPr>
            </w:pPr>
            <w:r w:rsidRPr="00DC0067">
              <w:rPr>
                <w:sz w:val="16"/>
                <w:szCs w:val="16"/>
              </w:rPr>
              <w:t>2. Двигательная деятельность. Физическая культура на воздухе: 12.00-12.30</w:t>
            </w:r>
          </w:p>
        </w:tc>
      </w:tr>
      <w:tr w:rsidR="00ED7267" w:rsidRPr="00DC0067" w:rsidTr="00ED7267">
        <w:trPr>
          <w:cantSplit/>
          <w:trHeight w:val="418"/>
        </w:trPr>
        <w:tc>
          <w:tcPr>
            <w:tcW w:w="959" w:type="dxa"/>
            <w:textDirection w:val="btLr"/>
          </w:tcPr>
          <w:p w:rsidR="00ED7267" w:rsidRPr="00DC0067" w:rsidRDefault="00ED7267" w:rsidP="00ED7267">
            <w:pPr>
              <w:spacing w:after="0" w:line="240" w:lineRule="auto"/>
              <w:ind w:left="113" w:right="113"/>
              <w:jc w:val="right"/>
              <w:rPr>
                <w:b/>
                <w:sz w:val="12"/>
                <w:szCs w:val="12"/>
              </w:rPr>
            </w:pPr>
            <w:r w:rsidRPr="00DC0067">
              <w:rPr>
                <w:b/>
                <w:sz w:val="12"/>
                <w:szCs w:val="12"/>
              </w:rPr>
              <w:t>ИТОГО:</w:t>
            </w:r>
          </w:p>
        </w:tc>
        <w:tc>
          <w:tcPr>
            <w:tcW w:w="2504" w:type="dxa"/>
          </w:tcPr>
          <w:p w:rsidR="00ED7267" w:rsidRPr="00DC0067" w:rsidRDefault="00ED7267" w:rsidP="00ED7267">
            <w:pPr>
              <w:spacing w:after="0" w:line="240" w:lineRule="auto"/>
              <w:jc w:val="center"/>
              <w:rPr>
                <w:sz w:val="16"/>
                <w:szCs w:val="16"/>
              </w:rPr>
            </w:pPr>
          </w:p>
          <w:p w:rsidR="00ED7267" w:rsidRPr="00DC0067" w:rsidRDefault="00ED7267" w:rsidP="00ED7267">
            <w:pPr>
              <w:spacing w:after="0" w:line="240" w:lineRule="auto"/>
              <w:jc w:val="center"/>
              <w:rPr>
                <w:sz w:val="16"/>
                <w:szCs w:val="16"/>
              </w:rPr>
            </w:pPr>
            <w:r w:rsidRPr="00DC0067">
              <w:rPr>
                <w:sz w:val="16"/>
                <w:szCs w:val="16"/>
              </w:rPr>
              <w:t>10 занятий в неделю</w:t>
            </w:r>
          </w:p>
        </w:tc>
        <w:tc>
          <w:tcPr>
            <w:tcW w:w="2504" w:type="dxa"/>
          </w:tcPr>
          <w:p w:rsidR="00ED7267" w:rsidRPr="00DC0067" w:rsidRDefault="00ED7267" w:rsidP="00ED7267">
            <w:pPr>
              <w:spacing w:after="0" w:line="240" w:lineRule="auto"/>
              <w:jc w:val="center"/>
              <w:rPr>
                <w:sz w:val="16"/>
                <w:szCs w:val="16"/>
              </w:rPr>
            </w:pPr>
          </w:p>
          <w:p w:rsidR="00ED7267" w:rsidRPr="00DC0067" w:rsidRDefault="00ED7267" w:rsidP="00ED7267">
            <w:pPr>
              <w:spacing w:after="0" w:line="240" w:lineRule="auto"/>
              <w:jc w:val="center"/>
              <w:rPr>
                <w:sz w:val="16"/>
                <w:szCs w:val="16"/>
              </w:rPr>
            </w:pPr>
            <w:r w:rsidRPr="00DC0067">
              <w:rPr>
                <w:sz w:val="16"/>
                <w:szCs w:val="16"/>
              </w:rPr>
              <w:t>11 занятий в неделю</w:t>
            </w:r>
          </w:p>
        </w:tc>
        <w:tc>
          <w:tcPr>
            <w:tcW w:w="2504" w:type="dxa"/>
          </w:tcPr>
          <w:p w:rsidR="00ED7267" w:rsidRPr="00DC0067" w:rsidRDefault="00ED7267" w:rsidP="00ED7267">
            <w:pPr>
              <w:spacing w:after="0" w:line="240" w:lineRule="auto"/>
              <w:jc w:val="center"/>
              <w:rPr>
                <w:sz w:val="16"/>
                <w:szCs w:val="16"/>
              </w:rPr>
            </w:pPr>
          </w:p>
          <w:p w:rsidR="00ED7267" w:rsidRPr="00DC0067" w:rsidRDefault="00ED7267" w:rsidP="00ED7267">
            <w:pPr>
              <w:spacing w:after="0" w:line="240" w:lineRule="auto"/>
              <w:jc w:val="center"/>
              <w:rPr>
                <w:sz w:val="16"/>
                <w:szCs w:val="16"/>
              </w:rPr>
            </w:pPr>
            <w:r w:rsidRPr="00DC0067">
              <w:rPr>
                <w:sz w:val="16"/>
                <w:szCs w:val="16"/>
              </w:rPr>
              <w:t>10 занятий в неделю</w:t>
            </w:r>
          </w:p>
        </w:tc>
        <w:tc>
          <w:tcPr>
            <w:tcW w:w="2504" w:type="dxa"/>
          </w:tcPr>
          <w:p w:rsidR="00ED7267" w:rsidRPr="00DC0067" w:rsidRDefault="00ED7267" w:rsidP="00ED7267">
            <w:pPr>
              <w:spacing w:after="0" w:line="240" w:lineRule="auto"/>
              <w:jc w:val="center"/>
              <w:rPr>
                <w:sz w:val="16"/>
                <w:szCs w:val="16"/>
              </w:rPr>
            </w:pPr>
          </w:p>
          <w:p w:rsidR="00ED7267" w:rsidRPr="00DC0067" w:rsidRDefault="00ED7267" w:rsidP="00ED7267">
            <w:pPr>
              <w:spacing w:after="0" w:line="240" w:lineRule="auto"/>
              <w:jc w:val="center"/>
              <w:rPr>
                <w:sz w:val="16"/>
                <w:szCs w:val="16"/>
              </w:rPr>
            </w:pPr>
            <w:r w:rsidRPr="00DC0067">
              <w:rPr>
                <w:sz w:val="16"/>
                <w:szCs w:val="16"/>
              </w:rPr>
              <w:t>10 занятий в неделю</w:t>
            </w:r>
          </w:p>
        </w:tc>
        <w:tc>
          <w:tcPr>
            <w:tcW w:w="2504" w:type="dxa"/>
          </w:tcPr>
          <w:p w:rsidR="00ED7267" w:rsidRPr="00DC0067" w:rsidRDefault="00ED7267" w:rsidP="00ED7267">
            <w:pPr>
              <w:spacing w:after="0" w:line="240" w:lineRule="auto"/>
              <w:jc w:val="center"/>
              <w:rPr>
                <w:sz w:val="16"/>
                <w:szCs w:val="16"/>
              </w:rPr>
            </w:pPr>
          </w:p>
          <w:p w:rsidR="00ED7267" w:rsidRPr="00DC0067" w:rsidRDefault="00ED7267" w:rsidP="00ED7267">
            <w:pPr>
              <w:spacing w:after="0" w:line="240" w:lineRule="auto"/>
              <w:jc w:val="center"/>
              <w:rPr>
                <w:sz w:val="16"/>
                <w:szCs w:val="16"/>
              </w:rPr>
            </w:pPr>
            <w:r w:rsidRPr="00DC0067">
              <w:rPr>
                <w:sz w:val="16"/>
                <w:szCs w:val="16"/>
              </w:rPr>
              <w:t>15 занятий в неделю</w:t>
            </w:r>
          </w:p>
        </w:tc>
        <w:tc>
          <w:tcPr>
            <w:tcW w:w="2505" w:type="dxa"/>
          </w:tcPr>
          <w:p w:rsidR="00ED7267" w:rsidRPr="00DC0067" w:rsidRDefault="00ED7267" w:rsidP="00ED7267">
            <w:pPr>
              <w:spacing w:after="0" w:line="240" w:lineRule="auto"/>
              <w:jc w:val="center"/>
              <w:rPr>
                <w:sz w:val="16"/>
                <w:szCs w:val="16"/>
              </w:rPr>
            </w:pPr>
          </w:p>
          <w:p w:rsidR="00ED7267" w:rsidRPr="00DC0067" w:rsidRDefault="00ED7267" w:rsidP="00ED7267">
            <w:pPr>
              <w:spacing w:after="0" w:line="240" w:lineRule="auto"/>
              <w:jc w:val="center"/>
              <w:rPr>
                <w:sz w:val="16"/>
                <w:szCs w:val="16"/>
              </w:rPr>
            </w:pPr>
            <w:r w:rsidRPr="00DC0067">
              <w:rPr>
                <w:sz w:val="16"/>
                <w:szCs w:val="16"/>
              </w:rPr>
              <w:t>15 занятий в неделю</w:t>
            </w:r>
          </w:p>
        </w:tc>
      </w:tr>
    </w:tbl>
    <w:p w:rsidR="002E20F9" w:rsidRPr="00DC0067" w:rsidRDefault="002E20F9" w:rsidP="00786376">
      <w:pPr>
        <w:spacing w:after="0" w:line="240" w:lineRule="auto"/>
        <w:jc w:val="both"/>
        <w:outlineLvl w:val="2"/>
        <w:rPr>
          <w:rFonts w:ascii="Times New Roman" w:hAnsi="Times New Roman" w:cs="Times New Roman"/>
          <w:b/>
          <w:bCs/>
          <w:sz w:val="24"/>
          <w:szCs w:val="24"/>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
        <w:gridCol w:w="3430"/>
        <w:gridCol w:w="4110"/>
        <w:gridCol w:w="4110"/>
        <w:gridCol w:w="3403"/>
      </w:tblGrid>
      <w:tr w:rsidR="00DC0067" w:rsidRPr="00DC0067" w:rsidTr="00ED7267">
        <w:trPr>
          <w:cantSplit/>
        </w:trPr>
        <w:tc>
          <w:tcPr>
            <w:tcW w:w="506" w:type="dxa"/>
            <w:vMerge w:val="restart"/>
            <w:textDirection w:val="btLr"/>
          </w:tcPr>
          <w:p w:rsidR="00ED7267" w:rsidRPr="00DC0067" w:rsidRDefault="00ED7267" w:rsidP="00ED7267">
            <w:pPr>
              <w:spacing w:after="0" w:line="240" w:lineRule="auto"/>
              <w:ind w:left="113" w:right="113"/>
              <w:jc w:val="center"/>
              <w:rPr>
                <w:b/>
                <w:sz w:val="16"/>
                <w:szCs w:val="16"/>
              </w:rPr>
            </w:pPr>
            <w:r w:rsidRPr="00DC0067">
              <w:rPr>
                <w:b/>
                <w:sz w:val="16"/>
                <w:szCs w:val="16"/>
              </w:rPr>
              <w:lastRenderedPageBreak/>
              <w:t>понедельник</w:t>
            </w:r>
          </w:p>
        </w:tc>
        <w:tc>
          <w:tcPr>
            <w:tcW w:w="3430" w:type="dxa"/>
          </w:tcPr>
          <w:p w:rsidR="00ED7267" w:rsidRPr="00DC0067" w:rsidRDefault="00ED7267" w:rsidP="00ED7267">
            <w:pPr>
              <w:spacing w:after="0" w:line="240" w:lineRule="auto"/>
              <w:jc w:val="center"/>
            </w:pPr>
            <w:r w:rsidRPr="00DC0067">
              <w:rPr>
                <w:b/>
                <w:sz w:val="16"/>
                <w:szCs w:val="16"/>
              </w:rPr>
              <w:t xml:space="preserve"> младшая группа</w:t>
            </w:r>
            <w:r w:rsidRPr="00DC0067">
              <w:rPr>
                <w:b/>
                <w:sz w:val="16"/>
                <w:szCs w:val="16"/>
                <w:lang w:val="en-US"/>
              </w:rPr>
              <w:t xml:space="preserve"> </w:t>
            </w:r>
            <w:r w:rsidRPr="00DC0067">
              <w:rPr>
                <w:b/>
                <w:sz w:val="16"/>
                <w:szCs w:val="16"/>
              </w:rPr>
              <w:t>№ 2</w:t>
            </w:r>
          </w:p>
        </w:tc>
        <w:tc>
          <w:tcPr>
            <w:tcW w:w="4110" w:type="dxa"/>
          </w:tcPr>
          <w:p w:rsidR="00ED7267" w:rsidRPr="00DC0067" w:rsidRDefault="00ED7267" w:rsidP="00ED7267">
            <w:pPr>
              <w:spacing w:after="0" w:line="240" w:lineRule="auto"/>
              <w:jc w:val="center"/>
            </w:pPr>
            <w:r w:rsidRPr="00DC0067">
              <w:rPr>
                <w:b/>
                <w:sz w:val="16"/>
                <w:szCs w:val="16"/>
              </w:rPr>
              <w:t xml:space="preserve"> младшая группа</w:t>
            </w:r>
            <w:r w:rsidRPr="00DC0067">
              <w:rPr>
                <w:b/>
                <w:sz w:val="16"/>
                <w:szCs w:val="16"/>
                <w:lang w:val="en-US"/>
              </w:rPr>
              <w:t xml:space="preserve"> </w:t>
            </w:r>
            <w:r w:rsidRPr="00DC0067">
              <w:rPr>
                <w:b/>
                <w:sz w:val="16"/>
                <w:szCs w:val="16"/>
              </w:rPr>
              <w:t>№ 3</w:t>
            </w:r>
          </w:p>
        </w:tc>
        <w:tc>
          <w:tcPr>
            <w:tcW w:w="4110" w:type="dxa"/>
          </w:tcPr>
          <w:p w:rsidR="00ED7267" w:rsidRPr="00DC0067" w:rsidRDefault="00ED7267" w:rsidP="00ED7267">
            <w:pPr>
              <w:spacing w:after="0" w:line="240" w:lineRule="auto"/>
              <w:jc w:val="center"/>
              <w:rPr>
                <w:b/>
                <w:sz w:val="16"/>
                <w:szCs w:val="16"/>
              </w:rPr>
            </w:pPr>
            <w:r w:rsidRPr="00DC0067">
              <w:rPr>
                <w:b/>
                <w:sz w:val="16"/>
                <w:szCs w:val="16"/>
              </w:rPr>
              <w:t>средняя группа № 3</w:t>
            </w:r>
          </w:p>
        </w:tc>
        <w:tc>
          <w:tcPr>
            <w:tcW w:w="3403" w:type="dxa"/>
          </w:tcPr>
          <w:p w:rsidR="00ED7267" w:rsidRPr="00DC0067" w:rsidRDefault="00ED7267" w:rsidP="00ED7267">
            <w:pPr>
              <w:spacing w:after="0" w:line="240" w:lineRule="auto"/>
              <w:jc w:val="center"/>
              <w:rPr>
                <w:b/>
                <w:sz w:val="16"/>
                <w:szCs w:val="16"/>
              </w:rPr>
            </w:pPr>
            <w:r w:rsidRPr="00DC0067">
              <w:rPr>
                <w:b/>
                <w:sz w:val="16"/>
                <w:szCs w:val="16"/>
              </w:rPr>
              <w:t>Старшая группа № 1</w:t>
            </w:r>
          </w:p>
        </w:tc>
      </w:tr>
      <w:tr w:rsidR="00DC0067" w:rsidRPr="00DC0067" w:rsidTr="00ED7267">
        <w:trPr>
          <w:cantSplit/>
        </w:trPr>
        <w:tc>
          <w:tcPr>
            <w:tcW w:w="506" w:type="dxa"/>
            <w:vMerge/>
          </w:tcPr>
          <w:p w:rsidR="00ED7267" w:rsidRPr="00DC0067" w:rsidRDefault="00ED7267" w:rsidP="00ED7267">
            <w:pPr>
              <w:spacing w:after="0" w:line="240" w:lineRule="auto"/>
              <w:jc w:val="center"/>
              <w:rPr>
                <w:b/>
                <w:sz w:val="16"/>
                <w:szCs w:val="16"/>
              </w:rPr>
            </w:pPr>
          </w:p>
        </w:tc>
        <w:tc>
          <w:tcPr>
            <w:tcW w:w="3430" w:type="dxa"/>
          </w:tcPr>
          <w:p w:rsidR="00ED7267" w:rsidRPr="00DC0067" w:rsidRDefault="00ED7267" w:rsidP="00ED7267">
            <w:pPr>
              <w:spacing w:after="0" w:line="240" w:lineRule="auto"/>
              <w:rPr>
                <w:sz w:val="16"/>
                <w:szCs w:val="16"/>
              </w:rPr>
            </w:pPr>
            <w:r w:rsidRPr="00DC0067">
              <w:rPr>
                <w:sz w:val="16"/>
                <w:szCs w:val="16"/>
              </w:rPr>
              <w:t>1. Двигательная деятельность. Физическая культура в помещении: 9.00-9.15</w:t>
            </w:r>
          </w:p>
          <w:p w:rsidR="00ED7267" w:rsidRPr="00DC0067" w:rsidRDefault="00ED7267" w:rsidP="00ED7267">
            <w:pPr>
              <w:spacing w:after="0" w:line="240" w:lineRule="auto"/>
              <w:rPr>
                <w:sz w:val="16"/>
                <w:szCs w:val="16"/>
              </w:rPr>
            </w:pPr>
            <w:r w:rsidRPr="00DC0067">
              <w:rPr>
                <w:sz w:val="16"/>
                <w:szCs w:val="16"/>
              </w:rPr>
              <w:t xml:space="preserve">2. Познавательная деятельность. Ознакомление с окружающим миром/Ознакомление с миром природы: </w:t>
            </w:r>
          </w:p>
          <w:p w:rsidR="00ED7267" w:rsidRPr="00DC0067" w:rsidRDefault="00ED7267" w:rsidP="00ED7267">
            <w:pPr>
              <w:spacing w:after="0" w:line="240" w:lineRule="auto"/>
              <w:rPr>
                <w:sz w:val="16"/>
                <w:szCs w:val="16"/>
              </w:rPr>
            </w:pPr>
            <w:r w:rsidRPr="00DC0067">
              <w:rPr>
                <w:sz w:val="16"/>
                <w:szCs w:val="16"/>
              </w:rPr>
              <w:t>9.25 – 9.40</w:t>
            </w:r>
          </w:p>
          <w:p w:rsidR="00ED7267" w:rsidRPr="00DC0067" w:rsidRDefault="00ED7267" w:rsidP="00ED7267">
            <w:pPr>
              <w:spacing w:after="0" w:line="240" w:lineRule="auto"/>
              <w:rPr>
                <w:sz w:val="16"/>
                <w:szCs w:val="16"/>
              </w:rPr>
            </w:pPr>
          </w:p>
        </w:tc>
        <w:tc>
          <w:tcPr>
            <w:tcW w:w="4110" w:type="dxa"/>
          </w:tcPr>
          <w:p w:rsidR="00ED7267" w:rsidRPr="00DC0067" w:rsidRDefault="00ED7267" w:rsidP="00ED7267">
            <w:pPr>
              <w:spacing w:after="0" w:line="240" w:lineRule="auto"/>
              <w:rPr>
                <w:sz w:val="16"/>
                <w:szCs w:val="16"/>
              </w:rPr>
            </w:pPr>
            <w:r w:rsidRPr="00DC0067">
              <w:rPr>
                <w:sz w:val="16"/>
                <w:szCs w:val="16"/>
              </w:rPr>
              <w:t>1. Двигательная деятельность. Физическая культура в помещении: 9.00-9.15</w:t>
            </w:r>
          </w:p>
          <w:p w:rsidR="00ED7267" w:rsidRPr="00DC0067" w:rsidRDefault="00ED7267" w:rsidP="00ED7267">
            <w:pPr>
              <w:spacing w:after="0" w:line="240" w:lineRule="auto"/>
              <w:rPr>
                <w:sz w:val="16"/>
                <w:szCs w:val="16"/>
              </w:rPr>
            </w:pPr>
            <w:r w:rsidRPr="00DC0067">
              <w:rPr>
                <w:sz w:val="16"/>
                <w:szCs w:val="16"/>
              </w:rPr>
              <w:t xml:space="preserve">2. Познавательная деятельность. Ознакомление с окружающим миром/Ознакомление с миром природы: </w:t>
            </w:r>
          </w:p>
          <w:p w:rsidR="00ED7267" w:rsidRPr="00DC0067" w:rsidRDefault="00ED7267" w:rsidP="00ED7267">
            <w:pPr>
              <w:spacing w:after="0" w:line="240" w:lineRule="auto"/>
              <w:rPr>
                <w:sz w:val="16"/>
                <w:szCs w:val="16"/>
              </w:rPr>
            </w:pPr>
            <w:r w:rsidRPr="00DC0067">
              <w:rPr>
                <w:sz w:val="16"/>
                <w:szCs w:val="16"/>
              </w:rPr>
              <w:t>9.25 – 9.40</w:t>
            </w:r>
          </w:p>
          <w:p w:rsidR="00ED7267" w:rsidRPr="00DC0067" w:rsidRDefault="00ED7267" w:rsidP="00ED7267">
            <w:pPr>
              <w:spacing w:after="0" w:line="240" w:lineRule="auto"/>
              <w:rPr>
                <w:sz w:val="16"/>
                <w:szCs w:val="16"/>
              </w:rPr>
            </w:pPr>
          </w:p>
        </w:tc>
        <w:tc>
          <w:tcPr>
            <w:tcW w:w="4110" w:type="dxa"/>
          </w:tcPr>
          <w:p w:rsidR="00ED7267" w:rsidRPr="00DC0067" w:rsidRDefault="00ED7267" w:rsidP="00ED7267">
            <w:pPr>
              <w:spacing w:after="0" w:line="240" w:lineRule="auto"/>
              <w:rPr>
                <w:sz w:val="16"/>
                <w:szCs w:val="16"/>
              </w:rPr>
            </w:pPr>
            <w:r w:rsidRPr="00DC0067">
              <w:rPr>
                <w:sz w:val="16"/>
                <w:szCs w:val="16"/>
              </w:rPr>
              <w:t>1. Познавательная деятельность. Ознакомление с окружающим миром/Ознакомление с миром природы: 9.00 – 9.20</w:t>
            </w:r>
          </w:p>
          <w:p w:rsidR="00ED7267" w:rsidRPr="00DC0067" w:rsidRDefault="00ED7267" w:rsidP="00ED7267">
            <w:pPr>
              <w:spacing w:after="0" w:line="240" w:lineRule="auto"/>
              <w:rPr>
                <w:sz w:val="16"/>
                <w:szCs w:val="16"/>
              </w:rPr>
            </w:pPr>
            <w:r w:rsidRPr="00DC0067">
              <w:rPr>
                <w:sz w:val="16"/>
                <w:szCs w:val="16"/>
              </w:rPr>
              <w:t>2. Двигательная деятельность. Физическая культура в помещении: 9.30-9.50</w:t>
            </w:r>
          </w:p>
        </w:tc>
        <w:tc>
          <w:tcPr>
            <w:tcW w:w="3403" w:type="dxa"/>
          </w:tcPr>
          <w:p w:rsidR="00ED7267" w:rsidRPr="00DC0067" w:rsidRDefault="00ED7267" w:rsidP="00ED7267">
            <w:pPr>
              <w:spacing w:after="0" w:line="240" w:lineRule="auto"/>
              <w:rPr>
                <w:sz w:val="16"/>
                <w:szCs w:val="16"/>
              </w:rPr>
            </w:pPr>
            <w:r w:rsidRPr="00DC0067">
              <w:rPr>
                <w:sz w:val="16"/>
                <w:szCs w:val="16"/>
              </w:rPr>
              <w:t>1. Познавательная деятельность. Ознакомление с окружающим миром/Ознакомление с миром природы: 9.00 – 9.25</w:t>
            </w:r>
          </w:p>
          <w:p w:rsidR="00ED7267" w:rsidRPr="00DC0067" w:rsidRDefault="00ED7267" w:rsidP="00ED7267">
            <w:pPr>
              <w:spacing w:after="0" w:line="240" w:lineRule="auto"/>
              <w:rPr>
                <w:sz w:val="16"/>
                <w:szCs w:val="16"/>
              </w:rPr>
            </w:pPr>
            <w:r w:rsidRPr="00DC0067">
              <w:rPr>
                <w:sz w:val="16"/>
                <w:szCs w:val="16"/>
              </w:rPr>
              <w:t>2. Двигательная деятельность. Физическая культура на воздухе:</w:t>
            </w:r>
          </w:p>
          <w:p w:rsidR="00ED7267" w:rsidRPr="00DC0067" w:rsidRDefault="00ED7267" w:rsidP="00ED7267">
            <w:pPr>
              <w:spacing w:after="0" w:line="240" w:lineRule="auto"/>
              <w:rPr>
                <w:sz w:val="16"/>
                <w:szCs w:val="16"/>
              </w:rPr>
            </w:pPr>
            <w:r w:rsidRPr="00DC0067">
              <w:rPr>
                <w:sz w:val="16"/>
                <w:szCs w:val="16"/>
              </w:rPr>
              <w:t>11.30-11.55</w:t>
            </w:r>
          </w:p>
          <w:p w:rsidR="00ED7267" w:rsidRPr="00DC0067" w:rsidRDefault="00ED7267" w:rsidP="00ED7267">
            <w:pPr>
              <w:spacing w:after="0" w:line="240" w:lineRule="auto"/>
              <w:rPr>
                <w:sz w:val="16"/>
                <w:szCs w:val="16"/>
              </w:rPr>
            </w:pPr>
          </w:p>
          <w:p w:rsidR="00ED7267" w:rsidRPr="00DC0067" w:rsidRDefault="00ED7267" w:rsidP="00ED7267">
            <w:pPr>
              <w:spacing w:after="0" w:line="240" w:lineRule="auto"/>
              <w:rPr>
                <w:sz w:val="16"/>
                <w:szCs w:val="16"/>
              </w:rPr>
            </w:pPr>
          </w:p>
          <w:p w:rsidR="00ED7267" w:rsidRPr="00DC0067" w:rsidRDefault="00ED7267" w:rsidP="00ED7267">
            <w:pPr>
              <w:spacing w:after="0" w:line="240" w:lineRule="auto"/>
              <w:rPr>
                <w:sz w:val="16"/>
                <w:szCs w:val="16"/>
              </w:rPr>
            </w:pPr>
          </w:p>
        </w:tc>
      </w:tr>
      <w:tr w:rsidR="00DC0067" w:rsidRPr="00DC0067" w:rsidTr="00ED7267">
        <w:trPr>
          <w:cantSplit/>
          <w:trHeight w:val="1134"/>
        </w:trPr>
        <w:tc>
          <w:tcPr>
            <w:tcW w:w="506" w:type="dxa"/>
            <w:textDirection w:val="btLr"/>
          </w:tcPr>
          <w:p w:rsidR="00ED7267" w:rsidRPr="00DC0067" w:rsidRDefault="00ED7267" w:rsidP="00ED7267">
            <w:pPr>
              <w:spacing w:after="0" w:line="240" w:lineRule="auto"/>
              <w:ind w:left="113" w:right="113"/>
              <w:jc w:val="center"/>
              <w:rPr>
                <w:b/>
                <w:sz w:val="16"/>
                <w:szCs w:val="16"/>
              </w:rPr>
            </w:pPr>
            <w:r w:rsidRPr="00DC0067">
              <w:rPr>
                <w:b/>
                <w:sz w:val="16"/>
                <w:szCs w:val="16"/>
              </w:rPr>
              <w:t>вторник</w:t>
            </w:r>
          </w:p>
        </w:tc>
        <w:tc>
          <w:tcPr>
            <w:tcW w:w="3430" w:type="dxa"/>
          </w:tcPr>
          <w:p w:rsidR="00ED7267" w:rsidRPr="00DC0067" w:rsidRDefault="00ED7267" w:rsidP="00ED7267">
            <w:pPr>
              <w:spacing w:after="0" w:line="240" w:lineRule="auto"/>
              <w:rPr>
                <w:sz w:val="16"/>
                <w:szCs w:val="16"/>
              </w:rPr>
            </w:pPr>
            <w:r w:rsidRPr="00DC0067">
              <w:rPr>
                <w:sz w:val="16"/>
                <w:szCs w:val="16"/>
              </w:rPr>
              <w:t>1. Музыкальная деятельность: 9.00 – 9.15</w:t>
            </w:r>
          </w:p>
          <w:p w:rsidR="00ED7267" w:rsidRPr="00DC0067" w:rsidRDefault="00ED7267" w:rsidP="00ED7267">
            <w:pPr>
              <w:spacing w:after="0" w:line="240" w:lineRule="auto"/>
              <w:rPr>
                <w:sz w:val="16"/>
                <w:szCs w:val="16"/>
              </w:rPr>
            </w:pPr>
            <w:r w:rsidRPr="00DC0067">
              <w:rPr>
                <w:sz w:val="16"/>
                <w:szCs w:val="16"/>
              </w:rPr>
              <w:t>2. Конструирование/ робототехника: 9.25-9.40</w:t>
            </w:r>
          </w:p>
          <w:p w:rsidR="00ED7267" w:rsidRPr="00DC0067" w:rsidRDefault="00ED7267" w:rsidP="00ED7267">
            <w:pPr>
              <w:spacing w:after="0" w:line="240" w:lineRule="auto"/>
              <w:rPr>
                <w:sz w:val="16"/>
                <w:szCs w:val="16"/>
              </w:rPr>
            </w:pPr>
          </w:p>
        </w:tc>
        <w:tc>
          <w:tcPr>
            <w:tcW w:w="4110" w:type="dxa"/>
          </w:tcPr>
          <w:p w:rsidR="00ED7267" w:rsidRPr="00DC0067" w:rsidRDefault="00ED7267" w:rsidP="00ED7267">
            <w:pPr>
              <w:spacing w:after="0" w:line="240" w:lineRule="auto"/>
              <w:rPr>
                <w:sz w:val="16"/>
                <w:szCs w:val="16"/>
              </w:rPr>
            </w:pPr>
            <w:r w:rsidRPr="00DC0067">
              <w:rPr>
                <w:sz w:val="16"/>
                <w:szCs w:val="16"/>
              </w:rPr>
              <w:t>1. Музыкальная деятельность: 9.00 – 9.15</w:t>
            </w:r>
          </w:p>
          <w:p w:rsidR="00ED7267" w:rsidRPr="00DC0067" w:rsidRDefault="00ED7267" w:rsidP="00ED7267">
            <w:pPr>
              <w:spacing w:after="0" w:line="240" w:lineRule="auto"/>
              <w:rPr>
                <w:sz w:val="16"/>
                <w:szCs w:val="16"/>
              </w:rPr>
            </w:pPr>
            <w:r w:rsidRPr="00DC0067">
              <w:rPr>
                <w:sz w:val="16"/>
                <w:szCs w:val="16"/>
              </w:rPr>
              <w:t>2. Конструирование/ робототехника: 9.25-9.40</w:t>
            </w:r>
          </w:p>
          <w:p w:rsidR="00ED7267" w:rsidRPr="00DC0067" w:rsidRDefault="00ED7267" w:rsidP="00ED7267">
            <w:pPr>
              <w:spacing w:after="0" w:line="240" w:lineRule="auto"/>
              <w:rPr>
                <w:sz w:val="16"/>
                <w:szCs w:val="16"/>
              </w:rPr>
            </w:pPr>
          </w:p>
        </w:tc>
        <w:tc>
          <w:tcPr>
            <w:tcW w:w="4110" w:type="dxa"/>
          </w:tcPr>
          <w:p w:rsidR="00ED7267" w:rsidRPr="00DC0067" w:rsidRDefault="00ED7267" w:rsidP="00ED7267">
            <w:pPr>
              <w:spacing w:after="0" w:line="240" w:lineRule="auto"/>
              <w:rPr>
                <w:sz w:val="16"/>
                <w:szCs w:val="16"/>
              </w:rPr>
            </w:pPr>
            <w:r w:rsidRPr="00DC0067">
              <w:rPr>
                <w:sz w:val="16"/>
                <w:szCs w:val="16"/>
              </w:rPr>
              <w:t>1. Коммуникативная деятельность. Развитие речи:</w:t>
            </w:r>
          </w:p>
          <w:p w:rsidR="00ED7267" w:rsidRPr="00DC0067" w:rsidRDefault="00ED7267" w:rsidP="00ED7267">
            <w:pPr>
              <w:spacing w:after="0" w:line="240" w:lineRule="auto"/>
              <w:rPr>
                <w:sz w:val="16"/>
                <w:szCs w:val="16"/>
              </w:rPr>
            </w:pPr>
            <w:r w:rsidRPr="00DC0067">
              <w:rPr>
                <w:sz w:val="16"/>
                <w:szCs w:val="16"/>
              </w:rPr>
              <w:t>8.55 – 9.15</w:t>
            </w:r>
          </w:p>
          <w:p w:rsidR="00ED7267" w:rsidRPr="00DC0067" w:rsidRDefault="00ED7267" w:rsidP="00ED7267">
            <w:pPr>
              <w:spacing w:after="0" w:line="240" w:lineRule="auto"/>
              <w:rPr>
                <w:sz w:val="16"/>
                <w:szCs w:val="16"/>
              </w:rPr>
            </w:pPr>
            <w:r w:rsidRPr="00DC0067">
              <w:rPr>
                <w:sz w:val="16"/>
                <w:szCs w:val="16"/>
              </w:rPr>
              <w:t>2.Музыкальная деятельность: 9.25-9.45</w:t>
            </w:r>
          </w:p>
          <w:p w:rsidR="00ED7267" w:rsidRPr="00DC0067" w:rsidRDefault="00ED7267" w:rsidP="00ED7267">
            <w:pPr>
              <w:spacing w:after="0" w:line="240" w:lineRule="auto"/>
              <w:rPr>
                <w:sz w:val="16"/>
                <w:szCs w:val="16"/>
              </w:rPr>
            </w:pPr>
          </w:p>
        </w:tc>
        <w:tc>
          <w:tcPr>
            <w:tcW w:w="3403" w:type="dxa"/>
          </w:tcPr>
          <w:p w:rsidR="00ED7267" w:rsidRPr="00DC0067" w:rsidRDefault="00ED7267" w:rsidP="00ED7267">
            <w:pPr>
              <w:spacing w:after="0" w:line="240" w:lineRule="auto"/>
              <w:rPr>
                <w:sz w:val="16"/>
                <w:szCs w:val="16"/>
              </w:rPr>
            </w:pPr>
            <w:r w:rsidRPr="00DC0067">
              <w:rPr>
                <w:sz w:val="16"/>
                <w:szCs w:val="16"/>
              </w:rPr>
              <w:t>1. Коммуникативная деятельность.  Развитие речи: 9.00 – 9.25</w:t>
            </w:r>
          </w:p>
          <w:p w:rsidR="00ED7267" w:rsidRPr="00DC0067" w:rsidRDefault="00ED7267" w:rsidP="00ED7267">
            <w:pPr>
              <w:spacing w:after="0" w:line="240" w:lineRule="auto"/>
              <w:rPr>
                <w:sz w:val="16"/>
                <w:szCs w:val="16"/>
              </w:rPr>
            </w:pPr>
            <w:r w:rsidRPr="00DC0067">
              <w:rPr>
                <w:sz w:val="16"/>
                <w:szCs w:val="16"/>
              </w:rPr>
              <w:t xml:space="preserve">2. Изобразительная деятельность.  Рисование: </w:t>
            </w:r>
          </w:p>
          <w:p w:rsidR="00ED7267" w:rsidRPr="00DC0067" w:rsidRDefault="00ED7267" w:rsidP="00ED7267">
            <w:pPr>
              <w:spacing w:after="0" w:line="240" w:lineRule="auto"/>
              <w:rPr>
                <w:sz w:val="16"/>
                <w:szCs w:val="16"/>
              </w:rPr>
            </w:pPr>
            <w:r w:rsidRPr="00DC0067">
              <w:rPr>
                <w:sz w:val="16"/>
                <w:szCs w:val="16"/>
              </w:rPr>
              <w:t>9.35 – 10.00</w:t>
            </w:r>
          </w:p>
          <w:p w:rsidR="00ED7267" w:rsidRPr="00DC0067" w:rsidRDefault="00ED7267" w:rsidP="00ED7267">
            <w:pPr>
              <w:spacing w:after="0" w:line="240" w:lineRule="auto"/>
              <w:rPr>
                <w:sz w:val="16"/>
                <w:szCs w:val="16"/>
              </w:rPr>
            </w:pPr>
            <w:r w:rsidRPr="00DC0067">
              <w:rPr>
                <w:sz w:val="16"/>
                <w:szCs w:val="16"/>
              </w:rPr>
              <w:t>3. Двигательная деятельность. Физическая культура в помещении: 10.30-10.55</w:t>
            </w:r>
          </w:p>
        </w:tc>
      </w:tr>
      <w:tr w:rsidR="00DC0067" w:rsidRPr="00DC0067" w:rsidTr="00ED7267">
        <w:trPr>
          <w:cantSplit/>
          <w:trHeight w:val="1194"/>
        </w:trPr>
        <w:tc>
          <w:tcPr>
            <w:tcW w:w="506" w:type="dxa"/>
            <w:textDirection w:val="btLr"/>
          </w:tcPr>
          <w:p w:rsidR="00ED7267" w:rsidRPr="00DC0067" w:rsidRDefault="00ED7267" w:rsidP="00ED7267">
            <w:pPr>
              <w:spacing w:after="0" w:line="240" w:lineRule="auto"/>
              <w:ind w:left="113" w:right="113"/>
              <w:jc w:val="center"/>
              <w:rPr>
                <w:b/>
                <w:sz w:val="16"/>
                <w:szCs w:val="16"/>
              </w:rPr>
            </w:pPr>
            <w:r w:rsidRPr="00DC0067">
              <w:rPr>
                <w:b/>
                <w:sz w:val="16"/>
                <w:szCs w:val="16"/>
              </w:rPr>
              <w:t>среда</w:t>
            </w:r>
          </w:p>
        </w:tc>
        <w:tc>
          <w:tcPr>
            <w:tcW w:w="3430" w:type="dxa"/>
          </w:tcPr>
          <w:p w:rsidR="00ED7267" w:rsidRPr="00DC0067" w:rsidRDefault="00ED7267" w:rsidP="00ED7267">
            <w:pPr>
              <w:spacing w:after="0" w:line="240" w:lineRule="auto"/>
              <w:rPr>
                <w:sz w:val="16"/>
                <w:szCs w:val="16"/>
              </w:rPr>
            </w:pPr>
            <w:r w:rsidRPr="00DC0067">
              <w:rPr>
                <w:sz w:val="16"/>
                <w:szCs w:val="16"/>
              </w:rPr>
              <w:t>1. Коммуникативная деятельность. Развитие речи: 9.00 – 9.15</w:t>
            </w:r>
          </w:p>
          <w:p w:rsidR="00ED7267" w:rsidRPr="00DC0067" w:rsidRDefault="00ED7267" w:rsidP="00ED7267">
            <w:pPr>
              <w:spacing w:after="0" w:line="240" w:lineRule="auto"/>
              <w:rPr>
                <w:sz w:val="16"/>
                <w:szCs w:val="16"/>
              </w:rPr>
            </w:pPr>
            <w:r w:rsidRPr="00DC0067">
              <w:rPr>
                <w:sz w:val="16"/>
                <w:szCs w:val="16"/>
              </w:rPr>
              <w:t>2. Двигательная деятельность. Физическая культура в помещении: 9.25-9.40</w:t>
            </w:r>
          </w:p>
          <w:p w:rsidR="00ED7267" w:rsidRPr="00DC0067" w:rsidRDefault="00ED7267" w:rsidP="00ED7267">
            <w:pPr>
              <w:spacing w:after="0" w:line="240" w:lineRule="auto"/>
              <w:rPr>
                <w:sz w:val="16"/>
                <w:szCs w:val="16"/>
              </w:rPr>
            </w:pPr>
          </w:p>
        </w:tc>
        <w:tc>
          <w:tcPr>
            <w:tcW w:w="4110" w:type="dxa"/>
          </w:tcPr>
          <w:p w:rsidR="00ED7267" w:rsidRPr="00DC0067" w:rsidRDefault="00ED7267" w:rsidP="00ED7267">
            <w:pPr>
              <w:spacing w:after="0" w:line="240" w:lineRule="auto"/>
              <w:rPr>
                <w:sz w:val="16"/>
                <w:szCs w:val="16"/>
              </w:rPr>
            </w:pPr>
            <w:r w:rsidRPr="00DC0067">
              <w:rPr>
                <w:sz w:val="16"/>
                <w:szCs w:val="16"/>
              </w:rPr>
              <w:t>1. Коммуникативная деятельность. Развитие речи: 9.00 – 9.15</w:t>
            </w:r>
          </w:p>
          <w:p w:rsidR="00ED7267" w:rsidRPr="00DC0067" w:rsidRDefault="00ED7267" w:rsidP="00ED7267">
            <w:pPr>
              <w:spacing w:after="0" w:line="240" w:lineRule="auto"/>
              <w:rPr>
                <w:sz w:val="16"/>
                <w:szCs w:val="16"/>
              </w:rPr>
            </w:pPr>
            <w:r w:rsidRPr="00DC0067">
              <w:rPr>
                <w:sz w:val="16"/>
                <w:szCs w:val="16"/>
              </w:rPr>
              <w:t>2. Двигательная деятельность. Физическая культура в помещении: 9.25-9.40</w:t>
            </w:r>
          </w:p>
          <w:p w:rsidR="00ED7267" w:rsidRPr="00DC0067" w:rsidRDefault="00ED7267" w:rsidP="00ED7267">
            <w:pPr>
              <w:spacing w:after="0" w:line="240" w:lineRule="auto"/>
              <w:rPr>
                <w:sz w:val="16"/>
                <w:szCs w:val="16"/>
              </w:rPr>
            </w:pPr>
          </w:p>
        </w:tc>
        <w:tc>
          <w:tcPr>
            <w:tcW w:w="4110" w:type="dxa"/>
          </w:tcPr>
          <w:p w:rsidR="00ED7267" w:rsidRPr="00DC0067" w:rsidRDefault="00ED7267" w:rsidP="00ED7267">
            <w:pPr>
              <w:spacing w:after="0" w:line="240" w:lineRule="auto"/>
              <w:rPr>
                <w:sz w:val="16"/>
                <w:szCs w:val="16"/>
              </w:rPr>
            </w:pPr>
            <w:r w:rsidRPr="00DC0067">
              <w:rPr>
                <w:sz w:val="16"/>
                <w:szCs w:val="16"/>
              </w:rPr>
              <w:t>1. Познавательная деятельность. ФЭМП: 9.00-9.20</w:t>
            </w:r>
          </w:p>
          <w:p w:rsidR="00ED7267" w:rsidRPr="00DC0067" w:rsidRDefault="00ED7267" w:rsidP="00ED7267">
            <w:pPr>
              <w:spacing w:after="0" w:line="240" w:lineRule="auto"/>
              <w:rPr>
                <w:sz w:val="16"/>
                <w:szCs w:val="16"/>
              </w:rPr>
            </w:pPr>
            <w:r w:rsidRPr="00DC0067">
              <w:rPr>
                <w:sz w:val="16"/>
                <w:szCs w:val="16"/>
              </w:rPr>
              <w:t>2. Изобразительная деятельность.  Рисование: 9.30-9.50</w:t>
            </w:r>
          </w:p>
          <w:p w:rsidR="00ED7267" w:rsidRPr="00DC0067" w:rsidRDefault="00ED7267" w:rsidP="00ED7267">
            <w:pPr>
              <w:spacing w:after="0" w:line="240" w:lineRule="auto"/>
              <w:rPr>
                <w:sz w:val="16"/>
                <w:szCs w:val="16"/>
              </w:rPr>
            </w:pPr>
            <w:r w:rsidRPr="00DC0067">
              <w:rPr>
                <w:sz w:val="16"/>
                <w:szCs w:val="16"/>
              </w:rPr>
              <w:t>3. Двигательная деятельность. Физическая культура на воздухе: 11.35 – 11.55</w:t>
            </w:r>
          </w:p>
          <w:p w:rsidR="00ED7267" w:rsidRPr="00DC0067" w:rsidRDefault="00ED7267" w:rsidP="00ED7267">
            <w:pPr>
              <w:spacing w:after="0" w:line="240" w:lineRule="auto"/>
              <w:rPr>
                <w:sz w:val="16"/>
                <w:szCs w:val="16"/>
              </w:rPr>
            </w:pPr>
          </w:p>
        </w:tc>
        <w:tc>
          <w:tcPr>
            <w:tcW w:w="3403" w:type="dxa"/>
          </w:tcPr>
          <w:p w:rsidR="00ED7267" w:rsidRPr="00DC0067" w:rsidRDefault="00ED7267" w:rsidP="00ED7267">
            <w:pPr>
              <w:spacing w:after="0" w:line="240" w:lineRule="auto"/>
              <w:rPr>
                <w:sz w:val="16"/>
                <w:szCs w:val="16"/>
              </w:rPr>
            </w:pPr>
            <w:r w:rsidRPr="00DC0067">
              <w:rPr>
                <w:sz w:val="16"/>
                <w:szCs w:val="16"/>
              </w:rPr>
              <w:t xml:space="preserve">1. Познавательная деятельность. ФЭМП: 9.00 – 9.25 </w:t>
            </w:r>
          </w:p>
          <w:p w:rsidR="00ED7267" w:rsidRPr="00DC0067" w:rsidRDefault="00ED7267" w:rsidP="00ED7267">
            <w:pPr>
              <w:spacing w:after="0" w:line="240" w:lineRule="auto"/>
              <w:rPr>
                <w:sz w:val="16"/>
                <w:szCs w:val="16"/>
              </w:rPr>
            </w:pPr>
            <w:r w:rsidRPr="00DC0067">
              <w:rPr>
                <w:sz w:val="16"/>
                <w:szCs w:val="16"/>
              </w:rPr>
              <w:t xml:space="preserve">2. Изобразительная деятельность. Рисование: </w:t>
            </w:r>
          </w:p>
          <w:p w:rsidR="00ED7267" w:rsidRPr="00DC0067" w:rsidRDefault="00ED7267" w:rsidP="00ED7267">
            <w:pPr>
              <w:spacing w:after="0" w:line="240" w:lineRule="auto"/>
              <w:rPr>
                <w:sz w:val="16"/>
                <w:szCs w:val="16"/>
              </w:rPr>
            </w:pPr>
            <w:r w:rsidRPr="00DC0067">
              <w:rPr>
                <w:sz w:val="16"/>
                <w:szCs w:val="16"/>
              </w:rPr>
              <w:t>9.35 – 10.00</w:t>
            </w:r>
          </w:p>
          <w:p w:rsidR="00ED7267" w:rsidRPr="00DC0067" w:rsidRDefault="00ED7267" w:rsidP="00ED7267">
            <w:pPr>
              <w:spacing w:after="0" w:line="240" w:lineRule="auto"/>
              <w:rPr>
                <w:sz w:val="16"/>
                <w:szCs w:val="16"/>
              </w:rPr>
            </w:pPr>
            <w:r w:rsidRPr="00DC0067">
              <w:rPr>
                <w:sz w:val="16"/>
                <w:szCs w:val="16"/>
              </w:rPr>
              <w:t xml:space="preserve">3. Музыкальная деятельность: 10.20-10.50   </w:t>
            </w:r>
          </w:p>
        </w:tc>
      </w:tr>
      <w:tr w:rsidR="00DC0067" w:rsidRPr="00DC0067" w:rsidTr="00ED7267">
        <w:trPr>
          <w:cantSplit/>
          <w:trHeight w:val="1134"/>
        </w:trPr>
        <w:tc>
          <w:tcPr>
            <w:tcW w:w="506" w:type="dxa"/>
            <w:textDirection w:val="btLr"/>
          </w:tcPr>
          <w:p w:rsidR="00ED7267" w:rsidRPr="00DC0067" w:rsidRDefault="00ED7267" w:rsidP="00ED7267">
            <w:pPr>
              <w:spacing w:after="0" w:line="240" w:lineRule="auto"/>
              <w:ind w:left="113" w:right="113"/>
              <w:jc w:val="center"/>
              <w:rPr>
                <w:b/>
                <w:sz w:val="16"/>
                <w:szCs w:val="16"/>
              </w:rPr>
            </w:pPr>
            <w:r w:rsidRPr="00DC0067">
              <w:rPr>
                <w:b/>
                <w:sz w:val="16"/>
                <w:szCs w:val="16"/>
              </w:rPr>
              <w:t>четверг</w:t>
            </w:r>
          </w:p>
        </w:tc>
        <w:tc>
          <w:tcPr>
            <w:tcW w:w="3430" w:type="dxa"/>
          </w:tcPr>
          <w:p w:rsidR="00ED7267" w:rsidRPr="00DC0067" w:rsidRDefault="00ED7267" w:rsidP="00ED7267">
            <w:pPr>
              <w:spacing w:after="0" w:line="240" w:lineRule="auto"/>
              <w:rPr>
                <w:sz w:val="16"/>
                <w:szCs w:val="16"/>
              </w:rPr>
            </w:pPr>
            <w:r w:rsidRPr="00DC0067">
              <w:rPr>
                <w:sz w:val="16"/>
                <w:szCs w:val="16"/>
              </w:rPr>
              <w:t>1. Изобразительная деятельность.  Аппликация/ лепка/ ручной труд: 9.00 – 9.15</w:t>
            </w:r>
          </w:p>
          <w:p w:rsidR="00ED7267" w:rsidRPr="00DC0067" w:rsidRDefault="00ED7267" w:rsidP="00ED7267">
            <w:pPr>
              <w:spacing w:after="0" w:line="240" w:lineRule="auto"/>
              <w:rPr>
                <w:sz w:val="16"/>
                <w:szCs w:val="16"/>
              </w:rPr>
            </w:pPr>
            <w:r w:rsidRPr="00DC0067">
              <w:rPr>
                <w:sz w:val="16"/>
                <w:szCs w:val="16"/>
              </w:rPr>
              <w:t>2. Музыкальная деятельность: 9.30 – 9.45</w:t>
            </w:r>
          </w:p>
          <w:p w:rsidR="00ED7267" w:rsidRPr="00DC0067" w:rsidRDefault="00ED7267" w:rsidP="00ED7267">
            <w:pPr>
              <w:spacing w:after="0" w:line="240" w:lineRule="auto"/>
              <w:rPr>
                <w:sz w:val="16"/>
                <w:szCs w:val="16"/>
              </w:rPr>
            </w:pPr>
          </w:p>
        </w:tc>
        <w:tc>
          <w:tcPr>
            <w:tcW w:w="4110" w:type="dxa"/>
          </w:tcPr>
          <w:p w:rsidR="00ED7267" w:rsidRPr="00DC0067" w:rsidRDefault="00ED7267" w:rsidP="00ED7267">
            <w:pPr>
              <w:spacing w:after="0" w:line="240" w:lineRule="auto"/>
              <w:rPr>
                <w:sz w:val="16"/>
                <w:szCs w:val="16"/>
              </w:rPr>
            </w:pPr>
            <w:r w:rsidRPr="00DC0067">
              <w:rPr>
                <w:sz w:val="16"/>
                <w:szCs w:val="16"/>
              </w:rPr>
              <w:t>1. Изобразительная деятельность.  Аппликация/ лепка/ ручной труд: 9.00 – 9.15</w:t>
            </w:r>
          </w:p>
          <w:p w:rsidR="00ED7267" w:rsidRPr="00DC0067" w:rsidRDefault="00ED7267" w:rsidP="00ED7267">
            <w:pPr>
              <w:spacing w:after="0" w:line="240" w:lineRule="auto"/>
              <w:rPr>
                <w:sz w:val="16"/>
                <w:szCs w:val="16"/>
              </w:rPr>
            </w:pPr>
            <w:r w:rsidRPr="00DC0067">
              <w:rPr>
                <w:sz w:val="16"/>
                <w:szCs w:val="16"/>
              </w:rPr>
              <w:t>2. Музыкальная деятельность: 9.30 – 9.45</w:t>
            </w:r>
          </w:p>
          <w:p w:rsidR="00ED7267" w:rsidRPr="00DC0067" w:rsidRDefault="00ED7267" w:rsidP="00ED7267">
            <w:pPr>
              <w:spacing w:after="0" w:line="240" w:lineRule="auto"/>
              <w:rPr>
                <w:sz w:val="16"/>
                <w:szCs w:val="16"/>
              </w:rPr>
            </w:pPr>
          </w:p>
        </w:tc>
        <w:tc>
          <w:tcPr>
            <w:tcW w:w="4110" w:type="dxa"/>
          </w:tcPr>
          <w:p w:rsidR="00ED7267" w:rsidRPr="00DC0067" w:rsidRDefault="00ED7267" w:rsidP="00ED7267">
            <w:pPr>
              <w:spacing w:after="0" w:line="240" w:lineRule="auto"/>
              <w:rPr>
                <w:sz w:val="16"/>
                <w:szCs w:val="16"/>
              </w:rPr>
            </w:pPr>
            <w:r w:rsidRPr="00DC0067">
              <w:rPr>
                <w:sz w:val="16"/>
                <w:szCs w:val="16"/>
              </w:rPr>
              <w:t>1.Музыкальная деятельность: 9.00-9.20</w:t>
            </w:r>
          </w:p>
          <w:p w:rsidR="00ED7267" w:rsidRPr="00DC0067" w:rsidRDefault="00ED7267" w:rsidP="00ED7267">
            <w:pPr>
              <w:spacing w:after="0" w:line="240" w:lineRule="auto"/>
              <w:rPr>
                <w:sz w:val="16"/>
                <w:szCs w:val="16"/>
              </w:rPr>
            </w:pPr>
            <w:r w:rsidRPr="00DC0067">
              <w:rPr>
                <w:sz w:val="16"/>
                <w:szCs w:val="16"/>
              </w:rPr>
              <w:t xml:space="preserve">1. Изобразительная деятельность. </w:t>
            </w:r>
          </w:p>
          <w:p w:rsidR="00ED7267" w:rsidRPr="00DC0067" w:rsidRDefault="00ED7267" w:rsidP="00ED7267">
            <w:pPr>
              <w:spacing w:after="0" w:line="240" w:lineRule="auto"/>
              <w:rPr>
                <w:sz w:val="16"/>
                <w:szCs w:val="16"/>
              </w:rPr>
            </w:pPr>
            <w:r w:rsidRPr="00DC0067">
              <w:rPr>
                <w:sz w:val="16"/>
                <w:szCs w:val="16"/>
              </w:rPr>
              <w:t xml:space="preserve">Аппликация/ лепка/ ручной труд: 9.30-9.50 </w:t>
            </w:r>
          </w:p>
          <w:p w:rsidR="00ED7267" w:rsidRPr="00DC0067" w:rsidRDefault="00ED7267" w:rsidP="00ED7267">
            <w:pPr>
              <w:spacing w:after="0" w:line="240" w:lineRule="auto"/>
              <w:rPr>
                <w:sz w:val="16"/>
                <w:szCs w:val="16"/>
              </w:rPr>
            </w:pPr>
          </w:p>
        </w:tc>
        <w:tc>
          <w:tcPr>
            <w:tcW w:w="3403" w:type="dxa"/>
          </w:tcPr>
          <w:p w:rsidR="00ED7267" w:rsidRPr="00DC0067" w:rsidRDefault="00ED7267" w:rsidP="00ED7267">
            <w:pPr>
              <w:spacing w:after="0" w:line="240" w:lineRule="auto"/>
              <w:rPr>
                <w:sz w:val="16"/>
                <w:szCs w:val="16"/>
              </w:rPr>
            </w:pPr>
            <w:r w:rsidRPr="00DC0067">
              <w:rPr>
                <w:sz w:val="16"/>
                <w:szCs w:val="16"/>
              </w:rPr>
              <w:t xml:space="preserve">1. Коммуникативная деятельность. Развитие речи: 9.00 – 9.25 </w:t>
            </w:r>
          </w:p>
          <w:p w:rsidR="00ED7267" w:rsidRPr="00DC0067" w:rsidRDefault="00ED7267" w:rsidP="00ED7267">
            <w:pPr>
              <w:spacing w:after="0" w:line="240" w:lineRule="auto"/>
              <w:rPr>
                <w:sz w:val="16"/>
                <w:szCs w:val="16"/>
              </w:rPr>
            </w:pPr>
            <w:r w:rsidRPr="00DC0067">
              <w:rPr>
                <w:sz w:val="16"/>
                <w:szCs w:val="16"/>
              </w:rPr>
              <w:t>2. Двигательная деятельность. Физическая культура в помещении: 9.35-10.00</w:t>
            </w:r>
          </w:p>
          <w:p w:rsidR="00ED7267" w:rsidRPr="00DC0067" w:rsidRDefault="00ED7267" w:rsidP="00ED7267">
            <w:pPr>
              <w:spacing w:after="0" w:line="240" w:lineRule="auto"/>
              <w:rPr>
                <w:sz w:val="16"/>
                <w:szCs w:val="16"/>
              </w:rPr>
            </w:pPr>
            <w:r w:rsidRPr="00DC0067">
              <w:rPr>
                <w:sz w:val="16"/>
                <w:szCs w:val="16"/>
              </w:rPr>
              <w:t xml:space="preserve">3. Изобразительная деятельность.  Лепка/ аппликация/ручной труд: </w:t>
            </w:r>
          </w:p>
          <w:p w:rsidR="00ED7267" w:rsidRPr="00DC0067" w:rsidRDefault="00ED7267" w:rsidP="00ED7267">
            <w:pPr>
              <w:spacing w:after="0" w:line="240" w:lineRule="auto"/>
              <w:rPr>
                <w:sz w:val="16"/>
                <w:szCs w:val="16"/>
              </w:rPr>
            </w:pPr>
            <w:r w:rsidRPr="00DC0067">
              <w:rPr>
                <w:sz w:val="16"/>
                <w:szCs w:val="16"/>
              </w:rPr>
              <w:t>10.10-10.35</w:t>
            </w:r>
          </w:p>
        </w:tc>
      </w:tr>
      <w:tr w:rsidR="00DC0067" w:rsidRPr="00DC0067" w:rsidTr="00ED7267">
        <w:trPr>
          <w:cantSplit/>
          <w:trHeight w:val="1134"/>
        </w:trPr>
        <w:tc>
          <w:tcPr>
            <w:tcW w:w="506" w:type="dxa"/>
            <w:textDirection w:val="btLr"/>
          </w:tcPr>
          <w:p w:rsidR="00ED7267" w:rsidRPr="00DC0067" w:rsidRDefault="00ED7267" w:rsidP="00ED7267">
            <w:pPr>
              <w:spacing w:after="0" w:line="240" w:lineRule="auto"/>
              <w:ind w:left="113" w:right="113"/>
              <w:jc w:val="center"/>
              <w:rPr>
                <w:b/>
                <w:sz w:val="16"/>
                <w:szCs w:val="16"/>
              </w:rPr>
            </w:pPr>
            <w:r w:rsidRPr="00DC0067">
              <w:rPr>
                <w:b/>
                <w:sz w:val="16"/>
                <w:szCs w:val="16"/>
              </w:rPr>
              <w:t>пятница</w:t>
            </w:r>
          </w:p>
        </w:tc>
        <w:tc>
          <w:tcPr>
            <w:tcW w:w="3430" w:type="dxa"/>
          </w:tcPr>
          <w:p w:rsidR="00ED7267" w:rsidRPr="00DC0067" w:rsidRDefault="00ED7267" w:rsidP="00ED7267">
            <w:pPr>
              <w:spacing w:after="0" w:line="240" w:lineRule="auto"/>
              <w:rPr>
                <w:sz w:val="16"/>
                <w:szCs w:val="16"/>
              </w:rPr>
            </w:pPr>
            <w:r w:rsidRPr="00DC0067">
              <w:rPr>
                <w:sz w:val="16"/>
                <w:szCs w:val="16"/>
              </w:rPr>
              <w:t>1. Познавательная деятельность. ФЭМП:</w:t>
            </w:r>
          </w:p>
          <w:p w:rsidR="00ED7267" w:rsidRPr="00DC0067" w:rsidRDefault="00ED7267" w:rsidP="00ED7267">
            <w:pPr>
              <w:spacing w:after="0" w:line="240" w:lineRule="auto"/>
              <w:rPr>
                <w:sz w:val="16"/>
                <w:szCs w:val="16"/>
              </w:rPr>
            </w:pPr>
            <w:r w:rsidRPr="00DC0067">
              <w:rPr>
                <w:sz w:val="16"/>
                <w:szCs w:val="16"/>
              </w:rPr>
              <w:t>9.00-9.15</w:t>
            </w:r>
          </w:p>
          <w:p w:rsidR="00ED7267" w:rsidRPr="00DC0067" w:rsidRDefault="00ED7267" w:rsidP="00ED7267">
            <w:pPr>
              <w:spacing w:after="0" w:line="240" w:lineRule="auto"/>
              <w:rPr>
                <w:sz w:val="16"/>
                <w:szCs w:val="16"/>
              </w:rPr>
            </w:pPr>
            <w:r w:rsidRPr="00DC0067">
              <w:rPr>
                <w:sz w:val="16"/>
                <w:szCs w:val="16"/>
              </w:rPr>
              <w:t xml:space="preserve">2. Изобразительная деятельность. </w:t>
            </w:r>
          </w:p>
          <w:p w:rsidR="00ED7267" w:rsidRPr="00DC0067" w:rsidRDefault="00ED7267" w:rsidP="00ED7267">
            <w:pPr>
              <w:spacing w:after="0" w:line="240" w:lineRule="auto"/>
              <w:rPr>
                <w:sz w:val="16"/>
                <w:szCs w:val="16"/>
              </w:rPr>
            </w:pPr>
            <w:r w:rsidRPr="00DC0067">
              <w:rPr>
                <w:sz w:val="16"/>
                <w:szCs w:val="16"/>
              </w:rPr>
              <w:t xml:space="preserve">Рисование: 9.25 – 9.40 </w:t>
            </w:r>
          </w:p>
          <w:p w:rsidR="00ED7267" w:rsidRPr="00DC0067" w:rsidRDefault="00ED7267" w:rsidP="00ED7267">
            <w:pPr>
              <w:spacing w:after="0" w:line="240" w:lineRule="auto"/>
              <w:rPr>
                <w:sz w:val="16"/>
                <w:szCs w:val="16"/>
              </w:rPr>
            </w:pPr>
            <w:r w:rsidRPr="00DC0067">
              <w:rPr>
                <w:sz w:val="16"/>
                <w:szCs w:val="16"/>
              </w:rPr>
              <w:t>3 Двигательная деятельность. Физическая культура на воздухе: 11.45 – 12.00</w:t>
            </w:r>
          </w:p>
        </w:tc>
        <w:tc>
          <w:tcPr>
            <w:tcW w:w="4110" w:type="dxa"/>
          </w:tcPr>
          <w:p w:rsidR="00ED7267" w:rsidRPr="00DC0067" w:rsidRDefault="00ED7267" w:rsidP="00ED7267">
            <w:pPr>
              <w:spacing w:after="0" w:line="240" w:lineRule="auto"/>
              <w:rPr>
                <w:sz w:val="16"/>
                <w:szCs w:val="16"/>
              </w:rPr>
            </w:pPr>
            <w:r w:rsidRPr="00DC0067">
              <w:rPr>
                <w:sz w:val="16"/>
                <w:szCs w:val="16"/>
              </w:rPr>
              <w:t>1. Познавательная деятельность. ФЭМП:</w:t>
            </w:r>
          </w:p>
          <w:p w:rsidR="00ED7267" w:rsidRPr="00DC0067" w:rsidRDefault="00ED7267" w:rsidP="00ED7267">
            <w:pPr>
              <w:spacing w:after="0" w:line="240" w:lineRule="auto"/>
              <w:rPr>
                <w:sz w:val="16"/>
                <w:szCs w:val="16"/>
              </w:rPr>
            </w:pPr>
            <w:r w:rsidRPr="00DC0067">
              <w:rPr>
                <w:sz w:val="16"/>
                <w:szCs w:val="16"/>
              </w:rPr>
              <w:t>9.00-9.15</w:t>
            </w:r>
          </w:p>
          <w:p w:rsidR="00ED7267" w:rsidRPr="00DC0067" w:rsidRDefault="00ED7267" w:rsidP="00ED7267">
            <w:pPr>
              <w:spacing w:after="0" w:line="240" w:lineRule="auto"/>
              <w:rPr>
                <w:sz w:val="16"/>
                <w:szCs w:val="16"/>
              </w:rPr>
            </w:pPr>
            <w:r w:rsidRPr="00DC0067">
              <w:rPr>
                <w:sz w:val="16"/>
                <w:szCs w:val="16"/>
              </w:rPr>
              <w:t xml:space="preserve">2. Изобразительная деятельность. </w:t>
            </w:r>
          </w:p>
          <w:p w:rsidR="00ED7267" w:rsidRPr="00DC0067" w:rsidRDefault="00ED7267" w:rsidP="00ED7267">
            <w:pPr>
              <w:spacing w:after="0" w:line="240" w:lineRule="auto"/>
              <w:rPr>
                <w:sz w:val="16"/>
                <w:szCs w:val="16"/>
              </w:rPr>
            </w:pPr>
            <w:r w:rsidRPr="00DC0067">
              <w:rPr>
                <w:sz w:val="16"/>
                <w:szCs w:val="16"/>
              </w:rPr>
              <w:t xml:space="preserve">Рисование: 9.25 – 9.40 </w:t>
            </w:r>
          </w:p>
          <w:p w:rsidR="00ED7267" w:rsidRPr="00DC0067" w:rsidRDefault="00ED7267" w:rsidP="00ED7267">
            <w:pPr>
              <w:spacing w:after="0" w:line="240" w:lineRule="auto"/>
              <w:rPr>
                <w:sz w:val="16"/>
                <w:szCs w:val="16"/>
              </w:rPr>
            </w:pPr>
            <w:r w:rsidRPr="00DC0067">
              <w:rPr>
                <w:sz w:val="16"/>
                <w:szCs w:val="16"/>
              </w:rPr>
              <w:t>3 Двигательная деятельность. Физическая культура на воздухе: 11.45 – 12.00</w:t>
            </w:r>
          </w:p>
        </w:tc>
        <w:tc>
          <w:tcPr>
            <w:tcW w:w="4110" w:type="dxa"/>
          </w:tcPr>
          <w:p w:rsidR="00ED7267" w:rsidRPr="00DC0067" w:rsidRDefault="00ED7267" w:rsidP="00ED7267">
            <w:pPr>
              <w:spacing w:after="0" w:line="240" w:lineRule="auto"/>
              <w:rPr>
                <w:sz w:val="16"/>
                <w:szCs w:val="16"/>
              </w:rPr>
            </w:pPr>
            <w:r w:rsidRPr="00DC0067">
              <w:rPr>
                <w:sz w:val="16"/>
                <w:szCs w:val="16"/>
              </w:rPr>
              <w:t>1. Двигательная деятельность. Физическая культура в помещении: 9.00-9.20</w:t>
            </w:r>
          </w:p>
          <w:p w:rsidR="00ED7267" w:rsidRPr="00DC0067" w:rsidRDefault="00ED7267" w:rsidP="00ED7267">
            <w:pPr>
              <w:spacing w:after="0" w:line="240" w:lineRule="auto"/>
              <w:rPr>
                <w:sz w:val="16"/>
                <w:szCs w:val="16"/>
              </w:rPr>
            </w:pPr>
            <w:r w:rsidRPr="00DC0067">
              <w:rPr>
                <w:sz w:val="16"/>
                <w:szCs w:val="16"/>
              </w:rPr>
              <w:t>2. Конструирование/ робототехника: 9.30-9.50</w:t>
            </w:r>
          </w:p>
          <w:p w:rsidR="00ED7267" w:rsidRPr="00DC0067" w:rsidRDefault="00ED7267" w:rsidP="00ED7267">
            <w:pPr>
              <w:spacing w:after="0" w:line="240" w:lineRule="auto"/>
              <w:rPr>
                <w:sz w:val="16"/>
                <w:szCs w:val="16"/>
              </w:rPr>
            </w:pPr>
          </w:p>
        </w:tc>
        <w:tc>
          <w:tcPr>
            <w:tcW w:w="3403" w:type="dxa"/>
          </w:tcPr>
          <w:p w:rsidR="00ED7267" w:rsidRPr="00DC0067" w:rsidRDefault="00ED7267" w:rsidP="00ED7267">
            <w:pPr>
              <w:spacing w:after="0" w:line="240" w:lineRule="auto"/>
              <w:rPr>
                <w:sz w:val="16"/>
                <w:szCs w:val="16"/>
              </w:rPr>
            </w:pPr>
            <w:r w:rsidRPr="00DC0067">
              <w:rPr>
                <w:sz w:val="16"/>
                <w:szCs w:val="16"/>
              </w:rPr>
              <w:t>1.Конструирование/</w:t>
            </w:r>
          </w:p>
          <w:p w:rsidR="00ED7267" w:rsidRPr="00DC0067" w:rsidRDefault="00ED7267" w:rsidP="00ED7267">
            <w:pPr>
              <w:spacing w:after="0" w:line="240" w:lineRule="auto"/>
              <w:rPr>
                <w:sz w:val="16"/>
                <w:szCs w:val="16"/>
              </w:rPr>
            </w:pPr>
            <w:r w:rsidRPr="00DC0067">
              <w:rPr>
                <w:sz w:val="16"/>
                <w:szCs w:val="16"/>
              </w:rPr>
              <w:t>робототехника: 9.00-9.20</w:t>
            </w:r>
          </w:p>
          <w:p w:rsidR="00ED7267" w:rsidRPr="00DC0067" w:rsidRDefault="00ED7267" w:rsidP="00ED7267">
            <w:pPr>
              <w:spacing w:after="0" w:line="240" w:lineRule="auto"/>
              <w:rPr>
                <w:sz w:val="16"/>
                <w:szCs w:val="16"/>
              </w:rPr>
            </w:pPr>
            <w:r w:rsidRPr="00DC0067">
              <w:rPr>
                <w:sz w:val="16"/>
                <w:szCs w:val="16"/>
              </w:rPr>
              <w:t>2. Музыкальная деятельность:</w:t>
            </w:r>
          </w:p>
          <w:p w:rsidR="00ED7267" w:rsidRPr="00DC0067" w:rsidRDefault="00ED7267" w:rsidP="00ED7267">
            <w:pPr>
              <w:spacing w:after="0" w:line="240" w:lineRule="auto"/>
              <w:rPr>
                <w:sz w:val="16"/>
                <w:szCs w:val="16"/>
              </w:rPr>
            </w:pPr>
            <w:r w:rsidRPr="00DC0067">
              <w:rPr>
                <w:sz w:val="16"/>
                <w:szCs w:val="16"/>
              </w:rPr>
              <w:t>10.10-10.35</w:t>
            </w:r>
          </w:p>
          <w:p w:rsidR="00ED7267" w:rsidRPr="00DC0067" w:rsidRDefault="00ED7267" w:rsidP="00ED7267">
            <w:pPr>
              <w:spacing w:after="0" w:line="240" w:lineRule="auto"/>
              <w:rPr>
                <w:sz w:val="16"/>
                <w:szCs w:val="16"/>
              </w:rPr>
            </w:pPr>
          </w:p>
        </w:tc>
      </w:tr>
      <w:tr w:rsidR="00ED7267" w:rsidRPr="00DC0067" w:rsidTr="00ED7267">
        <w:trPr>
          <w:cantSplit/>
          <w:trHeight w:val="948"/>
        </w:trPr>
        <w:tc>
          <w:tcPr>
            <w:tcW w:w="506" w:type="dxa"/>
            <w:textDirection w:val="btLr"/>
          </w:tcPr>
          <w:p w:rsidR="00ED7267" w:rsidRPr="00DC0067" w:rsidRDefault="00ED7267" w:rsidP="00ED7267">
            <w:pPr>
              <w:spacing w:after="0" w:line="240" w:lineRule="auto"/>
              <w:ind w:left="113" w:right="113"/>
              <w:jc w:val="center"/>
              <w:rPr>
                <w:b/>
                <w:sz w:val="16"/>
                <w:szCs w:val="16"/>
              </w:rPr>
            </w:pPr>
            <w:r w:rsidRPr="00DC0067">
              <w:rPr>
                <w:b/>
                <w:sz w:val="16"/>
                <w:szCs w:val="16"/>
              </w:rPr>
              <w:t>ИТОГО:</w:t>
            </w:r>
          </w:p>
        </w:tc>
        <w:tc>
          <w:tcPr>
            <w:tcW w:w="3430" w:type="dxa"/>
            <w:vAlign w:val="center"/>
          </w:tcPr>
          <w:p w:rsidR="00ED7267" w:rsidRPr="00DC0067" w:rsidRDefault="00ED7267" w:rsidP="00ED7267">
            <w:pPr>
              <w:spacing w:after="0" w:line="240" w:lineRule="auto"/>
              <w:jc w:val="center"/>
              <w:rPr>
                <w:sz w:val="16"/>
                <w:szCs w:val="16"/>
              </w:rPr>
            </w:pPr>
            <w:r w:rsidRPr="00DC0067">
              <w:rPr>
                <w:sz w:val="16"/>
                <w:szCs w:val="16"/>
              </w:rPr>
              <w:t>10 занятий в неделю</w:t>
            </w:r>
          </w:p>
        </w:tc>
        <w:tc>
          <w:tcPr>
            <w:tcW w:w="4110" w:type="dxa"/>
            <w:vAlign w:val="center"/>
          </w:tcPr>
          <w:p w:rsidR="00ED7267" w:rsidRPr="00DC0067" w:rsidRDefault="00ED7267" w:rsidP="00ED7267">
            <w:pPr>
              <w:spacing w:after="0" w:line="240" w:lineRule="auto"/>
              <w:jc w:val="center"/>
              <w:rPr>
                <w:sz w:val="16"/>
                <w:szCs w:val="16"/>
              </w:rPr>
            </w:pPr>
            <w:r w:rsidRPr="00DC0067">
              <w:rPr>
                <w:sz w:val="16"/>
                <w:szCs w:val="16"/>
              </w:rPr>
              <w:t>10 занятий в неделю</w:t>
            </w:r>
          </w:p>
        </w:tc>
        <w:tc>
          <w:tcPr>
            <w:tcW w:w="4110" w:type="dxa"/>
            <w:vAlign w:val="center"/>
          </w:tcPr>
          <w:p w:rsidR="00ED7267" w:rsidRPr="00DC0067" w:rsidRDefault="00ED7267" w:rsidP="00ED7267">
            <w:pPr>
              <w:spacing w:after="0" w:line="240" w:lineRule="auto"/>
              <w:jc w:val="center"/>
              <w:rPr>
                <w:sz w:val="16"/>
                <w:szCs w:val="16"/>
              </w:rPr>
            </w:pPr>
            <w:r w:rsidRPr="00DC0067">
              <w:rPr>
                <w:sz w:val="16"/>
                <w:szCs w:val="16"/>
              </w:rPr>
              <w:t>11 занятий в неделю</w:t>
            </w:r>
          </w:p>
        </w:tc>
        <w:tc>
          <w:tcPr>
            <w:tcW w:w="3403" w:type="dxa"/>
          </w:tcPr>
          <w:p w:rsidR="00ED7267" w:rsidRPr="00DC0067" w:rsidRDefault="00ED7267" w:rsidP="00ED7267">
            <w:pPr>
              <w:spacing w:after="0" w:line="240" w:lineRule="auto"/>
              <w:jc w:val="center"/>
              <w:rPr>
                <w:sz w:val="16"/>
                <w:szCs w:val="16"/>
              </w:rPr>
            </w:pPr>
          </w:p>
          <w:p w:rsidR="00ED7267" w:rsidRPr="00DC0067" w:rsidRDefault="00ED7267" w:rsidP="00ED7267">
            <w:pPr>
              <w:spacing w:after="0" w:line="240" w:lineRule="auto"/>
              <w:jc w:val="center"/>
              <w:rPr>
                <w:sz w:val="16"/>
                <w:szCs w:val="16"/>
              </w:rPr>
            </w:pPr>
            <w:r w:rsidRPr="00DC0067">
              <w:rPr>
                <w:sz w:val="16"/>
                <w:szCs w:val="16"/>
              </w:rPr>
              <w:t>15 занятий в неделю</w:t>
            </w:r>
          </w:p>
        </w:tc>
      </w:tr>
    </w:tbl>
    <w:p w:rsidR="00730740" w:rsidRPr="00DC0067" w:rsidRDefault="00730740" w:rsidP="00786376">
      <w:pPr>
        <w:spacing w:after="0" w:line="240" w:lineRule="auto"/>
        <w:jc w:val="both"/>
        <w:outlineLvl w:val="2"/>
        <w:rPr>
          <w:rFonts w:ascii="Times New Roman" w:hAnsi="Times New Roman" w:cs="Times New Roman"/>
          <w:b/>
          <w:bCs/>
          <w:sz w:val="24"/>
          <w:szCs w:val="24"/>
        </w:rPr>
      </w:pPr>
    </w:p>
    <w:p w:rsidR="002E20F9" w:rsidRPr="00DC0067" w:rsidRDefault="002E20F9" w:rsidP="00786376">
      <w:pPr>
        <w:spacing w:after="0" w:line="240" w:lineRule="auto"/>
        <w:jc w:val="both"/>
        <w:outlineLvl w:val="2"/>
        <w:rPr>
          <w:rFonts w:ascii="Times New Roman" w:hAnsi="Times New Roman" w:cs="Times New Roman"/>
          <w:b/>
          <w:bCs/>
          <w:sz w:val="24"/>
          <w:szCs w:val="24"/>
        </w:rPr>
      </w:pPr>
    </w:p>
    <w:p w:rsidR="002E20F9" w:rsidRPr="00DC0067" w:rsidRDefault="002E20F9" w:rsidP="00786376">
      <w:pPr>
        <w:spacing w:after="0" w:line="240" w:lineRule="auto"/>
        <w:jc w:val="both"/>
        <w:outlineLvl w:val="2"/>
        <w:rPr>
          <w:rFonts w:ascii="Times New Roman" w:hAnsi="Times New Roman" w:cs="Times New Roman"/>
          <w:b/>
          <w:bCs/>
          <w:sz w:val="24"/>
          <w:szCs w:val="24"/>
        </w:rPr>
      </w:pPr>
    </w:p>
    <w:p w:rsidR="002E20F9" w:rsidRPr="00DC0067" w:rsidRDefault="002E20F9" w:rsidP="00786376">
      <w:pPr>
        <w:spacing w:after="0" w:line="240" w:lineRule="auto"/>
        <w:jc w:val="both"/>
        <w:outlineLvl w:val="2"/>
        <w:rPr>
          <w:rFonts w:ascii="Times New Roman" w:hAnsi="Times New Roman" w:cs="Times New Roman"/>
          <w:b/>
          <w:bCs/>
          <w:sz w:val="24"/>
          <w:szCs w:val="24"/>
        </w:rPr>
      </w:pPr>
    </w:p>
    <w:p w:rsidR="002E20F9" w:rsidRPr="00DC0067" w:rsidRDefault="002E20F9" w:rsidP="00786376">
      <w:pPr>
        <w:spacing w:after="0" w:line="240" w:lineRule="auto"/>
        <w:jc w:val="both"/>
        <w:outlineLvl w:val="2"/>
        <w:rPr>
          <w:rFonts w:ascii="Times New Roman" w:hAnsi="Times New Roman" w:cs="Times New Roman"/>
          <w:b/>
          <w:bCs/>
          <w:sz w:val="24"/>
          <w:szCs w:val="24"/>
        </w:rPr>
      </w:pPr>
    </w:p>
    <w:p w:rsidR="002E20F9" w:rsidRPr="00DC0067" w:rsidRDefault="002E20F9" w:rsidP="00786376">
      <w:pPr>
        <w:spacing w:after="0" w:line="240" w:lineRule="auto"/>
        <w:jc w:val="both"/>
        <w:outlineLvl w:val="2"/>
        <w:rPr>
          <w:rFonts w:ascii="Times New Roman" w:hAnsi="Times New Roman" w:cs="Times New Roman"/>
          <w:b/>
          <w:bCs/>
          <w:sz w:val="24"/>
          <w:szCs w:val="24"/>
        </w:rPr>
      </w:pPr>
    </w:p>
    <w:p w:rsidR="002E20F9" w:rsidRPr="00DC0067" w:rsidRDefault="002E20F9" w:rsidP="00786376">
      <w:pPr>
        <w:spacing w:after="0" w:line="240" w:lineRule="auto"/>
        <w:jc w:val="both"/>
        <w:outlineLvl w:val="2"/>
        <w:rPr>
          <w:rFonts w:ascii="Times New Roman" w:hAnsi="Times New Roman" w:cs="Times New Roman"/>
          <w:b/>
          <w:bCs/>
          <w:sz w:val="24"/>
          <w:szCs w:val="24"/>
        </w:rPr>
      </w:pPr>
    </w:p>
    <w:p w:rsidR="002E20F9" w:rsidRPr="00DC0067" w:rsidRDefault="002E20F9" w:rsidP="00786376">
      <w:pPr>
        <w:spacing w:after="0" w:line="240" w:lineRule="auto"/>
        <w:jc w:val="both"/>
        <w:outlineLvl w:val="2"/>
        <w:rPr>
          <w:rFonts w:ascii="Times New Roman" w:hAnsi="Times New Roman" w:cs="Times New Roman"/>
          <w:b/>
          <w:bCs/>
          <w:sz w:val="24"/>
          <w:szCs w:val="24"/>
        </w:rPr>
      </w:pPr>
    </w:p>
    <w:p w:rsidR="00730740" w:rsidRPr="00DC0067" w:rsidRDefault="00730740" w:rsidP="00786376">
      <w:pPr>
        <w:spacing w:after="0" w:line="240" w:lineRule="auto"/>
        <w:jc w:val="both"/>
        <w:outlineLvl w:val="2"/>
        <w:rPr>
          <w:rFonts w:ascii="Times New Roman" w:hAnsi="Times New Roman" w:cs="Times New Roman"/>
          <w:b/>
          <w:bCs/>
          <w:sz w:val="24"/>
          <w:szCs w:val="24"/>
        </w:rPr>
        <w:sectPr w:rsidR="00730740" w:rsidRPr="00DC0067" w:rsidSect="00F3062E">
          <w:pgSz w:w="16838" w:h="11906" w:orient="landscape"/>
          <w:pgMar w:top="851" w:right="851" w:bottom="142" w:left="851" w:header="709" w:footer="709" w:gutter="0"/>
          <w:pgNumType w:start="1"/>
          <w:cols w:space="720"/>
          <w:titlePg/>
          <w:docGrid w:linePitch="299"/>
        </w:sectPr>
      </w:pPr>
    </w:p>
    <w:p w:rsidR="00124120" w:rsidRPr="00DC0067" w:rsidRDefault="00124120" w:rsidP="002E20F9">
      <w:pPr>
        <w:spacing w:after="0" w:line="240" w:lineRule="auto"/>
        <w:jc w:val="right"/>
        <w:outlineLvl w:val="2"/>
        <w:rPr>
          <w:rFonts w:ascii="Times New Roman" w:hAnsi="Times New Roman" w:cs="Times New Roman"/>
          <w:bCs/>
          <w:sz w:val="24"/>
          <w:szCs w:val="24"/>
        </w:rPr>
      </w:pPr>
      <w:r w:rsidRPr="00DC0067">
        <w:rPr>
          <w:rFonts w:ascii="Times New Roman" w:hAnsi="Times New Roman" w:cs="Times New Roman"/>
          <w:bCs/>
          <w:sz w:val="24"/>
          <w:szCs w:val="24"/>
        </w:rPr>
        <w:lastRenderedPageBreak/>
        <w:t xml:space="preserve">Приложении № </w:t>
      </w:r>
      <w:r w:rsidR="00A71947" w:rsidRPr="00DC0067">
        <w:rPr>
          <w:rFonts w:ascii="Times New Roman" w:hAnsi="Times New Roman" w:cs="Times New Roman"/>
          <w:bCs/>
          <w:sz w:val="24"/>
          <w:szCs w:val="24"/>
        </w:rPr>
        <w:t>1</w:t>
      </w:r>
      <w:r w:rsidR="00EB5FF2" w:rsidRPr="00DC0067">
        <w:rPr>
          <w:rFonts w:ascii="Times New Roman" w:hAnsi="Times New Roman" w:cs="Times New Roman"/>
          <w:bCs/>
          <w:sz w:val="24"/>
          <w:szCs w:val="24"/>
        </w:rPr>
        <w:t>3</w:t>
      </w:r>
      <w:r w:rsidRPr="00DC0067">
        <w:rPr>
          <w:rFonts w:ascii="Times New Roman" w:hAnsi="Times New Roman" w:cs="Times New Roman"/>
          <w:bCs/>
          <w:sz w:val="24"/>
          <w:szCs w:val="24"/>
        </w:rPr>
        <w:t xml:space="preserve"> </w:t>
      </w:r>
    </w:p>
    <w:p w:rsidR="00124120" w:rsidRPr="00DC0067" w:rsidRDefault="00124120" w:rsidP="00124120">
      <w:pPr>
        <w:spacing w:after="0" w:line="240" w:lineRule="auto"/>
        <w:jc w:val="both"/>
        <w:outlineLvl w:val="2"/>
        <w:rPr>
          <w:rFonts w:ascii="Times New Roman" w:hAnsi="Times New Roman" w:cs="Times New Roman"/>
          <w:b/>
          <w:bCs/>
          <w:sz w:val="24"/>
          <w:szCs w:val="24"/>
        </w:rPr>
      </w:pPr>
    </w:p>
    <w:p w:rsidR="00124120" w:rsidRPr="00DC0067" w:rsidRDefault="00124120" w:rsidP="00A71947">
      <w:pPr>
        <w:autoSpaceDE w:val="0"/>
        <w:autoSpaceDN w:val="0"/>
        <w:adjustRightInd w:val="0"/>
        <w:spacing w:after="0" w:line="240" w:lineRule="auto"/>
        <w:jc w:val="center"/>
        <w:rPr>
          <w:rFonts w:ascii="Times New Roman" w:hAnsi="Times New Roman" w:cs="Times New Roman"/>
          <w:b/>
          <w:bCs/>
          <w:sz w:val="24"/>
          <w:szCs w:val="24"/>
        </w:rPr>
      </w:pPr>
      <w:r w:rsidRPr="00DC0067">
        <w:rPr>
          <w:rFonts w:ascii="Times New Roman" w:hAnsi="Times New Roman" w:cs="Times New Roman"/>
          <w:b/>
          <w:bCs/>
          <w:sz w:val="24"/>
          <w:szCs w:val="24"/>
        </w:rP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rsidR="00124120" w:rsidRPr="00DC0067" w:rsidRDefault="00124120" w:rsidP="00124120">
      <w:pPr>
        <w:autoSpaceDE w:val="0"/>
        <w:autoSpaceDN w:val="0"/>
        <w:adjustRightInd w:val="0"/>
        <w:spacing w:after="0" w:line="240" w:lineRule="auto"/>
        <w:jc w:val="both"/>
        <w:rPr>
          <w:rFonts w:ascii="Times New Roman" w:hAnsi="Times New Roman" w:cs="Times New Roman"/>
          <w:b/>
          <w:bCs/>
          <w:sz w:val="24"/>
          <w:szCs w:val="24"/>
        </w:rPr>
      </w:pP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Перспективы работы по совершенствованию и развитию содержания Программы тесно связаны с улучшением кадровых, информационных и материально-технических условий работы учреждения.</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Обновление Программы предполагается осуществлять с участием экспертного и широкого профессионального сообщества педагогов дошкольного образования, органов управления образованием РФ разного уровня, руководства Учреждением, а также других участников образовательных отношений, сетевых и социальных партнеров по реализации образовательных программ.</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Организационные условия для участия в совершенствовании и развитии Программы будут включать предоставление доступа к открытому тексту Программы в электронном и бумажном варианте, в том числе и на официальном сайте учреждения в сети Интернет. </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целях совершенствования нормативных и методических ресурсов Программы запланирована следующая работа:</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разработка и публикация в электронном и бумажном виде Программы;</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апробирование разработанных материалов в детских садах Учреждением;</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обсуждение разработанных нормативных, научно-методических и практических материалов на педагогическом совете Учреждения;</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своевременное внесение изменений Программы в листы корректировки, позволяющих совершенствовать образовательный процесс расширять его возможности;</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регулярное методическое и информационное сопровождение педагогического коллектива Учреждения.</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Для совершенствования и развития кадровых ресурсов, требующихся для реализации Программы, разработан План профессионального развития педагогов Учреждения. </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процессе реализации Программы планируется совершенствование материально-технических условий, необходимых для создания развивающей предметно-пространственной среды.</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Совершенствование финансовых условий Программы нацелено на содействие:</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развитию кадровых ресурсов путем разработки проектов различных программ мотивации</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сотрудников Учреждения;</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развитию материально-технических, информационно-методических и других ресурсов, необходимых для достижения целей Программы.</w:t>
      </w:r>
    </w:p>
    <w:p w:rsidR="002E20F9" w:rsidRPr="00DC0067" w:rsidRDefault="002E20F9"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2E20F9" w:rsidRPr="00DC0067" w:rsidRDefault="002E20F9"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2E20F9" w:rsidRPr="00DC0067" w:rsidRDefault="002E20F9"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2E20F9" w:rsidRPr="00DC0067" w:rsidRDefault="002E20F9"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2E20F9" w:rsidRPr="00DC0067" w:rsidRDefault="002E20F9"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A71947" w:rsidRPr="00DC0067" w:rsidRDefault="00A71947"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A71947" w:rsidRPr="00DC0067" w:rsidRDefault="00A71947"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A71947" w:rsidRPr="00DC0067" w:rsidRDefault="00A71947"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A71947" w:rsidRPr="00DC0067" w:rsidRDefault="00A71947"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A71947" w:rsidRPr="00DC0067" w:rsidRDefault="00A71947"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A71947" w:rsidRPr="00DC0067" w:rsidRDefault="00A71947"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A71947" w:rsidRPr="00DC0067" w:rsidRDefault="00A71947"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A71947" w:rsidRPr="00DC0067" w:rsidRDefault="00A71947"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A71947" w:rsidRPr="00DC0067" w:rsidRDefault="00A71947"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A71947" w:rsidRPr="00DC0067" w:rsidRDefault="00A71947"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2E20F9" w:rsidRPr="00DC0067" w:rsidRDefault="002E20F9" w:rsidP="002E20F9">
      <w:pPr>
        <w:spacing w:after="0" w:line="240" w:lineRule="auto"/>
        <w:jc w:val="right"/>
        <w:outlineLvl w:val="2"/>
        <w:rPr>
          <w:rFonts w:ascii="Times New Roman" w:hAnsi="Times New Roman" w:cs="Times New Roman"/>
          <w:bCs/>
          <w:sz w:val="24"/>
          <w:szCs w:val="24"/>
        </w:rPr>
      </w:pPr>
      <w:r w:rsidRPr="00DC0067">
        <w:rPr>
          <w:rFonts w:ascii="Times New Roman" w:hAnsi="Times New Roman" w:cs="Times New Roman"/>
          <w:bCs/>
          <w:sz w:val="24"/>
          <w:szCs w:val="24"/>
        </w:rPr>
        <w:lastRenderedPageBreak/>
        <w:t xml:space="preserve">Приложении № </w:t>
      </w:r>
      <w:r w:rsidR="00A71947" w:rsidRPr="00DC0067">
        <w:rPr>
          <w:rFonts w:ascii="Times New Roman" w:hAnsi="Times New Roman" w:cs="Times New Roman"/>
          <w:bCs/>
          <w:sz w:val="24"/>
          <w:szCs w:val="24"/>
        </w:rPr>
        <w:t>1</w:t>
      </w:r>
      <w:r w:rsidR="00EB5FF2" w:rsidRPr="00DC0067">
        <w:rPr>
          <w:rFonts w:ascii="Times New Roman" w:hAnsi="Times New Roman" w:cs="Times New Roman"/>
          <w:bCs/>
          <w:sz w:val="24"/>
          <w:szCs w:val="24"/>
        </w:rPr>
        <w:t>4</w:t>
      </w:r>
      <w:r w:rsidRPr="00DC0067">
        <w:rPr>
          <w:rFonts w:ascii="Times New Roman" w:hAnsi="Times New Roman" w:cs="Times New Roman"/>
          <w:bCs/>
          <w:sz w:val="24"/>
          <w:szCs w:val="24"/>
        </w:rPr>
        <w:t xml:space="preserve"> </w:t>
      </w:r>
    </w:p>
    <w:p w:rsidR="002E20F9" w:rsidRPr="00DC0067" w:rsidRDefault="002E20F9"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124120" w:rsidRPr="00DC0067" w:rsidRDefault="00124120" w:rsidP="00A71947">
      <w:pPr>
        <w:autoSpaceDE w:val="0"/>
        <w:autoSpaceDN w:val="0"/>
        <w:adjustRightInd w:val="0"/>
        <w:spacing w:after="0" w:line="240" w:lineRule="auto"/>
        <w:jc w:val="center"/>
        <w:rPr>
          <w:rFonts w:ascii="Times New Roman" w:eastAsia="LiberationSerif" w:hAnsi="Times New Roman" w:cs="Times New Roman"/>
          <w:b/>
          <w:bCs/>
          <w:sz w:val="24"/>
          <w:szCs w:val="24"/>
        </w:rPr>
      </w:pPr>
      <w:r w:rsidRPr="00DC0067">
        <w:rPr>
          <w:rFonts w:ascii="Times New Roman" w:eastAsia="LiberationSerif" w:hAnsi="Times New Roman" w:cs="Times New Roman"/>
          <w:b/>
          <w:bCs/>
          <w:sz w:val="24"/>
          <w:szCs w:val="24"/>
        </w:rPr>
        <w:t>Финансов</w:t>
      </w:r>
      <w:r w:rsidR="00A71947" w:rsidRPr="00DC0067">
        <w:rPr>
          <w:rFonts w:ascii="Times New Roman" w:eastAsia="LiberationSerif" w:hAnsi="Times New Roman" w:cs="Times New Roman"/>
          <w:b/>
          <w:bCs/>
          <w:sz w:val="24"/>
          <w:szCs w:val="24"/>
        </w:rPr>
        <w:t>ые условия реализации программы</w:t>
      </w:r>
    </w:p>
    <w:p w:rsidR="00A71947" w:rsidRPr="00DC0067" w:rsidRDefault="00A71947" w:rsidP="00A71947">
      <w:pPr>
        <w:autoSpaceDE w:val="0"/>
        <w:autoSpaceDN w:val="0"/>
        <w:adjustRightInd w:val="0"/>
        <w:spacing w:after="0" w:line="240" w:lineRule="auto"/>
        <w:jc w:val="center"/>
        <w:rPr>
          <w:rFonts w:ascii="Times New Roman" w:eastAsia="LiberationSerif" w:hAnsi="Times New Roman" w:cs="Times New Roman"/>
          <w:b/>
          <w:bCs/>
          <w:sz w:val="24"/>
          <w:szCs w:val="24"/>
        </w:rPr>
      </w:pP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Финансовое обеспечение реализации Программы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образования. Объем действующих расходных обязательств отражается в государственном (муниципальном) задании Учреждения. Государственное задание устанавливает показатели, характеризующие качество и объем государственной (муниципальной) услуги (работы) по предоставлению общедоступного бесплатного дошкольного образования, а также по уходу и присмотру за детьми в государственных (муниципальных) организациях, а также порядок ее оказания (выполнения).</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Программа характеризует специфику содержания образования и особенности организации</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образовательного процесса, служит основой для определения показателей качества соответствующей государственной (муниципальной) услуги.</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Финансовое обеспечение реализации Программы осуществляется на основании государственного (муниципального) задания и исходя из установленных расходных обязательств, обеспечиваемых предоставляемой субсидией.</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реализующих программы дошкольного образования, осуществляется в соответствии с нормативами, определяемыми органами государственной власти субъектов Российской Федерации. Норматив затрат на реализацию Программы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Программы, включая:</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расходы на оплату труда работников, реализующих Программу;</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расходы на приобретение учебных и методических пособий, средств обучения, игр, игрушек;</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Программу.</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 соответствии со ст. 99 Федеральный закон от 29.12.2012 №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воспитанниками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воспитанников,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воспитанников), за исключением образовательной деятельности, осуществляемой в соответствии с образовательными стандартами, в расчете на одного воспитанника, если иное не установлено законодательством.</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Реализация подхода нормативного финансирования в расчете на одного воспитанника осуществляется на трех следующих уровнях:</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межбюджетные отношения (бюджет субъекта Российской Федерации – местный бюджет);</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внутрибюджетные отношения (местный бюджет – образовательная организация);</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образовательная организация, реализующая Программу.</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Порядок определения и доведения до образовательных организаций, реализующих Программу, бюджетных ассигнований, рассчитанных с использованием нормативов финансирования в расчете на одного воспитанника, должен обеспечить нормативно-правовое регулирование на региональном уровне следующих положений:</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сохранение уровня финансирования по статьям расходов, включенным в величину норматива затрат на реализацию Программы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Программу);</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возможность использования нормативов не только на уровне межбюджетных отношений</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(бюджет субъекта Российской Федерации - местный бюджет), но и на уровне внутрибюджетных отношений (местный бюджет – образовательная организация) и образовательной организации.</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При разработке адаптированной программы образовательной организации в части обучения и воспитания детей с ограниченными возможностями, финансовое обеспечение реализации образовательной программы дошкольного образования для детей с ОВЗ учитывает расходы необходимые для обеспечения деятельности по коррекции нарушения развития, предусмотренной образовательной программой.</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соответствие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субъекта Российской Федерации.</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органами государственной власти субъекта Российской Федерации, количеством воспитанников, соответствующими поправочными коэффициентами (при их наличии) и локальным нормативным актом Учреждения, устанавливающим положение об оплате труда работников образовательной организации.</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В соответствии с установленным порядком финансирования оплаты труда работников образовательных организаций фонд оплаты труда состоит из базовой и стимулирующей частей. </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Базовая часть фонда оплаты труда обеспечивает гарантированную заработную плату работников.</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Размеры, порядок и условия осуществления стимулирующих выплат определяются локальным нормативным актом образовательной организации, в котором определены критерии и показатели результативности и качества деятельности и результатов, разработанные в соответствии с требованиями федерального государственного образовательного стандарта дошкольного образования к результатам освоения образовательной программы дошкольного образования.</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Образовательная организация самостоятельно определяет:</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соотношение базовой и стимулирующей части фонда оплаты труда;</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 соотношение общей и специальной частей внутри базовой части фонда оплаты труда; </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 порядок распределения стимулирующей части фонда оплаты труда в соответствии с региональными и муниципальными нормативными правовыми актами. </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Для обеспечения требований федерального государственного образовательного стандарта</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дошкольного образования на основе проведенного анализа материально-технических условий реализации образовательной программы дошкольного образования образовательная организация:</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 проводит экономический расчет стоимости обеспечения требований федерального государственного образовательного стандарта дошкольного образования;</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2) 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3) определяет величину затрат на обеспечение требований к условиям реализации образовательной программы дошкольного общего образования;</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4) соотносит необходимые затраты с региональным (муниципальным) графиком внедрения федерального государственного образовательного стандарта дошкольного образования и определяет распределение по годам освоения средств на обеспечение требований к условиям реализации образовательной программы дошкольного общего образования; 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 </w:t>
      </w:r>
    </w:p>
    <w:p w:rsidR="002E20F9" w:rsidRPr="00DC0067" w:rsidRDefault="002E20F9"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2E20F9" w:rsidRPr="00DC0067" w:rsidRDefault="002E20F9"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2E20F9" w:rsidRPr="00DC0067" w:rsidRDefault="002E20F9"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2E20F9" w:rsidRPr="00DC0067" w:rsidRDefault="002E20F9"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A71947" w:rsidRPr="00DC0067" w:rsidRDefault="00A71947"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A71947" w:rsidRPr="00DC0067" w:rsidRDefault="00A71947"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A71947" w:rsidRPr="00DC0067" w:rsidRDefault="00A71947"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A71947" w:rsidRPr="00DC0067" w:rsidRDefault="00A71947"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A71947" w:rsidRPr="00DC0067" w:rsidRDefault="00A71947"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A71947" w:rsidRPr="00DC0067" w:rsidRDefault="00A71947"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A71947" w:rsidRPr="00DC0067" w:rsidRDefault="00A71947"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A71947" w:rsidRPr="00DC0067" w:rsidRDefault="00A71947"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A71947" w:rsidRPr="00DC0067" w:rsidRDefault="00A71947"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A71947" w:rsidRPr="00DC0067" w:rsidRDefault="00A71947"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A71947" w:rsidRPr="00DC0067" w:rsidRDefault="00A71947"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A71947" w:rsidRPr="00DC0067" w:rsidRDefault="00A71947"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A71947" w:rsidRPr="00DC0067" w:rsidRDefault="00A71947"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A71947" w:rsidRPr="00DC0067" w:rsidRDefault="00A71947"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A71947" w:rsidRPr="00DC0067" w:rsidRDefault="00A71947"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A71947" w:rsidRPr="00DC0067" w:rsidRDefault="00A71947"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A71947" w:rsidRPr="00DC0067" w:rsidRDefault="00A71947"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A71947" w:rsidRPr="00DC0067" w:rsidRDefault="00A71947"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A71947" w:rsidRPr="00DC0067" w:rsidRDefault="00A71947"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A71947" w:rsidRPr="00DC0067" w:rsidRDefault="00A71947"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A71947" w:rsidRPr="00DC0067" w:rsidRDefault="00A71947"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A71947" w:rsidRPr="00DC0067" w:rsidRDefault="00A71947"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A71947" w:rsidRPr="00DC0067" w:rsidRDefault="00A71947"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2E20F9" w:rsidRPr="00DC0067" w:rsidRDefault="002E20F9" w:rsidP="002E20F9">
      <w:pPr>
        <w:spacing w:after="0" w:line="240" w:lineRule="auto"/>
        <w:jc w:val="right"/>
        <w:outlineLvl w:val="2"/>
        <w:rPr>
          <w:rFonts w:ascii="Times New Roman" w:hAnsi="Times New Roman" w:cs="Times New Roman"/>
          <w:bCs/>
          <w:sz w:val="24"/>
          <w:szCs w:val="24"/>
        </w:rPr>
      </w:pPr>
      <w:r w:rsidRPr="00DC0067">
        <w:rPr>
          <w:rFonts w:ascii="Times New Roman" w:hAnsi="Times New Roman" w:cs="Times New Roman"/>
          <w:bCs/>
          <w:sz w:val="24"/>
          <w:szCs w:val="24"/>
        </w:rPr>
        <w:lastRenderedPageBreak/>
        <w:t>Приложении №</w:t>
      </w:r>
      <w:r w:rsidR="00A71947" w:rsidRPr="00DC0067">
        <w:rPr>
          <w:rFonts w:ascii="Times New Roman" w:hAnsi="Times New Roman" w:cs="Times New Roman"/>
          <w:bCs/>
          <w:sz w:val="24"/>
          <w:szCs w:val="24"/>
        </w:rPr>
        <w:t xml:space="preserve"> 1</w:t>
      </w:r>
      <w:r w:rsidR="00EB5FF2" w:rsidRPr="00DC0067">
        <w:rPr>
          <w:rFonts w:ascii="Times New Roman" w:hAnsi="Times New Roman" w:cs="Times New Roman"/>
          <w:bCs/>
          <w:sz w:val="24"/>
          <w:szCs w:val="24"/>
        </w:rPr>
        <w:t>5</w:t>
      </w:r>
      <w:r w:rsidRPr="00DC0067">
        <w:rPr>
          <w:rFonts w:ascii="Times New Roman" w:hAnsi="Times New Roman" w:cs="Times New Roman"/>
          <w:bCs/>
          <w:sz w:val="24"/>
          <w:szCs w:val="24"/>
        </w:rPr>
        <w:t xml:space="preserve"> </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124120" w:rsidRPr="00DC0067" w:rsidRDefault="00124120" w:rsidP="00A71947">
      <w:pPr>
        <w:autoSpaceDE w:val="0"/>
        <w:autoSpaceDN w:val="0"/>
        <w:adjustRightInd w:val="0"/>
        <w:spacing w:after="0" w:line="240" w:lineRule="auto"/>
        <w:jc w:val="center"/>
        <w:rPr>
          <w:rFonts w:ascii="Times New Roman" w:eastAsia="LiberationSerif" w:hAnsi="Times New Roman" w:cs="Times New Roman"/>
          <w:b/>
          <w:bCs/>
          <w:sz w:val="24"/>
          <w:szCs w:val="24"/>
        </w:rPr>
      </w:pPr>
      <w:r w:rsidRPr="00DC0067">
        <w:rPr>
          <w:rFonts w:ascii="Times New Roman" w:eastAsia="LiberationSerif" w:hAnsi="Times New Roman" w:cs="Times New Roman"/>
          <w:b/>
          <w:bCs/>
          <w:sz w:val="24"/>
          <w:szCs w:val="24"/>
        </w:rPr>
        <w:t>Перечень нормативных и нормативно-методических документов</w:t>
      </w:r>
    </w:p>
    <w:p w:rsidR="00A71947" w:rsidRPr="00DC0067" w:rsidRDefault="00A71947" w:rsidP="00A71947">
      <w:pPr>
        <w:autoSpaceDE w:val="0"/>
        <w:autoSpaceDN w:val="0"/>
        <w:adjustRightInd w:val="0"/>
        <w:spacing w:after="0" w:line="240" w:lineRule="auto"/>
        <w:jc w:val="center"/>
        <w:rPr>
          <w:rFonts w:ascii="Times New Roman" w:eastAsia="LiberationSerif" w:hAnsi="Times New Roman" w:cs="Times New Roman"/>
          <w:b/>
          <w:bCs/>
          <w:sz w:val="24"/>
          <w:szCs w:val="24"/>
        </w:rPr>
      </w:pP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Программа разработана и реализуется в соответствии с действующим законодательством и иными нормативными правовыми актами, локальным актами Учреждения, регулирующими деятельность учреждения дошкольного образования:</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 Федеральный закон от 29 декабря 2012 г. N 273-ФЗ «Об образовании в Российской Федерации» (с изменениями и дополнениями).</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2. Приказ Министерства образования и науки Российской Федерации (Минобрнауки России) от 17 октября 2013 г. № 1155 г. Москва «Об утверждении федерального государственного образовательного стандарта дошкольного образования».</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3. Приказ Министерства просвещения РФ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4. Профессиональный стандарт «Педагог (педагогическая деятельность в сфере дошкольного, начального общего, основного общего, среднего общего образования) (воспитатель, учитель)». Приказ № 544н Министерства труда и социальной защиты РФ от 18 октября 2013 г.</w:t>
      </w:r>
    </w:p>
    <w:p w:rsidR="00124120" w:rsidRPr="00DC0067" w:rsidRDefault="00124120" w:rsidP="00124120">
      <w:pPr>
        <w:spacing w:after="0" w:line="240" w:lineRule="auto"/>
        <w:ind w:right="40"/>
        <w:jc w:val="both"/>
        <w:rPr>
          <w:rFonts w:ascii="Times New Roman" w:eastAsia="Times New Roman" w:hAnsi="Times New Roman" w:cs="Times New Roman"/>
          <w:bCs/>
          <w:sz w:val="24"/>
          <w:szCs w:val="24"/>
        </w:rPr>
      </w:pPr>
      <w:r w:rsidRPr="00DC0067">
        <w:rPr>
          <w:rFonts w:ascii="Times New Roman" w:eastAsia="LiberationSerif" w:hAnsi="Times New Roman" w:cs="Times New Roman"/>
          <w:sz w:val="24"/>
          <w:szCs w:val="24"/>
        </w:rPr>
        <w:t>5.</w:t>
      </w:r>
      <w:r w:rsidRPr="00DC0067">
        <w:rPr>
          <w:rFonts w:ascii="Times New Roman" w:eastAsia="Times New Roman" w:hAnsi="Times New Roman" w:cs="Times New Roman"/>
          <w:bCs/>
          <w:sz w:val="24"/>
          <w:szCs w:val="24"/>
        </w:rPr>
        <w:t xml:space="preserve"> Федеральная образовательная программа дошкольного образования, утвержденная приказом Министерства просвещения Российской Федерации 25 ноября 2022 г.    № 1028 (зарегистрирована Министерством юстиции Российской Федерации 28 декабря 2022 г., регистрационный № 71847);</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6. Методические рекомендации по работе с ФОП ДО и ФГОС ДО. </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7. Федеральная адаптированная основная образовательная программа дошкольного образования для детей раннего и дошкольного возраста (ФАООП для детей с разными типами нарушений).</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8. Постановление Главного государственного санитарного врача Российской Федерации     от 18.12.2020 № 2.4.3648- 20 «Санитарно-эпидемиологические требования к организациям</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воспитания и обучения, отдыха и оздоровления детей и молодёжи».</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xml:space="preserve">9. Письмо Министерства образования и науки РФ от 21 октября 2010 г. № 03-248                      «О разработке основной общеобразовательной программы дошкольного образования»; </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10. Письмо Министерства образования и науки РФ от 5 августа 2013 г. № 08-1049                 «Об организации различных форм присмотра и ухода за детьми»;</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11. Письмо Министерства образования и науки РФ от 25 декабря 2006 г. № 03-2998                 «О методических рекомендациях по апробации моделей образования детей старшего дошкольного возраста»;</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12. Письмо Министерства образования и науки РФ от 28 февраля 2014 г. № 08-249 «Комментарии к ФГОС дошкольного образования" (Разработаны ФГАУ «Федеральный институт развития образования»);</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13. Приказ Федеральной службы по надзору в сфере образования и науки от 12 марта 2015 № 279 «Об утверждении форм документов, используемых Федеральной службой по надзору в сфере образования и науки в процессе лицензирования образовательной деятельности» (с изменениями и дополнениями по состоянию на 1 сентября 2019 года);</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14. Приказ Министерства просвещения РФ от 13 марта 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lastRenderedPageBreak/>
        <w:t>15. Приказ Министерства образования и науки РФ от 14 июня 2013 г. № 462                                     «Об утверждении Порядка проведения самообследования образовательной организацией» (по состоянию на 1 сентября 2019 года);</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16. Приказ Федеральной службы по надзору в сфере образования и науки от 29 мая 2014 г.</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17. Устав Учреждения</w:t>
      </w:r>
    </w:p>
    <w:p w:rsidR="00124120" w:rsidRPr="00DC0067" w:rsidRDefault="00124120" w:rsidP="00124120">
      <w:pPr>
        <w:autoSpaceDE w:val="0"/>
        <w:autoSpaceDN w:val="0"/>
        <w:adjustRightInd w:val="0"/>
        <w:spacing w:after="0" w:line="240" w:lineRule="auto"/>
        <w:jc w:val="both"/>
        <w:rPr>
          <w:rFonts w:ascii="Times New Roman" w:eastAsia="LiberationSerif" w:hAnsi="Times New Roman" w:cs="Times New Roman"/>
          <w:sz w:val="24"/>
          <w:szCs w:val="24"/>
        </w:rPr>
      </w:pPr>
      <w:r w:rsidRPr="00DC0067">
        <w:rPr>
          <w:rFonts w:ascii="Times New Roman" w:eastAsia="LiberationSerif" w:hAnsi="Times New Roman" w:cs="Times New Roman"/>
          <w:sz w:val="24"/>
          <w:szCs w:val="24"/>
        </w:rPr>
        <w:t>18. Нормативно-правовые акты Учреждения.</w:t>
      </w:r>
    </w:p>
    <w:p w:rsidR="002E20F9" w:rsidRPr="00DC0067" w:rsidRDefault="002E20F9"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2E20F9" w:rsidRPr="00DC0067" w:rsidRDefault="002E20F9"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2E20F9" w:rsidRPr="00DC0067" w:rsidRDefault="002E20F9" w:rsidP="00124120">
      <w:pPr>
        <w:autoSpaceDE w:val="0"/>
        <w:autoSpaceDN w:val="0"/>
        <w:adjustRightInd w:val="0"/>
        <w:spacing w:after="0" w:line="240" w:lineRule="auto"/>
        <w:jc w:val="both"/>
        <w:rPr>
          <w:rFonts w:ascii="Times New Roman" w:eastAsia="LiberationSerif" w:hAnsi="Times New Roman" w:cs="Times New Roman"/>
          <w:sz w:val="24"/>
          <w:szCs w:val="24"/>
        </w:rPr>
      </w:pPr>
    </w:p>
    <w:p w:rsidR="00A71947" w:rsidRPr="00DC0067" w:rsidRDefault="00A71947" w:rsidP="002E20F9">
      <w:pPr>
        <w:spacing w:after="0" w:line="240" w:lineRule="auto"/>
        <w:jc w:val="right"/>
        <w:outlineLvl w:val="2"/>
        <w:rPr>
          <w:rFonts w:ascii="Times New Roman" w:hAnsi="Times New Roman" w:cs="Times New Roman"/>
          <w:b/>
          <w:bCs/>
          <w:sz w:val="24"/>
          <w:szCs w:val="24"/>
        </w:rPr>
      </w:pPr>
    </w:p>
    <w:p w:rsidR="00A71947" w:rsidRPr="00DC0067" w:rsidRDefault="00A71947" w:rsidP="002E20F9">
      <w:pPr>
        <w:spacing w:after="0" w:line="240" w:lineRule="auto"/>
        <w:jc w:val="right"/>
        <w:outlineLvl w:val="2"/>
        <w:rPr>
          <w:rFonts w:ascii="Times New Roman" w:hAnsi="Times New Roman" w:cs="Times New Roman"/>
          <w:b/>
          <w:bCs/>
          <w:sz w:val="24"/>
          <w:szCs w:val="24"/>
        </w:rPr>
      </w:pPr>
    </w:p>
    <w:p w:rsidR="00A71947" w:rsidRPr="00DC0067" w:rsidRDefault="00A71947" w:rsidP="002E20F9">
      <w:pPr>
        <w:spacing w:after="0" w:line="240" w:lineRule="auto"/>
        <w:jc w:val="right"/>
        <w:outlineLvl w:val="2"/>
        <w:rPr>
          <w:rFonts w:ascii="Times New Roman" w:hAnsi="Times New Roman" w:cs="Times New Roman"/>
          <w:b/>
          <w:bCs/>
          <w:sz w:val="24"/>
          <w:szCs w:val="24"/>
        </w:rPr>
      </w:pPr>
    </w:p>
    <w:p w:rsidR="00A71947" w:rsidRPr="00DC0067" w:rsidRDefault="00A71947" w:rsidP="002E20F9">
      <w:pPr>
        <w:spacing w:after="0" w:line="240" w:lineRule="auto"/>
        <w:jc w:val="right"/>
        <w:outlineLvl w:val="2"/>
        <w:rPr>
          <w:rFonts w:ascii="Times New Roman" w:hAnsi="Times New Roman" w:cs="Times New Roman"/>
          <w:b/>
          <w:bCs/>
          <w:sz w:val="24"/>
          <w:szCs w:val="24"/>
        </w:rPr>
      </w:pPr>
    </w:p>
    <w:p w:rsidR="00A71947" w:rsidRPr="00DC0067" w:rsidRDefault="00A71947" w:rsidP="002E20F9">
      <w:pPr>
        <w:spacing w:after="0" w:line="240" w:lineRule="auto"/>
        <w:jc w:val="right"/>
        <w:outlineLvl w:val="2"/>
        <w:rPr>
          <w:rFonts w:ascii="Times New Roman" w:hAnsi="Times New Roman" w:cs="Times New Roman"/>
          <w:b/>
          <w:bCs/>
          <w:sz w:val="24"/>
          <w:szCs w:val="24"/>
        </w:rPr>
      </w:pPr>
    </w:p>
    <w:p w:rsidR="00A71947" w:rsidRPr="00DC0067" w:rsidRDefault="00A71947" w:rsidP="002E20F9">
      <w:pPr>
        <w:spacing w:after="0" w:line="240" w:lineRule="auto"/>
        <w:jc w:val="right"/>
        <w:outlineLvl w:val="2"/>
        <w:rPr>
          <w:rFonts w:ascii="Times New Roman" w:hAnsi="Times New Roman" w:cs="Times New Roman"/>
          <w:b/>
          <w:bCs/>
          <w:sz w:val="24"/>
          <w:szCs w:val="24"/>
        </w:rPr>
      </w:pPr>
    </w:p>
    <w:p w:rsidR="00A71947" w:rsidRPr="00DC0067" w:rsidRDefault="00A71947" w:rsidP="002E20F9">
      <w:pPr>
        <w:spacing w:after="0" w:line="240" w:lineRule="auto"/>
        <w:jc w:val="right"/>
        <w:outlineLvl w:val="2"/>
        <w:rPr>
          <w:rFonts w:ascii="Times New Roman" w:hAnsi="Times New Roman" w:cs="Times New Roman"/>
          <w:b/>
          <w:bCs/>
          <w:sz w:val="24"/>
          <w:szCs w:val="24"/>
        </w:rPr>
      </w:pPr>
    </w:p>
    <w:p w:rsidR="00A71947" w:rsidRPr="00DC0067" w:rsidRDefault="00A71947" w:rsidP="002E20F9">
      <w:pPr>
        <w:spacing w:after="0" w:line="240" w:lineRule="auto"/>
        <w:jc w:val="right"/>
        <w:outlineLvl w:val="2"/>
        <w:rPr>
          <w:rFonts w:ascii="Times New Roman" w:hAnsi="Times New Roman" w:cs="Times New Roman"/>
          <w:b/>
          <w:bCs/>
          <w:sz w:val="24"/>
          <w:szCs w:val="24"/>
        </w:rPr>
      </w:pPr>
    </w:p>
    <w:p w:rsidR="00A71947" w:rsidRPr="00DC0067" w:rsidRDefault="00A71947" w:rsidP="002E20F9">
      <w:pPr>
        <w:spacing w:after="0" w:line="240" w:lineRule="auto"/>
        <w:jc w:val="right"/>
        <w:outlineLvl w:val="2"/>
        <w:rPr>
          <w:rFonts w:ascii="Times New Roman" w:hAnsi="Times New Roman" w:cs="Times New Roman"/>
          <w:b/>
          <w:bCs/>
          <w:sz w:val="24"/>
          <w:szCs w:val="24"/>
        </w:rPr>
      </w:pPr>
    </w:p>
    <w:p w:rsidR="00A71947" w:rsidRPr="00DC0067" w:rsidRDefault="00A71947" w:rsidP="002E20F9">
      <w:pPr>
        <w:spacing w:after="0" w:line="240" w:lineRule="auto"/>
        <w:jc w:val="right"/>
        <w:outlineLvl w:val="2"/>
        <w:rPr>
          <w:rFonts w:ascii="Times New Roman" w:hAnsi="Times New Roman" w:cs="Times New Roman"/>
          <w:b/>
          <w:bCs/>
          <w:sz w:val="24"/>
          <w:szCs w:val="24"/>
        </w:rPr>
      </w:pPr>
    </w:p>
    <w:p w:rsidR="00A71947" w:rsidRPr="00DC0067" w:rsidRDefault="00A71947" w:rsidP="002E20F9">
      <w:pPr>
        <w:spacing w:after="0" w:line="240" w:lineRule="auto"/>
        <w:jc w:val="right"/>
        <w:outlineLvl w:val="2"/>
        <w:rPr>
          <w:rFonts w:ascii="Times New Roman" w:hAnsi="Times New Roman" w:cs="Times New Roman"/>
          <w:b/>
          <w:bCs/>
          <w:sz w:val="24"/>
          <w:szCs w:val="24"/>
        </w:rPr>
      </w:pPr>
    </w:p>
    <w:p w:rsidR="00A71947" w:rsidRPr="00DC0067" w:rsidRDefault="00A71947" w:rsidP="002E20F9">
      <w:pPr>
        <w:spacing w:after="0" w:line="240" w:lineRule="auto"/>
        <w:jc w:val="right"/>
        <w:outlineLvl w:val="2"/>
        <w:rPr>
          <w:rFonts w:ascii="Times New Roman" w:hAnsi="Times New Roman" w:cs="Times New Roman"/>
          <w:b/>
          <w:bCs/>
          <w:sz w:val="24"/>
          <w:szCs w:val="24"/>
        </w:rPr>
      </w:pPr>
    </w:p>
    <w:p w:rsidR="00A71947" w:rsidRPr="00DC0067" w:rsidRDefault="00A71947" w:rsidP="002E20F9">
      <w:pPr>
        <w:spacing w:after="0" w:line="240" w:lineRule="auto"/>
        <w:jc w:val="right"/>
        <w:outlineLvl w:val="2"/>
        <w:rPr>
          <w:rFonts w:ascii="Times New Roman" w:hAnsi="Times New Roman" w:cs="Times New Roman"/>
          <w:b/>
          <w:bCs/>
          <w:sz w:val="24"/>
          <w:szCs w:val="24"/>
        </w:rPr>
      </w:pPr>
    </w:p>
    <w:p w:rsidR="00A71947" w:rsidRPr="00DC0067" w:rsidRDefault="00A71947" w:rsidP="002E20F9">
      <w:pPr>
        <w:spacing w:after="0" w:line="240" w:lineRule="auto"/>
        <w:jc w:val="right"/>
        <w:outlineLvl w:val="2"/>
        <w:rPr>
          <w:rFonts w:ascii="Times New Roman" w:hAnsi="Times New Roman" w:cs="Times New Roman"/>
          <w:b/>
          <w:bCs/>
          <w:sz w:val="24"/>
          <w:szCs w:val="24"/>
        </w:rPr>
      </w:pPr>
    </w:p>
    <w:p w:rsidR="00A71947" w:rsidRPr="00DC0067" w:rsidRDefault="00A71947" w:rsidP="002E20F9">
      <w:pPr>
        <w:spacing w:after="0" w:line="240" w:lineRule="auto"/>
        <w:jc w:val="right"/>
        <w:outlineLvl w:val="2"/>
        <w:rPr>
          <w:rFonts w:ascii="Times New Roman" w:hAnsi="Times New Roman" w:cs="Times New Roman"/>
          <w:b/>
          <w:bCs/>
          <w:sz w:val="24"/>
          <w:szCs w:val="24"/>
        </w:rPr>
      </w:pPr>
    </w:p>
    <w:p w:rsidR="00A71947" w:rsidRPr="00DC0067" w:rsidRDefault="00A71947" w:rsidP="002E20F9">
      <w:pPr>
        <w:spacing w:after="0" w:line="240" w:lineRule="auto"/>
        <w:jc w:val="right"/>
        <w:outlineLvl w:val="2"/>
        <w:rPr>
          <w:rFonts w:ascii="Times New Roman" w:hAnsi="Times New Roman" w:cs="Times New Roman"/>
          <w:b/>
          <w:bCs/>
          <w:sz w:val="24"/>
          <w:szCs w:val="24"/>
        </w:rPr>
      </w:pPr>
    </w:p>
    <w:p w:rsidR="00A71947" w:rsidRPr="00DC0067" w:rsidRDefault="00A71947" w:rsidP="002E20F9">
      <w:pPr>
        <w:spacing w:after="0" w:line="240" w:lineRule="auto"/>
        <w:jc w:val="right"/>
        <w:outlineLvl w:val="2"/>
        <w:rPr>
          <w:rFonts w:ascii="Times New Roman" w:hAnsi="Times New Roman" w:cs="Times New Roman"/>
          <w:b/>
          <w:bCs/>
          <w:sz w:val="24"/>
          <w:szCs w:val="24"/>
        </w:rPr>
      </w:pPr>
    </w:p>
    <w:p w:rsidR="00A71947" w:rsidRPr="00DC0067" w:rsidRDefault="00A71947" w:rsidP="002E20F9">
      <w:pPr>
        <w:spacing w:after="0" w:line="240" w:lineRule="auto"/>
        <w:jc w:val="right"/>
        <w:outlineLvl w:val="2"/>
        <w:rPr>
          <w:rFonts w:ascii="Times New Roman" w:hAnsi="Times New Roman" w:cs="Times New Roman"/>
          <w:b/>
          <w:bCs/>
          <w:sz w:val="24"/>
          <w:szCs w:val="24"/>
        </w:rPr>
      </w:pPr>
    </w:p>
    <w:p w:rsidR="00A71947" w:rsidRPr="00DC0067" w:rsidRDefault="00A71947" w:rsidP="002E20F9">
      <w:pPr>
        <w:spacing w:after="0" w:line="240" w:lineRule="auto"/>
        <w:jc w:val="right"/>
        <w:outlineLvl w:val="2"/>
        <w:rPr>
          <w:rFonts w:ascii="Times New Roman" w:hAnsi="Times New Roman" w:cs="Times New Roman"/>
          <w:b/>
          <w:bCs/>
          <w:sz w:val="24"/>
          <w:szCs w:val="24"/>
        </w:rPr>
      </w:pPr>
    </w:p>
    <w:p w:rsidR="00A71947" w:rsidRPr="00DC0067" w:rsidRDefault="00A71947" w:rsidP="002E20F9">
      <w:pPr>
        <w:spacing w:after="0" w:line="240" w:lineRule="auto"/>
        <w:jc w:val="right"/>
        <w:outlineLvl w:val="2"/>
        <w:rPr>
          <w:rFonts w:ascii="Times New Roman" w:hAnsi="Times New Roman" w:cs="Times New Roman"/>
          <w:b/>
          <w:bCs/>
          <w:sz w:val="24"/>
          <w:szCs w:val="24"/>
        </w:rPr>
      </w:pPr>
    </w:p>
    <w:p w:rsidR="00A71947" w:rsidRPr="00DC0067" w:rsidRDefault="00A71947" w:rsidP="002E20F9">
      <w:pPr>
        <w:spacing w:after="0" w:line="240" w:lineRule="auto"/>
        <w:jc w:val="right"/>
        <w:outlineLvl w:val="2"/>
        <w:rPr>
          <w:rFonts w:ascii="Times New Roman" w:hAnsi="Times New Roman" w:cs="Times New Roman"/>
          <w:b/>
          <w:bCs/>
          <w:sz w:val="24"/>
          <w:szCs w:val="24"/>
        </w:rPr>
      </w:pPr>
    </w:p>
    <w:p w:rsidR="00A71947" w:rsidRPr="00DC0067" w:rsidRDefault="00A71947" w:rsidP="002E20F9">
      <w:pPr>
        <w:spacing w:after="0" w:line="240" w:lineRule="auto"/>
        <w:jc w:val="right"/>
        <w:outlineLvl w:val="2"/>
        <w:rPr>
          <w:rFonts w:ascii="Times New Roman" w:hAnsi="Times New Roman" w:cs="Times New Roman"/>
          <w:b/>
          <w:bCs/>
          <w:sz w:val="24"/>
          <w:szCs w:val="24"/>
        </w:rPr>
      </w:pPr>
    </w:p>
    <w:p w:rsidR="00A71947" w:rsidRPr="00DC0067" w:rsidRDefault="00A71947" w:rsidP="002E20F9">
      <w:pPr>
        <w:spacing w:after="0" w:line="240" w:lineRule="auto"/>
        <w:jc w:val="right"/>
        <w:outlineLvl w:val="2"/>
        <w:rPr>
          <w:rFonts w:ascii="Times New Roman" w:hAnsi="Times New Roman" w:cs="Times New Roman"/>
          <w:b/>
          <w:bCs/>
          <w:sz w:val="24"/>
          <w:szCs w:val="24"/>
        </w:rPr>
      </w:pPr>
    </w:p>
    <w:p w:rsidR="00A71947" w:rsidRPr="00DC0067" w:rsidRDefault="00A71947" w:rsidP="002E20F9">
      <w:pPr>
        <w:spacing w:after="0" w:line="240" w:lineRule="auto"/>
        <w:jc w:val="right"/>
        <w:outlineLvl w:val="2"/>
        <w:rPr>
          <w:rFonts w:ascii="Times New Roman" w:hAnsi="Times New Roman" w:cs="Times New Roman"/>
          <w:b/>
          <w:bCs/>
          <w:sz w:val="24"/>
          <w:szCs w:val="24"/>
        </w:rPr>
      </w:pPr>
    </w:p>
    <w:p w:rsidR="00A71947" w:rsidRPr="00DC0067" w:rsidRDefault="00A71947" w:rsidP="002E20F9">
      <w:pPr>
        <w:spacing w:after="0" w:line="240" w:lineRule="auto"/>
        <w:jc w:val="right"/>
        <w:outlineLvl w:val="2"/>
        <w:rPr>
          <w:rFonts w:ascii="Times New Roman" w:hAnsi="Times New Roman" w:cs="Times New Roman"/>
          <w:b/>
          <w:bCs/>
          <w:sz w:val="24"/>
          <w:szCs w:val="24"/>
        </w:rPr>
      </w:pPr>
    </w:p>
    <w:p w:rsidR="00A71947" w:rsidRPr="00DC0067" w:rsidRDefault="00A71947" w:rsidP="002E20F9">
      <w:pPr>
        <w:spacing w:after="0" w:line="240" w:lineRule="auto"/>
        <w:jc w:val="right"/>
        <w:outlineLvl w:val="2"/>
        <w:rPr>
          <w:rFonts w:ascii="Times New Roman" w:hAnsi="Times New Roman" w:cs="Times New Roman"/>
          <w:b/>
          <w:bCs/>
          <w:sz w:val="24"/>
          <w:szCs w:val="24"/>
        </w:rPr>
      </w:pPr>
    </w:p>
    <w:p w:rsidR="00A71947" w:rsidRPr="00DC0067" w:rsidRDefault="00A71947" w:rsidP="002E20F9">
      <w:pPr>
        <w:spacing w:after="0" w:line="240" w:lineRule="auto"/>
        <w:jc w:val="right"/>
        <w:outlineLvl w:val="2"/>
        <w:rPr>
          <w:rFonts w:ascii="Times New Roman" w:hAnsi="Times New Roman" w:cs="Times New Roman"/>
          <w:b/>
          <w:bCs/>
          <w:sz w:val="24"/>
          <w:szCs w:val="24"/>
        </w:rPr>
      </w:pPr>
    </w:p>
    <w:p w:rsidR="00A71947" w:rsidRPr="00DC0067" w:rsidRDefault="00A71947" w:rsidP="002E20F9">
      <w:pPr>
        <w:spacing w:after="0" w:line="240" w:lineRule="auto"/>
        <w:jc w:val="right"/>
        <w:outlineLvl w:val="2"/>
        <w:rPr>
          <w:rFonts w:ascii="Times New Roman" w:hAnsi="Times New Roman" w:cs="Times New Roman"/>
          <w:b/>
          <w:bCs/>
          <w:sz w:val="24"/>
          <w:szCs w:val="24"/>
        </w:rPr>
      </w:pPr>
    </w:p>
    <w:p w:rsidR="00A71947" w:rsidRPr="00DC0067" w:rsidRDefault="00A71947" w:rsidP="002E20F9">
      <w:pPr>
        <w:spacing w:after="0" w:line="240" w:lineRule="auto"/>
        <w:jc w:val="right"/>
        <w:outlineLvl w:val="2"/>
        <w:rPr>
          <w:rFonts w:ascii="Times New Roman" w:hAnsi="Times New Roman" w:cs="Times New Roman"/>
          <w:b/>
          <w:bCs/>
          <w:sz w:val="24"/>
          <w:szCs w:val="24"/>
        </w:rPr>
      </w:pPr>
    </w:p>
    <w:p w:rsidR="00A71947" w:rsidRPr="00DC0067" w:rsidRDefault="00A71947" w:rsidP="002E20F9">
      <w:pPr>
        <w:spacing w:after="0" w:line="240" w:lineRule="auto"/>
        <w:jc w:val="right"/>
        <w:outlineLvl w:val="2"/>
        <w:rPr>
          <w:rFonts w:ascii="Times New Roman" w:hAnsi="Times New Roman" w:cs="Times New Roman"/>
          <w:b/>
          <w:bCs/>
          <w:sz w:val="24"/>
          <w:szCs w:val="24"/>
        </w:rPr>
      </w:pPr>
    </w:p>
    <w:p w:rsidR="00A71947" w:rsidRPr="00DC0067" w:rsidRDefault="00A71947" w:rsidP="002E20F9">
      <w:pPr>
        <w:spacing w:after="0" w:line="240" w:lineRule="auto"/>
        <w:jc w:val="right"/>
        <w:outlineLvl w:val="2"/>
        <w:rPr>
          <w:rFonts w:ascii="Times New Roman" w:hAnsi="Times New Roman" w:cs="Times New Roman"/>
          <w:b/>
          <w:bCs/>
          <w:sz w:val="24"/>
          <w:szCs w:val="24"/>
        </w:rPr>
      </w:pPr>
    </w:p>
    <w:p w:rsidR="00A71947" w:rsidRPr="00DC0067" w:rsidRDefault="00A71947" w:rsidP="002E20F9">
      <w:pPr>
        <w:spacing w:after="0" w:line="240" w:lineRule="auto"/>
        <w:jc w:val="right"/>
        <w:outlineLvl w:val="2"/>
        <w:rPr>
          <w:rFonts w:ascii="Times New Roman" w:hAnsi="Times New Roman" w:cs="Times New Roman"/>
          <w:b/>
          <w:bCs/>
          <w:sz w:val="24"/>
          <w:szCs w:val="24"/>
        </w:rPr>
      </w:pPr>
    </w:p>
    <w:p w:rsidR="00A71947" w:rsidRPr="00DC0067" w:rsidRDefault="00A71947" w:rsidP="002E20F9">
      <w:pPr>
        <w:spacing w:after="0" w:line="240" w:lineRule="auto"/>
        <w:jc w:val="right"/>
        <w:outlineLvl w:val="2"/>
        <w:rPr>
          <w:rFonts w:ascii="Times New Roman" w:hAnsi="Times New Roman" w:cs="Times New Roman"/>
          <w:b/>
          <w:bCs/>
          <w:sz w:val="24"/>
          <w:szCs w:val="24"/>
        </w:rPr>
      </w:pPr>
    </w:p>
    <w:p w:rsidR="00A71947" w:rsidRPr="00DC0067" w:rsidRDefault="00A71947" w:rsidP="002E20F9">
      <w:pPr>
        <w:spacing w:after="0" w:line="240" w:lineRule="auto"/>
        <w:jc w:val="right"/>
        <w:outlineLvl w:val="2"/>
        <w:rPr>
          <w:rFonts w:ascii="Times New Roman" w:hAnsi="Times New Roman" w:cs="Times New Roman"/>
          <w:b/>
          <w:bCs/>
          <w:sz w:val="24"/>
          <w:szCs w:val="24"/>
        </w:rPr>
      </w:pPr>
    </w:p>
    <w:p w:rsidR="00A71947" w:rsidRPr="00DC0067" w:rsidRDefault="00A71947" w:rsidP="002E20F9">
      <w:pPr>
        <w:spacing w:after="0" w:line="240" w:lineRule="auto"/>
        <w:jc w:val="right"/>
        <w:outlineLvl w:val="2"/>
        <w:rPr>
          <w:rFonts w:ascii="Times New Roman" w:hAnsi="Times New Roman" w:cs="Times New Roman"/>
          <w:b/>
          <w:bCs/>
          <w:sz w:val="24"/>
          <w:szCs w:val="24"/>
        </w:rPr>
      </w:pPr>
    </w:p>
    <w:p w:rsidR="00A71947" w:rsidRPr="00DC0067" w:rsidRDefault="00A71947" w:rsidP="002E20F9">
      <w:pPr>
        <w:spacing w:after="0" w:line="240" w:lineRule="auto"/>
        <w:jc w:val="right"/>
        <w:outlineLvl w:val="2"/>
        <w:rPr>
          <w:rFonts w:ascii="Times New Roman" w:hAnsi="Times New Roman" w:cs="Times New Roman"/>
          <w:b/>
          <w:bCs/>
          <w:sz w:val="24"/>
          <w:szCs w:val="24"/>
        </w:rPr>
      </w:pPr>
    </w:p>
    <w:p w:rsidR="00A71947" w:rsidRPr="00DC0067" w:rsidRDefault="00A71947" w:rsidP="002E20F9">
      <w:pPr>
        <w:spacing w:after="0" w:line="240" w:lineRule="auto"/>
        <w:jc w:val="right"/>
        <w:outlineLvl w:val="2"/>
        <w:rPr>
          <w:rFonts w:ascii="Times New Roman" w:hAnsi="Times New Roman" w:cs="Times New Roman"/>
          <w:b/>
          <w:bCs/>
          <w:sz w:val="24"/>
          <w:szCs w:val="24"/>
        </w:rPr>
      </w:pPr>
    </w:p>
    <w:p w:rsidR="00A71947" w:rsidRPr="00DC0067" w:rsidRDefault="00A71947" w:rsidP="002E20F9">
      <w:pPr>
        <w:spacing w:after="0" w:line="240" w:lineRule="auto"/>
        <w:jc w:val="right"/>
        <w:outlineLvl w:val="2"/>
        <w:rPr>
          <w:rFonts w:ascii="Times New Roman" w:hAnsi="Times New Roman" w:cs="Times New Roman"/>
          <w:b/>
          <w:bCs/>
          <w:sz w:val="24"/>
          <w:szCs w:val="24"/>
        </w:rPr>
      </w:pPr>
    </w:p>
    <w:p w:rsidR="00A71947" w:rsidRPr="00DC0067" w:rsidRDefault="00A71947" w:rsidP="002E20F9">
      <w:pPr>
        <w:spacing w:after="0" w:line="240" w:lineRule="auto"/>
        <w:jc w:val="right"/>
        <w:outlineLvl w:val="2"/>
        <w:rPr>
          <w:rFonts w:ascii="Times New Roman" w:hAnsi="Times New Roman" w:cs="Times New Roman"/>
          <w:b/>
          <w:bCs/>
          <w:sz w:val="24"/>
          <w:szCs w:val="24"/>
        </w:rPr>
      </w:pPr>
    </w:p>
    <w:p w:rsidR="00A71947" w:rsidRPr="00DC0067" w:rsidRDefault="00A71947" w:rsidP="002E20F9">
      <w:pPr>
        <w:spacing w:after="0" w:line="240" w:lineRule="auto"/>
        <w:jc w:val="right"/>
        <w:outlineLvl w:val="2"/>
        <w:rPr>
          <w:rFonts w:ascii="Times New Roman" w:hAnsi="Times New Roman" w:cs="Times New Roman"/>
          <w:b/>
          <w:bCs/>
          <w:sz w:val="24"/>
          <w:szCs w:val="24"/>
        </w:rPr>
      </w:pPr>
    </w:p>
    <w:p w:rsidR="00A71947" w:rsidRPr="00DC0067" w:rsidRDefault="00A71947" w:rsidP="002E20F9">
      <w:pPr>
        <w:spacing w:after="0" w:line="240" w:lineRule="auto"/>
        <w:jc w:val="right"/>
        <w:outlineLvl w:val="2"/>
        <w:rPr>
          <w:rFonts w:ascii="Times New Roman" w:hAnsi="Times New Roman" w:cs="Times New Roman"/>
          <w:b/>
          <w:bCs/>
          <w:sz w:val="24"/>
          <w:szCs w:val="24"/>
        </w:rPr>
      </w:pPr>
    </w:p>
    <w:sectPr w:rsidR="00A71947" w:rsidRPr="00DC0067" w:rsidSect="00786376">
      <w:pgSz w:w="11906" w:h="16838"/>
      <w:pgMar w:top="851" w:right="851" w:bottom="851" w:left="1701"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800" w:rsidRDefault="00E64800">
      <w:pPr>
        <w:spacing w:after="0" w:line="240" w:lineRule="auto"/>
      </w:pPr>
      <w:r>
        <w:separator/>
      </w:r>
    </w:p>
  </w:endnote>
  <w:endnote w:type="continuationSeparator" w:id="0">
    <w:p w:rsidR="00E64800" w:rsidRDefault="00E64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LiberationSerif">
    <w:altName w:val="MS Gothic"/>
    <w:panose1 w:val="00000000000000000000"/>
    <w:charset w:val="80"/>
    <w:family w:val="auto"/>
    <w:notTrueType/>
    <w:pitch w:val="default"/>
    <w:sig w:usb0="00000000" w:usb1="08070000" w:usb2="00000010" w:usb3="00000000" w:csb0="00020000" w:csb1="00000000"/>
  </w:font>
  <w:font w:name="OpenSymbol">
    <w:altName w:val="Arial Unicode MS"/>
    <w:charset w:val="00"/>
    <w:family w:val="auto"/>
    <w:pitch w:val="variable"/>
    <w:sig w:usb0="00000001" w:usb1="08080000" w:usb2="00000010" w:usb3="00000000" w:csb0="00100000" w:csb1="00000000"/>
  </w:font>
  <w:font w:name="DejaVuSerif">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Е">
    <w:altName w:val="Calibri"/>
    <w:charset w:val="00"/>
    <w:family w:val="roman"/>
    <w:pitch w:val="variable"/>
    <w:sig w:usb0="00000000"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4553785"/>
      <w:docPartObj>
        <w:docPartGallery w:val="Page Numbers (Bottom of Page)"/>
        <w:docPartUnique/>
      </w:docPartObj>
    </w:sdtPr>
    <w:sdtContent>
      <w:p w:rsidR="00DC0067" w:rsidRDefault="00DC0067">
        <w:pPr>
          <w:pStyle w:val="af2"/>
          <w:jc w:val="center"/>
        </w:pPr>
        <w:r>
          <w:fldChar w:fldCharType="begin"/>
        </w:r>
        <w:r>
          <w:instrText>PAGE   \* MERGEFORMAT</w:instrText>
        </w:r>
        <w:r>
          <w:fldChar w:fldCharType="separate"/>
        </w:r>
        <w:r w:rsidR="00D0687C">
          <w:rPr>
            <w:noProof/>
          </w:rPr>
          <w:t>4</w:t>
        </w:r>
        <w:r>
          <w:fldChar w:fldCharType="end"/>
        </w:r>
      </w:p>
    </w:sdtContent>
  </w:sdt>
  <w:p w:rsidR="00DC0067" w:rsidRDefault="00DC0067">
    <w:pPr>
      <w:pStyle w:val="af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6559087"/>
      <w:docPartObj>
        <w:docPartGallery w:val="Page Numbers (Bottom of Page)"/>
        <w:docPartUnique/>
      </w:docPartObj>
    </w:sdtPr>
    <w:sdtContent>
      <w:p w:rsidR="00DC0067" w:rsidRDefault="00DC0067">
        <w:pPr>
          <w:pStyle w:val="af2"/>
          <w:jc w:val="center"/>
        </w:pPr>
      </w:p>
    </w:sdtContent>
  </w:sdt>
  <w:p w:rsidR="00DC0067" w:rsidRDefault="00DC0067">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800" w:rsidRDefault="00E64800">
      <w:pPr>
        <w:spacing w:after="0" w:line="240" w:lineRule="auto"/>
      </w:pPr>
      <w:r>
        <w:separator/>
      </w:r>
    </w:p>
  </w:footnote>
  <w:footnote w:type="continuationSeparator" w:id="0">
    <w:p w:rsidR="00E64800" w:rsidRDefault="00E648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1AF6"/>
    <w:multiLevelType w:val="hybridMultilevel"/>
    <w:tmpl w:val="C89483BA"/>
    <w:lvl w:ilvl="0" w:tplc="D802546A">
      <w:start w:val="1"/>
      <w:numFmt w:val="bullet"/>
      <w:lvlText w:val="а"/>
      <w:lvlJc w:val="left"/>
    </w:lvl>
    <w:lvl w:ilvl="1" w:tplc="DFD81342">
      <w:start w:val="1"/>
      <w:numFmt w:val="bullet"/>
      <w:lvlText w:val="В"/>
      <w:lvlJc w:val="left"/>
    </w:lvl>
    <w:lvl w:ilvl="2" w:tplc="4740CE34">
      <w:start w:val="1"/>
      <w:numFmt w:val="decimal"/>
      <w:lvlText w:val="%3."/>
      <w:lvlJc w:val="left"/>
    </w:lvl>
    <w:lvl w:ilvl="3" w:tplc="2496FACC">
      <w:numFmt w:val="decimal"/>
      <w:lvlText w:val=""/>
      <w:lvlJc w:val="left"/>
    </w:lvl>
    <w:lvl w:ilvl="4" w:tplc="EB5E2E2C">
      <w:numFmt w:val="decimal"/>
      <w:lvlText w:val=""/>
      <w:lvlJc w:val="left"/>
    </w:lvl>
    <w:lvl w:ilvl="5" w:tplc="D2FEE56A">
      <w:numFmt w:val="decimal"/>
      <w:lvlText w:val=""/>
      <w:lvlJc w:val="left"/>
    </w:lvl>
    <w:lvl w:ilvl="6" w:tplc="A19C5116">
      <w:numFmt w:val="decimal"/>
      <w:lvlText w:val=""/>
      <w:lvlJc w:val="left"/>
    </w:lvl>
    <w:lvl w:ilvl="7" w:tplc="0BAE76FE">
      <w:numFmt w:val="decimal"/>
      <w:lvlText w:val=""/>
      <w:lvlJc w:val="left"/>
    </w:lvl>
    <w:lvl w:ilvl="8" w:tplc="72B04EFC">
      <w:numFmt w:val="decimal"/>
      <w:lvlText w:val=""/>
      <w:lvlJc w:val="left"/>
    </w:lvl>
  </w:abstractNum>
  <w:abstractNum w:abstractNumId="1" w15:restartNumberingAfterBreak="0">
    <w:nsid w:val="02C73929"/>
    <w:multiLevelType w:val="hybridMultilevel"/>
    <w:tmpl w:val="1212B17E"/>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2" w15:restartNumberingAfterBreak="0">
    <w:nsid w:val="068312E6"/>
    <w:multiLevelType w:val="hybridMultilevel"/>
    <w:tmpl w:val="FED4B4CE"/>
    <w:lvl w:ilvl="0" w:tplc="D1E6E36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A6C522">
      <w:start w:val="1"/>
      <w:numFmt w:val="lowerLetter"/>
      <w:lvlText w:val="%2"/>
      <w:lvlJc w:val="left"/>
      <w:pPr>
        <w:ind w:left="1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39066B4">
      <w:start w:val="1"/>
      <w:numFmt w:val="lowerRoman"/>
      <w:lvlText w:val="%3"/>
      <w:lvlJc w:val="left"/>
      <w:pPr>
        <w:ind w:left="25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5DCB0B4">
      <w:start w:val="1"/>
      <w:numFmt w:val="decimal"/>
      <w:lvlText w:val="%4"/>
      <w:lvlJc w:val="left"/>
      <w:pPr>
        <w:ind w:left="32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84986A">
      <w:start w:val="1"/>
      <w:numFmt w:val="lowerLetter"/>
      <w:lvlText w:val="%5"/>
      <w:lvlJc w:val="left"/>
      <w:pPr>
        <w:ind w:left="40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8073CA">
      <w:start w:val="1"/>
      <w:numFmt w:val="lowerRoman"/>
      <w:lvlText w:val="%6"/>
      <w:lvlJc w:val="left"/>
      <w:pPr>
        <w:ind w:left="47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D3CFCD2">
      <w:start w:val="1"/>
      <w:numFmt w:val="decimal"/>
      <w:lvlText w:val="%7"/>
      <w:lvlJc w:val="left"/>
      <w:pPr>
        <w:ind w:left="54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AA31B4">
      <w:start w:val="1"/>
      <w:numFmt w:val="lowerLetter"/>
      <w:lvlText w:val="%8"/>
      <w:lvlJc w:val="left"/>
      <w:pPr>
        <w:ind w:left="61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83039CC">
      <w:start w:val="1"/>
      <w:numFmt w:val="lowerRoman"/>
      <w:lvlText w:val="%9"/>
      <w:lvlJc w:val="left"/>
      <w:pPr>
        <w:ind w:left="68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68D7096"/>
    <w:multiLevelType w:val="hybridMultilevel"/>
    <w:tmpl w:val="178488A4"/>
    <w:lvl w:ilvl="0" w:tplc="04190001">
      <w:start w:val="1"/>
      <w:numFmt w:val="bullet"/>
      <w:lvlText w:val=""/>
      <w:lvlJc w:val="left"/>
      <w:pPr>
        <w:ind w:left="153" w:hanging="360"/>
      </w:pPr>
      <w:rPr>
        <w:rFonts w:ascii="Symbol" w:hAnsi="Symbol" w:hint="default"/>
      </w:rPr>
    </w:lvl>
    <w:lvl w:ilvl="1" w:tplc="04190003">
      <w:start w:val="1"/>
      <w:numFmt w:val="bullet"/>
      <w:lvlText w:val="o"/>
      <w:lvlJc w:val="left"/>
      <w:pPr>
        <w:ind w:left="873" w:hanging="360"/>
      </w:pPr>
      <w:rPr>
        <w:rFonts w:ascii="Courier New" w:hAnsi="Courier New" w:cs="Courier New" w:hint="default"/>
      </w:rPr>
    </w:lvl>
    <w:lvl w:ilvl="2" w:tplc="04190005">
      <w:start w:val="1"/>
      <w:numFmt w:val="bullet"/>
      <w:lvlText w:val=""/>
      <w:lvlJc w:val="left"/>
      <w:pPr>
        <w:ind w:left="1593" w:hanging="360"/>
      </w:pPr>
      <w:rPr>
        <w:rFonts w:ascii="Wingdings" w:hAnsi="Wingdings" w:hint="default"/>
      </w:rPr>
    </w:lvl>
    <w:lvl w:ilvl="3" w:tplc="04190001">
      <w:start w:val="1"/>
      <w:numFmt w:val="bullet"/>
      <w:lvlText w:val=""/>
      <w:lvlJc w:val="left"/>
      <w:pPr>
        <w:ind w:left="2313" w:hanging="360"/>
      </w:pPr>
      <w:rPr>
        <w:rFonts w:ascii="Symbol" w:hAnsi="Symbol" w:hint="default"/>
      </w:rPr>
    </w:lvl>
    <w:lvl w:ilvl="4" w:tplc="04190003">
      <w:start w:val="1"/>
      <w:numFmt w:val="bullet"/>
      <w:lvlText w:val="o"/>
      <w:lvlJc w:val="left"/>
      <w:pPr>
        <w:ind w:left="3033" w:hanging="360"/>
      </w:pPr>
      <w:rPr>
        <w:rFonts w:ascii="Courier New" w:hAnsi="Courier New" w:cs="Courier New" w:hint="default"/>
      </w:rPr>
    </w:lvl>
    <w:lvl w:ilvl="5" w:tplc="04190005">
      <w:start w:val="1"/>
      <w:numFmt w:val="bullet"/>
      <w:lvlText w:val=""/>
      <w:lvlJc w:val="left"/>
      <w:pPr>
        <w:ind w:left="3753" w:hanging="360"/>
      </w:pPr>
      <w:rPr>
        <w:rFonts w:ascii="Wingdings" w:hAnsi="Wingdings" w:hint="default"/>
      </w:rPr>
    </w:lvl>
    <w:lvl w:ilvl="6" w:tplc="04190001">
      <w:start w:val="1"/>
      <w:numFmt w:val="bullet"/>
      <w:lvlText w:val=""/>
      <w:lvlJc w:val="left"/>
      <w:pPr>
        <w:ind w:left="4473" w:hanging="360"/>
      </w:pPr>
      <w:rPr>
        <w:rFonts w:ascii="Symbol" w:hAnsi="Symbol" w:hint="default"/>
      </w:rPr>
    </w:lvl>
    <w:lvl w:ilvl="7" w:tplc="04190003">
      <w:start w:val="1"/>
      <w:numFmt w:val="bullet"/>
      <w:lvlText w:val="o"/>
      <w:lvlJc w:val="left"/>
      <w:pPr>
        <w:ind w:left="5193" w:hanging="360"/>
      </w:pPr>
      <w:rPr>
        <w:rFonts w:ascii="Courier New" w:hAnsi="Courier New" w:cs="Courier New" w:hint="default"/>
      </w:rPr>
    </w:lvl>
    <w:lvl w:ilvl="8" w:tplc="04190005">
      <w:start w:val="1"/>
      <w:numFmt w:val="bullet"/>
      <w:lvlText w:val=""/>
      <w:lvlJc w:val="left"/>
      <w:pPr>
        <w:ind w:left="5913" w:hanging="360"/>
      </w:pPr>
      <w:rPr>
        <w:rFonts w:ascii="Wingdings" w:hAnsi="Wingdings" w:hint="default"/>
      </w:rPr>
    </w:lvl>
  </w:abstractNum>
  <w:abstractNum w:abstractNumId="4" w15:restartNumberingAfterBreak="0">
    <w:nsid w:val="07115514"/>
    <w:multiLevelType w:val="hybridMultilevel"/>
    <w:tmpl w:val="56DCA0B0"/>
    <w:lvl w:ilvl="0" w:tplc="2C7841F8">
      <w:start w:val="4"/>
      <w:numFmt w:val="decimal"/>
      <w:lvlText w:val="%1)"/>
      <w:lvlJc w:val="left"/>
      <w:pPr>
        <w:ind w:left="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7045BE">
      <w:start w:val="1"/>
      <w:numFmt w:val="lowerLetter"/>
      <w:lvlText w:val="%2"/>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26B1F8">
      <w:start w:val="1"/>
      <w:numFmt w:val="lowerRoman"/>
      <w:lvlText w:val="%3"/>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A821480">
      <w:start w:val="1"/>
      <w:numFmt w:val="decimal"/>
      <w:lvlText w:val="%4"/>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0D082A2">
      <w:start w:val="1"/>
      <w:numFmt w:val="lowerLetter"/>
      <w:lvlText w:val="%5"/>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2D470F0">
      <w:start w:val="1"/>
      <w:numFmt w:val="lowerRoman"/>
      <w:lvlText w:val="%6"/>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4266DE">
      <w:start w:val="1"/>
      <w:numFmt w:val="decimal"/>
      <w:lvlText w:val="%7"/>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7D400C2">
      <w:start w:val="1"/>
      <w:numFmt w:val="lowerLetter"/>
      <w:lvlText w:val="%8"/>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0EAD66">
      <w:start w:val="1"/>
      <w:numFmt w:val="lowerRoman"/>
      <w:lvlText w:val="%9"/>
      <w:lvlJc w:val="left"/>
      <w:pPr>
        <w:ind w:left="6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A9D5FB6"/>
    <w:multiLevelType w:val="hybridMultilevel"/>
    <w:tmpl w:val="9DAC472E"/>
    <w:lvl w:ilvl="0" w:tplc="2084B7CC">
      <w:start w:val="2"/>
      <w:numFmt w:val="decimal"/>
      <w:lvlText w:val="%1)"/>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B0FDAC">
      <w:start w:val="1"/>
      <w:numFmt w:val="lowerLetter"/>
      <w:lvlText w:val="%2"/>
      <w:lvlJc w:val="left"/>
      <w:pPr>
        <w:ind w:left="1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42E86E">
      <w:start w:val="1"/>
      <w:numFmt w:val="lowerRoman"/>
      <w:lvlText w:val="%3"/>
      <w:lvlJc w:val="left"/>
      <w:pPr>
        <w:ind w:left="25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DE1A58">
      <w:start w:val="1"/>
      <w:numFmt w:val="decimal"/>
      <w:lvlText w:val="%4"/>
      <w:lvlJc w:val="left"/>
      <w:pPr>
        <w:ind w:left="3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B0A5F22">
      <w:start w:val="1"/>
      <w:numFmt w:val="lowerLetter"/>
      <w:lvlText w:val="%5"/>
      <w:lvlJc w:val="left"/>
      <w:pPr>
        <w:ind w:left="39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2646594">
      <w:start w:val="1"/>
      <w:numFmt w:val="lowerRoman"/>
      <w:lvlText w:val="%6"/>
      <w:lvlJc w:val="left"/>
      <w:pPr>
        <w:ind w:left="4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B869F26">
      <w:start w:val="1"/>
      <w:numFmt w:val="decimal"/>
      <w:lvlText w:val="%7"/>
      <w:lvlJc w:val="left"/>
      <w:pPr>
        <w:ind w:left="5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D20DA8">
      <w:start w:val="1"/>
      <w:numFmt w:val="lowerLetter"/>
      <w:lvlText w:val="%8"/>
      <w:lvlJc w:val="left"/>
      <w:pPr>
        <w:ind w:left="6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01691FC">
      <w:start w:val="1"/>
      <w:numFmt w:val="lowerRoman"/>
      <w:lvlText w:val="%9"/>
      <w:lvlJc w:val="left"/>
      <w:pPr>
        <w:ind w:left="68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CAC552C"/>
    <w:multiLevelType w:val="hybridMultilevel"/>
    <w:tmpl w:val="2C74CDC4"/>
    <w:lvl w:ilvl="0" w:tplc="69D6D096">
      <w:start w:val="4"/>
      <w:numFmt w:val="decimal"/>
      <w:lvlText w:val="%1)"/>
      <w:lvlJc w:val="left"/>
      <w:pPr>
        <w:ind w:left="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8CA6DC">
      <w:start w:val="1"/>
      <w:numFmt w:val="lowerLetter"/>
      <w:lvlText w:val="%2"/>
      <w:lvlJc w:val="left"/>
      <w:pPr>
        <w:ind w:left="18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2EA8970">
      <w:start w:val="1"/>
      <w:numFmt w:val="lowerRoman"/>
      <w:lvlText w:val="%3"/>
      <w:lvlJc w:val="left"/>
      <w:pPr>
        <w:ind w:left="25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A8C8F4">
      <w:start w:val="1"/>
      <w:numFmt w:val="decimal"/>
      <w:lvlText w:val="%4"/>
      <w:lvlJc w:val="left"/>
      <w:pPr>
        <w:ind w:left="32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58D30C">
      <w:start w:val="1"/>
      <w:numFmt w:val="lowerLetter"/>
      <w:lvlText w:val="%5"/>
      <w:lvlJc w:val="left"/>
      <w:pPr>
        <w:ind w:left="39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824A76">
      <w:start w:val="1"/>
      <w:numFmt w:val="lowerRoman"/>
      <w:lvlText w:val="%6"/>
      <w:lvlJc w:val="left"/>
      <w:pPr>
        <w:ind w:left="47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69451D6">
      <w:start w:val="1"/>
      <w:numFmt w:val="decimal"/>
      <w:lvlText w:val="%7"/>
      <w:lvlJc w:val="left"/>
      <w:pPr>
        <w:ind w:left="5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1807D4">
      <w:start w:val="1"/>
      <w:numFmt w:val="lowerLetter"/>
      <w:lvlText w:val="%8"/>
      <w:lvlJc w:val="left"/>
      <w:pPr>
        <w:ind w:left="6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2640556">
      <w:start w:val="1"/>
      <w:numFmt w:val="lowerRoman"/>
      <w:lvlText w:val="%9"/>
      <w:lvlJc w:val="left"/>
      <w:pPr>
        <w:ind w:left="68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003062F"/>
    <w:multiLevelType w:val="hybridMultilevel"/>
    <w:tmpl w:val="2492398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15:restartNumberingAfterBreak="0">
    <w:nsid w:val="11564BF2"/>
    <w:multiLevelType w:val="hybridMultilevel"/>
    <w:tmpl w:val="B3A66646"/>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9" w15:restartNumberingAfterBreak="0">
    <w:nsid w:val="11797616"/>
    <w:multiLevelType w:val="hybridMultilevel"/>
    <w:tmpl w:val="DFBCC5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22B353C"/>
    <w:multiLevelType w:val="hybridMultilevel"/>
    <w:tmpl w:val="01D80A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4541068"/>
    <w:multiLevelType w:val="hybridMultilevel"/>
    <w:tmpl w:val="2EB4FB6A"/>
    <w:lvl w:ilvl="0" w:tplc="04190001">
      <w:start w:val="1"/>
      <w:numFmt w:val="bullet"/>
      <w:lvlText w:val=""/>
      <w:lvlJc w:val="left"/>
      <w:pPr>
        <w:ind w:left="758" w:hanging="360"/>
      </w:pPr>
      <w:rPr>
        <w:rFonts w:ascii="Symbol" w:hAnsi="Symbol" w:hint="default"/>
      </w:rPr>
    </w:lvl>
    <w:lvl w:ilvl="1" w:tplc="04190003" w:tentative="1">
      <w:start w:val="1"/>
      <w:numFmt w:val="bullet"/>
      <w:lvlText w:val="o"/>
      <w:lvlJc w:val="left"/>
      <w:pPr>
        <w:ind w:left="1478" w:hanging="360"/>
      </w:pPr>
      <w:rPr>
        <w:rFonts w:ascii="Courier New" w:hAnsi="Courier New" w:cs="Courier New" w:hint="default"/>
      </w:rPr>
    </w:lvl>
    <w:lvl w:ilvl="2" w:tplc="04190005" w:tentative="1">
      <w:start w:val="1"/>
      <w:numFmt w:val="bullet"/>
      <w:lvlText w:val=""/>
      <w:lvlJc w:val="left"/>
      <w:pPr>
        <w:ind w:left="2198" w:hanging="360"/>
      </w:pPr>
      <w:rPr>
        <w:rFonts w:ascii="Wingdings" w:hAnsi="Wingdings" w:hint="default"/>
      </w:rPr>
    </w:lvl>
    <w:lvl w:ilvl="3" w:tplc="04190001" w:tentative="1">
      <w:start w:val="1"/>
      <w:numFmt w:val="bullet"/>
      <w:lvlText w:val=""/>
      <w:lvlJc w:val="left"/>
      <w:pPr>
        <w:ind w:left="2918" w:hanging="360"/>
      </w:pPr>
      <w:rPr>
        <w:rFonts w:ascii="Symbol" w:hAnsi="Symbol" w:hint="default"/>
      </w:rPr>
    </w:lvl>
    <w:lvl w:ilvl="4" w:tplc="04190003" w:tentative="1">
      <w:start w:val="1"/>
      <w:numFmt w:val="bullet"/>
      <w:lvlText w:val="o"/>
      <w:lvlJc w:val="left"/>
      <w:pPr>
        <w:ind w:left="3638" w:hanging="360"/>
      </w:pPr>
      <w:rPr>
        <w:rFonts w:ascii="Courier New" w:hAnsi="Courier New" w:cs="Courier New" w:hint="default"/>
      </w:rPr>
    </w:lvl>
    <w:lvl w:ilvl="5" w:tplc="04190005" w:tentative="1">
      <w:start w:val="1"/>
      <w:numFmt w:val="bullet"/>
      <w:lvlText w:val=""/>
      <w:lvlJc w:val="left"/>
      <w:pPr>
        <w:ind w:left="4358" w:hanging="360"/>
      </w:pPr>
      <w:rPr>
        <w:rFonts w:ascii="Wingdings" w:hAnsi="Wingdings" w:hint="default"/>
      </w:rPr>
    </w:lvl>
    <w:lvl w:ilvl="6" w:tplc="04190001" w:tentative="1">
      <w:start w:val="1"/>
      <w:numFmt w:val="bullet"/>
      <w:lvlText w:val=""/>
      <w:lvlJc w:val="left"/>
      <w:pPr>
        <w:ind w:left="5078" w:hanging="360"/>
      </w:pPr>
      <w:rPr>
        <w:rFonts w:ascii="Symbol" w:hAnsi="Symbol" w:hint="default"/>
      </w:rPr>
    </w:lvl>
    <w:lvl w:ilvl="7" w:tplc="04190003" w:tentative="1">
      <w:start w:val="1"/>
      <w:numFmt w:val="bullet"/>
      <w:lvlText w:val="o"/>
      <w:lvlJc w:val="left"/>
      <w:pPr>
        <w:ind w:left="5798" w:hanging="360"/>
      </w:pPr>
      <w:rPr>
        <w:rFonts w:ascii="Courier New" w:hAnsi="Courier New" w:cs="Courier New" w:hint="default"/>
      </w:rPr>
    </w:lvl>
    <w:lvl w:ilvl="8" w:tplc="04190005" w:tentative="1">
      <w:start w:val="1"/>
      <w:numFmt w:val="bullet"/>
      <w:lvlText w:val=""/>
      <w:lvlJc w:val="left"/>
      <w:pPr>
        <w:ind w:left="6518" w:hanging="360"/>
      </w:pPr>
      <w:rPr>
        <w:rFonts w:ascii="Wingdings" w:hAnsi="Wingdings" w:hint="default"/>
      </w:rPr>
    </w:lvl>
  </w:abstractNum>
  <w:abstractNum w:abstractNumId="12" w15:restartNumberingAfterBreak="0">
    <w:nsid w:val="14F246C5"/>
    <w:multiLevelType w:val="hybridMultilevel"/>
    <w:tmpl w:val="AC724710"/>
    <w:lvl w:ilvl="0" w:tplc="8A16D1E4">
      <w:start w:val="1"/>
      <w:numFmt w:val="decimal"/>
      <w:lvlText w:val="%1)"/>
      <w:lvlJc w:val="left"/>
      <w:pPr>
        <w:ind w:left="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A4CF92">
      <w:start w:val="1"/>
      <w:numFmt w:val="lowerLetter"/>
      <w:lvlText w:val="%2"/>
      <w:lvlJc w:val="left"/>
      <w:pPr>
        <w:ind w:left="1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8E5406">
      <w:start w:val="1"/>
      <w:numFmt w:val="lowerRoman"/>
      <w:lvlText w:val="%3"/>
      <w:lvlJc w:val="left"/>
      <w:pPr>
        <w:ind w:left="2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C0C7782">
      <w:start w:val="1"/>
      <w:numFmt w:val="decimal"/>
      <w:lvlText w:val="%4"/>
      <w:lvlJc w:val="left"/>
      <w:pPr>
        <w:ind w:left="3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C2A92F6">
      <w:start w:val="1"/>
      <w:numFmt w:val="lowerLetter"/>
      <w:lvlText w:val="%5"/>
      <w:lvlJc w:val="left"/>
      <w:pPr>
        <w:ind w:left="3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EE0FBE">
      <w:start w:val="1"/>
      <w:numFmt w:val="lowerRoman"/>
      <w:lvlText w:val="%6"/>
      <w:lvlJc w:val="left"/>
      <w:pPr>
        <w:ind w:left="4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FC5298">
      <w:start w:val="1"/>
      <w:numFmt w:val="decimal"/>
      <w:lvlText w:val="%7"/>
      <w:lvlJc w:val="left"/>
      <w:pPr>
        <w:ind w:left="5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2501BC4">
      <w:start w:val="1"/>
      <w:numFmt w:val="lowerLetter"/>
      <w:lvlText w:val="%8"/>
      <w:lvlJc w:val="left"/>
      <w:pPr>
        <w:ind w:left="6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3800EFE">
      <w:start w:val="1"/>
      <w:numFmt w:val="lowerRoman"/>
      <w:lvlText w:val="%9"/>
      <w:lvlJc w:val="left"/>
      <w:pPr>
        <w:ind w:left="68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16114C55"/>
    <w:multiLevelType w:val="hybridMultilevel"/>
    <w:tmpl w:val="7312EF16"/>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15:restartNumberingAfterBreak="0">
    <w:nsid w:val="166D0DDF"/>
    <w:multiLevelType w:val="hybridMultilevel"/>
    <w:tmpl w:val="BB96EB62"/>
    <w:lvl w:ilvl="0" w:tplc="D408BA56">
      <w:start w:val="1"/>
      <w:numFmt w:val="decimal"/>
      <w:lvlText w:val="%1)"/>
      <w:lvlJc w:val="left"/>
      <w:pPr>
        <w:ind w:left="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0A03A8">
      <w:start w:val="1"/>
      <w:numFmt w:val="lowerLetter"/>
      <w:lvlText w:val="%2"/>
      <w:lvlJc w:val="left"/>
      <w:pPr>
        <w:ind w:left="1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041B64">
      <w:start w:val="1"/>
      <w:numFmt w:val="lowerRoman"/>
      <w:lvlText w:val="%3"/>
      <w:lvlJc w:val="left"/>
      <w:pPr>
        <w:ind w:left="2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D01CD6">
      <w:start w:val="1"/>
      <w:numFmt w:val="decimal"/>
      <w:lvlText w:val="%4"/>
      <w:lvlJc w:val="left"/>
      <w:pPr>
        <w:ind w:left="3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6346E0A">
      <w:start w:val="1"/>
      <w:numFmt w:val="lowerLetter"/>
      <w:lvlText w:val="%5"/>
      <w:lvlJc w:val="left"/>
      <w:pPr>
        <w:ind w:left="40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668F66">
      <w:start w:val="1"/>
      <w:numFmt w:val="lowerRoman"/>
      <w:lvlText w:val="%6"/>
      <w:lvlJc w:val="left"/>
      <w:pPr>
        <w:ind w:left="47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2C429AC">
      <w:start w:val="1"/>
      <w:numFmt w:val="decimal"/>
      <w:lvlText w:val="%7"/>
      <w:lvlJc w:val="left"/>
      <w:pPr>
        <w:ind w:left="54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3D64A4A">
      <w:start w:val="1"/>
      <w:numFmt w:val="lowerLetter"/>
      <w:lvlText w:val="%8"/>
      <w:lvlJc w:val="left"/>
      <w:pPr>
        <w:ind w:left="6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374E41C">
      <w:start w:val="1"/>
      <w:numFmt w:val="lowerRoman"/>
      <w:lvlText w:val="%9"/>
      <w:lvlJc w:val="left"/>
      <w:pPr>
        <w:ind w:left="68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16921285"/>
    <w:multiLevelType w:val="hybridMultilevel"/>
    <w:tmpl w:val="186AF802"/>
    <w:lvl w:ilvl="0" w:tplc="013A901C">
      <w:start w:val="1"/>
      <w:numFmt w:val="decimal"/>
      <w:lvlText w:val="%1)"/>
      <w:lvlJc w:val="left"/>
      <w:pPr>
        <w:ind w:left="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B47CF8">
      <w:start w:val="1"/>
      <w:numFmt w:val="lowerLetter"/>
      <w:lvlText w:val="%2"/>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A346244">
      <w:start w:val="1"/>
      <w:numFmt w:val="lowerRoman"/>
      <w:lvlText w:val="%3"/>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84AD5F4">
      <w:start w:val="1"/>
      <w:numFmt w:val="decimal"/>
      <w:lvlText w:val="%4"/>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0EBE4C">
      <w:start w:val="1"/>
      <w:numFmt w:val="lowerLetter"/>
      <w:lvlText w:val="%5"/>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863AD4">
      <w:start w:val="1"/>
      <w:numFmt w:val="lowerRoman"/>
      <w:lvlText w:val="%6"/>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6E27774">
      <w:start w:val="1"/>
      <w:numFmt w:val="decimal"/>
      <w:lvlText w:val="%7"/>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7226202">
      <w:start w:val="1"/>
      <w:numFmt w:val="lowerLetter"/>
      <w:lvlText w:val="%8"/>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B92A378">
      <w:start w:val="1"/>
      <w:numFmt w:val="lowerRoman"/>
      <w:lvlText w:val="%9"/>
      <w:lvlJc w:val="left"/>
      <w:pPr>
        <w:ind w:left="6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1B2E77D0"/>
    <w:multiLevelType w:val="hybridMultilevel"/>
    <w:tmpl w:val="82AEA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D93377B"/>
    <w:multiLevelType w:val="hybridMultilevel"/>
    <w:tmpl w:val="82E068F6"/>
    <w:lvl w:ilvl="0" w:tplc="19F8C594">
      <w:start w:val="3"/>
      <w:numFmt w:val="decimal"/>
      <w:lvlText w:val="%1)"/>
      <w:lvlJc w:val="left"/>
      <w:pPr>
        <w:ind w:left="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CAB04E">
      <w:start w:val="1"/>
      <w:numFmt w:val="lowerLetter"/>
      <w:lvlText w:val="%2"/>
      <w:lvlJc w:val="left"/>
      <w:pPr>
        <w:ind w:left="1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24B79C">
      <w:start w:val="1"/>
      <w:numFmt w:val="lowerRoman"/>
      <w:lvlText w:val="%3"/>
      <w:lvlJc w:val="left"/>
      <w:pPr>
        <w:ind w:left="2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274C75E">
      <w:start w:val="1"/>
      <w:numFmt w:val="decimal"/>
      <w:lvlText w:val="%4"/>
      <w:lvlJc w:val="left"/>
      <w:pPr>
        <w:ind w:left="3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FF41228">
      <w:start w:val="1"/>
      <w:numFmt w:val="lowerLetter"/>
      <w:lvlText w:val="%5"/>
      <w:lvlJc w:val="left"/>
      <w:pPr>
        <w:ind w:left="3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7E46E5C">
      <w:start w:val="1"/>
      <w:numFmt w:val="lowerRoman"/>
      <w:lvlText w:val="%6"/>
      <w:lvlJc w:val="left"/>
      <w:pPr>
        <w:ind w:left="4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7300F9A">
      <w:start w:val="1"/>
      <w:numFmt w:val="decimal"/>
      <w:lvlText w:val="%7"/>
      <w:lvlJc w:val="left"/>
      <w:pPr>
        <w:ind w:left="5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86CFD70">
      <w:start w:val="1"/>
      <w:numFmt w:val="lowerLetter"/>
      <w:lvlText w:val="%8"/>
      <w:lvlJc w:val="left"/>
      <w:pPr>
        <w:ind w:left="6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48CB05C">
      <w:start w:val="1"/>
      <w:numFmt w:val="lowerRoman"/>
      <w:lvlText w:val="%9"/>
      <w:lvlJc w:val="left"/>
      <w:pPr>
        <w:ind w:left="6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1E7E7612"/>
    <w:multiLevelType w:val="hybridMultilevel"/>
    <w:tmpl w:val="9A24D3E2"/>
    <w:lvl w:ilvl="0" w:tplc="230834B0">
      <w:start w:val="1"/>
      <w:numFmt w:val="decimal"/>
      <w:lvlText w:val="%1)"/>
      <w:lvlJc w:val="left"/>
      <w:pPr>
        <w:ind w:left="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142ACC">
      <w:start w:val="1"/>
      <w:numFmt w:val="lowerLetter"/>
      <w:lvlText w:val="%2"/>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7D853E0">
      <w:start w:val="1"/>
      <w:numFmt w:val="lowerRoman"/>
      <w:lvlText w:val="%3"/>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1608FF0">
      <w:start w:val="1"/>
      <w:numFmt w:val="decimal"/>
      <w:lvlText w:val="%4"/>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3A46D8">
      <w:start w:val="1"/>
      <w:numFmt w:val="lowerLetter"/>
      <w:lvlText w:val="%5"/>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320174A">
      <w:start w:val="1"/>
      <w:numFmt w:val="lowerRoman"/>
      <w:lvlText w:val="%6"/>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F98C7C6">
      <w:start w:val="1"/>
      <w:numFmt w:val="decimal"/>
      <w:lvlText w:val="%7"/>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F63900">
      <w:start w:val="1"/>
      <w:numFmt w:val="lowerLetter"/>
      <w:lvlText w:val="%8"/>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AAA38E">
      <w:start w:val="1"/>
      <w:numFmt w:val="lowerRoman"/>
      <w:lvlText w:val="%9"/>
      <w:lvlJc w:val="left"/>
      <w:pPr>
        <w:ind w:left="6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1FCB5EA9"/>
    <w:multiLevelType w:val="hybridMultilevel"/>
    <w:tmpl w:val="72BAC58C"/>
    <w:lvl w:ilvl="0" w:tplc="04190001">
      <w:start w:val="1"/>
      <w:numFmt w:val="bullet"/>
      <w:lvlText w:val=""/>
      <w:lvlJc w:val="left"/>
      <w:pPr>
        <w:ind w:left="1042" w:hanging="360"/>
      </w:pPr>
      <w:rPr>
        <w:rFonts w:ascii="Symbol" w:hAnsi="Symbol" w:hint="default"/>
      </w:rPr>
    </w:lvl>
    <w:lvl w:ilvl="1" w:tplc="04190003">
      <w:start w:val="1"/>
      <w:numFmt w:val="bullet"/>
      <w:lvlText w:val="o"/>
      <w:lvlJc w:val="left"/>
      <w:pPr>
        <w:ind w:left="1762" w:hanging="360"/>
      </w:pPr>
      <w:rPr>
        <w:rFonts w:ascii="Courier New" w:hAnsi="Courier New" w:cs="Courier New" w:hint="default"/>
      </w:rPr>
    </w:lvl>
    <w:lvl w:ilvl="2" w:tplc="04190005">
      <w:start w:val="1"/>
      <w:numFmt w:val="bullet"/>
      <w:lvlText w:val=""/>
      <w:lvlJc w:val="left"/>
      <w:pPr>
        <w:ind w:left="2482" w:hanging="360"/>
      </w:pPr>
      <w:rPr>
        <w:rFonts w:ascii="Wingdings" w:hAnsi="Wingdings" w:hint="default"/>
      </w:rPr>
    </w:lvl>
    <w:lvl w:ilvl="3" w:tplc="04190001">
      <w:start w:val="1"/>
      <w:numFmt w:val="bullet"/>
      <w:lvlText w:val=""/>
      <w:lvlJc w:val="left"/>
      <w:pPr>
        <w:ind w:left="3202" w:hanging="360"/>
      </w:pPr>
      <w:rPr>
        <w:rFonts w:ascii="Symbol" w:hAnsi="Symbol" w:hint="default"/>
      </w:rPr>
    </w:lvl>
    <w:lvl w:ilvl="4" w:tplc="04190003">
      <w:start w:val="1"/>
      <w:numFmt w:val="bullet"/>
      <w:lvlText w:val="o"/>
      <w:lvlJc w:val="left"/>
      <w:pPr>
        <w:ind w:left="3922" w:hanging="360"/>
      </w:pPr>
      <w:rPr>
        <w:rFonts w:ascii="Courier New" w:hAnsi="Courier New" w:cs="Courier New" w:hint="default"/>
      </w:rPr>
    </w:lvl>
    <w:lvl w:ilvl="5" w:tplc="04190005">
      <w:start w:val="1"/>
      <w:numFmt w:val="bullet"/>
      <w:lvlText w:val=""/>
      <w:lvlJc w:val="left"/>
      <w:pPr>
        <w:ind w:left="4642" w:hanging="360"/>
      </w:pPr>
      <w:rPr>
        <w:rFonts w:ascii="Wingdings" w:hAnsi="Wingdings" w:hint="default"/>
      </w:rPr>
    </w:lvl>
    <w:lvl w:ilvl="6" w:tplc="04190001">
      <w:start w:val="1"/>
      <w:numFmt w:val="bullet"/>
      <w:lvlText w:val=""/>
      <w:lvlJc w:val="left"/>
      <w:pPr>
        <w:ind w:left="5362" w:hanging="360"/>
      </w:pPr>
      <w:rPr>
        <w:rFonts w:ascii="Symbol" w:hAnsi="Symbol" w:hint="default"/>
      </w:rPr>
    </w:lvl>
    <w:lvl w:ilvl="7" w:tplc="04190003">
      <w:start w:val="1"/>
      <w:numFmt w:val="bullet"/>
      <w:lvlText w:val="o"/>
      <w:lvlJc w:val="left"/>
      <w:pPr>
        <w:ind w:left="6082" w:hanging="360"/>
      </w:pPr>
      <w:rPr>
        <w:rFonts w:ascii="Courier New" w:hAnsi="Courier New" w:cs="Courier New" w:hint="default"/>
      </w:rPr>
    </w:lvl>
    <w:lvl w:ilvl="8" w:tplc="04190005">
      <w:start w:val="1"/>
      <w:numFmt w:val="bullet"/>
      <w:lvlText w:val=""/>
      <w:lvlJc w:val="left"/>
      <w:pPr>
        <w:ind w:left="6802" w:hanging="360"/>
      </w:pPr>
      <w:rPr>
        <w:rFonts w:ascii="Wingdings" w:hAnsi="Wingdings" w:hint="default"/>
      </w:rPr>
    </w:lvl>
  </w:abstractNum>
  <w:abstractNum w:abstractNumId="20" w15:restartNumberingAfterBreak="0">
    <w:nsid w:val="22204B44"/>
    <w:multiLevelType w:val="hybridMultilevel"/>
    <w:tmpl w:val="7F08B76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29601C9"/>
    <w:multiLevelType w:val="hybridMultilevel"/>
    <w:tmpl w:val="055A8C2E"/>
    <w:lvl w:ilvl="0" w:tplc="3BFCA714">
      <w:start w:val="1"/>
      <w:numFmt w:val="decimal"/>
      <w:lvlText w:val="%1)"/>
      <w:lvlJc w:val="left"/>
      <w:pPr>
        <w:ind w:left="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D86C82">
      <w:start w:val="1"/>
      <w:numFmt w:val="lowerLetter"/>
      <w:lvlText w:val="%2"/>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C0D1D6">
      <w:start w:val="1"/>
      <w:numFmt w:val="lowerRoman"/>
      <w:lvlText w:val="%3"/>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592A408">
      <w:start w:val="1"/>
      <w:numFmt w:val="decimal"/>
      <w:lvlText w:val="%4"/>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E0EBA4">
      <w:start w:val="1"/>
      <w:numFmt w:val="lowerLetter"/>
      <w:lvlText w:val="%5"/>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E060DDC">
      <w:start w:val="1"/>
      <w:numFmt w:val="lowerRoman"/>
      <w:lvlText w:val="%6"/>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2AA73A">
      <w:start w:val="1"/>
      <w:numFmt w:val="decimal"/>
      <w:lvlText w:val="%7"/>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7E8654">
      <w:start w:val="1"/>
      <w:numFmt w:val="lowerLetter"/>
      <w:lvlText w:val="%8"/>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DCFCA0">
      <w:start w:val="1"/>
      <w:numFmt w:val="lowerRoman"/>
      <w:lvlText w:val="%9"/>
      <w:lvlJc w:val="left"/>
      <w:pPr>
        <w:ind w:left="6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23C316E1"/>
    <w:multiLevelType w:val="hybridMultilevel"/>
    <w:tmpl w:val="7074768A"/>
    <w:lvl w:ilvl="0" w:tplc="31AA8EBA">
      <w:start w:val="1"/>
      <w:numFmt w:val="decimal"/>
      <w:lvlText w:val="%1)"/>
      <w:lvlJc w:val="left"/>
      <w:pPr>
        <w:ind w:left="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4E0FEE">
      <w:start w:val="1"/>
      <w:numFmt w:val="lowerLetter"/>
      <w:lvlText w:val="%2"/>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AC7F3E">
      <w:start w:val="1"/>
      <w:numFmt w:val="lowerRoman"/>
      <w:lvlText w:val="%3"/>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4A43F26">
      <w:start w:val="1"/>
      <w:numFmt w:val="decimal"/>
      <w:lvlText w:val="%4"/>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BE447C">
      <w:start w:val="1"/>
      <w:numFmt w:val="lowerLetter"/>
      <w:lvlText w:val="%5"/>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38BD6E">
      <w:start w:val="1"/>
      <w:numFmt w:val="lowerRoman"/>
      <w:lvlText w:val="%6"/>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E8A7F42">
      <w:start w:val="1"/>
      <w:numFmt w:val="decimal"/>
      <w:lvlText w:val="%7"/>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98AC124">
      <w:start w:val="1"/>
      <w:numFmt w:val="lowerLetter"/>
      <w:lvlText w:val="%8"/>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BCC648E">
      <w:start w:val="1"/>
      <w:numFmt w:val="lowerRoman"/>
      <w:lvlText w:val="%9"/>
      <w:lvlJc w:val="left"/>
      <w:pPr>
        <w:ind w:left="6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26182AE3"/>
    <w:multiLevelType w:val="hybridMultilevel"/>
    <w:tmpl w:val="EE9ED0D6"/>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24" w15:restartNumberingAfterBreak="0">
    <w:nsid w:val="29A432AF"/>
    <w:multiLevelType w:val="hybridMultilevel"/>
    <w:tmpl w:val="84A2B20C"/>
    <w:lvl w:ilvl="0" w:tplc="205E3056">
      <w:start w:val="1"/>
      <w:numFmt w:val="decimal"/>
      <w:lvlText w:val="%1)"/>
      <w:lvlJc w:val="left"/>
      <w:pPr>
        <w:ind w:left="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4AF5FC">
      <w:start w:val="1"/>
      <w:numFmt w:val="lowerLetter"/>
      <w:lvlText w:val="%2"/>
      <w:lvlJc w:val="left"/>
      <w:pPr>
        <w:ind w:left="1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3E23B4">
      <w:start w:val="1"/>
      <w:numFmt w:val="lowerRoman"/>
      <w:lvlText w:val="%3"/>
      <w:lvlJc w:val="left"/>
      <w:pPr>
        <w:ind w:left="2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626B50">
      <w:start w:val="1"/>
      <w:numFmt w:val="decimal"/>
      <w:lvlText w:val="%4"/>
      <w:lvlJc w:val="left"/>
      <w:pPr>
        <w:ind w:left="32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F76BACC">
      <w:start w:val="1"/>
      <w:numFmt w:val="lowerLetter"/>
      <w:lvlText w:val="%5"/>
      <w:lvlJc w:val="left"/>
      <w:pPr>
        <w:ind w:left="39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D6C4942">
      <w:start w:val="1"/>
      <w:numFmt w:val="lowerRoman"/>
      <w:lvlText w:val="%6"/>
      <w:lvlJc w:val="left"/>
      <w:pPr>
        <w:ind w:left="4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F42F08">
      <w:start w:val="1"/>
      <w:numFmt w:val="decimal"/>
      <w:lvlText w:val="%7"/>
      <w:lvlJc w:val="left"/>
      <w:pPr>
        <w:ind w:left="5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5046444">
      <w:start w:val="1"/>
      <w:numFmt w:val="lowerLetter"/>
      <w:lvlText w:val="%8"/>
      <w:lvlJc w:val="left"/>
      <w:pPr>
        <w:ind w:left="6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F1ABE7C">
      <w:start w:val="1"/>
      <w:numFmt w:val="lowerRoman"/>
      <w:lvlText w:val="%9"/>
      <w:lvlJc w:val="left"/>
      <w:pPr>
        <w:ind w:left="6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2BCF5A29"/>
    <w:multiLevelType w:val="multilevel"/>
    <w:tmpl w:val="BDFE3F4E"/>
    <w:lvl w:ilvl="0">
      <w:start w:val="1"/>
      <w:numFmt w:val="upperRoman"/>
      <w:lvlText w:val="%1."/>
      <w:lvlJc w:val="left"/>
      <w:pPr>
        <w:ind w:left="1080" w:hanging="720"/>
      </w:pPr>
      <w:rPr>
        <w:rFonts w:hint="default"/>
        <w:b/>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2F046FCA"/>
    <w:multiLevelType w:val="hybridMultilevel"/>
    <w:tmpl w:val="45808F2C"/>
    <w:lvl w:ilvl="0" w:tplc="F7AE9A0E">
      <w:start w:val="1"/>
      <w:numFmt w:val="decimal"/>
      <w:lvlText w:val="%1)"/>
      <w:lvlJc w:val="left"/>
      <w:pPr>
        <w:ind w:left="1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1C11AE">
      <w:start w:val="1"/>
      <w:numFmt w:val="lowerLetter"/>
      <w:lvlText w:val="%2"/>
      <w:lvlJc w:val="left"/>
      <w:pPr>
        <w:ind w:left="18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4CBBE6">
      <w:start w:val="1"/>
      <w:numFmt w:val="lowerRoman"/>
      <w:lvlText w:val="%3"/>
      <w:lvlJc w:val="left"/>
      <w:pPr>
        <w:ind w:left="25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6073AE">
      <w:start w:val="1"/>
      <w:numFmt w:val="decimal"/>
      <w:lvlText w:val="%4"/>
      <w:lvlJc w:val="left"/>
      <w:pPr>
        <w:ind w:left="32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922528">
      <w:start w:val="1"/>
      <w:numFmt w:val="lowerLetter"/>
      <w:lvlText w:val="%5"/>
      <w:lvlJc w:val="left"/>
      <w:pPr>
        <w:ind w:left="39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6C256BC">
      <w:start w:val="1"/>
      <w:numFmt w:val="lowerRoman"/>
      <w:lvlText w:val="%6"/>
      <w:lvlJc w:val="left"/>
      <w:pPr>
        <w:ind w:left="47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321DB0">
      <w:start w:val="1"/>
      <w:numFmt w:val="decimal"/>
      <w:lvlText w:val="%7"/>
      <w:lvlJc w:val="left"/>
      <w:pPr>
        <w:ind w:left="5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3BC0654">
      <w:start w:val="1"/>
      <w:numFmt w:val="lowerLetter"/>
      <w:lvlText w:val="%8"/>
      <w:lvlJc w:val="left"/>
      <w:pPr>
        <w:ind w:left="6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AA1EBC">
      <w:start w:val="1"/>
      <w:numFmt w:val="lowerRoman"/>
      <w:lvlText w:val="%9"/>
      <w:lvlJc w:val="left"/>
      <w:pPr>
        <w:ind w:left="68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2F9F1C24"/>
    <w:multiLevelType w:val="hybridMultilevel"/>
    <w:tmpl w:val="8D9E5282"/>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8" w15:restartNumberingAfterBreak="0">
    <w:nsid w:val="31F52FD2"/>
    <w:multiLevelType w:val="hybridMultilevel"/>
    <w:tmpl w:val="AD1A3F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344922C0"/>
    <w:multiLevelType w:val="hybridMultilevel"/>
    <w:tmpl w:val="BCB4C6EC"/>
    <w:lvl w:ilvl="0" w:tplc="C2C21290">
      <w:start w:val="1"/>
      <w:numFmt w:val="decimal"/>
      <w:lvlText w:val="%1)"/>
      <w:lvlJc w:val="left"/>
      <w:pPr>
        <w:ind w:left="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1C255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616D8D2">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88E56D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5A68C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266872">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662A3EE">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8E5F06">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022033A">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35BD5DD6"/>
    <w:multiLevelType w:val="hybridMultilevel"/>
    <w:tmpl w:val="D542F48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1" w15:restartNumberingAfterBreak="0">
    <w:nsid w:val="368E27E5"/>
    <w:multiLevelType w:val="hybridMultilevel"/>
    <w:tmpl w:val="E646CADA"/>
    <w:lvl w:ilvl="0" w:tplc="BD54C608">
      <w:start w:val="1"/>
      <w:numFmt w:val="decimal"/>
      <w:lvlText w:val="%1."/>
      <w:lvlJc w:val="left"/>
      <w:pPr>
        <w:ind w:left="786"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6B32DB4"/>
    <w:multiLevelType w:val="multilevel"/>
    <w:tmpl w:val="496628EE"/>
    <w:lvl w:ilvl="0">
      <w:start w:val="1"/>
      <w:numFmt w:val="decimal"/>
      <w:lvlText w:val="%1."/>
      <w:lvlJc w:val="left"/>
      <w:rPr>
        <w:rFonts w:cs="Times New Roman"/>
      </w:rPr>
    </w:lvl>
    <w:lvl w:ilvl="1">
      <w:start w:val="1"/>
      <w:numFmt w:val="decimal"/>
      <w:lvlText w:val="%2."/>
      <w:lvlJc w:val="left"/>
      <w:rPr>
        <w:rFonts w:cs="Times New Roman"/>
        <w:b w:val="0"/>
        <w:bCs w:val="0"/>
        <w:i w:val="0"/>
        <w:iCs w:val="0"/>
        <w:smallCaps w:val="0"/>
        <w:strike w:val="0"/>
        <w:color w:val="000000"/>
        <w:spacing w:val="0"/>
        <w:w w:val="100"/>
        <w:position w:val="0"/>
        <w:sz w:val="28"/>
        <w:szCs w:val="28"/>
        <w:u w:val="none"/>
      </w:rPr>
    </w:lvl>
    <w:lvl w:ilvl="2">
      <w:start w:val="1"/>
      <w:numFmt w:val="decimal"/>
      <w:lvlText w:val="%2."/>
      <w:lvlJc w:val="left"/>
      <w:rPr>
        <w:rFonts w:cs="Times New Roman"/>
        <w:b w:val="0"/>
        <w:bCs w:val="0"/>
        <w:i w:val="0"/>
        <w:iCs w:val="0"/>
        <w:smallCaps w:val="0"/>
        <w:strike w:val="0"/>
        <w:color w:val="000000"/>
        <w:spacing w:val="0"/>
        <w:w w:val="100"/>
        <w:position w:val="0"/>
        <w:sz w:val="23"/>
        <w:szCs w:val="23"/>
        <w:u w:val="none"/>
      </w:rPr>
    </w:lvl>
    <w:lvl w:ilvl="3">
      <w:start w:val="1"/>
      <w:numFmt w:val="decimal"/>
      <w:lvlText w:val="%2."/>
      <w:lvlJc w:val="left"/>
      <w:rPr>
        <w:rFonts w:cs="Times New Roman"/>
        <w:b w:val="0"/>
        <w:bCs w:val="0"/>
        <w:i w:val="0"/>
        <w:iCs w:val="0"/>
        <w:smallCaps w:val="0"/>
        <w:strike w:val="0"/>
        <w:color w:val="000000"/>
        <w:spacing w:val="0"/>
        <w:w w:val="100"/>
        <w:position w:val="0"/>
        <w:sz w:val="23"/>
        <w:szCs w:val="23"/>
        <w:u w:val="none"/>
      </w:rPr>
    </w:lvl>
    <w:lvl w:ilvl="4">
      <w:start w:val="1"/>
      <w:numFmt w:val="decimal"/>
      <w:lvlText w:val="%2."/>
      <w:lvlJc w:val="left"/>
      <w:rPr>
        <w:rFonts w:cs="Times New Roman"/>
        <w:b w:val="0"/>
        <w:bCs w:val="0"/>
        <w:i w:val="0"/>
        <w:iCs w:val="0"/>
        <w:smallCaps w:val="0"/>
        <w:strike w:val="0"/>
        <w:color w:val="000000"/>
        <w:spacing w:val="0"/>
        <w:w w:val="100"/>
        <w:position w:val="0"/>
        <w:sz w:val="23"/>
        <w:szCs w:val="23"/>
        <w:u w:val="none"/>
      </w:rPr>
    </w:lvl>
    <w:lvl w:ilvl="5">
      <w:start w:val="1"/>
      <w:numFmt w:val="decimal"/>
      <w:lvlText w:val="%2."/>
      <w:lvlJc w:val="left"/>
      <w:rPr>
        <w:rFonts w:cs="Times New Roman"/>
        <w:b w:val="0"/>
        <w:bCs w:val="0"/>
        <w:i w:val="0"/>
        <w:iCs w:val="0"/>
        <w:smallCaps w:val="0"/>
        <w:strike w:val="0"/>
        <w:color w:val="000000"/>
        <w:spacing w:val="0"/>
        <w:w w:val="100"/>
        <w:position w:val="0"/>
        <w:sz w:val="23"/>
        <w:szCs w:val="23"/>
        <w:u w:val="none"/>
      </w:rPr>
    </w:lvl>
    <w:lvl w:ilvl="6">
      <w:start w:val="1"/>
      <w:numFmt w:val="decimal"/>
      <w:lvlText w:val="%2."/>
      <w:lvlJc w:val="left"/>
      <w:rPr>
        <w:rFonts w:cs="Times New Roman"/>
        <w:b w:val="0"/>
        <w:bCs w:val="0"/>
        <w:i w:val="0"/>
        <w:iCs w:val="0"/>
        <w:smallCaps w:val="0"/>
        <w:strike w:val="0"/>
        <w:color w:val="000000"/>
        <w:spacing w:val="0"/>
        <w:w w:val="100"/>
        <w:position w:val="0"/>
        <w:sz w:val="23"/>
        <w:szCs w:val="23"/>
        <w:u w:val="none"/>
      </w:rPr>
    </w:lvl>
    <w:lvl w:ilvl="7">
      <w:start w:val="1"/>
      <w:numFmt w:val="decimal"/>
      <w:lvlText w:val="%2."/>
      <w:lvlJc w:val="left"/>
      <w:rPr>
        <w:rFonts w:cs="Times New Roman"/>
        <w:b w:val="0"/>
        <w:bCs w:val="0"/>
        <w:i w:val="0"/>
        <w:iCs w:val="0"/>
        <w:smallCaps w:val="0"/>
        <w:strike w:val="0"/>
        <w:color w:val="000000"/>
        <w:spacing w:val="0"/>
        <w:w w:val="100"/>
        <w:position w:val="0"/>
        <w:sz w:val="23"/>
        <w:szCs w:val="23"/>
        <w:u w:val="none"/>
      </w:rPr>
    </w:lvl>
    <w:lvl w:ilvl="8">
      <w:start w:val="1"/>
      <w:numFmt w:val="decimal"/>
      <w:lvlText w:val="%2."/>
      <w:lvlJc w:val="left"/>
      <w:rPr>
        <w:rFonts w:cs="Times New Roman"/>
        <w:b w:val="0"/>
        <w:bCs w:val="0"/>
        <w:i w:val="0"/>
        <w:iCs w:val="0"/>
        <w:smallCaps w:val="0"/>
        <w:strike w:val="0"/>
        <w:color w:val="000000"/>
        <w:spacing w:val="0"/>
        <w:w w:val="100"/>
        <w:position w:val="0"/>
        <w:sz w:val="23"/>
        <w:szCs w:val="23"/>
        <w:u w:val="none"/>
      </w:rPr>
    </w:lvl>
  </w:abstractNum>
  <w:abstractNum w:abstractNumId="33" w15:restartNumberingAfterBreak="0">
    <w:nsid w:val="3826406B"/>
    <w:multiLevelType w:val="hybridMultilevel"/>
    <w:tmpl w:val="EFECC3A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4" w15:restartNumberingAfterBreak="0">
    <w:nsid w:val="386D6F7E"/>
    <w:multiLevelType w:val="multilevel"/>
    <w:tmpl w:val="1F8EEF50"/>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8903CF8"/>
    <w:multiLevelType w:val="hybridMultilevel"/>
    <w:tmpl w:val="221AB29A"/>
    <w:lvl w:ilvl="0" w:tplc="54A6E050">
      <w:start w:val="1"/>
      <w:numFmt w:val="decimal"/>
      <w:lvlText w:val="%1)"/>
      <w:lvlJc w:val="left"/>
      <w:pPr>
        <w:ind w:left="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D2AE90">
      <w:start w:val="1"/>
      <w:numFmt w:val="lowerLetter"/>
      <w:lvlText w:val="%2"/>
      <w:lvlJc w:val="left"/>
      <w:pPr>
        <w:ind w:left="1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6302296">
      <w:start w:val="1"/>
      <w:numFmt w:val="lowerRoman"/>
      <w:lvlText w:val="%3"/>
      <w:lvlJc w:val="left"/>
      <w:pPr>
        <w:ind w:left="25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F60DB6">
      <w:start w:val="1"/>
      <w:numFmt w:val="decimal"/>
      <w:lvlText w:val="%4"/>
      <w:lvlJc w:val="left"/>
      <w:pPr>
        <w:ind w:left="32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A04936">
      <w:start w:val="1"/>
      <w:numFmt w:val="lowerLetter"/>
      <w:lvlText w:val="%5"/>
      <w:lvlJc w:val="left"/>
      <w:pPr>
        <w:ind w:left="3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F2144E">
      <w:start w:val="1"/>
      <w:numFmt w:val="lowerRoman"/>
      <w:lvlText w:val="%6"/>
      <w:lvlJc w:val="left"/>
      <w:pPr>
        <w:ind w:left="4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342E704">
      <w:start w:val="1"/>
      <w:numFmt w:val="decimal"/>
      <w:lvlText w:val="%7"/>
      <w:lvlJc w:val="left"/>
      <w:pPr>
        <w:ind w:left="5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86E33F6">
      <w:start w:val="1"/>
      <w:numFmt w:val="lowerLetter"/>
      <w:lvlText w:val="%8"/>
      <w:lvlJc w:val="left"/>
      <w:pPr>
        <w:ind w:left="61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C4C594">
      <w:start w:val="1"/>
      <w:numFmt w:val="lowerRoman"/>
      <w:lvlText w:val="%9"/>
      <w:lvlJc w:val="left"/>
      <w:pPr>
        <w:ind w:left="68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394F3D84"/>
    <w:multiLevelType w:val="hybridMultilevel"/>
    <w:tmpl w:val="6B0AFFB0"/>
    <w:lvl w:ilvl="0" w:tplc="47D648A4">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0D316E3"/>
    <w:multiLevelType w:val="hybridMultilevel"/>
    <w:tmpl w:val="75CEE3C8"/>
    <w:lvl w:ilvl="0" w:tplc="346096D8">
      <w:start w:val="1"/>
      <w:numFmt w:val="decimal"/>
      <w:lvlText w:val="%1)"/>
      <w:lvlJc w:val="left"/>
      <w:pPr>
        <w:ind w:left="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4C57E8">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00CBC70">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F8849A">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02E4BE4">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DA31B2">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5189EF4">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ABE3914">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7A3E5E">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4141297A"/>
    <w:multiLevelType w:val="hybridMultilevel"/>
    <w:tmpl w:val="83E0ACD0"/>
    <w:lvl w:ilvl="0" w:tplc="2C1464AC">
      <w:start w:val="12"/>
      <w:numFmt w:val="decimal"/>
      <w:lvlText w:val="%1)"/>
      <w:lvlJc w:val="left"/>
      <w:pPr>
        <w:ind w:left="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66C112">
      <w:start w:val="1"/>
      <w:numFmt w:val="lowerLetter"/>
      <w:lvlText w:val="%2"/>
      <w:lvlJc w:val="left"/>
      <w:pPr>
        <w:ind w:left="1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39010FA">
      <w:start w:val="1"/>
      <w:numFmt w:val="lowerRoman"/>
      <w:lvlText w:val="%3"/>
      <w:lvlJc w:val="left"/>
      <w:pPr>
        <w:ind w:left="25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5D63504">
      <w:start w:val="1"/>
      <w:numFmt w:val="decimal"/>
      <w:lvlText w:val="%4"/>
      <w:lvlJc w:val="left"/>
      <w:pPr>
        <w:ind w:left="32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42DD60">
      <w:start w:val="1"/>
      <w:numFmt w:val="lowerLetter"/>
      <w:lvlText w:val="%5"/>
      <w:lvlJc w:val="left"/>
      <w:pPr>
        <w:ind w:left="40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E261AB8">
      <w:start w:val="1"/>
      <w:numFmt w:val="lowerRoman"/>
      <w:lvlText w:val="%6"/>
      <w:lvlJc w:val="left"/>
      <w:pPr>
        <w:ind w:left="47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3A0776">
      <w:start w:val="1"/>
      <w:numFmt w:val="decimal"/>
      <w:lvlText w:val="%7"/>
      <w:lvlJc w:val="left"/>
      <w:pPr>
        <w:ind w:left="54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9E49AF0">
      <w:start w:val="1"/>
      <w:numFmt w:val="lowerLetter"/>
      <w:lvlText w:val="%8"/>
      <w:lvlJc w:val="left"/>
      <w:pPr>
        <w:ind w:left="61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5F87566">
      <w:start w:val="1"/>
      <w:numFmt w:val="lowerRoman"/>
      <w:lvlText w:val="%9"/>
      <w:lvlJc w:val="left"/>
      <w:pPr>
        <w:ind w:left="68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417C7F63"/>
    <w:multiLevelType w:val="hybridMultilevel"/>
    <w:tmpl w:val="62561CD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15:restartNumberingAfterBreak="0">
    <w:nsid w:val="41BC0676"/>
    <w:multiLevelType w:val="hybridMultilevel"/>
    <w:tmpl w:val="2848D32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43CC24C3"/>
    <w:multiLevelType w:val="hybridMultilevel"/>
    <w:tmpl w:val="0546AB1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466F4AC1"/>
    <w:multiLevelType w:val="hybridMultilevel"/>
    <w:tmpl w:val="71F2AB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6A26FFB"/>
    <w:multiLevelType w:val="hybridMultilevel"/>
    <w:tmpl w:val="22A8D62A"/>
    <w:lvl w:ilvl="0" w:tplc="B01CB734">
      <w:start w:val="1"/>
      <w:numFmt w:val="decimal"/>
      <w:lvlText w:val="%1)"/>
      <w:lvlJc w:val="left"/>
      <w:pPr>
        <w:ind w:left="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5A245C">
      <w:start w:val="1"/>
      <w:numFmt w:val="lowerLetter"/>
      <w:lvlText w:val="%2"/>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6608E44">
      <w:start w:val="1"/>
      <w:numFmt w:val="lowerRoman"/>
      <w:lvlText w:val="%3"/>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860C3BE">
      <w:start w:val="1"/>
      <w:numFmt w:val="decimal"/>
      <w:lvlText w:val="%4"/>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680412">
      <w:start w:val="1"/>
      <w:numFmt w:val="lowerLetter"/>
      <w:lvlText w:val="%5"/>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7823064">
      <w:start w:val="1"/>
      <w:numFmt w:val="lowerRoman"/>
      <w:lvlText w:val="%6"/>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80A8C4">
      <w:start w:val="1"/>
      <w:numFmt w:val="decimal"/>
      <w:lvlText w:val="%7"/>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349862">
      <w:start w:val="1"/>
      <w:numFmt w:val="lowerLetter"/>
      <w:lvlText w:val="%8"/>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2879AC">
      <w:start w:val="1"/>
      <w:numFmt w:val="lowerRoman"/>
      <w:lvlText w:val="%9"/>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46C37CED"/>
    <w:multiLevelType w:val="hybridMultilevel"/>
    <w:tmpl w:val="4024FEEE"/>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8CB6836"/>
    <w:multiLevelType w:val="hybridMultilevel"/>
    <w:tmpl w:val="566843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A0869D2"/>
    <w:multiLevelType w:val="hybridMultilevel"/>
    <w:tmpl w:val="868C2156"/>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47" w15:restartNumberingAfterBreak="0">
    <w:nsid w:val="4D981856"/>
    <w:multiLevelType w:val="hybridMultilevel"/>
    <w:tmpl w:val="822C3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DAC71FF"/>
    <w:multiLevelType w:val="hybridMultilevel"/>
    <w:tmpl w:val="5E4AD340"/>
    <w:lvl w:ilvl="0" w:tplc="04190001">
      <w:start w:val="1"/>
      <w:numFmt w:val="bullet"/>
      <w:lvlText w:val=""/>
      <w:lvlJc w:val="left"/>
      <w:pPr>
        <w:ind w:left="643"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9" w15:restartNumberingAfterBreak="0">
    <w:nsid w:val="505F043E"/>
    <w:multiLevelType w:val="hybridMultilevel"/>
    <w:tmpl w:val="B8681478"/>
    <w:lvl w:ilvl="0" w:tplc="04190001">
      <w:start w:val="1"/>
      <w:numFmt w:val="bullet"/>
      <w:lvlText w:val=""/>
      <w:lvlJc w:val="left"/>
      <w:pPr>
        <w:ind w:left="846" w:hanging="360"/>
      </w:pPr>
      <w:rPr>
        <w:rFonts w:ascii="Symbol" w:hAnsi="Symbol" w:hint="default"/>
      </w:rPr>
    </w:lvl>
    <w:lvl w:ilvl="1" w:tplc="04190003" w:tentative="1">
      <w:start w:val="1"/>
      <w:numFmt w:val="bullet"/>
      <w:lvlText w:val="o"/>
      <w:lvlJc w:val="left"/>
      <w:pPr>
        <w:ind w:left="1566" w:hanging="360"/>
      </w:pPr>
      <w:rPr>
        <w:rFonts w:ascii="Courier New" w:hAnsi="Courier New" w:cs="Courier New" w:hint="default"/>
      </w:rPr>
    </w:lvl>
    <w:lvl w:ilvl="2" w:tplc="04190005" w:tentative="1">
      <w:start w:val="1"/>
      <w:numFmt w:val="bullet"/>
      <w:lvlText w:val=""/>
      <w:lvlJc w:val="left"/>
      <w:pPr>
        <w:ind w:left="2286" w:hanging="360"/>
      </w:pPr>
      <w:rPr>
        <w:rFonts w:ascii="Wingdings" w:hAnsi="Wingdings" w:hint="default"/>
      </w:rPr>
    </w:lvl>
    <w:lvl w:ilvl="3" w:tplc="04190001" w:tentative="1">
      <w:start w:val="1"/>
      <w:numFmt w:val="bullet"/>
      <w:lvlText w:val=""/>
      <w:lvlJc w:val="left"/>
      <w:pPr>
        <w:ind w:left="3006" w:hanging="360"/>
      </w:pPr>
      <w:rPr>
        <w:rFonts w:ascii="Symbol" w:hAnsi="Symbol" w:hint="default"/>
      </w:rPr>
    </w:lvl>
    <w:lvl w:ilvl="4" w:tplc="04190003" w:tentative="1">
      <w:start w:val="1"/>
      <w:numFmt w:val="bullet"/>
      <w:lvlText w:val="o"/>
      <w:lvlJc w:val="left"/>
      <w:pPr>
        <w:ind w:left="3726" w:hanging="360"/>
      </w:pPr>
      <w:rPr>
        <w:rFonts w:ascii="Courier New" w:hAnsi="Courier New" w:cs="Courier New" w:hint="default"/>
      </w:rPr>
    </w:lvl>
    <w:lvl w:ilvl="5" w:tplc="04190005" w:tentative="1">
      <w:start w:val="1"/>
      <w:numFmt w:val="bullet"/>
      <w:lvlText w:val=""/>
      <w:lvlJc w:val="left"/>
      <w:pPr>
        <w:ind w:left="4446" w:hanging="360"/>
      </w:pPr>
      <w:rPr>
        <w:rFonts w:ascii="Wingdings" w:hAnsi="Wingdings" w:hint="default"/>
      </w:rPr>
    </w:lvl>
    <w:lvl w:ilvl="6" w:tplc="04190001" w:tentative="1">
      <w:start w:val="1"/>
      <w:numFmt w:val="bullet"/>
      <w:lvlText w:val=""/>
      <w:lvlJc w:val="left"/>
      <w:pPr>
        <w:ind w:left="5166" w:hanging="360"/>
      </w:pPr>
      <w:rPr>
        <w:rFonts w:ascii="Symbol" w:hAnsi="Symbol" w:hint="default"/>
      </w:rPr>
    </w:lvl>
    <w:lvl w:ilvl="7" w:tplc="04190003" w:tentative="1">
      <w:start w:val="1"/>
      <w:numFmt w:val="bullet"/>
      <w:lvlText w:val="o"/>
      <w:lvlJc w:val="left"/>
      <w:pPr>
        <w:ind w:left="5886" w:hanging="360"/>
      </w:pPr>
      <w:rPr>
        <w:rFonts w:ascii="Courier New" w:hAnsi="Courier New" w:cs="Courier New" w:hint="default"/>
      </w:rPr>
    </w:lvl>
    <w:lvl w:ilvl="8" w:tplc="04190005" w:tentative="1">
      <w:start w:val="1"/>
      <w:numFmt w:val="bullet"/>
      <w:lvlText w:val=""/>
      <w:lvlJc w:val="left"/>
      <w:pPr>
        <w:ind w:left="6606" w:hanging="360"/>
      </w:pPr>
      <w:rPr>
        <w:rFonts w:ascii="Wingdings" w:hAnsi="Wingdings" w:hint="default"/>
      </w:rPr>
    </w:lvl>
  </w:abstractNum>
  <w:abstractNum w:abstractNumId="50" w15:restartNumberingAfterBreak="0">
    <w:nsid w:val="50C30CD6"/>
    <w:multiLevelType w:val="hybridMultilevel"/>
    <w:tmpl w:val="8BF23B4E"/>
    <w:lvl w:ilvl="0" w:tplc="6AA6C3C6">
      <w:start w:val="2"/>
      <w:numFmt w:val="decimal"/>
      <w:lvlText w:val="%1)"/>
      <w:lvlJc w:val="left"/>
      <w:pPr>
        <w:ind w:left="1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D8E142">
      <w:start w:val="1"/>
      <w:numFmt w:val="lowerLetter"/>
      <w:lvlText w:val="%2"/>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9463E0">
      <w:start w:val="1"/>
      <w:numFmt w:val="lowerRoman"/>
      <w:lvlText w:val="%3"/>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AD00DA0">
      <w:start w:val="1"/>
      <w:numFmt w:val="decimal"/>
      <w:lvlText w:val="%4"/>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1486AE2">
      <w:start w:val="1"/>
      <w:numFmt w:val="lowerLetter"/>
      <w:lvlText w:val="%5"/>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D206A34">
      <w:start w:val="1"/>
      <w:numFmt w:val="lowerRoman"/>
      <w:lvlText w:val="%6"/>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50E86D6">
      <w:start w:val="1"/>
      <w:numFmt w:val="decimal"/>
      <w:lvlText w:val="%7"/>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987E9A">
      <w:start w:val="1"/>
      <w:numFmt w:val="lowerLetter"/>
      <w:lvlText w:val="%8"/>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4CFB4C">
      <w:start w:val="1"/>
      <w:numFmt w:val="lowerRoman"/>
      <w:lvlText w:val="%9"/>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15:restartNumberingAfterBreak="0">
    <w:nsid w:val="518B00A0"/>
    <w:multiLevelType w:val="hybridMultilevel"/>
    <w:tmpl w:val="43F0DFD4"/>
    <w:lvl w:ilvl="0" w:tplc="81B8D8FA">
      <w:start w:val="4"/>
      <w:numFmt w:val="decimal"/>
      <w:lvlText w:val="%1)"/>
      <w:lvlJc w:val="left"/>
      <w:pPr>
        <w:ind w:left="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D046AA">
      <w:start w:val="1"/>
      <w:numFmt w:val="lowerLetter"/>
      <w:lvlText w:val="%2"/>
      <w:lvlJc w:val="left"/>
      <w:pPr>
        <w:ind w:left="18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816AEE8">
      <w:start w:val="1"/>
      <w:numFmt w:val="lowerRoman"/>
      <w:lvlText w:val="%3"/>
      <w:lvlJc w:val="left"/>
      <w:pPr>
        <w:ind w:left="25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A9B869C8">
      <w:start w:val="1"/>
      <w:numFmt w:val="decimal"/>
      <w:lvlText w:val="%4"/>
      <w:lvlJc w:val="left"/>
      <w:pPr>
        <w:ind w:left="32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086F77A">
      <w:start w:val="1"/>
      <w:numFmt w:val="lowerLetter"/>
      <w:lvlText w:val="%5"/>
      <w:lvlJc w:val="left"/>
      <w:pPr>
        <w:ind w:left="39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1F62642">
      <w:start w:val="1"/>
      <w:numFmt w:val="lowerRoman"/>
      <w:lvlText w:val="%6"/>
      <w:lvlJc w:val="left"/>
      <w:pPr>
        <w:ind w:left="47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AB2679A">
      <w:start w:val="1"/>
      <w:numFmt w:val="decimal"/>
      <w:lvlText w:val="%7"/>
      <w:lvlJc w:val="left"/>
      <w:pPr>
        <w:ind w:left="54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BCA27A4">
      <w:start w:val="1"/>
      <w:numFmt w:val="lowerLetter"/>
      <w:lvlText w:val="%8"/>
      <w:lvlJc w:val="left"/>
      <w:pPr>
        <w:ind w:left="61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410806C">
      <w:start w:val="1"/>
      <w:numFmt w:val="lowerRoman"/>
      <w:lvlText w:val="%9"/>
      <w:lvlJc w:val="left"/>
      <w:pPr>
        <w:ind w:left="68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52" w15:restartNumberingAfterBreak="0">
    <w:nsid w:val="523335D6"/>
    <w:multiLevelType w:val="hybridMultilevel"/>
    <w:tmpl w:val="1E40E05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54BE5318"/>
    <w:multiLevelType w:val="hybridMultilevel"/>
    <w:tmpl w:val="2E888D02"/>
    <w:lvl w:ilvl="0" w:tplc="47D648A4">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6025F3C"/>
    <w:multiLevelType w:val="multilevel"/>
    <w:tmpl w:val="A84AAE5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77451D4"/>
    <w:multiLevelType w:val="multilevel"/>
    <w:tmpl w:val="0C068118"/>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7ED6ADE"/>
    <w:multiLevelType w:val="hybridMultilevel"/>
    <w:tmpl w:val="C7768086"/>
    <w:lvl w:ilvl="0" w:tplc="2F2CFD38">
      <w:start w:val="1"/>
      <w:numFmt w:val="decimal"/>
      <w:lvlText w:val="%1)"/>
      <w:lvlJc w:val="left"/>
      <w:pPr>
        <w:ind w:left="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D2BD0A">
      <w:start w:val="1"/>
      <w:numFmt w:val="lowerLetter"/>
      <w:lvlText w:val="%2"/>
      <w:lvlJc w:val="left"/>
      <w:pPr>
        <w:ind w:left="1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E6361C">
      <w:start w:val="1"/>
      <w:numFmt w:val="lowerRoman"/>
      <w:lvlText w:val="%3"/>
      <w:lvlJc w:val="left"/>
      <w:pPr>
        <w:ind w:left="2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38E050">
      <w:start w:val="1"/>
      <w:numFmt w:val="decimal"/>
      <w:lvlText w:val="%4"/>
      <w:lvlJc w:val="left"/>
      <w:pPr>
        <w:ind w:left="32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98B12E">
      <w:start w:val="1"/>
      <w:numFmt w:val="lowerLetter"/>
      <w:lvlText w:val="%5"/>
      <w:lvlJc w:val="left"/>
      <w:pPr>
        <w:ind w:left="3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C68090">
      <w:start w:val="1"/>
      <w:numFmt w:val="lowerRoman"/>
      <w:lvlText w:val="%6"/>
      <w:lvlJc w:val="left"/>
      <w:pPr>
        <w:ind w:left="4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10F752">
      <w:start w:val="1"/>
      <w:numFmt w:val="decimal"/>
      <w:lvlText w:val="%7"/>
      <w:lvlJc w:val="left"/>
      <w:pPr>
        <w:ind w:left="54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0EC03B2">
      <w:start w:val="1"/>
      <w:numFmt w:val="lowerLetter"/>
      <w:lvlText w:val="%8"/>
      <w:lvlJc w:val="left"/>
      <w:pPr>
        <w:ind w:left="6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D09E04">
      <w:start w:val="1"/>
      <w:numFmt w:val="lowerRoman"/>
      <w:lvlText w:val="%9"/>
      <w:lvlJc w:val="left"/>
      <w:pPr>
        <w:ind w:left="6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15:restartNumberingAfterBreak="0">
    <w:nsid w:val="58755566"/>
    <w:multiLevelType w:val="multilevel"/>
    <w:tmpl w:val="F45E7B3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8992783"/>
    <w:multiLevelType w:val="hybridMultilevel"/>
    <w:tmpl w:val="1B4214FC"/>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59" w15:restartNumberingAfterBreak="0">
    <w:nsid w:val="5B051AD7"/>
    <w:multiLevelType w:val="hybridMultilevel"/>
    <w:tmpl w:val="B150F884"/>
    <w:lvl w:ilvl="0" w:tplc="AA227602">
      <w:start w:val="4"/>
      <w:numFmt w:val="decimal"/>
      <w:lvlText w:val="%1)"/>
      <w:lvlJc w:val="left"/>
      <w:pPr>
        <w:ind w:left="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302774">
      <w:start w:val="1"/>
      <w:numFmt w:val="lowerLetter"/>
      <w:lvlText w:val="%2"/>
      <w:lvlJc w:val="left"/>
      <w:pPr>
        <w:ind w:left="18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19CD3CA">
      <w:start w:val="1"/>
      <w:numFmt w:val="lowerRoman"/>
      <w:lvlText w:val="%3"/>
      <w:lvlJc w:val="left"/>
      <w:pPr>
        <w:ind w:left="25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9BE07574">
      <w:start w:val="1"/>
      <w:numFmt w:val="decimal"/>
      <w:lvlText w:val="%4"/>
      <w:lvlJc w:val="left"/>
      <w:pPr>
        <w:ind w:left="32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46348FB2">
      <w:start w:val="1"/>
      <w:numFmt w:val="lowerLetter"/>
      <w:lvlText w:val="%5"/>
      <w:lvlJc w:val="left"/>
      <w:pPr>
        <w:ind w:left="39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DEAF586">
      <w:start w:val="1"/>
      <w:numFmt w:val="lowerRoman"/>
      <w:lvlText w:val="%6"/>
      <w:lvlJc w:val="left"/>
      <w:pPr>
        <w:ind w:left="46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80AE3B4">
      <w:start w:val="1"/>
      <w:numFmt w:val="decimal"/>
      <w:lvlText w:val="%7"/>
      <w:lvlJc w:val="left"/>
      <w:pPr>
        <w:ind w:left="54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4B8227C">
      <w:start w:val="1"/>
      <w:numFmt w:val="lowerLetter"/>
      <w:lvlText w:val="%8"/>
      <w:lvlJc w:val="left"/>
      <w:pPr>
        <w:ind w:left="61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9C652A4">
      <w:start w:val="1"/>
      <w:numFmt w:val="lowerRoman"/>
      <w:lvlText w:val="%9"/>
      <w:lvlJc w:val="left"/>
      <w:pPr>
        <w:ind w:left="68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0" w15:restartNumberingAfterBreak="0">
    <w:nsid w:val="5E0A71CE"/>
    <w:multiLevelType w:val="hybridMultilevel"/>
    <w:tmpl w:val="68D8A542"/>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61" w15:restartNumberingAfterBreak="0">
    <w:nsid w:val="5F3E068B"/>
    <w:multiLevelType w:val="hybridMultilevel"/>
    <w:tmpl w:val="3F343EC0"/>
    <w:lvl w:ilvl="0" w:tplc="9A4E4F5A">
      <w:start w:val="1"/>
      <w:numFmt w:val="decimal"/>
      <w:lvlText w:val="%1)"/>
      <w:lvlJc w:val="left"/>
      <w:pPr>
        <w:ind w:left="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8AFD66">
      <w:start w:val="1"/>
      <w:numFmt w:val="lowerLetter"/>
      <w:lvlText w:val="%2"/>
      <w:lvlJc w:val="left"/>
      <w:pPr>
        <w:ind w:left="1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2AF0CA">
      <w:start w:val="1"/>
      <w:numFmt w:val="lowerRoman"/>
      <w:lvlText w:val="%3"/>
      <w:lvlJc w:val="left"/>
      <w:pPr>
        <w:ind w:left="2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A47EB6">
      <w:start w:val="1"/>
      <w:numFmt w:val="decimal"/>
      <w:lvlText w:val="%4"/>
      <w:lvlJc w:val="left"/>
      <w:pPr>
        <w:ind w:left="3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42EE9C">
      <w:start w:val="1"/>
      <w:numFmt w:val="lowerLetter"/>
      <w:lvlText w:val="%5"/>
      <w:lvlJc w:val="left"/>
      <w:pPr>
        <w:ind w:left="4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83A0322">
      <w:start w:val="1"/>
      <w:numFmt w:val="lowerRoman"/>
      <w:lvlText w:val="%6"/>
      <w:lvlJc w:val="left"/>
      <w:pPr>
        <w:ind w:left="4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D0A5F30">
      <w:start w:val="1"/>
      <w:numFmt w:val="decimal"/>
      <w:lvlText w:val="%7"/>
      <w:lvlJc w:val="left"/>
      <w:pPr>
        <w:ind w:left="5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7CA1C88">
      <w:start w:val="1"/>
      <w:numFmt w:val="lowerLetter"/>
      <w:lvlText w:val="%8"/>
      <w:lvlJc w:val="left"/>
      <w:pPr>
        <w:ind w:left="6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968136">
      <w:start w:val="1"/>
      <w:numFmt w:val="lowerRoman"/>
      <w:lvlText w:val="%9"/>
      <w:lvlJc w:val="left"/>
      <w:pPr>
        <w:ind w:left="68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2" w15:restartNumberingAfterBreak="0">
    <w:nsid w:val="60D04A1F"/>
    <w:multiLevelType w:val="hybridMultilevel"/>
    <w:tmpl w:val="8BEEA950"/>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63" w15:restartNumberingAfterBreak="0">
    <w:nsid w:val="617D448A"/>
    <w:multiLevelType w:val="hybridMultilevel"/>
    <w:tmpl w:val="4D287810"/>
    <w:lvl w:ilvl="0" w:tplc="1D34D36E">
      <w:start w:val="1"/>
      <w:numFmt w:val="bullet"/>
      <w:lvlText w:val=""/>
      <w:lvlJc w:val="left"/>
      <w:pPr>
        <w:tabs>
          <w:tab w:val="num" w:pos="360"/>
        </w:tabs>
        <w:ind w:left="36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4" w15:restartNumberingAfterBreak="0">
    <w:nsid w:val="64182665"/>
    <w:multiLevelType w:val="hybridMultilevel"/>
    <w:tmpl w:val="C5863AD2"/>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65" w15:restartNumberingAfterBreak="0">
    <w:nsid w:val="64544809"/>
    <w:multiLevelType w:val="hybridMultilevel"/>
    <w:tmpl w:val="81423A0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6" w15:restartNumberingAfterBreak="0">
    <w:nsid w:val="667E4350"/>
    <w:multiLevelType w:val="hybridMultilevel"/>
    <w:tmpl w:val="4EBCD944"/>
    <w:lvl w:ilvl="0" w:tplc="47D648A4">
      <w:numFmt w:val="bullet"/>
      <w:lvlText w:val="-"/>
      <w:lvlJc w:val="left"/>
      <w:pPr>
        <w:ind w:left="360" w:hanging="360"/>
      </w:pPr>
      <w:rPr>
        <w:rFont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67" w15:restartNumberingAfterBreak="0">
    <w:nsid w:val="66CB3DF1"/>
    <w:multiLevelType w:val="hybridMultilevel"/>
    <w:tmpl w:val="05CA6F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8" w15:restartNumberingAfterBreak="0">
    <w:nsid w:val="69844DFA"/>
    <w:multiLevelType w:val="hybridMultilevel"/>
    <w:tmpl w:val="261691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6C606B99"/>
    <w:multiLevelType w:val="hybridMultilevel"/>
    <w:tmpl w:val="37D42FFE"/>
    <w:lvl w:ilvl="0" w:tplc="93E64E0A">
      <w:start w:val="1"/>
      <w:numFmt w:val="decimal"/>
      <w:lvlText w:val="%1)"/>
      <w:lvlJc w:val="left"/>
      <w:pPr>
        <w:ind w:left="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B00816">
      <w:start w:val="1"/>
      <w:numFmt w:val="lowerLetter"/>
      <w:lvlText w:val="%2"/>
      <w:lvlJc w:val="left"/>
      <w:pPr>
        <w:ind w:left="1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1D8EE80">
      <w:start w:val="1"/>
      <w:numFmt w:val="lowerRoman"/>
      <w:lvlText w:val="%3"/>
      <w:lvlJc w:val="left"/>
      <w:pPr>
        <w:ind w:left="2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FDA2110">
      <w:start w:val="1"/>
      <w:numFmt w:val="decimal"/>
      <w:lvlText w:val="%4"/>
      <w:lvlJc w:val="left"/>
      <w:pPr>
        <w:ind w:left="3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5C2BFD4">
      <w:start w:val="1"/>
      <w:numFmt w:val="lowerLetter"/>
      <w:lvlText w:val="%5"/>
      <w:lvlJc w:val="left"/>
      <w:pPr>
        <w:ind w:left="4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5A8ADA">
      <w:start w:val="1"/>
      <w:numFmt w:val="lowerRoman"/>
      <w:lvlText w:val="%6"/>
      <w:lvlJc w:val="left"/>
      <w:pPr>
        <w:ind w:left="4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F641A3A">
      <w:start w:val="1"/>
      <w:numFmt w:val="decimal"/>
      <w:lvlText w:val="%7"/>
      <w:lvlJc w:val="left"/>
      <w:pPr>
        <w:ind w:left="5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13AF042">
      <w:start w:val="1"/>
      <w:numFmt w:val="lowerLetter"/>
      <w:lvlText w:val="%8"/>
      <w:lvlJc w:val="left"/>
      <w:pPr>
        <w:ind w:left="6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23CD3AC">
      <w:start w:val="1"/>
      <w:numFmt w:val="lowerRoman"/>
      <w:lvlText w:val="%9"/>
      <w:lvlJc w:val="left"/>
      <w:pPr>
        <w:ind w:left="68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0" w15:restartNumberingAfterBreak="0">
    <w:nsid w:val="6C6A70A3"/>
    <w:multiLevelType w:val="hybridMultilevel"/>
    <w:tmpl w:val="36B4ED04"/>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C7524EB"/>
    <w:multiLevelType w:val="multilevel"/>
    <w:tmpl w:val="0A5CA996"/>
    <w:lvl w:ilvl="0">
      <w:start w:val="1"/>
      <w:numFmt w:val="decimal"/>
      <w:lvlText w:val="%1."/>
      <w:lvlJc w:val="left"/>
      <w:pPr>
        <w:ind w:left="338" w:hanging="360"/>
      </w:pPr>
    </w:lvl>
    <w:lvl w:ilvl="1">
      <w:start w:val="1"/>
      <w:numFmt w:val="lowerLetter"/>
      <w:lvlText w:val="%2."/>
      <w:lvlJc w:val="left"/>
      <w:pPr>
        <w:ind w:left="1058" w:hanging="360"/>
      </w:pPr>
    </w:lvl>
    <w:lvl w:ilvl="2">
      <w:start w:val="1"/>
      <w:numFmt w:val="lowerRoman"/>
      <w:lvlText w:val="%3."/>
      <w:lvlJc w:val="right"/>
      <w:pPr>
        <w:ind w:left="1778" w:hanging="180"/>
      </w:pPr>
    </w:lvl>
    <w:lvl w:ilvl="3">
      <w:start w:val="1"/>
      <w:numFmt w:val="decimal"/>
      <w:lvlText w:val="%4."/>
      <w:lvlJc w:val="left"/>
      <w:pPr>
        <w:ind w:left="2498" w:hanging="360"/>
      </w:pPr>
    </w:lvl>
    <w:lvl w:ilvl="4">
      <w:start w:val="1"/>
      <w:numFmt w:val="lowerLetter"/>
      <w:lvlText w:val="%5."/>
      <w:lvlJc w:val="left"/>
      <w:pPr>
        <w:ind w:left="3218" w:hanging="360"/>
      </w:pPr>
    </w:lvl>
    <w:lvl w:ilvl="5">
      <w:start w:val="1"/>
      <w:numFmt w:val="lowerRoman"/>
      <w:lvlText w:val="%6."/>
      <w:lvlJc w:val="right"/>
      <w:pPr>
        <w:ind w:left="3938" w:hanging="180"/>
      </w:pPr>
    </w:lvl>
    <w:lvl w:ilvl="6">
      <w:start w:val="1"/>
      <w:numFmt w:val="decimal"/>
      <w:lvlText w:val="%7."/>
      <w:lvlJc w:val="left"/>
      <w:pPr>
        <w:ind w:left="4658" w:hanging="360"/>
      </w:pPr>
    </w:lvl>
    <w:lvl w:ilvl="7">
      <w:start w:val="1"/>
      <w:numFmt w:val="lowerLetter"/>
      <w:lvlText w:val="%8."/>
      <w:lvlJc w:val="left"/>
      <w:pPr>
        <w:ind w:left="5378" w:hanging="360"/>
      </w:pPr>
    </w:lvl>
    <w:lvl w:ilvl="8">
      <w:start w:val="1"/>
      <w:numFmt w:val="lowerRoman"/>
      <w:lvlText w:val="%9."/>
      <w:lvlJc w:val="right"/>
      <w:pPr>
        <w:ind w:left="6098" w:hanging="180"/>
      </w:pPr>
    </w:lvl>
  </w:abstractNum>
  <w:abstractNum w:abstractNumId="72" w15:restartNumberingAfterBreak="0">
    <w:nsid w:val="6DAD423F"/>
    <w:multiLevelType w:val="multilevel"/>
    <w:tmpl w:val="712AB2FC"/>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E1E429A"/>
    <w:multiLevelType w:val="hybridMultilevel"/>
    <w:tmpl w:val="156AC25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4" w15:restartNumberingAfterBreak="0">
    <w:nsid w:val="6FFE34C7"/>
    <w:multiLevelType w:val="hybridMultilevel"/>
    <w:tmpl w:val="F07C76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5" w15:restartNumberingAfterBreak="0">
    <w:nsid w:val="70B06FCF"/>
    <w:multiLevelType w:val="hybridMultilevel"/>
    <w:tmpl w:val="2BB4F29C"/>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76" w15:restartNumberingAfterBreak="0">
    <w:nsid w:val="723E149C"/>
    <w:multiLevelType w:val="hybridMultilevel"/>
    <w:tmpl w:val="466E6C8A"/>
    <w:lvl w:ilvl="0" w:tplc="7076F1C6">
      <w:numFmt w:val="bullet"/>
      <w:lvlText w:val="-"/>
      <w:lvlJc w:val="left"/>
      <w:pPr>
        <w:ind w:left="720" w:hanging="360"/>
      </w:pPr>
      <w:rPr>
        <w:rFont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74064E66"/>
    <w:multiLevelType w:val="hybridMultilevel"/>
    <w:tmpl w:val="84BA7006"/>
    <w:lvl w:ilvl="0" w:tplc="2CECB060">
      <w:start w:val="2"/>
      <w:numFmt w:val="decimal"/>
      <w:lvlText w:val="%1)"/>
      <w:lvlJc w:val="left"/>
      <w:pPr>
        <w:ind w:left="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FA44F4">
      <w:start w:val="1"/>
      <w:numFmt w:val="lowerLetter"/>
      <w:lvlText w:val="%2"/>
      <w:lvlJc w:val="left"/>
      <w:pPr>
        <w:ind w:left="1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4CEB3F2">
      <w:start w:val="1"/>
      <w:numFmt w:val="lowerRoman"/>
      <w:lvlText w:val="%3"/>
      <w:lvlJc w:val="left"/>
      <w:pPr>
        <w:ind w:left="2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F42D4D8">
      <w:start w:val="1"/>
      <w:numFmt w:val="decimal"/>
      <w:lvlText w:val="%4"/>
      <w:lvlJc w:val="left"/>
      <w:pPr>
        <w:ind w:left="3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C2E8E34">
      <w:start w:val="1"/>
      <w:numFmt w:val="lowerLetter"/>
      <w:lvlText w:val="%5"/>
      <w:lvlJc w:val="left"/>
      <w:pPr>
        <w:ind w:left="3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810C94C">
      <w:start w:val="1"/>
      <w:numFmt w:val="lowerRoman"/>
      <w:lvlText w:val="%6"/>
      <w:lvlJc w:val="left"/>
      <w:pPr>
        <w:ind w:left="4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D48ACE">
      <w:start w:val="1"/>
      <w:numFmt w:val="decimal"/>
      <w:lvlText w:val="%7"/>
      <w:lvlJc w:val="left"/>
      <w:pPr>
        <w:ind w:left="5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BA2AFE">
      <w:start w:val="1"/>
      <w:numFmt w:val="lowerLetter"/>
      <w:lvlText w:val="%8"/>
      <w:lvlJc w:val="left"/>
      <w:pPr>
        <w:ind w:left="6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A25776">
      <w:start w:val="1"/>
      <w:numFmt w:val="lowerRoman"/>
      <w:lvlText w:val="%9"/>
      <w:lvlJc w:val="left"/>
      <w:pPr>
        <w:ind w:left="68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8" w15:restartNumberingAfterBreak="0">
    <w:nsid w:val="753E286C"/>
    <w:multiLevelType w:val="hybridMultilevel"/>
    <w:tmpl w:val="1096B8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15:restartNumberingAfterBreak="0">
    <w:nsid w:val="76AE4B4D"/>
    <w:multiLevelType w:val="hybridMultilevel"/>
    <w:tmpl w:val="36BC578C"/>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80" w15:restartNumberingAfterBreak="0">
    <w:nsid w:val="77136D92"/>
    <w:multiLevelType w:val="hybridMultilevel"/>
    <w:tmpl w:val="BC4C223C"/>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81" w15:restartNumberingAfterBreak="0">
    <w:nsid w:val="776419CB"/>
    <w:multiLevelType w:val="hybridMultilevel"/>
    <w:tmpl w:val="6CF2DEB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2" w15:restartNumberingAfterBreak="0">
    <w:nsid w:val="776E176B"/>
    <w:multiLevelType w:val="hybridMultilevel"/>
    <w:tmpl w:val="6E702442"/>
    <w:lvl w:ilvl="0" w:tplc="5D1EC396">
      <w:start w:val="1"/>
      <w:numFmt w:val="decimal"/>
      <w:lvlText w:val="%1)"/>
      <w:lvlJc w:val="left"/>
      <w:pPr>
        <w:ind w:left="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6AC2A8">
      <w:start w:val="1"/>
      <w:numFmt w:val="lowerLetter"/>
      <w:lvlText w:val="%2"/>
      <w:lvlJc w:val="left"/>
      <w:pPr>
        <w:ind w:left="1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9426658">
      <w:start w:val="1"/>
      <w:numFmt w:val="lowerRoman"/>
      <w:lvlText w:val="%3"/>
      <w:lvlJc w:val="left"/>
      <w:pPr>
        <w:ind w:left="2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C8C8A4">
      <w:start w:val="1"/>
      <w:numFmt w:val="decimal"/>
      <w:lvlText w:val="%4"/>
      <w:lvlJc w:val="left"/>
      <w:pPr>
        <w:ind w:left="3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0E0B246">
      <w:start w:val="1"/>
      <w:numFmt w:val="lowerLetter"/>
      <w:lvlText w:val="%5"/>
      <w:lvlJc w:val="left"/>
      <w:pPr>
        <w:ind w:left="39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18C2B8">
      <w:start w:val="1"/>
      <w:numFmt w:val="lowerRoman"/>
      <w:lvlText w:val="%6"/>
      <w:lvlJc w:val="left"/>
      <w:pPr>
        <w:ind w:left="47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A5E273A">
      <w:start w:val="1"/>
      <w:numFmt w:val="decimal"/>
      <w:lvlText w:val="%7"/>
      <w:lvlJc w:val="left"/>
      <w:pPr>
        <w:ind w:left="5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160B3BC">
      <w:start w:val="1"/>
      <w:numFmt w:val="lowerLetter"/>
      <w:lvlText w:val="%8"/>
      <w:lvlJc w:val="left"/>
      <w:pPr>
        <w:ind w:left="6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5367E08">
      <w:start w:val="1"/>
      <w:numFmt w:val="lowerRoman"/>
      <w:lvlText w:val="%9"/>
      <w:lvlJc w:val="left"/>
      <w:pPr>
        <w:ind w:left="68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3" w15:restartNumberingAfterBreak="0">
    <w:nsid w:val="77D273CC"/>
    <w:multiLevelType w:val="hybridMultilevel"/>
    <w:tmpl w:val="2614535A"/>
    <w:lvl w:ilvl="0" w:tplc="07522F3A">
      <w:start w:val="1"/>
      <w:numFmt w:val="decimal"/>
      <w:lvlText w:val="%1)"/>
      <w:lvlJc w:val="left"/>
      <w:pPr>
        <w:ind w:left="1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90ED28">
      <w:start w:val="1"/>
      <w:numFmt w:val="lowerLetter"/>
      <w:lvlText w:val="%2"/>
      <w:lvlJc w:val="left"/>
      <w:pPr>
        <w:ind w:left="1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104E3E">
      <w:start w:val="1"/>
      <w:numFmt w:val="lowerRoman"/>
      <w:lvlText w:val="%3"/>
      <w:lvlJc w:val="left"/>
      <w:pPr>
        <w:ind w:left="2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0D02C5E">
      <w:start w:val="1"/>
      <w:numFmt w:val="decimal"/>
      <w:lvlText w:val="%4"/>
      <w:lvlJc w:val="left"/>
      <w:pPr>
        <w:ind w:left="3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32952E">
      <w:start w:val="1"/>
      <w:numFmt w:val="lowerLetter"/>
      <w:lvlText w:val="%5"/>
      <w:lvlJc w:val="left"/>
      <w:pPr>
        <w:ind w:left="3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2D21E66">
      <w:start w:val="1"/>
      <w:numFmt w:val="lowerRoman"/>
      <w:lvlText w:val="%6"/>
      <w:lvlJc w:val="left"/>
      <w:pPr>
        <w:ind w:left="4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CAC22C">
      <w:start w:val="1"/>
      <w:numFmt w:val="decimal"/>
      <w:lvlText w:val="%7"/>
      <w:lvlJc w:val="left"/>
      <w:pPr>
        <w:ind w:left="5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6AF4A0">
      <w:start w:val="1"/>
      <w:numFmt w:val="lowerLetter"/>
      <w:lvlText w:val="%8"/>
      <w:lvlJc w:val="left"/>
      <w:pPr>
        <w:ind w:left="6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B7C8B46">
      <w:start w:val="1"/>
      <w:numFmt w:val="lowerRoman"/>
      <w:lvlText w:val="%9"/>
      <w:lvlJc w:val="left"/>
      <w:pPr>
        <w:ind w:left="6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4" w15:restartNumberingAfterBreak="0">
    <w:nsid w:val="78E25703"/>
    <w:multiLevelType w:val="hybridMultilevel"/>
    <w:tmpl w:val="DF0ECED4"/>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85" w15:restartNumberingAfterBreak="0">
    <w:nsid w:val="7993559B"/>
    <w:multiLevelType w:val="hybridMultilevel"/>
    <w:tmpl w:val="30907E3C"/>
    <w:lvl w:ilvl="0" w:tplc="50F07044">
      <w:start w:val="1"/>
      <w:numFmt w:val="decimal"/>
      <w:lvlText w:val="%1)"/>
      <w:lvlJc w:val="left"/>
      <w:pPr>
        <w:ind w:left="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2862DA">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EAEB390">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D867EE">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F8AAF4">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29A2F14">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42881A">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D220DEC">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809C3E">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6" w15:restartNumberingAfterBreak="0">
    <w:nsid w:val="7D002DBE"/>
    <w:multiLevelType w:val="multilevel"/>
    <w:tmpl w:val="6226E34E"/>
    <w:lvl w:ilvl="0">
      <w:start w:val="1"/>
      <w:numFmt w:val="decimal"/>
      <w:lvlText w:val="%1."/>
      <w:lvlJc w:val="left"/>
      <w:rPr>
        <w:rFonts w:cs="Times New Roman"/>
      </w:rPr>
    </w:lvl>
    <w:lvl w:ilvl="1">
      <w:start w:val="1"/>
      <w:numFmt w:val="decimal"/>
      <w:lvlText w:val="%2."/>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2."/>
      <w:lvlJc w:val="left"/>
      <w:rPr>
        <w:rFonts w:cs="Times New Roman"/>
        <w:b w:val="0"/>
        <w:bCs w:val="0"/>
        <w:i w:val="0"/>
        <w:iCs w:val="0"/>
        <w:smallCaps w:val="0"/>
        <w:strike w:val="0"/>
        <w:color w:val="000000"/>
        <w:spacing w:val="0"/>
        <w:w w:val="100"/>
        <w:position w:val="0"/>
        <w:sz w:val="23"/>
        <w:szCs w:val="23"/>
        <w:u w:val="none"/>
      </w:rPr>
    </w:lvl>
    <w:lvl w:ilvl="3">
      <w:start w:val="1"/>
      <w:numFmt w:val="decimal"/>
      <w:lvlText w:val="%2."/>
      <w:lvlJc w:val="left"/>
      <w:rPr>
        <w:rFonts w:cs="Times New Roman"/>
        <w:b w:val="0"/>
        <w:bCs w:val="0"/>
        <w:i w:val="0"/>
        <w:iCs w:val="0"/>
        <w:smallCaps w:val="0"/>
        <w:strike w:val="0"/>
        <w:color w:val="000000"/>
        <w:spacing w:val="0"/>
        <w:w w:val="100"/>
        <w:position w:val="0"/>
        <w:sz w:val="23"/>
        <w:szCs w:val="23"/>
        <w:u w:val="none"/>
      </w:rPr>
    </w:lvl>
    <w:lvl w:ilvl="4">
      <w:start w:val="1"/>
      <w:numFmt w:val="decimal"/>
      <w:lvlText w:val="%2."/>
      <w:lvlJc w:val="left"/>
      <w:rPr>
        <w:rFonts w:cs="Times New Roman"/>
        <w:b w:val="0"/>
        <w:bCs w:val="0"/>
        <w:i w:val="0"/>
        <w:iCs w:val="0"/>
        <w:smallCaps w:val="0"/>
        <w:strike w:val="0"/>
        <w:color w:val="000000"/>
        <w:spacing w:val="0"/>
        <w:w w:val="100"/>
        <w:position w:val="0"/>
        <w:sz w:val="23"/>
        <w:szCs w:val="23"/>
        <w:u w:val="none"/>
      </w:rPr>
    </w:lvl>
    <w:lvl w:ilvl="5">
      <w:start w:val="1"/>
      <w:numFmt w:val="decimal"/>
      <w:lvlText w:val="%2."/>
      <w:lvlJc w:val="left"/>
      <w:rPr>
        <w:rFonts w:cs="Times New Roman"/>
        <w:b w:val="0"/>
        <w:bCs w:val="0"/>
        <w:i w:val="0"/>
        <w:iCs w:val="0"/>
        <w:smallCaps w:val="0"/>
        <w:strike w:val="0"/>
        <w:color w:val="000000"/>
        <w:spacing w:val="0"/>
        <w:w w:val="100"/>
        <w:position w:val="0"/>
        <w:sz w:val="23"/>
        <w:szCs w:val="23"/>
        <w:u w:val="none"/>
      </w:rPr>
    </w:lvl>
    <w:lvl w:ilvl="6">
      <w:start w:val="1"/>
      <w:numFmt w:val="decimal"/>
      <w:lvlText w:val="%2."/>
      <w:lvlJc w:val="left"/>
      <w:rPr>
        <w:rFonts w:cs="Times New Roman"/>
        <w:b w:val="0"/>
        <w:bCs w:val="0"/>
        <w:i w:val="0"/>
        <w:iCs w:val="0"/>
        <w:smallCaps w:val="0"/>
        <w:strike w:val="0"/>
        <w:color w:val="000000"/>
        <w:spacing w:val="0"/>
        <w:w w:val="100"/>
        <w:position w:val="0"/>
        <w:sz w:val="23"/>
        <w:szCs w:val="23"/>
        <w:u w:val="none"/>
      </w:rPr>
    </w:lvl>
    <w:lvl w:ilvl="7">
      <w:start w:val="1"/>
      <w:numFmt w:val="decimal"/>
      <w:lvlText w:val="%2."/>
      <w:lvlJc w:val="left"/>
      <w:rPr>
        <w:rFonts w:cs="Times New Roman"/>
        <w:b w:val="0"/>
        <w:bCs w:val="0"/>
        <w:i w:val="0"/>
        <w:iCs w:val="0"/>
        <w:smallCaps w:val="0"/>
        <w:strike w:val="0"/>
        <w:color w:val="000000"/>
        <w:spacing w:val="0"/>
        <w:w w:val="100"/>
        <w:position w:val="0"/>
        <w:sz w:val="23"/>
        <w:szCs w:val="23"/>
        <w:u w:val="none"/>
      </w:rPr>
    </w:lvl>
    <w:lvl w:ilvl="8">
      <w:start w:val="1"/>
      <w:numFmt w:val="decimal"/>
      <w:lvlText w:val="%2."/>
      <w:lvlJc w:val="left"/>
      <w:rPr>
        <w:rFonts w:cs="Times New Roman"/>
        <w:b w:val="0"/>
        <w:bCs w:val="0"/>
        <w:i w:val="0"/>
        <w:iCs w:val="0"/>
        <w:smallCaps w:val="0"/>
        <w:strike w:val="0"/>
        <w:color w:val="000000"/>
        <w:spacing w:val="0"/>
        <w:w w:val="100"/>
        <w:position w:val="0"/>
        <w:sz w:val="23"/>
        <w:szCs w:val="23"/>
        <w:u w:val="none"/>
      </w:rPr>
    </w:lvl>
  </w:abstractNum>
  <w:abstractNum w:abstractNumId="87" w15:restartNumberingAfterBreak="0">
    <w:nsid w:val="7DEF0D7C"/>
    <w:multiLevelType w:val="hybridMultilevel"/>
    <w:tmpl w:val="19183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7E8B013C"/>
    <w:multiLevelType w:val="hybridMultilevel"/>
    <w:tmpl w:val="1FF450D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9" w15:restartNumberingAfterBreak="0">
    <w:nsid w:val="7FC74EB5"/>
    <w:multiLevelType w:val="hybridMultilevel"/>
    <w:tmpl w:val="4E26801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num w:numId="1">
    <w:abstractNumId w:val="25"/>
  </w:num>
  <w:num w:numId="2">
    <w:abstractNumId w:val="81"/>
  </w:num>
  <w:num w:numId="3">
    <w:abstractNumId w:val="13"/>
  </w:num>
  <w:num w:numId="4">
    <w:abstractNumId w:val="65"/>
  </w:num>
  <w:num w:numId="5">
    <w:abstractNumId w:val="46"/>
  </w:num>
  <w:num w:numId="6">
    <w:abstractNumId w:val="64"/>
  </w:num>
  <w:num w:numId="7">
    <w:abstractNumId w:val="84"/>
  </w:num>
  <w:num w:numId="8">
    <w:abstractNumId w:val="60"/>
  </w:num>
  <w:num w:numId="9">
    <w:abstractNumId w:val="23"/>
  </w:num>
  <w:num w:numId="10">
    <w:abstractNumId w:val="8"/>
  </w:num>
  <w:num w:numId="11">
    <w:abstractNumId w:val="79"/>
  </w:num>
  <w:num w:numId="12">
    <w:abstractNumId w:val="1"/>
  </w:num>
  <w:num w:numId="13">
    <w:abstractNumId w:val="58"/>
  </w:num>
  <w:num w:numId="14">
    <w:abstractNumId w:val="75"/>
  </w:num>
  <w:num w:numId="15">
    <w:abstractNumId w:val="41"/>
  </w:num>
  <w:num w:numId="16">
    <w:abstractNumId w:val="63"/>
  </w:num>
  <w:num w:numId="17">
    <w:abstractNumId w:val="27"/>
  </w:num>
  <w:num w:numId="18">
    <w:abstractNumId w:val="86"/>
  </w:num>
  <w:num w:numId="19">
    <w:abstractNumId w:val="62"/>
  </w:num>
  <w:num w:numId="20">
    <w:abstractNumId w:val="88"/>
  </w:num>
  <w:num w:numId="21">
    <w:abstractNumId w:val="70"/>
  </w:num>
  <w:num w:numId="22">
    <w:abstractNumId w:val="40"/>
  </w:num>
  <w:num w:numId="23">
    <w:abstractNumId w:val="89"/>
  </w:num>
  <w:num w:numId="24">
    <w:abstractNumId w:val="33"/>
  </w:num>
  <w:num w:numId="25">
    <w:abstractNumId w:val="30"/>
  </w:num>
  <w:num w:numId="26">
    <w:abstractNumId w:val="28"/>
  </w:num>
  <w:num w:numId="27">
    <w:abstractNumId w:val="32"/>
  </w:num>
  <w:num w:numId="28">
    <w:abstractNumId w:val="36"/>
  </w:num>
  <w:num w:numId="29">
    <w:abstractNumId w:val="66"/>
  </w:num>
  <w:num w:numId="30">
    <w:abstractNumId w:val="52"/>
  </w:num>
  <w:num w:numId="31">
    <w:abstractNumId w:val="20"/>
  </w:num>
  <w:num w:numId="32">
    <w:abstractNumId w:val="73"/>
  </w:num>
  <w:num w:numId="33">
    <w:abstractNumId w:val="39"/>
  </w:num>
  <w:num w:numId="34">
    <w:abstractNumId w:val="78"/>
  </w:num>
  <w:num w:numId="35">
    <w:abstractNumId w:val="45"/>
  </w:num>
  <w:num w:numId="36">
    <w:abstractNumId w:val="76"/>
  </w:num>
  <w:num w:numId="37">
    <w:abstractNumId w:val="0"/>
  </w:num>
  <w:num w:numId="38">
    <w:abstractNumId w:val="53"/>
  </w:num>
  <w:num w:numId="39">
    <w:abstractNumId w:val="48"/>
  </w:num>
  <w:num w:numId="40">
    <w:abstractNumId w:val="42"/>
  </w:num>
  <w:num w:numId="41">
    <w:abstractNumId w:val="10"/>
  </w:num>
  <w:num w:numId="42">
    <w:abstractNumId w:val="26"/>
  </w:num>
  <w:num w:numId="43">
    <w:abstractNumId w:val="72"/>
  </w:num>
  <w:num w:numId="44">
    <w:abstractNumId w:val="5"/>
  </w:num>
  <w:num w:numId="45">
    <w:abstractNumId w:val="44"/>
  </w:num>
  <w:num w:numId="46">
    <w:abstractNumId w:val="2"/>
  </w:num>
  <w:num w:numId="47">
    <w:abstractNumId w:val="51"/>
  </w:num>
  <w:num w:numId="48">
    <w:abstractNumId w:val="24"/>
  </w:num>
  <w:num w:numId="49">
    <w:abstractNumId w:val="4"/>
  </w:num>
  <w:num w:numId="50">
    <w:abstractNumId w:val="50"/>
  </w:num>
  <w:num w:numId="51">
    <w:abstractNumId w:val="12"/>
  </w:num>
  <w:num w:numId="52">
    <w:abstractNumId w:val="37"/>
  </w:num>
  <w:num w:numId="53">
    <w:abstractNumId w:val="6"/>
  </w:num>
  <w:num w:numId="54">
    <w:abstractNumId w:val="82"/>
  </w:num>
  <w:num w:numId="55">
    <w:abstractNumId w:val="56"/>
  </w:num>
  <w:num w:numId="56">
    <w:abstractNumId w:val="83"/>
  </w:num>
  <w:num w:numId="57">
    <w:abstractNumId w:val="43"/>
  </w:num>
  <w:num w:numId="58">
    <w:abstractNumId w:val="18"/>
  </w:num>
  <w:num w:numId="59">
    <w:abstractNumId w:val="38"/>
  </w:num>
  <w:num w:numId="60">
    <w:abstractNumId w:val="77"/>
  </w:num>
  <w:num w:numId="61">
    <w:abstractNumId w:val="69"/>
  </w:num>
  <w:num w:numId="62">
    <w:abstractNumId w:val="85"/>
  </w:num>
  <w:num w:numId="63">
    <w:abstractNumId w:val="29"/>
  </w:num>
  <w:num w:numId="64">
    <w:abstractNumId w:val="21"/>
  </w:num>
  <w:num w:numId="65">
    <w:abstractNumId w:val="15"/>
  </w:num>
  <w:num w:numId="66">
    <w:abstractNumId w:val="61"/>
  </w:num>
  <w:num w:numId="67">
    <w:abstractNumId w:val="35"/>
  </w:num>
  <w:num w:numId="68">
    <w:abstractNumId w:val="22"/>
  </w:num>
  <w:num w:numId="69">
    <w:abstractNumId w:val="17"/>
  </w:num>
  <w:num w:numId="70">
    <w:abstractNumId w:val="14"/>
  </w:num>
  <w:num w:numId="71">
    <w:abstractNumId w:val="59"/>
  </w:num>
  <w:num w:numId="72">
    <w:abstractNumId w:val="54"/>
  </w:num>
  <w:num w:numId="73">
    <w:abstractNumId w:val="31"/>
  </w:num>
  <w:num w:numId="7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
  </w:num>
  <w:num w:numId="78">
    <w:abstractNumId w:val="57"/>
  </w:num>
  <w:num w:numId="79">
    <w:abstractNumId w:val="34"/>
  </w:num>
  <w:num w:numId="80">
    <w:abstractNumId w:val="55"/>
  </w:num>
  <w:num w:numId="81">
    <w:abstractNumId w:val="11"/>
  </w:num>
  <w:num w:numId="82">
    <w:abstractNumId w:val="19"/>
  </w:num>
  <w:num w:numId="83">
    <w:abstractNumId w:val="68"/>
  </w:num>
  <w:num w:numId="84">
    <w:abstractNumId w:val="87"/>
  </w:num>
  <w:num w:numId="85">
    <w:abstractNumId w:val="7"/>
  </w:num>
  <w:num w:numId="86">
    <w:abstractNumId w:val="47"/>
  </w:num>
  <w:num w:numId="87">
    <w:abstractNumId w:val="19"/>
  </w:num>
  <w:num w:numId="88">
    <w:abstractNumId w:val="16"/>
  </w:num>
  <w:num w:numId="89">
    <w:abstractNumId w:val="49"/>
  </w:num>
  <w:num w:numId="90">
    <w:abstractNumId w:val="9"/>
  </w:num>
  <w:num w:numId="91">
    <w:abstractNumId w:val="80"/>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939"/>
    <w:rsid w:val="000155DB"/>
    <w:rsid w:val="00095AAA"/>
    <w:rsid w:val="000C15D4"/>
    <w:rsid w:val="000D1EA7"/>
    <w:rsid w:val="00101929"/>
    <w:rsid w:val="00124120"/>
    <w:rsid w:val="00134BAC"/>
    <w:rsid w:val="001451C1"/>
    <w:rsid w:val="0016383C"/>
    <w:rsid w:val="001C15DE"/>
    <w:rsid w:val="001C7E63"/>
    <w:rsid w:val="00255161"/>
    <w:rsid w:val="00286456"/>
    <w:rsid w:val="002B2566"/>
    <w:rsid w:val="002B4DA8"/>
    <w:rsid w:val="002E20F9"/>
    <w:rsid w:val="0030282C"/>
    <w:rsid w:val="00343CF9"/>
    <w:rsid w:val="00345496"/>
    <w:rsid w:val="0035706D"/>
    <w:rsid w:val="00373F19"/>
    <w:rsid w:val="00396280"/>
    <w:rsid w:val="003A481C"/>
    <w:rsid w:val="00434A29"/>
    <w:rsid w:val="0046713A"/>
    <w:rsid w:val="004764B7"/>
    <w:rsid w:val="004A3EA0"/>
    <w:rsid w:val="004B2067"/>
    <w:rsid w:val="004B2E6A"/>
    <w:rsid w:val="004B39CB"/>
    <w:rsid w:val="004B5667"/>
    <w:rsid w:val="004C580C"/>
    <w:rsid w:val="004F41D8"/>
    <w:rsid w:val="005450D9"/>
    <w:rsid w:val="00551E70"/>
    <w:rsid w:val="00565861"/>
    <w:rsid w:val="00576F93"/>
    <w:rsid w:val="00594223"/>
    <w:rsid w:val="005A0C3F"/>
    <w:rsid w:val="005A6927"/>
    <w:rsid w:val="005B4006"/>
    <w:rsid w:val="005B7ABF"/>
    <w:rsid w:val="005F496C"/>
    <w:rsid w:val="00603B5F"/>
    <w:rsid w:val="00620418"/>
    <w:rsid w:val="006209C8"/>
    <w:rsid w:val="00621FE2"/>
    <w:rsid w:val="0063155E"/>
    <w:rsid w:val="00632F26"/>
    <w:rsid w:val="00696FA4"/>
    <w:rsid w:val="006F115E"/>
    <w:rsid w:val="00724134"/>
    <w:rsid w:val="00730740"/>
    <w:rsid w:val="00786376"/>
    <w:rsid w:val="00786D6C"/>
    <w:rsid w:val="007E5D59"/>
    <w:rsid w:val="008172A1"/>
    <w:rsid w:val="00831E48"/>
    <w:rsid w:val="0085248C"/>
    <w:rsid w:val="00860501"/>
    <w:rsid w:val="008B2ADE"/>
    <w:rsid w:val="00905B6A"/>
    <w:rsid w:val="00972A81"/>
    <w:rsid w:val="009733F0"/>
    <w:rsid w:val="00991E40"/>
    <w:rsid w:val="00995E71"/>
    <w:rsid w:val="00A17089"/>
    <w:rsid w:val="00A20A5F"/>
    <w:rsid w:val="00A62D36"/>
    <w:rsid w:val="00A71947"/>
    <w:rsid w:val="00A964F4"/>
    <w:rsid w:val="00AA0CAE"/>
    <w:rsid w:val="00AB6E17"/>
    <w:rsid w:val="00AB7F37"/>
    <w:rsid w:val="00AC4216"/>
    <w:rsid w:val="00AF6939"/>
    <w:rsid w:val="00B0609C"/>
    <w:rsid w:val="00B72FCF"/>
    <w:rsid w:val="00B760B3"/>
    <w:rsid w:val="00B76646"/>
    <w:rsid w:val="00C144D7"/>
    <w:rsid w:val="00C20E8D"/>
    <w:rsid w:val="00C9328B"/>
    <w:rsid w:val="00CB4DD8"/>
    <w:rsid w:val="00CC2669"/>
    <w:rsid w:val="00CD2289"/>
    <w:rsid w:val="00D04446"/>
    <w:rsid w:val="00D0687C"/>
    <w:rsid w:val="00D31219"/>
    <w:rsid w:val="00D36496"/>
    <w:rsid w:val="00D51D79"/>
    <w:rsid w:val="00DC0067"/>
    <w:rsid w:val="00E157C0"/>
    <w:rsid w:val="00E2151A"/>
    <w:rsid w:val="00E21CA3"/>
    <w:rsid w:val="00E35DE5"/>
    <w:rsid w:val="00E52A58"/>
    <w:rsid w:val="00E55E4A"/>
    <w:rsid w:val="00E64800"/>
    <w:rsid w:val="00EB5FF2"/>
    <w:rsid w:val="00ED7267"/>
    <w:rsid w:val="00EE1AD0"/>
    <w:rsid w:val="00EE764B"/>
    <w:rsid w:val="00F3062E"/>
    <w:rsid w:val="00F62F2B"/>
    <w:rsid w:val="00F70ED9"/>
    <w:rsid w:val="00FC20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0BB30"/>
  <w15:docId w15:val="{765DAA36-DC2D-4B99-BB52-3CA59981C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6376"/>
    <w:pPr>
      <w:spacing w:after="200" w:line="276" w:lineRule="auto"/>
    </w:pPr>
    <w:rPr>
      <w:rFonts w:eastAsiaTheme="minorEastAsia"/>
      <w:lang w:eastAsia="ru-RU"/>
    </w:rPr>
  </w:style>
  <w:style w:type="paragraph" w:styleId="1">
    <w:name w:val="heading 1"/>
    <w:basedOn w:val="a"/>
    <w:next w:val="a"/>
    <w:link w:val="10"/>
    <w:uiPriority w:val="99"/>
    <w:qFormat/>
    <w:rsid w:val="00786376"/>
    <w:pPr>
      <w:keepNext/>
      <w:keepLines/>
      <w:overflowPunct w:val="0"/>
      <w:autoSpaceDE w:val="0"/>
      <w:autoSpaceDN w:val="0"/>
      <w:adjustRightInd w:val="0"/>
      <w:spacing w:before="480" w:after="0" w:line="240" w:lineRule="auto"/>
      <w:textAlignment w:val="baseline"/>
      <w:outlineLvl w:val="0"/>
    </w:pPr>
    <w:rPr>
      <w:rFonts w:ascii="Cambria" w:eastAsia="Times New Roman" w:hAnsi="Cambria" w:cs="Cambria"/>
      <w:b/>
      <w:bCs/>
      <w:color w:val="365F91"/>
      <w:sz w:val="28"/>
      <w:szCs w:val="28"/>
    </w:rPr>
  </w:style>
  <w:style w:type="paragraph" w:styleId="2">
    <w:name w:val="heading 2"/>
    <w:basedOn w:val="a"/>
    <w:next w:val="a"/>
    <w:link w:val="20"/>
    <w:qFormat/>
    <w:rsid w:val="00786376"/>
    <w:pPr>
      <w:keepNext/>
      <w:spacing w:before="240" w:after="60" w:line="240" w:lineRule="auto"/>
      <w:outlineLvl w:val="1"/>
    </w:pPr>
    <w:rPr>
      <w:rFonts w:ascii="Arial" w:eastAsia="Times New Roman" w:hAnsi="Arial" w:cs="Arial"/>
      <w:b/>
      <w:bCs/>
      <w:i/>
      <w:iCs/>
      <w:sz w:val="28"/>
      <w:szCs w:val="28"/>
    </w:rPr>
  </w:style>
  <w:style w:type="paragraph" w:styleId="8">
    <w:name w:val="heading 8"/>
    <w:basedOn w:val="a"/>
    <w:next w:val="a"/>
    <w:link w:val="80"/>
    <w:uiPriority w:val="99"/>
    <w:qFormat/>
    <w:rsid w:val="00786376"/>
    <w:pPr>
      <w:overflowPunct w:val="0"/>
      <w:autoSpaceDE w:val="0"/>
      <w:autoSpaceDN w:val="0"/>
      <w:adjustRightInd w:val="0"/>
      <w:spacing w:before="240" w:after="60" w:line="240" w:lineRule="auto"/>
      <w:textAlignment w:val="baseline"/>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86376"/>
    <w:rPr>
      <w:rFonts w:ascii="Cambria" w:eastAsia="Times New Roman" w:hAnsi="Cambria" w:cs="Cambria"/>
      <w:b/>
      <w:bCs/>
      <w:color w:val="365F91"/>
      <w:sz w:val="28"/>
      <w:szCs w:val="28"/>
      <w:lang w:eastAsia="ru-RU"/>
    </w:rPr>
  </w:style>
  <w:style w:type="character" w:customStyle="1" w:styleId="20">
    <w:name w:val="Заголовок 2 Знак"/>
    <w:basedOn w:val="a0"/>
    <w:link w:val="2"/>
    <w:rsid w:val="00786376"/>
    <w:rPr>
      <w:rFonts w:ascii="Arial" w:eastAsia="Times New Roman" w:hAnsi="Arial" w:cs="Arial"/>
      <w:b/>
      <w:bCs/>
      <w:i/>
      <w:iCs/>
      <w:sz w:val="28"/>
      <w:szCs w:val="28"/>
      <w:lang w:eastAsia="ru-RU"/>
    </w:rPr>
  </w:style>
  <w:style w:type="character" w:customStyle="1" w:styleId="80">
    <w:name w:val="Заголовок 8 Знак"/>
    <w:basedOn w:val="a0"/>
    <w:link w:val="8"/>
    <w:uiPriority w:val="99"/>
    <w:rsid w:val="00786376"/>
    <w:rPr>
      <w:rFonts w:ascii="Times New Roman" w:eastAsia="Times New Roman" w:hAnsi="Times New Roman" w:cs="Times New Roman"/>
      <w:i/>
      <w:iCs/>
      <w:sz w:val="24"/>
      <w:szCs w:val="24"/>
      <w:lang w:eastAsia="ru-RU"/>
    </w:rPr>
  </w:style>
  <w:style w:type="paragraph" w:customStyle="1" w:styleId="Default">
    <w:name w:val="Default"/>
    <w:rsid w:val="00786376"/>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3">
    <w:name w:val="List Paragraph"/>
    <w:basedOn w:val="a"/>
    <w:link w:val="a4"/>
    <w:uiPriority w:val="34"/>
    <w:qFormat/>
    <w:rsid w:val="00786376"/>
    <w:pPr>
      <w:ind w:left="720"/>
      <w:contextualSpacing/>
    </w:pPr>
  </w:style>
  <w:style w:type="paragraph" w:styleId="21">
    <w:name w:val="Body Text Indent 2"/>
    <w:basedOn w:val="a"/>
    <w:link w:val="22"/>
    <w:rsid w:val="00786376"/>
    <w:pPr>
      <w:spacing w:after="120" w:line="480" w:lineRule="auto"/>
      <w:ind w:left="283"/>
    </w:pPr>
    <w:rPr>
      <w:rFonts w:ascii="Times New Roman" w:eastAsia="Times New Roman" w:hAnsi="Times New Roman" w:cs="Times New Roman"/>
      <w:sz w:val="20"/>
      <w:szCs w:val="20"/>
    </w:rPr>
  </w:style>
  <w:style w:type="character" w:customStyle="1" w:styleId="22">
    <w:name w:val="Основной текст с отступом 2 Знак"/>
    <w:basedOn w:val="a0"/>
    <w:link w:val="21"/>
    <w:rsid w:val="00786376"/>
    <w:rPr>
      <w:rFonts w:ascii="Times New Roman" w:eastAsia="Times New Roman" w:hAnsi="Times New Roman" w:cs="Times New Roman"/>
      <w:sz w:val="20"/>
      <w:szCs w:val="20"/>
      <w:lang w:eastAsia="ru-RU"/>
    </w:rPr>
  </w:style>
  <w:style w:type="paragraph" w:styleId="3">
    <w:name w:val="Body Text Indent 3"/>
    <w:basedOn w:val="a"/>
    <w:link w:val="30"/>
    <w:uiPriority w:val="99"/>
    <w:semiHidden/>
    <w:unhideWhenUsed/>
    <w:rsid w:val="00786376"/>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uiPriority w:val="99"/>
    <w:semiHidden/>
    <w:rsid w:val="00786376"/>
    <w:rPr>
      <w:rFonts w:ascii="Times New Roman" w:eastAsia="Times New Roman" w:hAnsi="Times New Roman" w:cs="Times New Roman"/>
      <w:sz w:val="16"/>
      <w:szCs w:val="16"/>
      <w:lang w:eastAsia="ru-RU"/>
    </w:rPr>
  </w:style>
  <w:style w:type="character" w:customStyle="1" w:styleId="61">
    <w:name w:val="Основной текст (61)"/>
    <w:uiPriority w:val="99"/>
    <w:rsid w:val="00786376"/>
    <w:rPr>
      <w:rFonts w:ascii="Times New Roman" w:eastAsia="Times New Roman" w:hAnsi="Times New Roman" w:cs="Times New Roman"/>
      <w:b w:val="0"/>
      <w:bCs w:val="0"/>
      <w:i w:val="0"/>
      <w:iCs w:val="0"/>
      <w:smallCaps w:val="0"/>
      <w:strike w:val="0"/>
      <w:spacing w:val="0"/>
      <w:sz w:val="23"/>
      <w:szCs w:val="23"/>
    </w:rPr>
  </w:style>
  <w:style w:type="table" w:styleId="a5">
    <w:name w:val="Table Grid"/>
    <w:basedOn w:val="a1"/>
    <w:uiPriority w:val="39"/>
    <w:rsid w:val="0078637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07">
    <w:name w:val="Font Style207"/>
    <w:uiPriority w:val="99"/>
    <w:rsid w:val="00786376"/>
    <w:rPr>
      <w:rFonts w:ascii="Century Schoolbook" w:hAnsi="Century Schoolbook" w:cs="Century Schoolbook"/>
      <w:sz w:val="18"/>
      <w:szCs w:val="18"/>
    </w:rPr>
  </w:style>
  <w:style w:type="paragraph" w:customStyle="1" w:styleId="Style11">
    <w:name w:val="Style11"/>
    <w:basedOn w:val="a"/>
    <w:uiPriority w:val="99"/>
    <w:rsid w:val="00786376"/>
    <w:pPr>
      <w:widowControl w:val="0"/>
      <w:autoSpaceDE w:val="0"/>
      <w:autoSpaceDN w:val="0"/>
      <w:adjustRightInd w:val="0"/>
      <w:spacing w:after="0" w:line="259" w:lineRule="exact"/>
      <w:ind w:firstLine="384"/>
      <w:jc w:val="both"/>
    </w:pPr>
    <w:rPr>
      <w:rFonts w:ascii="Tahoma" w:eastAsia="Calibri" w:hAnsi="Tahoma" w:cs="Tahoma"/>
      <w:sz w:val="24"/>
      <w:szCs w:val="24"/>
    </w:rPr>
  </w:style>
  <w:style w:type="paragraph" w:customStyle="1" w:styleId="Style24">
    <w:name w:val="Style24"/>
    <w:basedOn w:val="a"/>
    <w:uiPriority w:val="99"/>
    <w:rsid w:val="00786376"/>
    <w:pPr>
      <w:widowControl w:val="0"/>
      <w:autoSpaceDE w:val="0"/>
      <w:autoSpaceDN w:val="0"/>
      <w:adjustRightInd w:val="0"/>
      <w:spacing w:after="0" w:line="262" w:lineRule="exact"/>
      <w:ind w:firstLine="355"/>
    </w:pPr>
    <w:rPr>
      <w:rFonts w:ascii="Tahoma" w:eastAsia="Calibri" w:hAnsi="Tahoma" w:cs="Tahoma"/>
      <w:sz w:val="24"/>
      <w:szCs w:val="24"/>
    </w:rPr>
  </w:style>
  <w:style w:type="paragraph" w:customStyle="1" w:styleId="Style128">
    <w:name w:val="Style128"/>
    <w:basedOn w:val="a"/>
    <w:uiPriority w:val="99"/>
    <w:rsid w:val="00786376"/>
    <w:pPr>
      <w:widowControl w:val="0"/>
      <w:autoSpaceDE w:val="0"/>
      <w:autoSpaceDN w:val="0"/>
      <w:adjustRightInd w:val="0"/>
      <w:spacing w:after="0" w:line="264" w:lineRule="exact"/>
    </w:pPr>
    <w:rPr>
      <w:rFonts w:ascii="Tahoma" w:eastAsia="Calibri" w:hAnsi="Tahoma" w:cs="Tahoma"/>
      <w:sz w:val="24"/>
      <w:szCs w:val="24"/>
    </w:rPr>
  </w:style>
  <w:style w:type="character" w:customStyle="1" w:styleId="FontStyle292">
    <w:name w:val="Font Style292"/>
    <w:uiPriority w:val="99"/>
    <w:rsid w:val="00786376"/>
    <w:rPr>
      <w:rFonts w:ascii="Century Schoolbook" w:hAnsi="Century Schoolbook" w:cs="Century Schoolbook"/>
      <w:b/>
      <w:bCs/>
      <w:sz w:val="18"/>
      <w:szCs w:val="18"/>
    </w:rPr>
  </w:style>
  <w:style w:type="paragraph" w:customStyle="1" w:styleId="Style184">
    <w:name w:val="Style184"/>
    <w:basedOn w:val="a"/>
    <w:uiPriority w:val="99"/>
    <w:rsid w:val="00786376"/>
    <w:pPr>
      <w:widowControl w:val="0"/>
      <w:autoSpaceDE w:val="0"/>
      <w:autoSpaceDN w:val="0"/>
      <w:adjustRightInd w:val="0"/>
      <w:spacing w:after="0" w:line="240" w:lineRule="auto"/>
    </w:pPr>
    <w:rPr>
      <w:rFonts w:ascii="Tahoma" w:eastAsia="Calibri" w:hAnsi="Tahoma" w:cs="Tahoma"/>
      <w:sz w:val="24"/>
      <w:szCs w:val="24"/>
    </w:rPr>
  </w:style>
  <w:style w:type="paragraph" w:customStyle="1" w:styleId="Style99">
    <w:name w:val="Style99"/>
    <w:basedOn w:val="a"/>
    <w:uiPriority w:val="99"/>
    <w:rsid w:val="00786376"/>
    <w:pPr>
      <w:widowControl w:val="0"/>
      <w:autoSpaceDE w:val="0"/>
      <w:autoSpaceDN w:val="0"/>
      <w:adjustRightInd w:val="0"/>
      <w:spacing w:after="0" w:line="240" w:lineRule="auto"/>
    </w:pPr>
    <w:rPr>
      <w:rFonts w:ascii="Tahoma" w:eastAsia="Calibri" w:hAnsi="Tahoma" w:cs="Tahoma"/>
      <w:sz w:val="24"/>
      <w:szCs w:val="24"/>
    </w:rPr>
  </w:style>
  <w:style w:type="character" w:customStyle="1" w:styleId="FontStyle267">
    <w:name w:val="Font Style267"/>
    <w:uiPriority w:val="99"/>
    <w:rsid w:val="00786376"/>
    <w:rPr>
      <w:rFonts w:ascii="Franklin Gothic Medium" w:hAnsi="Franklin Gothic Medium" w:cs="Franklin Gothic Medium"/>
      <w:sz w:val="20"/>
      <w:szCs w:val="20"/>
    </w:rPr>
  </w:style>
  <w:style w:type="paragraph" w:styleId="a6">
    <w:name w:val="Body Text"/>
    <w:basedOn w:val="a"/>
    <w:link w:val="a7"/>
    <w:uiPriority w:val="99"/>
    <w:unhideWhenUsed/>
    <w:rsid w:val="00786376"/>
    <w:pPr>
      <w:spacing w:after="120"/>
    </w:pPr>
  </w:style>
  <w:style w:type="character" w:customStyle="1" w:styleId="a7">
    <w:name w:val="Основной текст Знак"/>
    <w:basedOn w:val="a0"/>
    <w:link w:val="a6"/>
    <w:uiPriority w:val="99"/>
    <w:rsid w:val="00786376"/>
    <w:rPr>
      <w:rFonts w:eastAsiaTheme="minorEastAsia"/>
      <w:lang w:eastAsia="ru-RU"/>
    </w:rPr>
  </w:style>
  <w:style w:type="character" w:styleId="a8">
    <w:name w:val="Hyperlink"/>
    <w:uiPriority w:val="99"/>
    <w:rsid w:val="00786376"/>
    <w:rPr>
      <w:color w:val="0000FF"/>
      <w:u w:val="single"/>
    </w:rPr>
  </w:style>
  <w:style w:type="paragraph" w:styleId="a9">
    <w:name w:val="Body Text Indent"/>
    <w:basedOn w:val="a"/>
    <w:link w:val="aa"/>
    <w:uiPriority w:val="99"/>
    <w:rsid w:val="00786376"/>
    <w:pPr>
      <w:spacing w:after="120" w:line="240" w:lineRule="auto"/>
      <w:ind w:left="283"/>
      <w:jc w:val="center"/>
    </w:pPr>
    <w:rPr>
      <w:rFonts w:ascii="Times New Roman" w:eastAsia="Calibri" w:hAnsi="Times New Roman" w:cs="Times New Roman"/>
      <w:sz w:val="24"/>
      <w:szCs w:val="24"/>
    </w:rPr>
  </w:style>
  <w:style w:type="character" w:customStyle="1" w:styleId="aa">
    <w:name w:val="Основной текст с отступом Знак"/>
    <w:basedOn w:val="a0"/>
    <w:link w:val="a9"/>
    <w:uiPriority w:val="99"/>
    <w:rsid w:val="00786376"/>
    <w:rPr>
      <w:rFonts w:ascii="Times New Roman" w:eastAsia="Calibri" w:hAnsi="Times New Roman" w:cs="Times New Roman"/>
      <w:sz w:val="24"/>
      <w:szCs w:val="24"/>
      <w:lang w:eastAsia="ru-RU"/>
    </w:rPr>
  </w:style>
  <w:style w:type="character" w:styleId="ab">
    <w:name w:val="Strong"/>
    <w:uiPriority w:val="22"/>
    <w:qFormat/>
    <w:rsid w:val="00786376"/>
    <w:rPr>
      <w:b/>
      <w:bCs/>
    </w:rPr>
  </w:style>
  <w:style w:type="paragraph" w:styleId="ac">
    <w:name w:val="No Spacing"/>
    <w:uiPriority w:val="99"/>
    <w:qFormat/>
    <w:rsid w:val="00786376"/>
    <w:pPr>
      <w:spacing w:after="0" w:line="240" w:lineRule="auto"/>
    </w:pPr>
    <w:rPr>
      <w:rFonts w:ascii="Calibri" w:eastAsia="Times New Roman" w:hAnsi="Calibri" w:cs="Calibri"/>
      <w:lang w:eastAsia="ru-RU"/>
    </w:rPr>
  </w:style>
  <w:style w:type="character" w:customStyle="1" w:styleId="610">
    <w:name w:val="Основной текст (61) + Курсив"/>
    <w:uiPriority w:val="99"/>
    <w:rsid w:val="00786376"/>
    <w:rPr>
      <w:rFonts w:ascii="Times New Roman" w:hAnsi="Times New Roman" w:cs="Times New Roman"/>
      <w:i/>
      <w:iCs/>
      <w:spacing w:val="0"/>
      <w:sz w:val="23"/>
      <w:szCs w:val="23"/>
    </w:rPr>
  </w:style>
  <w:style w:type="character" w:customStyle="1" w:styleId="611">
    <w:name w:val="Основной текст (61) + Полужирный"/>
    <w:aliases w:val="Курсив"/>
    <w:uiPriority w:val="99"/>
    <w:rsid w:val="00786376"/>
    <w:rPr>
      <w:rFonts w:ascii="Times New Roman" w:hAnsi="Times New Roman" w:cs="Times New Roman"/>
      <w:b/>
      <w:bCs/>
      <w:i/>
      <w:iCs/>
      <w:spacing w:val="0"/>
      <w:sz w:val="23"/>
      <w:szCs w:val="23"/>
    </w:rPr>
  </w:style>
  <w:style w:type="character" w:customStyle="1" w:styleId="198TimesNewRoman">
    <w:name w:val="Основной текст (198) + Times New Roman"/>
    <w:aliases w:val="11,5 pt,Не полужирный"/>
    <w:uiPriority w:val="99"/>
    <w:rsid w:val="00786376"/>
    <w:rPr>
      <w:rFonts w:ascii="Times New Roman" w:hAnsi="Times New Roman" w:cs="Times New Roman"/>
      <w:b/>
      <w:bCs/>
      <w:spacing w:val="0"/>
      <w:sz w:val="23"/>
      <w:szCs w:val="23"/>
    </w:rPr>
  </w:style>
  <w:style w:type="character" w:customStyle="1" w:styleId="6112pt">
    <w:name w:val="Основной текст (61) + 12 pt"/>
    <w:aliases w:val="Курсив2"/>
    <w:uiPriority w:val="99"/>
    <w:rsid w:val="00786376"/>
    <w:rPr>
      <w:rFonts w:ascii="Times New Roman" w:hAnsi="Times New Roman" w:cs="Times New Roman"/>
      <w:i/>
      <w:iCs/>
      <w:spacing w:val="0"/>
      <w:sz w:val="24"/>
      <w:szCs w:val="24"/>
    </w:rPr>
  </w:style>
  <w:style w:type="character" w:customStyle="1" w:styleId="270">
    <w:name w:val="Основной текст (270)"/>
    <w:uiPriority w:val="99"/>
    <w:rsid w:val="00786376"/>
    <w:rPr>
      <w:rFonts w:ascii="Times New Roman" w:hAnsi="Times New Roman" w:cs="Times New Roman"/>
      <w:spacing w:val="0"/>
      <w:sz w:val="24"/>
      <w:szCs w:val="24"/>
    </w:rPr>
  </w:style>
  <w:style w:type="character" w:customStyle="1" w:styleId="27011">
    <w:name w:val="Основной текст (270) + 11"/>
    <w:aliases w:val="5 pt1,Не курсив"/>
    <w:uiPriority w:val="99"/>
    <w:rsid w:val="00786376"/>
    <w:rPr>
      <w:rFonts w:ascii="Times New Roman" w:hAnsi="Times New Roman" w:cs="Times New Roman"/>
      <w:i/>
      <w:iCs/>
      <w:spacing w:val="0"/>
      <w:sz w:val="23"/>
      <w:szCs w:val="23"/>
    </w:rPr>
  </w:style>
  <w:style w:type="character" w:customStyle="1" w:styleId="327">
    <w:name w:val="Заголовок №3 (27)_"/>
    <w:link w:val="3270"/>
    <w:uiPriority w:val="99"/>
    <w:locked/>
    <w:rsid w:val="00786376"/>
    <w:rPr>
      <w:rFonts w:ascii="Microsoft Sans Serif" w:hAnsi="Microsoft Sans Serif" w:cs="Microsoft Sans Serif"/>
      <w:sz w:val="17"/>
      <w:szCs w:val="17"/>
      <w:shd w:val="clear" w:color="auto" w:fill="FFFFFF"/>
    </w:rPr>
  </w:style>
  <w:style w:type="character" w:customStyle="1" w:styleId="3270pt">
    <w:name w:val="Заголовок №3 (27) + Интервал 0 pt"/>
    <w:uiPriority w:val="99"/>
    <w:rsid w:val="00786376"/>
    <w:rPr>
      <w:rFonts w:ascii="Microsoft Sans Serif" w:hAnsi="Microsoft Sans Serif" w:cs="Microsoft Sans Serif"/>
      <w:spacing w:val="-10"/>
      <w:sz w:val="17"/>
      <w:szCs w:val="17"/>
    </w:rPr>
  </w:style>
  <w:style w:type="paragraph" w:customStyle="1" w:styleId="3270">
    <w:name w:val="Заголовок №3 (27)"/>
    <w:basedOn w:val="a"/>
    <w:link w:val="327"/>
    <w:uiPriority w:val="99"/>
    <w:rsid w:val="00786376"/>
    <w:pPr>
      <w:shd w:val="clear" w:color="auto" w:fill="FFFFFF"/>
      <w:spacing w:after="0" w:line="250" w:lineRule="exact"/>
      <w:jc w:val="both"/>
      <w:outlineLvl w:val="2"/>
    </w:pPr>
    <w:rPr>
      <w:rFonts w:ascii="Microsoft Sans Serif" w:eastAsiaTheme="minorHAnsi" w:hAnsi="Microsoft Sans Serif" w:cs="Microsoft Sans Serif"/>
      <w:sz w:val="17"/>
      <w:szCs w:val="17"/>
      <w:lang w:eastAsia="en-US"/>
    </w:rPr>
  </w:style>
  <w:style w:type="character" w:customStyle="1" w:styleId="695">
    <w:name w:val="Основной текст (695)_"/>
    <w:link w:val="6950"/>
    <w:uiPriority w:val="99"/>
    <w:locked/>
    <w:rsid w:val="00786376"/>
    <w:rPr>
      <w:sz w:val="23"/>
      <w:szCs w:val="23"/>
      <w:shd w:val="clear" w:color="auto" w:fill="FFFFFF"/>
    </w:rPr>
  </w:style>
  <w:style w:type="character" w:customStyle="1" w:styleId="321">
    <w:name w:val="Заголовок №3 (21)_"/>
    <w:link w:val="3210"/>
    <w:uiPriority w:val="99"/>
    <w:locked/>
    <w:rsid w:val="00786376"/>
    <w:rPr>
      <w:sz w:val="23"/>
      <w:szCs w:val="23"/>
      <w:shd w:val="clear" w:color="auto" w:fill="FFFFFF"/>
    </w:rPr>
  </w:style>
  <w:style w:type="character" w:customStyle="1" w:styleId="69512pt">
    <w:name w:val="Основной текст (695) + 12 pt"/>
    <w:aliases w:val="Курсив1"/>
    <w:uiPriority w:val="99"/>
    <w:rsid w:val="00786376"/>
    <w:rPr>
      <w:rFonts w:ascii="Times New Roman" w:hAnsi="Times New Roman" w:cs="Times New Roman"/>
      <w:i/>
      <w:iCs/>
      <w:spacing w:val="0"/>
      <w:sz w:val="24"/>
      <w:szCs w:val="24"/>
    </w:rPr>
  </w:style>
  <w:style w:type="paragraph" w:customStyle="1" w:styleId="6950">
    <w:name w:val="Основной текст (695)"/>
    <w:basedOn w:val="a"/>
    <w:link w:val="695"/>
    <w:uiPriority w:val="99"/>
    <w:rsid w:val="00786376"/>
    <w:pPr>
      <w:shd w:val="clear" w:color="auto" w:fill="FFFFFF"/>
      <w:spacing w:after="0" w:line="250" w:lineRule="exact"/>
      <w:ind w:hanging="380"/>
      <w:jc w:val="both"/>
    </w:pPr>
    <w:rPr>
      <w:rFonts w:eastAsiaTheme="minorHAnsi"/>
      <w:sz w:val="23"/>
      <w:szCs w:val="23"/>
      <w:lang w:eastAsia="en-US"/>
    </w:rPr>
  </w:style>
  <w:style w:type="paragraph" w:customStyle="1" w:styleId="3210">
    <w:name w:val="Заголовок №3 (21)"/>
    <w:basedOn w:val="a"/>
    <w:link w:val="321"/>
    <w:uiPriority w:val="99"/>
    <w:rsid w:val="00786376"/>
    <w:pPr>
      <w:shd w:val="clear" w:color="auto" w:fill="FFFFFF"/>
      <w:spacing w:after="120" w:line="240" w:lineRule="atLeast"/>
      <w:outlineLvl w:val="2"/>
    </w:pPr>
    <w:rPr>
      <w:rFonts w:eastAsiaTheme="minorHAnsi"/>
      <w:sz w:val="23"/>
      <w:szCs w:val="23"/>
      <w:lang w:eastAsia="en-US"/>
    </w:rPr>
  </w:style>
  <w:style w:type="paragraph" w:styleId="ad">
    <w:name w:val="Normal (Web)"/>
    <w:basedOn w:val="a"/>
    <w:uiPriority w:val="99"/>
    <w:rsid w:val="00786376"/>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Balloon Text"/>
    <w:basedOn w:val="a"/>
    <w:link w:val="af"/>
    <w:uiPriority w:val="99"/>
    <w:semiHidden/>
    <w:rsid w:val="00786376"/>
    <w:pPr>
      <w:overflowPunct w:val="0"/>
      <w:autoSpaceDE w:val="0"/>
      <w:autoSpaceDN w:val="0"/>
      <w:adjustRightInd w:val="0"/>
      <w:spacing w:after="0" w:line="240" w:lineRule="auto"/>
      <w:textAlignment w:val="baseline"/>
    </w:pPr>
    <w:rPr>
      <w:rFonts w:ascii="Tahoma" w:eastAsia="Times New Roman" w:hAnsi="Tahoma" w:cs="Tahoma"/>
      <w:sz w:val="16"/>
      <w:szCs w:val="16"/>
    </w:rPr>
  </w:style>
  <w:style w:type="character" w:customStyle="1" w:styleId="af">
    <w:name w:val="Текст выноски Знак"/>
    <w:basedOn w:val="a0"/>
    <w:link w:val="ae"/>
    <w:uiPriority w:val="99"/>
    <w:semiHidden/>
    <w:rsid w:val="00786376"/>
    <w:rPr>
      <w:rFonts w:ascii="Tahoma" w:eastAsia="Times New Roman" w:hAnsi="Tahoma" w:cs="Tahoma"/>
      <w:sz w:val="16"/>
      <w:szCs w:val="16"/>
      <w:lang w:eastAsia="ru-RU"/>
    </w:rPr>
  </w:style>
  <w:style w:type="table" w:customStyle="1" w:styleId="11">
    <w:name w:val="Сетка таблицы1"/>
    <w:uiPriority w:val="59"/>
    <w:rsid w:val="00786376"/>
    <w:pPr>
      <w:spacing w:after="0" w:line="240" w:lineRule="auto"/>
    </w:pPr>
    <w:rPr>
      <w:rFonts w:ascii="Calibri" w:eastAsia="Times New Roman"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header"/>
    <w:basedOn w:val="a"/>
    <w:link w:val="af1"/>
    <w:uiPriority w:val="99"/>
    <w:rsid w:val="00786376"/>
    <w:pPr>
      <w:tabs>
        <w:tab w:val="center" w:pos="4677"/>
        <w:tab w:val="right" w:pos="9355"/>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af1">
    <w:name w:val="Верхний колонтитул Знак"/>
    <w:basedOn w:val="a0"/>
    <w:link w:val="af0"/>
    <w:uiPriority w:val="99"/>
    <w:rsid w:val="00786376"/>
    <w:rPr>
      <w:rFonts w:ascii="Times New Roman" w:eastAsia="Times New Roman" w:hAnsi="Times New Roman" w:cs="Times New Roman"/>
      <w:sz w:val="20"/>
      <w:szCs w:val="20"/>
      <w:lang w:eastAsia="ru-RU"/>
    </w:rPr>
  </w:style>
  <w:style w:type="paragraph" w:styleId="af2">
    <w:name w:val="footer"/>
    <w:basedOn w:val="a"/>
    <w:link w:val="af3"/>
    <w:uiPriority w:val="99"/>
    <w:rsid w:val="00786376"/>
    <w:pPr>
      <w:tabs>
        <w:tab w:val="center" w:pos="4677"/>
        <w:tab w:val="right" w:pos="9355"/>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af3">
    <w:name w:val="Нижний колонтитул Знак"/>
    <w:basedOn w:val="a0"/>
    <w:link w:val="af2"/>
    <w:uiPriority w:val="99"/>
    <w:rsid w:val="00786376"/>
    <w:rPr>
      <w:rFonts w:ascii="Times New Roman" w:eastAsia="Times New Roman" w:hAnsi="Times New Roman" w:cs="Times New Roman"/>
      <w:sz w:val="20"/>
      <w:szCs w:val="20"/>
      <w:lang w:eastAsia="ru-RU"/>
    </w:rPr>
  </w:style>
  <w:style w:type="paragraph" w:customStyle="1" w:styleId="ConsNormal">
    <w:name w:val="ConsNormal"/>
    <w:uiPriority w:val="99"/>
    <w:rsid w:val="00786376"/>
    <w:pPr>
      <w:widowControl w:val="0"/>
      <w:suppressAutoHyphens/>
      <w:autoSpaceDE w:val="0"/>
      <w:spacing w:after="0" w:line="240" w:lineRule="auto"/>
      <w:ind w:firstLine="720"/>
    </w:pPr>
    <w:rPr>
      <w:rFonts w:ascii="Arial" w:eastAsia="Calibri" w:hAnsi="Arial" w:cs="Arial"/>
      <w:sz w:val="16"/>
      <w:szCs w:val="16"/>
      <w:lang w:eastAsia="ar-SA"/>
    </w:rPr>
  </w:style>
  <w:style w:type="paragraph" w:customStyle="1" w:styleId="12">
    <w:name w:val="Абзац списка1"/>
    <w:basedOn w:val="a"/>
    <w:uiPriority w:val="99"/>
    <w:rsid w:val="00786376"/>
    <w:pPr>
      <w:shd w:val="clear" w:color="auto" w:fill="FFFFFF"/>
      <w:spacing w:after="0" w:line="240" w:lineRule="auto"/>
      <w:ind w:left="720" w:hanging="357"/>
      <w:jc w:val="both"/>
    </w:pPr>
    <w:rPr>
      <w:rFonts w:ascii="Times New Roman" w:eastAsia="Calibri" w:hAnsi="Times New Roman" w:cs="Times New Roman"/>
      <w:b/>
      <w:bCs/>
      <w:spacing w:val="-8"/>
      <w:sz w:val="24"/>
      <w:szCs w:val="24"/>
    </w:rPr>
  </w:style>
  <w:style w:type="character" w:customStyle="1" w:styleId="FontStyle202">
    <w:name w:val="Font Style202"/>
    <w:uiPriority w:val="99"/>
    <w:rsid w:val="00786376"/>
    <w:rPr>
      <w:rFonts w:ascii="Century Schoolbook" w:hAnsi="Century Schoolbook" w:cs="Century Schoolbook"/>
      <w:b/>
      <w:bCs/>
      <w:sz w:val="20"/>
      <w:szCs w:val="20"/>
    </w:rPr>
  </w:style>
  <w:style w:type="paragraph" w:customStyle="1" w:styleId="Style15">
    <w:name w:val="Style15"/>
    <w:basedOn w:val="a"/>
    <w:uiPriority w:val="99"/>
    <w:rsid w:val="00786376"/>
    <w:pPr>
      <w:widowControl w:val="0"/>
      <w:autoSpaceDE w:val="0"/>
      <w:autoSpaceDN w:val="0"/>
      <w:adjustRightInd w:val="0"/>
      <w:spacing w:after="0" w:line="269" w:lineRule="exact"/>
      <w:ind w:hanging="154"/>
      <w:jc w:val="both"/>
    </w:pPr>
    <w:rPr>
      <w:rFonts w:ascii="Tahoma" w:eastAsia="Calibri" w:hAnsi="Tahoma" w:cs="Tahoma"/>
      <w:sz w:val="24"/>
      <w:szCs w:val="24"/>
    </w:rPr>
  </w:style>
  <w:style w:type="paragraph" w:customStyle="1" w:styleId="Style196">
    <w:name w:val="Style196"/>
    <w:basedOn w:val="a"/>
    <w:uiPriority w:val="99"/>
    <w:rsid w:val="00786376"/>
    <w:pPr>
      <w:widowControl w:val="0"/>
      <w:autoSpaceDE w:val="0"/>
      <w:autoSpaceDN w:val="0"/>
      <w:adjustRightInd w:val="0"/>
      <w:spacing w:after="0" w:line="262" w:lineRule="exact"/>
      <w:ind w:hanging="154"/>
      <w:jc w:val="both"/>
    </w:pPr>
    <w:rPr>
      <w:rFonts w:ascii="Tahoma" w:eastAsia="Calibri" w:hAnsi="Tahoma" w:cs="Tahoma"/>
      <w:sz w:val="24"/>
      <w:szCs w:val="24"/>
    </w:rPr>
  </w:style>
  <w:style w:type="paragraph" w:customStyle="1" w:styleId="Style5">
    <w:name w:val="Style5"/>
    <w:basedOn w:val="a"/>
    <w:uiPriority w:val="99"/>
    <w:rsid w:val="00786376"/>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paragraph" w:customStyle="1" w:styleId="Style52">
    <w:name w:val="Style52"/>
    <w:basedOn w:val="a"/>
    <w:uiPriority w:val="99"/>
    <w:rsid w:val="00786376"/>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character" w:customStyle="1" w:styleId="FontStyle211">
    <w:name w:val="Font Style211"/>
    <w:uiPriority w:val="99"/>
    <w:rsid w:val="00786376"/>
    <w:rPr>
      <w:rFonts w:ascii="Microsoft Sans Serif" w:hAnsi="Microsoft Sans Serif" w:cs="Microsoft Sans Serif"/>
      <w:b/>
      <w:bCs/>
      <w:sz w:val="22"/>
      <w:szCs w:val="22"/>
    </w:rPr>
  </w:style>
  <w:style w:type="paragraph" w:customStyle="1" w:styleId="Style51">
    <w:name w:val="Style51"/>
    <w:basedOn w:val="a"/>
    <w:uiPriority w:val="99"/>
    <w:rsid w:val="0078637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4">
    <w:name w:val="Style84"/>
    <w:basedOn w:val="a"/>
    <w:uiPriority w:val="99"/>
    <w:rsid w:val="00786376"/>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64">
    <w:name w:val="Font Style264"/>
    <w:uiPriority w:val="99"/>
    <w:rsid w:val="00786376"/>
    <w:rPr>
      <w:rFonts w:ascii="Franklin Gothic Medium" w:hAnsi="Franklin Gothic Medium" w:cs="Franklin Gothic Medium" w:hint="default"/>
      <w:sz w:val="24"/>
      <w:szCs w:val="24"/>
    </w:rPr>
  </w:style>
  <w:style w:type="paragraph" w:customStyle="1" w:styleId="af4">
    <w:name w:val="Знак"/>
    <w:basedOn w:val="a"/>
    <w:semiHidden/>
    <w:rsid w:val="00786376"/>
    <w:pPr>
      <w:spacing w:after="160" w:line="240" w:lineRule="exact"/>
    </w:pPr>
    <w:rPr>
      <w:rFonts w:ascii="Verdana" w:eastAsia="Times New Roman" w:hAnsi="Verdana" w:cs="Times New Roman"/>
      <w:sz w:val="20"/>
      <w:szCs w:val="20"/>
      <w:lang w:val="en-US"/>
    </w:rPr>
  </w:style>
  <w:style w:type="paragraph" w:customStyle="1" w:styleId="Style17">
    <w:name w:val="Style17"/>
    <w:basedOn w:val="a"/>
    <w:uiPriority w:val="99"/>
    <w:rsid w:val="00786376"/>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09">
    <w:name w:val="Font Style209"/>
    <w:uiPriority w:val="99"/>
    <w:rsid w:val="00786376"/>
    <w:rPr>
      <w:rFonts w:ascii="Microsoft Sans Serif" w:hAnsi="Microsoft Sans Serif" w:cs="Microsoft Sans Serif"/>
      <w:b/>
      <w:bCs/>
      <w:sz w:val="26"/>
      <w:szCs w:val="26"/>
    </w:rPr>
  </w:style>
  <w:style w:type="paragraph" w:styleId="af5">
    <w:name w:val="Title"/>
    <w:basedOn w:val="a"/>
    <w:link w:val="af6"/>
    <w:uiPriority w:val="99"/>
    <w:qFormat/>
    <w:rsid w:val="00786376"/>
    <w:pPr>
      <w:spacing w:after="0" w:line="240" w:lineRule="auto"/>
      <w:jc w:val="center"/>
    </w:pPr>
    <w:rPr>
      <w:rFonts w:ascii="Times New Roman" w:eastAsia="Times New Roman" w:hAnsi="Times New Roman" w:cs="Times New Roman"/>
      <w:b/>
      <w:sz w:val="28"/>
      <w:szCs w:val="20"/>
    </w:rPr>
  </w:style>
  <w:style w:type="character" w:customStyle="1" w:styleId="af6">
    <w:name w:val="Заголовок Знак"/>
    <w:basedOn w:val="a0"/>
    <w:link w:val="af5"/>
    <w:uiPriority w:val="99"/>
    <w:rsid w:val="00786376"/>
    <w:rPr>
      <w:rFonts w:ascii="Times New Roman" w:eastAsia="Times New Roman" w:hAnsi="Times New Roman" w:cs="Times New Roman"/>
      <w:b/>
      <w:sz w:val="28"/>
      <w:szCs w:val="20"/>
      <w:lang w:eastAsia="ru-RU"/>
    </w:rPr>
  </w:style>
  <w:style w:type="character" w:customStyle="1" w:styleId="DefaultParagraphFontPHPDOCX">
    <w:name w:val="Default Paragraph Font PHPDOCX"/>
    <w:uiPriority w:val="1"/>
    <w:semiHidden/>
    <w:unhideWhenUsed/>
    <w:rsid w:val="00786376"/>
  </w:style>
  <w:style w:type="paragraph" w:customStyle="1" w:styleId="ListParagraphPHPDOCX">
    <w:name w:val="List Paragraph PHPDOCX"/>
    <w:uiPriority w:val="34"/>
    <w:qFormat/>
    <w:rsid w:val="00786376"/>
    <w:pPr>
      <w:spacing w:after="200" w:line="276" w:lineRule="auto"/>
      <w:ind w:left="720"/>
      <w:contextualSpacing/>
    </w:pPr>
    <w:rPr>
      <w:rFonts w:eastAsiaTheme="minorEastAsia"/>
      <w:lang w:eastAsia="ru-RU"/>
    </w:rPr>
  </w:style>
  <w:style w:type="paragraph" w:customStyle="1" w:styleId="TitlePHPDOCX">
    <w:name w:val="Title PHPDOCX"/>
    <w:link w:val="TitleCarPHPDOCX"/>
    <w:uiPriority w:val="10"/>
    <w:qFormat/>
    <w:rsid w:val="0078637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TitleCarPHPDOCX">
    <w:name w:val="Title Car PHPDOCX"/>
    <w:basedOn w:val="DefaultParagraphFontPHPDOCX"/>
    <w:link w:val="TitlePHPDOCX"/>
    <w:uiPriority w:val="10"/>
    <w:rsid w:val="00786376"/>
    <w:rPr>
      <w:rFonts w:asciiTheme="majorHAnsi" w:eastAsiaTheme="majorEastAsia" w:hAnsiTheme="majorHAnsi" w:cstheme="majorBidi"/>
      <w:color w:val="323E4F" w:themeColor="text2" w:themeShade="BF"/>
      <w:spacing w:val="5"/>
      <w:kern w:val="28"/>
      <w:sz w:val="52"/>
      <w:szCs w:val="52"/>
      <w:lang w:eastAsia="ru-RU"/>
    </w:rPr>
  </w:style>
  <w:style w:type="paragraph" w:customStyle="1" w:styleId="SubtitlePHPDOCX">
    <w:name w:val="Subtitle PHPDOCX"/>
    <w:link w:val="SubtitleCarPHPDOCX"/>
    <w:uiPriority w:val="11"/>
    <w:qFormat/>
    <w:rsid w:val="00786376"/>
    <w:pPr>
      <w:numPr>
        <w:ilvl w:val="1"/>
      </w:numPr>
      <w:spacing w:after="200" w:line="276" w:lineRule="auto"/>
    </w:pPr>
    <w:rPr>
      <w:rFonts w:asciiTheme="majorHAnsi" w:eastAsiaTheme="majorEastAsia" w:hAnsiTheme="majorHAnsi" w:cstheme="majorBidi"/>
      <w:i/>
      <w:iCs/>
      <w:color w:val="5B9BD5" w:themeColor="accent1"/>
      <w:spacing w:val="15"/>
      <w:sz w:val="24"/>
      <w:szCs w:val="24"/>
      <w:lang w:eastAsia="ru-RU"/>
    </w:rPr>
  </w:style>
  <w:style w:type="character" w:customStyle="1" w:styleId="SubtitleCarPHPDOCX">
    <w:name w:val="Subtitle Car PHPDOCX"/>
    <w:basedOn w:val="DefaultParagraphFontPHPDOCX"/>
    <w:link w:val="SubtitlePHPDOCX"/>
    <w:uiPriority w:val="11"/>
    <w:rsid w:val="00786376"/>
    <w:rPr>
      <w:rFonts w:asciiTheme="majorHAnsi" w:eastAsiaTheme="majorEastAsia" w:hAnsiTheme="majorHAnsi" w:cstheme="majorBidi"/>
      <w:i/>
      <w:iCs/>
      <w:color w:val="5B9BD5" w:themeColor="accent1"/>
      <w:spacing w:val="15"/>
      <w:sz w:val="24"/>
      <w:szCs w:val="24"/>
      <w:lang w:eastAsia="ru-RU"/>
    </w:rPr>
  </w:style>
  <w:style w:type="table" w:customStyle="1" w:styleId="NormalTablePHPDOCX">
    <w:name w:val="Normal Table PHPDOCX"/>
    <w:uiPriority w:val="99"/>
    <w:semiHidden/>
    <w:unhideWhenUsed/>
    <w:qFormat/>
    <w:rsid w:val="00786376"/>
    <w:pPr>
      <w:spacing w:after="0" w:line="240" w:lineRule="auto"/>
    </w:pPr>
    <w:rPr>
      <w:rFonts w:eastAsiaTheme="minorEastAsia"/>
      <w:lang w:eastAsia="ru-RU"/>
    </w:rPr>
    <w:tblPr>
      <w:tblInd w:w="0" w:type="dxa"/>
      <w:tblCellMar>
        <w:top w:w="0" w:type="dxa"/>
        <w:left w:w="108" w:type="dxa"/>
        <w:bottom w:w="0" w:type="dxa"/>
        <w:right w:w="108" w:type="dxa"/>
      </w:tblCellMar>
    </w:tblPr>
  </w:style>
  <w:style w:type="table" w:customStyle="1" w:styleId="TableGridPHPDOCX">
    <w:name w:val="Table Grid PHPDOCX"/>
    <w:uiPriority w:val="59"/>
    <w:rsid w:val="0078637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786376"/>
    <w:rPr>
      <w:sz w:val="16"/>
      <w:szCs w:val="16"/>
    </w:rPr>
  </w:style>
  <w:style w:type="paragraph" w:customStyle="1" w:styleId="annotationtextPHPDOCX">
    <w:name w:val="annotation text PHPDOCX"/>
    <w:link w:val="CommentTextCharPHPDOCX"/>
    <w:uiPriority w:val="99"/>
    <w:semiHidden/>
    <w:unhideWhenUsed/>
    <w:rsid w:val="00786376"/>
    <w:pPr>
      <w:spacing w:after="200" w:line="240" w:lineRule="auto"/>
    </w:pPr>
    <w:rPr>
      <w:rFonts w:eastAsiaTheme="minorEastAsia"/>
      <w:sz w:val="20"/>
      <w:szCs w:val="20"/>
      <w:lang w:eastAsia="ru-RU"/>
    </w:rPr>
  </w:style>
  <w:style w:type="character" w:customStyle="1" w:styleId="CommentTextCharPHPDOCX">
    <w:name w:val="Comment Text Char PHPDOCX"/>
    <w:basedOn w:val="DefaultParagraphFontPHPDOCX"/>
    <w:link w:val="annotationtextPHPDOCX"/>
    <w:uiPriority w:val="99"/>
    <w:semiHidden/>
    <w:rsid w:val="00786376"/>
    <w:rPr>
      <w:rFonts w:eastAsiaTheme="minorEastAsia"/>
      <w:sz w:val="20"/>
      <w:szCs w:val="20"/>
      <w:lang w:eastAsia="ru-RU"/>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786376"/>
    <w:rPr>
      <w:b/>
      <w:bCs/>
    </w:rPr>
  </w:style>
  <w:style w:type="character" w:customStyle="1" w:styleId="CommentSubjectCharPHPDOCX">
    <w:name w:val="Comment Subject Char PHPDOCX"/>
    <w:basedOn w:val="CommentTextCharPHPDOCX"/>
    <w:link w:val="annotationsubjectPHPDOCX"/>
    <w:uiPriority w:val="99"/>
    <w:semiHidden/>
    <w:rsid w:val="00786376"/>
    <w:rPr>
      <w:rFonts w:eastAsiaTheme="minorEastAsia"/>
      <w:b/>
      <w:bCs/>
      <w:sz w:val="20"/>
      <w:szCs w:val="20"/>
      <w:lang w:eastAsia="ru-RU"/>
    </w:rPr>
  </w:style>
  <w:style w:type="paragraph" w:customStyle="1" w:styleId="BalloonTextPHPDOCX">
    <w:name w:val="Balloon Text PHPDOCX"/>
    <w:link w:val="BalloonTextCharPHPDOCX"/>
    <w:uiPriority w:val="99"/>
    <w:semiHidden/>
    <w:unhideWhenUsed/>
    <w:rsid w:val="00786376"/>
    <w:pPr>
      <w:spacing w:after="0" w:line="240" w:lineRule="auto"/>
    </w:pPr>
    <w:rPr>
      <w:rFonts w:ascii="Tahoma" w:eastAsiaTheme="minorEastAsia" w:hAnsi="Tahoma" w:cs="Tahoma"/>
      <w:sz w:val="16"/>
      <w:szCs w:val="16"/>
      <w:lang w:eastAsia="ru-RU"/>
    </w:rPr>
  </w:style>
  <w:style w:type="character" w:customStyle="1" w:styleId="BalloonTextCharPHPDOCX">
    <w:name w:val="Balloon Text Char PHPDOCX"/>
    <w:basedOn w:val="DefaultParagraphFontPHPDOCX"/>
    <w:link w:val="BalloonTextPHPDOCX"/>
    <w:uiPriority w:val="99"/>
    <w:semiHidden/>
    <w:rsid w:val="00786376"/>
    <w:rPr>
      <w:rFonts w:ascii="Tahoma" w:eastAsiaTheme="minorEastAsia" w:hAnsi="Tahoma" w:cs="Tahoma"/>
      <w:sz w:val="16"/>
      <w:szCs w:val="16"/>
      <w:lang w:eastAsia="ru-RU"/>
    </w:rPr>
  </w:style>
  <w:style w:type="paragraph" w:customStyle="1" w:styleId="footnoteTextPHPDOCX">
    <w:name w:val="footnote Text PHPDOCX"/>
    <w:link w:val="footnoteTextCarPHPDOCX"/>
    <w:uiPriority w:val="99"/>
    <w:semiHidden/>
    <w:unhideWhenUsed/>
    <w:rsid w:val="00786376"/>
    <w:pPr>
      <w:spacing w:after="0" w:line="240" w:lineRule="auto"/>
    </w:pPr>
    <w:rPr>
      <w:rFonts w:eastAsiaTheme="minorEastAsia"/>
      <w:sz w:val="20"/>
      <w:szCs w:val="20"/>
      <w:lang w:eastAsia="ru-RU"/>
    </w:rPr>
  </w:style>
  <w:style w:type="character" w:customStyle="1" w:styleId="footnoteTextCarPHPDOCX">
    <w:name w:val="footnote Text Car PHPDOCX"/>
    <w:basedOn w:val="DefaultParagraphFontPHPDOCX"/>
    <w:link w:val="footnoteTextPHPDOCX"/>
    <w:uiPriority w:val="99"/>
    <w:semiHidden/>
    <w:rsid w:val="00786376"/>
    <w:rPr>
      <w:rFonts w:eastAsiaTheme="minorEastAsia"/>
      <w:sz w:val="20"/>
      <w:szCs w:val="20"/>
      <w:lang w:eastAsia="ru-RU"/>
    </w:rPr>
  </w:style>
  <w:style w:type="character" w:customStyle="1" w:styleId="footnoteReferencePHPDOCX">
    <w:name w:val="footnote Reference PHPDOCX"/>
    <w:basedOn w:val="DefaultParagraphFontPHPDOCX"/>
    <w:uiPriority w:val="99"/>
    <w:semiHidden/>
    <w:unhideWhenUsed/>
    <w:rsid w:val="00786376"/>
    <w:rPr>
      <w:vertAlign w:val="superscript"/>
    </w:rPr>
  </w:style>
  <w:style w:type="paragraph" w:customStyle="1" w:styleId="endnoteTextPHPDOCX">
    <w:name w:val="endnote Text PHPDOCX"/>
    <w:link w:val="endnoteTextCarPHPDOCX"/>
    <w:uiPriority w:val="99"/>
    <w:semiHidden/>
    <w:unhideWhenUsed/>
    <w:rsid w:val="00786376"/>
    <w:pPr>
      <w:spacing w:after="0" w:line="240" w:lineRule="auto"/>
    </w:pPr>
    <w:rPr>
      <w:rFonts w:eastAsiaTheme="minorEastAsia"/>
      <w:sz w:val="20"/>
      <w:szCs w:val="20"/>
      <w:lang w:eastAsia="ru-RU"/>
    </w:rPr>
  </w:style>
  <w:style w:type="character" w:customStyle="1" w:styleId="endnoteTextCarPHPDOCX">
    <w:name w:val="endnote Text Car PHPDOCX"/>
    <w:basedOn w:val="DefaultParagraphFontPHPDOCX"/>
    <w:link w:val="endnoteTextPHPDOCX"/>
    <w:uiPriority w:val="99"/>
    <w:semiHidden/>
    <w:rsid w:val="00786376"/>
    <w:rPr>
      <w:rFonts w:eastAsiaTheme="minorEastAsia"/>
      <w:sz w:val="20"/>
      <w:szCs w:val="20"/>
      <w:lang w:eastAsia="ru-RU"/>
    </w:rPr>
  </w:style>
  <w:style w:type="character" w:customStyle="1" w:styleId="endnoteReferencePHPDOCX">
    <w:name w:val="endnote Reference PHPDOCX"/>
    <w:basedOn w:val="DefaultParagraphFontPHPDOCX"/>
    <w:uiPriority w:val="99"/>
    <w:semiHidden/>
    <w:unhideWhenUsed/>
    <w:rsid w:val="00786376"/>
    <w:rPr>
      <w:vertAlign w:val="superscript"/>
    </w:rPr>
  </w:style>
  <w:style w:type="table" w:customStyle="1" w:styleId="myTableStyle">
    <w:name w:val="myTableStyle"/>
    <w:rsid w:val="00786376"/>
    <w:pPr>
      <w:spacing w:after="200" w:line="276" w:lineRule="auto"/>
    </w:pPr>
    <w:rPr>
      <w:rFonts w:eastAsiaTheme="minorEastAsia"/>
      <w:lang w:eastAsia="ru-RU"/>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character" w:customStyle="1" w:styleId="markedcontent">
    <w:name w:val="markedcontent"/>
    <w:basedOn w:val="a0"/>
    <w:rsid w:val="00786376"/>
  </w:style>
  <w:style w:type="character" w:styleId="af7">
    <w:name w:val="Emphasis"/>
    <w:basedOn w:val="a0"/>
    <w:uiPriority w:val="20"/>
    <w:qFormat/>
    <w:rsid w:val="00786376"/>
    <w:rPr>
      <w:i/>
      <w:iCs/>
    </w:rPr>
  </w:style>
  <w:style w:type="character" w:customStyle="1" w:styleId="doccaption">
    <w:name w:val="doccaption"/>
    <w:basedOn w:val="a0"/>
    <w:rsid w:val="00786376"/>
  </w:style>
  <w:style w:type="paragraph" w:customStyle="1" w:styleId="c0">
    <w:name w:val="c0"/>
    <w:basedOn w:val="a"/>
    <w:rsid w:val="007863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786376"/>
  </w:style>
  <w:style w:type="character" w:customStyle="1" w:styleId="c1">
    <w:name w:val="c1"/>
    <w:basedOn w:val="a0"/>
    <w:rsid w:val="00786376"/>
  </w:style>
  <w:style w:type="character" w:customStyle="1" w:styleId="c4">
    <w:name w:val="c4"/>
    <w:basedOn w:val="a0"/>
    <w:rsid w:val="00786376"/>
  </w:style>
  <w:style w:type="paragraph" w:customStyle="1" w:styleId="c23">
    <w:name w:val="c23"/>
    <w:basedOn w:val="a"/>
    <w:rsid w:val="007863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786376"/>
  </w:style>
  <w:style w:type="paragraph" w:customStyle="1" w:styleId="toleft">
    <w:name w:val="toleft"/>
    <w:basedOn w:val="a"/>
    <w:rsid w:val="00786376"/>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
    <w:name w:val="TableGrid"/>
    <w:rsid w:val="00786376"/>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a4">
    <w:name w:val="Абзац списка Знак"/>
    <w:link w:val="a3"/>
    <w:qFormat/>
    <w:locked/>
    <w:rsid w:val="00786376"/>
    <w:rPr>
      <w:rFonts w:eastAsiaTheme="minorEastAsia"/>
      <w:lang w:eastAsia="ru-RU"/>
    </w:rPr>
  </w:style>
  <w:style w:type="paragraph" w:styleId="af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9"/>
    <w:uiPriority w:val="99"/>
    <w:unhideWhenUsed/>
    <w:rsid w:val="00786376"/>
    <w:pPr>
      <w:widowControl w:val="0"/>
      <w:wordWrap w:val="0"/>
      <w:autoSpaceDE w:val="0"/>
      <w:autoSpaceDN w:val="0"/>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f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8"/>
    <w:uiPriority w:val="99"/>
    <w:rsid w:val="00786376"/>
    <w:rPr>
      <w:rFonts w:ascii="Times New Roman" w:eastAsia="Times New Roman" w:hAnsi="Times New Roman" w:cs="Times New Roman"/>
      <w:kern w:val="2"/>
      <w:sz w:val="20"/>
      <w:szCs w:val="20"/>
      <w:lang w:val="en-US" w:eastAsia="ko-KR"/>
    </w:rPr>
  </w:style>
  <w:style w:type="character" w:styleId="afa">
    <w:name w:val="footnote reference"/>
    <w:uiPriority w:val="99"/>
    <w:semiHidden/>
    <w:unhideWhenUsed/>
    <w:rsid w:val="00786376"/>
    <w:rPr>
      <w:vertAlign w:val="superscript"/>
    </w:rPr>
  </w:style>
  <w:style w:type="character" w:customStyle="1" w:styleId="CharAttribute502">
    <w:name w:val="CharAttribute502"/>
    <w:rsid w:val="00786376"/>
    <w:rPr>
      <w:rFonts w:ascii="Times New Roman" w:eastAsia="Times New Roman"/>
      <w:i/>
      <w:sz w:val="28"/>
    </w:rPr>
  </w:style>
  <w:style w:type="character" w:customStyle="1" w:styleId="cs-currency">
    <w:name w:val="cs-currency"/>
    <w:basedOn w:val="a0"/>
    <w:rsid w:val="00786376"/>
  </w:style>
  <w:style w:type="character" w:styleId="afb">
    <w:name w:val="FollowedHyperlink"/>
    <w:basedOn w:val="a0"/>
    <w:uiPriority w:val="99"/>
    <w:semiHidden/>
    <w:unhideWhenUsed/>
    <w:rsid w:val="00786376"/>
    <w:rPr>
      <w:color w:val="954F72" w:themeColor="followedHyperlink"/>
      <w:u w:val="single"/>
    </w:rPr>
  </w:style>
  <w:style w:type="paragraph" w:customStyle="1" w:styleId="Standard">
    <w:name w:val="Standard"/>
    <w:rsid w:val="00786376"/>
    <w:pPr>
      <w:widowControl w:val="0"/>
      <w:suppressAutoHyphens/>
      <w:autoSpaceDN w:val="0"/>
      <w:spacing w:after="0" w:line="240" w:lineRule="auto"/>
      <w:textAlignment w:val="baseline"/>
    </w:pPr>
    <w:rPr>
      <w:rFonts w:ascii="Times New Roman" w:eastAsia="Arial" w:hAnsi="Times New Roman" w:cs="Tahoma"/>
      <w:kern w:val="3"/>
      <w:sz w:val="24"/>
      <w:szCs w:val="24"/>
      <w:lang w:eastAsia="ru-RU"/>
    </w:rPr>
  </w:style>
  <w:style w:type="paragraph" w:customStyle="1" w:styleId="afc">
    <w:name w:val="Разумова"/>
    <w:basedOn w:val="a"/>
    <w:link w:val="afd"/>
    <w:qFormat/>
    <w:rsid w:val="00786376"/>
    <w:pPr>
      <w:spacing w:after="0"/>
      <w:ind w:firstLine="567"/>
    </w:pPr>
    <w:rPr>
      <w:rFonts w:ascii="Times New Roman" w:eastAsia="Calibri" w:hAnsi="Times New Roman" w:cs="Times New Roman"/>
      <w:sz w:val="24"/>
      <w:szCs w:val="28"/>
    </w:rPr>
  </w:style>
  <w:style w:type="character" w:customStyle="1" w:styleId="afd">
    <w:name w:val="Разумова Знак"/>
    <w:link w:val="afc"/>
    <w:rsid w:val="00786376"/>
    <w:rPr>
      <w:rFonts w:ascii="Times New Roman" w:eastAsia="Calibri" w:hAnsi="Times New Roman" w:cs="Times New Roman"/>
      <w:sz w:val="24"/>
      <w:szCs w:val="28"/>
      <w:lang w:eastAsia="ru-RU"/>
    </w:rPr>
  </w:style>
  <w:style w:type="paragraph" w:customStyle="1" w:styleId="Style13">
    <w:name w:val="Style13"/>
    <w:basedOn w:val="a"/>
    <w:uiPriority w:val="99"/>
    <w:rsid w:val="00AA0CAE"/>
    <w:pPr>
      <w:widowControl w:val="0"/>
      <w:autoSpaceDE w:val="0"/>
      <w:autoSpaceDN w:val="0"/>
      <w:adjustRightInd w:val="0"/>
      <w:spacing w:after="0" w:line="326" w:lineRule="exact"/>
      <w:ind w:hanging="348"/>
    </w:pPr>
    <w:rPr>
      <w:rFonts w:ascii="Times New Roman" w:eastAsia="Times New Roman" w:hAnsi="Times New Roman" w:cs="Times New Roman"/>
      <w:sz w:val="24"/>
      <w:szCs w:val="24"/>
    </w:rPr>
  </w:style>
  <w:style w:type="character" w:customStyle="1" w:styleId="FontStyle37">
    <w:name w:val="Font Style37"/>
    <w:uiPriority w:val="99"/>
    <w:rsid w:val="00AA0CAE"/>
    <w:rPr>
      <w:rFonts w:ascii="Times New Roman" w:hAnsi="Times New Roman" w:cs="Times New Roman"/>
      <w:sz w:val="26"/>
      <w:szCs w:val="26"/>
    </w:rPr>
  </w:style>
  <w:style w:type="character" w:customStyle="1" w:styleId="afe">
    <w:name w:val="Основной текст_"/>
    <w:basedOn w:val="a0"/>
    <w:link w:val="23"/>
    <w:rsid w:val="00AA0CAE"/>
    <w:rPr>
      <w:rFonts w:ascii="Times New Roman" w:eastAsia="Times New Roman" w:hAnsi="Times New Roman" w:cs="Times New Roman"/>
      <w:sz w:val="28"/>
      <w:szCs w:val="28"/>
      <w:shd w:val="clear" w:color="auto" w:fill="FFFFFF"/>
    </w:rPr>
  </w:style>
  <w:style w:type="paragraph" w:customStyle="1" w:styleId="23">
    <w:name w:val="Основной текст2"/>
    <w:basedOn w:val="a"/>
    <w:link w:val="afe"/>
    <w:rsid w:val="00AA0CAE"/>
    <w:pPr>
      <w:widowControl w:val="0"/>
      <w:shd w:val="clear" w:color="auto" w:fill="FFFFFF"/>
      <w:spacing w:before="360" w:after="120" w:line="0" w:lineRule="atLeast"/>
    </w:pPr>
    <w:rPr>
      <w:rFonts w:ascii="Times New Roman" w:eastAsia="Times New Roman" w:hAnsi="Times New Roman" w:cs="Times New Roman"/>
      <w:sz w:val="28"/>
      <w:szCs w:val="28"/>
      <w:lang w:eastAsia="en-US"/>
    </w:rPr>
  </w:style>
  <w:style w:type="numbering" w:customStyle="1" w:styleId="13">
    <w:name w:val="Нет списка1"/>
    <w:next w:val="a2"/>
    <w:uiPriority w:val="99"/>
    <w:semiHidden/>
    <w:unhideWhenUsed/>
    <w:rsid w:val="00AA0CAE"/>
  </w:style>
  <w:style w:type="table" w:customStyle="1" w:styleId="TableNormal">
    <w:name w:val="Table Normal"/>
    <w:uiPriority w:val="2"/>
    <w:semiHidden/>
    <w:unhideWhenUsed/>
    <w:qFormat/>
    <w:rsid w:val="001451C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451C1"/>
    <w:pPr>
      <w:widowControl w:val="0"/>
      <w:autoSpaceDE w:val="0"/>
      <w:autoSpaceDN w:val="0"/>
      <w:spacing w:after="0" w:line="247" w:lineRule="exact"/>
      <w:jc w:val="center"/>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8882732">
      <w:bodyDiv w:val="1"/>
      <w:marLeft w:val="0"/>
      <w:marRight w:val="0"/>
      <w:marTop w:val="0"/>
      <w:marBottom w:val="0"/>
      <w:divBdr>
        <w:top w:val="none" w:sz="0" w:space="0" w:color="auto"/>
        <w:left w:val="none" w:sz="0" w:space="0" w:color="auto"/>
        <w:bottom w:val="none" w:sz="0" w:space="0" w:color="auto"/>
        <w:right w:val="none" w:sz="0" w:space="0" w:color="auto"/>
      </w:divBdr>
      <w:divsChild>
        <w:div w:id="1430158808">
          <w:marLeft w:val="0"/>
          <w:marRight w:val="0"/>
          <w:marTop w:val="0"/>
          <w:marBottom w:val="0"/>
          <w:divBdr>
            <w:top w:val="none" w:sz="0" w:space="0" w:color="auto"/>
            <w:left w:val="none" w:sz="0" w:space="0" w:color="auto"/>
            <w:bottom w:val="none" w:sz="0" w:space="0" w:color="auto"/>
            <w:right w:val="none" w:sz="0" w:space="0" w:color="auto"/>
          </w:divBdr>
        </w:div>
        <w:div w:id="1833526194">
          <w:marLeft w:val="0"/>
          <w:marRight w:val="0"/>
          <w:marTop w:val="0"/>
          <w:marBottom w:val="0"/>
          <w:divBdr>
            <w:top w:val="none" w:sz="0" w:space="0" w:color="auto"/>
            <w:left w:val="none" w:sz="0" w:space="0" w:color="auto"/>
            <w:bottom w:val="none" w:sz="0" w:space="0" w:color="auto"/>
            <w:right w:val="none" w:sz="0" w:space="0" w:color="auto"/>
          </w:divBdr>
        </w:div>
        <w:div w:id="1489714274">
          <w:marLeft w:val="0"/>
          <w:marRight w:val="0"/>
          <w:marTop w:val="0"/>
          <w:marBottom w:val="0"/>
          <w:divBdr>
            <w:top w:val="none" w:sz="0" w:space="0" w:color="auto"/>
            <w:left w:val="none" w:sz="0" w:space="0" w:color="auto"/>
            <w:bottom w:val="none" w:sz="0" w:space="0" w:color="auto"/>
            <w:right w:val="none" w:sz="0" w:space="0" w:color="auto"/>
          </w:divBdr>
        </w:div>
        <w:div w:id="281806127">
          <w:marLeft w:val="0"/>
          <w:marRight w:val="0"/>
          <w:marTop w:val="0"/>
          <w:marBottom w:val="0"/>
          <w:divBdr>
            <w:top w:val="none" w:sz="0" w:space="0" w:color="auto"/>
            <w:left w:val="none" w:sz="0" w:space="0" w:color="auto"/>
            <w:bottom w:val="none" w:sz="0" w:space="0" w:color="auto"/>
            <w:right w:val="none" w:sz="0" w:space="0" w:color="auto"/>
          </w:divBdr>
        </w:div>
        <w:div w:id="2010672763">
          <w:marLeft w:val="0"/>
          <w:marRight w:val="0"/>
          <w:marTop w:val="0"/>
          <w:marBottom w:val="0"/>
          <w:divBdr>
            <w:top w:val="none" w:sz="0" w:space="0" w:color="auto"/>
            <w:left w:val="none" w:sz="0" w:space="0" w:color="auto"/>
            <w:bottom w:val="none" w:sz="0" w:space="0" w:color="auto"/>
            <w:right w:val="none" w:sz="0" w:space="0" w:color="auto"/>
          </w:divBdr>
        </w:div>
        <w:div w:id="427971075">
          <w:marLeft w:val="0"/>
          <w:marRight w:val="0"/>
          <w:marTop w:val="0"/>
          <w:marBottom w:val="0"/>
          <w:divBdr>
            <w:top w:val="none" w:sz="0" w:space="0" w:color="auto"/>
            <w:left w:val="none" w:sz="0" w:space="0" w:color="auto"/>
            <w:bottom w:val="none" w:sz="0" w:space="0" w:color="auto"/>
            <w:right w:val="none" w:sz="0" w:space="0" w:color="auto"/>
          </w:divBdr>
        </w:div>
        <w:div w:id="13199672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jpg"/><Relationship Id="rId299" Type="http://schemas.openxmlformats.org/officeDocument/2006/relationships/image" Target="media/image260.jpg"/><Relationship Id="rId303" Type="http://schemas.openxmlformats.org/officeDocument/2006/relationships/image" Target="media/image264.jpg"/><Relationship Id="rId21" Type="http://schemas.openxmlformats.org/officeDocument/2006/relationships/image" Target="media/image14.jpg"/><Relationship Id="rId42" Type="http://schemas.openxmlformats.org/officeDocument/2006/relationships/image" Target="media/image35.jpg"/><Relationship Id="rId63" Type="http://schemas.openxmlformats.org/officeDocument/2006/relationships/image" Target="media/image56.jpg"/><Relationship Id="rId84" Type="http://schemas.openxmlformats.org/officeDocument/2006/relationships/image" Target="media/image77.jpg"/><Relationship Id="rId138" Type="http://schemas.openxmlformats.org/officeDocument/2006/relationships/image" Target="media/image131.jpg"/><Relationship Id="rId159" Type="http://schemas.openxmlformats.org/officeDocument/2006/relationships/image" Target="media/image152.jpg"/><Relationship Id="rId324" Type="http://schemas.openxmlformats.org/officeDocument/2006/relationships/hyperlink" Target="mailto:mdou527@eduekb.ru" TargetMode="External"/><Relationship Id="rId170" Type="http://schemas.openxmlformats.org/officeDocument/2006/relationships/image" Target="media/image163.jpg"/><Relationship Id="rId191" Type="http://schemas.openxmlformats.org/officeDocument/2006/relationships/image" Target="media/image184.jpg"/><Relationship Id="rId205" Type="http://schemas.openxmlformats.org/officeDocument/2006/relationships/image" Target="media/image198.jpg"/><Relationship Id="rId226" Type="http://schemas.openxmlformats.org/officeDocument/2006/relationships/image" Target="media/image219.jpg"/><Relationship Id="rId247" Type="http://schemas.openxmlformats.org/officeDocument/2006/relationships/image" Target="media/image240.jpg"/><Relationship Id="rId107" Type="http://schemas.openxmlformats.org/officeDocument/2006/relationships/image" Target="media/image100.jpg"/><Relationship Id="rId268" Type="http://schemas.openxmlformats.org/officeDocument/2006/relationships/hyperlink" Target="https://lumna.ru/konstruirovanie-v-detskom-sadu_-starshaya-gruppa_-metodicheskoe-posobie-k-partsialnoy-programme---umnye-palchiki-_-lykova-i_a_-tsvetmir_1137279" TargetMode="External"/><Relationship Id="rId289" Type="http://schemas.openxmlformats.org/officeDocument/2006/relationships/hyperlink" Target="https://lumna.ru/kulturnye-praktiki-po-oznakomleniyu-doshkolnikov-s-zhivopisyu_-starshiy-doshkolnyy-vozrast-%285---7-let%29_-vypusk-2_-savchenko-v_i_-detstvo-press_1366849" TargetMode="External"/><Relationship Id="rId11" Type="http://schemas.openxmlformats.org/officeDocument/2006/relationships/image" Target="media/image4.jpg"/><Relationship Id="rId32" Type="http://schemas.openxmlformats.org/officeDocument/2006/relationships/image" Target="media/image25.jpg"/><Relationship Id="rId53" Type="http://schemas.openxmlformats.org/officeDocument/2006/relationships/image" Target="media/image46.jpg"/><Relationship Id="rId74" Type="http://schemas.openxmlformats.org/officeDocument/2006/relationships/image" Target="media/image67.jpg"/><Relationship Id="rId128" Type="http://schemas.openxmlformats.org/officeDocument/2006/relationships/image" Target="media/image121.jpg"/><Relationship Id="rId149" Type="http://schemas.openxmlformats.org/officeDocument/2006/relationships/image" Target="media/image142.jpg"/><Relationship Id="rId314" Type="http://schemas.openxmlformats.org/officeDocument/2006/relationships/image" Target="media/image275.jpg"/><Relationship Id="rId5" Type="http://schemas.openxmlformats.org/officeDocument/2006/relationships/webSettings" Target="webSettings.xml"/><Relationship Id="rId95" Type="http://schemas.openxmlformats.org/officeDocument/2006/relationships/image" Target="media/image88.jpg"/><Relationship Id="rId160" Type="http://schemas.openxmlformats.org/officeDocument/2006/relationships/image" Target="media/image153.jpg"/><Relationship Id="rId181" Type="http://schemas.openxmlformats.org/officeDocument/2006/relationships/image" Target="media/image174.jpg"/><Relationship Id="rId216" Type="http://schemas.openxmlformats.org/officeDocument/2006/relationships/image" Target="media/image209.jpg"/><Relationship Id="rId237" Type="http://schemas.openxmlformats.org/officeDocument/2006/relationships/image" Target="media/image230.jpg"/><Relationship Id="rId258" Type="http://schemas.openxmlformats.org/officeDocument/2006/relationships/image" Target="media/image251.jpg"/><Relationship Id="rId279" Type="http://schemas.openxmlformats.org/officeDocument/2006/relationships/hyperlink" Target="https://lumna.ru/tetrad-dlya-obucheniya-gramote-detey-doshkolnogo-vozrasta_-%E2%84%96-3_-tsvetnaya_-nishcheva-n_v_-detstvo-press_1423048" TargetMode="External"/><Relationship Id="rId22" Type="http://schemas.openxmlformats.org/officeDocument/2006/relationships/image" Target="media/image15.jpg"/><Relationship Id="rId43" Type="http://schemas.openxmlformats.org/officeDocument/2006/relationships/image" Target="media/image36.jpg"/><Relationship Id="rId64" Type="http://schemas.openxmlformats.org/officeDocument/2006/relationships/image" Target="media/image57.jpg"/><Relationship Id="rId118" Type="http://schemas.openxmlformats.org/officeDocument/2006/relationships/image" Target="media/image111.jpg"/><Relationship Id="rId139" Type="http://schemas.openxmlformats.org/officeDocument/2006/relationships/image" Target="media/image132.jpg"/><Relationship Id="rId290" Type="http://schemas.openxmlformats.org/officeDocument/2006/relationships/hyperlink" Target="https://lumna.ru/teatralnaya-deyatelnost-v-detskom-sadu_-metodicheskie-rekomendatsii_-konspekty-zanyatiy_-4---5-let_-ot-rozhdeniya-do-shkoly_-shchetkin-a_v_-mozaika_1622120" TargetMode="External"/><Relationship Id="rId304" Type="http://schemas.openxmlformats.org/officeDocument/2006/relationships/image" Target="media/image265.jpg"/><Relationship Id="rId325" Type="http://schemas.openxmlformats.org/officeDocument/2006/relationships/footer" Target="footer1.xml"/><Relationship Id="rId85" Type="http://schemas.openxmlformats.org/officeDocument/2006/relationships/image" Target="media/image78.jpg"/><Relationship Id="rId150" Type="http://schemas.openxmlformats.org/officeDocument/2006/relationships/image" Target="media/image143.jpg"/><Relationship Id="rId171" Type="http://schemas.openxmlformats.org/officeDocument/2006/relationships/image" Target="media/image164.jpg"/><Relationship Id="rId192" Type="http://schemas.openxmlformats.org/officeDocument/2006/relationships/image" Target="media/image185.jpg"/><Relationship Id="rId206" Type="http://schemas.openxmlformats.org/officeDocument/2006/relationships/image" Target="media/image199.jpg"/><Relationship Id="rId227" Type="http://schemas.openxmlformats.org/officeDocument/2006/relationships/image" Target="media/image220.jpg"/><Relationship Id="rId248" Type="http://schemas.openxmlformats.org/officeDocument/2006/relationships/image" Target="media/image241.jpg"/><Relationship Id="rId269" Type="http://schemas.openxmlformats.org/officeDocument/2006/relationships/hyperlink" Target="https://lumna.ru/konstruirovanie-v-detskom-sadu_-podgotovitelnaya-k-shkole-gruppa_-metodicheskoe-posobie-k-partsialnoy-programme--umnye-palchiki-_-lykova-i_a_-tsvetmir_1159005" TargetMode="External"/><Relationship Id="rId12" Type="http://schemas.openxmlformats.org/officeDocument/2006/relationships/image" Target="media/image5.jpg"/><Relationship Id="rId33" Type="http://schemas.openxmlformats.org/officeDocument/2006/relationships/image" Target="media/image26.jpg"/><Relationship Id="rId108" Type="http://schemas.openxmlformats.org/officeDocument/2006/relationships/image" Target="media/image101.jpg"/><Relationship Id="rId129" Type="http://schemas.openxmlformats.org/officeDocument/2006/relationships/image" Target="media/image122.jpg"/><Relationship Id="rId280" Type="http://schemas.openxmlformats.org/officeDocument/2006/relationships/hyperlink" Target="https://lumna.ru/znakomim-detey-s-zhivopisyu_-zhanrovaya-zhivopis_-starshiy-doshkolnyy-vozrast-%286---7-let%29_-kurochkina-n_a_-detstvo-press_1337823" TargetMode="External"/><Relationship Id="rId315" Type="http://schemas.openxmlformats.org/officeDocument/2006/relationships/image" Target="media/image276.jpg"/><Relationship Id="rId54" Type="http://schemas.openxmlformats.org/officeDocument/2006/relationships/image" Target="media/image47.jpg"/><Relationship Id="rId75" Type="http://schemas.openxmlformats.org/officeDocument/2006/relationships/image" Target="media/image68.jpg"/><Relationship Id="rId96" Type="http://schemas.openxmlformats.org/officeDocument/2006/relationships/image" Target="media/image89.jpg"/><Relationship Id="rId140" Type="http://schemas.openxmlformats.org/officeDocument/2006/relationships/image" Target="media/image133.jpg"/><Relationship Id="rId161" Type="http://schemas.openxmlformats.org/officeDocument/2006/relationships/image" Target="media/image154.jpg"/><Relationship Id="rId182" Type="http://schemas.openxmlformats.org/officeDocument/2006/relationships/image" Target="media/image175.jpg"/><Relationship Id="rId217" Type="http://schemas.openxmlformats.org/officeDocument/2006/relationships/image" Target="media/image210.jpg"/><Relationship Id="rId6" Type="http://schemas.openxmlformats.org/officeDocument/2006/relationships/footnotes" Target="footnotes.xml"/><Relationship Id="rId238" Type="http://schemas.openxmlformats.org/officeDocument/2006/relationships/image" Target="media/image231.jpg"/><Relationship Id="rId259" Type="http://schemas.openxmlformats.org/officeDocument/2006/relationships/image" Target="media/image252.jpg"/><Relationship Id="rId23" Type="http://schemas.openxmlformats.org/officeDocument/2006/relationships/image" Target="media/image16.jpg"/><Relationship Id="rId119" Type="http://schemas.openxmlformats.org/officeDocument/2006/relationships/image" Target="media/image112.jpg"/><Relationship Id="rId270" Type="http://schemas.openxmlformats.org/officeDocument/2006/relationships/hyperlink" Target="https://lumna.ru/partsialnaya-programma--yunyy-ekolog-_-ekologicheskoe-vospitanie-v-mladshey-gruppe-detskogo-sada_-konspekty-zanyatiy_-nablyudeniya_-3---4-goda_-nikolaeva-s_n_-mozaika_1694082" TargetMode="External"/><Relationship Id="rId291" Type="http://schemas.openxmlformats.org/officeDocument/2006/relationships/hyperlink" Target="https://lumna.ru/zdorovyy-obraz-zhizni-v-predstavleniyah-doshkolnikov_-mustafina-t_v_-sfera_1733173" TargetMode="External"/><Relationship Id="rId305" Type="http://schemas.openxmlformats.org/officeDocument/2006/relationships/image" Target="media/image266.jpg"/><Relationship Id="rId326" Type="http://schemas.openxmlformats.org/officeDocument/2006/relationships/footer" Target="footer2.xml"/><Relationship Id="rId44" Type="http://schemas.openxmlformats.org/officeDocument/2006/relationships/image" Target="media/image37.jpg"/><Relationship Id="rId65" Type="http://schemas.openxmlformats.org/officeDocument/2006/relationships/image" Target="media/image58.jpg"/><Relationship Id="rId86" Type="http://schemas.openxmlformats.org/officeDocument/2006/relationships/image" Target="media/image79.jpg"/><Relationship Id="rId130" Type="http://schemas.openxmlformats.org/officeDocument/2006/relationships/image" Target="media/image123.jpg"/><Relationship Id="rId151" Type="http://schemas.openxmlformats.org/officeDocument/2006/relationships/image" Target="media/image144.jpg"/><Relationship Id="rId172" Type="http://schemas.openxmlformats.org/officeDocument/2006/relationships/image" Target="media/image165.jpg"/><Relationship Id="rId193" Type="http://schemas.openxmlformats.org/officeDocument/2006/relationships/image" Target="media/image186.jpg"/><Relationship Id="rId207" Type="http://schemas.openxmlformats.org/officeDocument/2006/relationships/image" Target="media/image200.jpg"/><Relationship Id="rId228" Type="http://schemas.openxmlformats.org/officeDocument/2006/relationships/image" Target="media/image221.jpg"/><Relationship Id="rId249" Type="http://schemas.openxmlformats.org/officeDocument/2006/relationships/image" Target="media/image242.jpg"/><Relationship Id="rId13" Type="http://schemas.openxmlformats.org/officeDocument/2006/relationships/image" Target="media/image6.jpg"/><Relationship Id="rId109" Type="http://schemas.openxmlformats.org/officeDocument/2006/relationships/image" Target="media/image102.jpg"/><Relationship Id="rId260" Type="http://schemas.openxmlformats.org/officeDocument/2006/relationships/image" Target="media/image253.jpg"/><Relationship Id="rId281" Type="http://schemas.openxmlformats.org/officeDocument/2006/relationships/hyperlink" Target="https://lumna.ru/znakomim-detey-s-zhivopisyu_-natyurmort_-mladshiy-i-sredniy-doshkolnyy-vozrast-%283---4-goda_-4---5-let%29_-vypusk-1_-kurochkina-n_a_-detstvo-press_1319150" TargetMode="External"/><Relationship Id="rId316" Type="http://schemas.openxmlformats.org/officeDocument/2006/relationships/image" Target="media/image277.jpg"/><Relationship Id="rId34" Type="http://schemas.openxmlformats.org/officeDocument/2006/relationships/image" Target="media/image27.jpg"/><Relationship Id="rId55" Type="http://schemas.openxmlformats.org/officeDocument/2006/relationships/image" Target="media/image48.jpg"/><Relationship Id="rId76" Type="http://schemas.openxmlformats.org/officeDocument/2006/relationships/image" Target="media/image69.jpg"/><Relationship Id="rId97" Type="http://schemas.openxmlformats.org/officeDocument/2006/relationships/image" Target="media/image90.jpg"/><Relationship Id="rId120" Type="http://schemas.openxmlformats.org/officeDocument/2006/relationships/image" Target="media/image113.jpg"/><Relationship Id="rId141" Type="http://schemas.openxmlformats.org/officeDocument/2006/relationships/image" Target="media/image134.jpg"/><Relationship Id="rId7" Type="http://schemas.openxmlformats.org/officeDocument/2006/relationships/endnotes" Target="endnotes.xml"/><Relationship Id="rId162" Type="http://schemas.openxmlformats.org/officeDocument/2006/relationships/image" Target="media/image155.jpg"/><Relationship Id="rId183" Type="http://schemas.openxmlformats.org/officeDocument/2006/relationships/image" Target="media/image176.jpg"/><Relationship Id="rId218" Type="http://schemas.openxmlformats.org/officeDocument/2006/relationships/image" Target="media/image211.jpg"/><Relationship Id="rId239" Type="http://schemas.openxmlformats.org/officeDocument/2006/relationships/image" Target="media/image232.jpg"/><Relationship Id="rId250" Type="http://schemas.openxmlformats.org/officeDocument/2006/relationships/image" Target="media/image243.jpg"/><Relationship Id="rId271" Type="http://schemas.openxmlformats.org/officeDocument/2006/relationships/hyperlink" Target="https://lumna.ru/partsialnaya-programma--yunyy-ekolog-_-ekologicheskoe-vospitanie-v-sredney-gruppe-detskogo-sada_-konspekty-zanyatiy_-nablyudeniya_-4---5-let_-ot-rozhdeniya-do_-nikolaeva-s_n_-mozaika_1694089" TargetMode="External"/><Relationship Id="rId292" Type="http://schemas.openxmlformats.org/officeDocument/2006/relationships/hyperlink" Target="https://lumna.ru/gimnastika-posle-sna_-kalendarno---tematicheskiy-plan_-metodicheskie-rekomendatsii_-kompleksy-uprazhneniy_-3---5-let_-ot-rozhdeniya-do-shkoly_-fedorova-s_yu_-mozaika_1700649" TargetMode="External"/><Relationship Id="rId306" Type="http://schemas.openxmlformats.org/officeDocument/2006/relationships/image" Target="media/image267.jpg"/><Relationship Id="rId24" Type="http://schemas.openxmlformats.org/officeDocument/2006/relationships/image" Target="media/image17.jpg"/><Relationship Id="rId45" Type="http://schemas.openxmlformats.org/officeDocument/2006/relationships/image" Target="media/image38.jpg"/><Relationship Id="rId66" Type="http://schemas.openxmlformats.org/officeDocument/2006/relationships/image" Target="media/image59.jpg"/><Relationship Id="rId87" Type="http://schemas.openxmlformats.org/officeDocument/2006/relationships/image" Target="media/image80.jpg"/><Relationship Id="rId110" Type="http://schemas.openxmlformats.org/officeDocument/2006/relationships/image" Target="media/image103.jpg"/><Relationship Id="rId131" Type="http://schemas.openxmlformats.org/officeDocument/2006/relationships/image" Target="media/image124.jpg"/><Relationship Id="rId327" Type="http://schemas.openxmlformats.org/officeDocument/2006/relationships/image" Target="media/image283.jpeg"/><Relationship Id="rId152" Type="http://schemas.openxmlformats.org/officeDocument/2006/relationships/image" Target="media/image145.jpg"/><Relationship Id="rId173" Type="http://schemas.openxmlformats.org/officeDocument/2006/relationships/image" Target="media/image166.jpg"/><Relationship Id="rId194" Type="http://schemas.openxmlformats.org/officeDocument/2006/relationships/image" Target="media/image187.jpg"/><Relationship Id="rId208" Type="http://schemas.openxmlformats.org/officeDocument/2006/relationships/image" Target="media/image201.jpg"/><Relationship Id="rId229" Type="http://schemas.openxmlformats.org/officeDocument/2006/relationships/image" Target="media/image222.jpg"/><Relationship Id="rId240" Type="http://schemas.openxmlformats.org/officeDocument/2006/relationships/image" Target="media/image233.jpg"/><Relationship Id="rId261" Type="http://schemas.openxmlformats.org/officeDocument/2006/relationships/image" Target="media/image254.jpg"/><Relationship Id="rId14" Type="http://schemas.openxmlformats.org/officeDocument/2006/relationships/image" Target="media/image7.jpg"/><Relationship Id="rId35" Type="http://schemas.openxmlformats.org/officeDocument/2006/relationships/image" Target="media/image28.jpg"/><Relationship Id="rId56" Type="http://schemas.openxmlformats.org/officeDocument/2006/relationships/image" Target="media/image49.jpg"/><Relationship Id="rId77" Type="http://schemas.openxmlformats.org/officeDocument/2006/relationships/image" Target="media/image70.jpg"/><Relationship Id="rId100" Type="http://schemas.openxmlformats.org/officeDocument/2006/relationships/image" Target="media/image93.jpg"/><Relationship Id="rId282" Type="http://schemas.openxmlformats.org/officeDocument/2006/relationships/hyperlink" Target="https://lumna.ru/znakomim-detey-s-zhivopisyu_-natyurmort_-starshiy-doshkolnyy-vozrast-%286---7-let%29_-vypusk-2_-kurochkina-n_a_-detstvo-press_1319151" TargetMode="External"/><Relationship Id="rId317" Type="http://schemas.openxmlformats.org/officeDocument/2006/relationships/image" Target="media/image278.jpg"/><Relationship Id="rId8" Type="http://schemas.openxmlformats.org/officeDocument/2006/relationships/image" Target="media/image1.jpg"/><Relationship Id="rId51" Type="http://schemas.openxmlformats.org/officeDocument/2006/relationships/image" Target="media/image44.jpg"/><Relationship Id="rId72" Type="http://schemas.openxmlformats.org/officeDocument/2006/relationships/image" Target="media/image65.jpg"/><Relationship Id="rId93" Type="http://schemas.openxmlformats.org/officeDocument/2006/relationships/image" Target="media/image86.jpg"/><Relationship Id="rId98" Type="http://schemas.openxmlformats.org/officeDocument/2006/relationships/image" Target="media/image91.jpg"/><Relationship Id="rId121" Type="http://schemas.openxmlformats.org/officeDocument/2006/relationships/image" Target="media/image114.jpg"/><Relationship Id="rId142" Type="http://schemas.openxmlformats.org/officeDocument/2006/relationships/image" Target="media/image135.jpg"/><Relationship Id="rId163" Type="http://schemas.openxmlformats.org/officeDocument/2006/relationships/image" Target="media/image156.jpg"/><Relationship Id="rId184" Type="http://schemas.openxmlformats.org/officeDocument/2006/relationships/image" Target="media/image177.jpg"/><Relationship Id="rId189" Type="http://schemas.openxmlformats.org/officeDocument/2006/relationships/image" Target="media/image182.jpg"/><Relationship Id="rId219" Type="http://schemas.openxmlformats.org/officeDocument/2006/relationships/image" Target="media/image212.jpg"/><Relationship Id="rId3" Type="http://schemas.openxmlformats.org/officeDocument/2006/relationships/styles" Target="styles.xml"/><Relationship Id="rId214" Type="http://schemas.openxmlformats.org/officeDocument/2006/relationships/image" Target="media/image207.jpg"/><Relationship Id="rId230" Type="http://schemas.openxmlformats.org/officeDocument/2006/relationships/image" Target="media/image223.jpg"/><Relationship Id="rId235" Type="http://schemas.openxmlformats.org/officeDocument/2006/relationships/image" Target="media/image228.jpg"/><Relationship Id="rId251" Type="http://schemas.openxmlformats.org/officeDocument/2006/relationships/image" Target="media/image244.jpg"/><Relationship Id="rId256" Type="http://schemas.openxmlformats.org/officeDocument/2006/relationships/image" Target="media/image249.jpg"/><Relationship Id="rId277" Type="http://schemas.openxmlformats.org/officeDocument/2006/relationships/hyperlink" Target="https://lumna.ru/moy-bukvar_-kniga-dlya-obucheniya-doshkolnikov-chteniyu_-tverdaya-oblozhka_-nishcheva-n_v_-detstvo-press_1019819" TargetMode="External"/><Relationship Id="rId298" Type="http://schemas.openxmlformats.org/officeDocument/2006/relationships/image" Target="media/image259.jpg"/><Relationship Id="rId25" Type="http://schemas.openxmlformats.org/officeDocument/2006/relationships/image" Target="media/image18.jpg"/><Relationship Id="rId46" Type="http://schemas.openxmlformats.org/officeDocument/2006/relationships/image" Target="media/image39.jpg"/><Relationship Id="rId67" Type="http://schemas.openxmlformats.org/officeDocument/2006/relationships/image" Target="media/image60.jpg"/><Relationship Id="rId116" Type="http://schemas.openxmlformats.org/officeDocument/2006/relationships/image" Target="media/image109.jpg"/><Relationship Id="rId137" Type="http://schemas.openxmlformats.org/officeDocument/2006/relationships/image" Target="media/image130.jpg"/><Relationship Id="rId158" Type="http://schemas.openxmlformats.org/officeDocument/2006/relationships/image" Target="media/image151.jpg"/><Relationship Id="rId272" Type="http://schemas.openxmlformats.org/officeDocument/2006/relationships/hyperlink" Target="https://lumna.ru/partsialnaya-programma--yunyy-ekolog-_-ekologicheskoe-vospitanie-v-starshey-gruppe-detskogo-sada_-konspekty-zanyatiy_-nablyudeniya_-5---6-let_-nikolaeva-s_n_-mozaika_1700650" TargetMode="External"/><Relationship Id="rId293" Type="http://schemas.openxmlformats.org/officeDocument/2006/relationships/hyperlink" Target="https://lumna.ru/besedy-o-prostranstve-i-vremeni_-metodicheskoe-posobie_-shorygina-t_a_-sfera_508098" TargetMode="External"/><Relationship Id="rId302" Type="http://schemas.openxmlformats.org/officeDocument/2006/relationships/image" Target="media/image263.jpg"/><Relationship Id="rId307" Type="http://schemas.openxmlformats.org/officeDocument/2006/relationships/image" Target="media/image268.jpg"/><Relationship Id="rId323" Type="http://schemas.openxmlformats.org/officeDocument/2006/relationships/hyperlink" Target="mailto:mdou527@eduekb.ru" TargetMode="External"/><Relationship Id="rId328" Type="http://schemas.openxmlformats.org/officeDocument/2006/relationships/image" Target="media/image284.jpeg"/><Relationship Id="rId20" Type="http://schemas.openxmlformats.org/officeDocument/2006/relationships/image" Target="media/image13.jpg"/><Relationship Id="rId41" Type="http://schemas.openxmlformats.org/officeDocument/2006/relationships/image" Target="media/image34.jpg"/><Relationship Id="rId62" Type="http://schemas.openxmlformats.org/officeDocument/2006/relationships/image" Target="media/image55.jpg"/><Relationship Id="rId83" Type="http://schemas.openxmlformats.org/officeDocument/2006/relationships/image" Target="media/image76.jpg"/><Relationship Id="rId88" Type="http://schemas.openxmlformats.org/officeDocument/2006/relationships/image" Target="media/image81.jpg"/><Relationship Id="rId111" Type="http://schemas.openxmlformats.org/officeDocument/2006/relationships/image" Target="media/image104.jpg"/><Relationship Id="rId132" Type="http://schemas.openxmlformats.org/officeDocument/2006/relationships/image" Target="media/image125.jpg"/><Relationship Id="rId153" Type="http://schemas.openxmlformats.org/officeDocument/2006/relationships/image" Target="media/image146.jpg"/><Relationship Id="rId174" Type="http://schemas.openxmlformats.org/officeDocument/2006/relationships/image" Target="media/image167.jpg"/><Relationship Id="rId179" Type="http://schemas.openxmlformats.org/officeDocument/2006/relationships/image" Target="media/image172.jpg"/><Relationship Id="rId195" Type="http://schemas.openxmlformats.org/officeDocument/2006/relationships/image" Target="media/image188.jpg"/><Relationship Id="rId209" Type="http://schemas.openxmlformats.org/officeDocument/2006/relationships/image" Target="media/image202.jpg"/><Relationship Id="rId190" Type="http://schemas.openxmlformats.org/officeDocument/2006/relationships/image" Target="media/image183.jpg"/><Relationship Id="rId204" Type="http://schemas.openxmlformats.org/officeDocument/2006/relationships/image" Target="media/image197.jpg"/><Relationship Id="rId220" Type="http://schemas.openxmlformats.org/officeDocument/2006/relationships/image" Target="media/image213.jpg"/><Relationship Id="rId225" Type="http://schemas.openxmlformats.org/officeDocument/2006/relationships/image" Target="media/image218.jpg"/><Relationship Id="rId241" Type="http://schemas.openxmlformats.org/officeDocument/2006/relationships/image" Target="media/image234.jpg"/><Relationship Id="rId246" Type="http://schemas.openxmlformats.org/officeDocument/2006/relationships/image" Target="media/image239.jpg"/><Relationship Id="rId267" Type="http://schemas.openxmlformats.org/officeDocument/2006/relationships/hyperlink" Target="https://lumna.ru/konstruirovanie-v-detskom-sadu_-srednyaya-gruppa_-metodicheskoe-posobie-k-partsialnoy-programme---umnye-palchiki-_-lykova-i_a_-tsvetmir_1103168" TargetMode="External"/><Relationship Id="rId288" Type="http://schemas.openxmlformats.org/officeDocument/2006/relationships/hyperlink" Target="https://lumna.ru/kulturnye-praktiki-po-oznakomleniyu-doshkolnikov-s-zhivopisyu_-starshiy-doshkolnyy-vozrast-%285---7-let%29_-vypusk-1_-savchenko-v_i_-detstvo-press_1366558" TargetMode="External"/><Relationship Id="rId15" Type="http://schemas.openxmlformats.org/officeDocument/2006/relationships/image" Target="media/image8.jpg"/><Relationship Id="rId36" Type="http://schemas.openxmlformats.org/officeDocument/2006/relationships/image" Target="media/image29.jpg"/><Relationship Id="rId57" Type="http://schemas.openxmlformats.org/officeDocument/2006/relationships/image" Target="media/image50.jpg"/><Relationship Id="rId106" Type="http://schemas.openxmlformats.org/officeDocument/2006/relationships/image" Target="media/image99.jpg"/><Relationship Id="rId127" Type="http://schemas.openxmlformats.org/officeDocument/2006/relationships/image" Target="media/image120.jpg"/><Relationship Id="rId262" Type="http://schemas.openxmlformats.org/officeDocument/2006/relationships/image" Target="media/image255.jpg"/><Relationship Id="rId283" Type="http://schemas.openxmlformats.org/officeDocument/2006/relationships/hyperlink" Target="https://lumna.ru/znakomim-detey-s-zhivopisyu_-peyzazh_-sredniy-doshkolnyy-vozrast-%284---5-let%29_-vypusk-1_-kurochkina-n_a_-detstvo-press_1327521" TargetMode="External"/><Relationship Id="rId313" Type="http://schemas.openxmlformats.org/officeDocument/2006/relationships/image" Target="media/image274.jpg"/><Relationship Id="rId318" Type="http://schemas.openxmlformats.org/officeDocument/2006/relationships/image" Target="media/image279.jpg"/><Relationship Id="rId10" Type="http://schemas.openxmlformats.org/officeDocument/2006/relationships/image" Target="media/image3.jpg"/><Relationship Id="rId31" Type="http://schemas.openxmlformats.org/officeDocument/2006/relationships/image" Target="media/image24.jpg"/><Relationship Id="rId52" Type="http://schemas.openxmlformats.org/officeDocument/2006/relationships/image" Target="media/image45.jpg"/><Relationship Id="rId73" Type="http://schemas.openxmlformats.org/officeDocument/2006/relationships/image" Target="media/image66.jpg"/><Relationship Id="rId78" Type="http://schemas.openxmlformats.org/officeDocument/2006/relationships/image" Target="media/image71.jpg"/><Relationship Id="rId94" Type="http://schemas.openxmlformats.org/officeDocument/2006/relationships/image" Target="media/image87.jpg"/><Relationship Id="rId99" Type="http://schemas.openxmlformats.org/officeDocument/2006/relationships/image" Target="media/image92.jpg"/><Relationship Id="rId101" Type="http://schemas.openxmlformats.org/officeDocument/2006/relationships/image" Target="media/image94.jpg"/><Relationship Id="rId122" Type="http://schemas.openxmlformats.org/officeDocument/2006/relationships/image" Target="media/image115.jpg"/><Relationship Id="rId143" Type="http://schemas.openxmlformats.org/officeDocument/2006/relationships/image" Target="media/image136.jpg"/><Relationship Id="rId148" Type="http://schemas.openxmlformats.org/officeDocument/2006/relationships/image" Target="media/image141.jpg"/><Relationship Id="rId164" Type="http://schemas.openxmlformats.org/officeDocument/2006/relationships/image" Target="media/image157.jpg"/><Relationship Id="rId169" Type="http://schemas.openxmlformats.org/officeDocument/2006/relationships/image" Target="media/image162.jpg"/><Relationship Id="rId185" Type="http://schemas.openxmlformats.org/officeDocument/2006/relationships/image" Target="media/image178.jpg"/><Relationship Id="rId4" Type="http://schemas.openxmlformats.org/officeDocument/2006/relationships/settings" Target="settings.xml"/><Relationship Id="rId9" Type="http://schemas.openxmlformats.org/officeDocument/2006/relationships/image" Target="media/image2.jpg"/><Relationship Id="rId180" Type="http://schemas.openxmlformats.org/officeDocument/2006/relationships/image" Target="media/image173.jpg"/><Relationship Id="rId210" Type="http://schemas.openxmlformats.org/officeDocument/2006/relationships/image" Target="media/image203.jpg"/><Relationship Id="rId215" Type="http://schemas.openxmlformats.org/officeDocument/2006/relationships/image" Target="media/image208.jpg"/><Relationship Id="rId236" Type="http://schemas.openxmlformats.org/officeDocument/2006/relationships/image" Target="media/image229.jpg"/><Relationship Id="rId257" Type="http://schemas.openxmlformats.org/officeDocument/2006/relationships/image" Target="media/image250.jpg"/><Relationship Id="rId278" Type="http://schemas.openxmlformats.org/officeDocument/2006/relationships/hyperlink" Target="https://lumna.ru/tetrad-dlya-obucheniya-gramote-detey-doshkolnogo-vozrasta_-%E2%84%96-1_-tsvetnaya_-nishcheva-n_v_-detstvo-press_1423046" TargetMode="External"/><Relationship Id="rId26" Type="http://schemas.openxmlformats.org/officeDocument/2006/relationships/image" Target="media/image19.jpg"/><Relationship Id="rId231" Type="http://schemas.openxmlformats.org/officeDocument/2006/relationships/image" Target="media/image224.jpg"/><Relationship Id="rId252" Type="http://schemas.openxmlformats.org/officeDocument/2006/relationships/image" Target="media/image245.jpg"/><Relationship Id="rId273" Type="http://schemas.openxmlformats.org/officeDocument/2006/relationships/hyperlink" Target="https://lumna.ru/besedy-o-pravah-rebenka_-shorygina-t_a_-sfera_376350" TargetMode="External"/><Relationship Id="rId294" Type="http://schemas.openxmlformats.org/officeDocument/2006/relationships/hyperlink" Target="https://lumna.ru/besedy-ob-ekonomike_-metodicheskoe-posobie_-shorygina-t_a_-sfera_1272725" TargetMode="External"/><Relationship Id="rId308" Type="http://schemas.openxmlformats.org/officeDocument/2006/relationships/image" Target="media/image269.jpg"/><Relationship Id="rId329" Type="http://schemas.openxmlformats.org/officeDocument/2006/relationships/image" Target="media/image285.jpeg"/><Relationship Id="rId47" Type="http://schemas.openxmlformats.org/officeDocument/2006/relationships/image" Target="media/image40.jpg"/><Relationship Id="rId68" Type="http://schemas.openxmlformats.org/officeDocument/2006/relationships/image" Target="media/image61.jpg"/><Relationship Id="rId89" Type="http://schemas.openxmlformats.org/officeDocument/2006/relationships/image" Target="media/image82.jpg"/><Relationship Id="rId112" Type="http://schemas.openxmlformats.org/officeDocument/2006/relationships/image" Target="media/image105.jpg"/><Relationship Id="rId133" Type="http://schemas.openxmlformats.org/officeDocument/2006/relationships/image" Target="media/image126.jpg"/><Relationship Id="rId154" Type="http://schemas.openxmlformats.org/officeDocument/2006/relationships/image" Target="media/image147.jpg"/><Relationship Id="rId175" Type="http://schemas.openxmlformats.org/officeDocument/2006/relationships/image" Target="media/image168.jpg"/><Relationship Id="rId196" Type="http://schemas.openxmlformats.org/officeDocument/2006/relationships/image" Target="media/image189.jpg"/><Relationship Id="rId200" Type="http://schemas.openxmlformats.org/officeDocument/2006/relationships/image" Target="media/image193.jpg"/><Relationship Id="rId16" Type="http://schemas.openxmlformats.org/officeDocument/2006/relationships/image" Target="media/image9.jpg"/><Relationship Id="rId221" Type="http://schemas.openxmlformats.org/officeDocument/2006/relationships/image" Target="media/image214.jpg"/><Relationship Id="rId242" Type="http://schemas.openxmlformats.org/officeDocument/2006/relationships/image" Target="media/image235.jpg"/><Relationship Id="rId263" Type="http://schemas.openxmlformats.org/officeDocument/2006/relationships/image" Target="media/image256.jpg"/><Relationship Id="rId284" Type="http://schemas.openxmlformats.org/officeDocument/2006/relationships/hyperlink" Target="https://lumna.ru/znakomim-detey-s-zhivopisyu_-peyzazh_-starshiy-doshkolnyy-vozrast-%28-5---7-let%29_-vypusk-2_-kurochkina-n_a_-detstvo-press_1327523" TargetMode="External"/><Relationship Id="rId319" Type="http://schemas.openxmlformats.org/officeDocument/2006/relationships/image" Target="media/image280.jpg"/><Relationship Id="rId37" Type="http://schemas.openxmlformats.org/officeDocument/2006/relationships/image" Target="media/image30.jpg"/><Relationship Id="rId58" Type="http://schemas.openxmlformats.org/officeDocument/2006/relationships/image" Target="media/image51.jpg"/><Relationship Id="rId79" Type="http://schemas.openxmlformats.org/officeDocument/2006/relationships/image" Target="media/image72.jpg"/><Relationship Id="rId102" Type="http://schemas.openxmlformats.org/officeDocument/2006/relationships/image" Target="media/image95.jpg"/><Relationship Id="rId123" Type="http://schemas.openxmlformats.org/officeDocument/2006/relationships/image" Target="media/image116.jpg"/><Relationship Id="rId144" Type="http://schemas.openxmlformats.org/officeDocument/2006/relationships/image" Target="media/image137.jpg"/><Relationship Id="rId330" Type="http://schemas.openxmlformats.org/officeDocument/2006/relationships/image" Target="media/image286.jpeg"/><Relationship Id="rId90" Type="http://schemas.openxmlformats.org/officeDocument/2006/relationships/image" Target="media/image83.jpg"/><Relationship Id="rId165" Type="http://schemas.openxmlformats.org/officeDocument/2006/relationships/image" Target="media/image158.jpg"/><Relationship Id="rId186" Type="http://schemas.openxmlformats.org/officeDocument/2006/relationships/image" Target="media/image179.jpg"/><Relationship Id="rId211" Type="http://schemas.openxmlformats.org/officeDocument/2006/relationships/image" Target="media/image204.jpg"/><Relationship Id="rId232" Type="http://schemas.openxmlformats.org/officeDocument/2006/relationships/image" Target="media/image225.jpg"/><Relationship Id="rId253" Type="http://schemas.openxmlformats.org/officeDocument/2006/relationships/image" Target="media/image246.jpg"/><Relationship Id="rId274" Type="http://schemas.openxmlformats.org/officeDocument/2006/relationships/hyperlink" Target="https://lumna.ru/obuchenie-gramote-detey--doshkolnogo-vozrasta_-partsialnaya-programma_-nishcheva-n_v_-detstvo-press_1082760" TargetMode="External"/><Relationship Id="rId295" Type="http://schemas.openxmlformats.org/officeDocument/2006/relationships/hyperlink" Target="https://lumna.ru/index.php?route=product/product&amp;product_id=" TargetMode="External"/><Relationship Id="rId309" Type="http://schemas.openxmlformats.org/officeDocument/2006/relationships/image" Target="media/image270.jpg"/><Relationship Id="rId27" Type="http://schemas.openxmlformats.org/officeDocument/2006/relationships/image" Target="media/image20.jpg"/><Relationship Id="rId48" Type="http://schemas.openxmlformats.org/officeDocument/2006/relationships/image" Target="media/image41.jpg"/><Relationship Id="rId69" Type="http://schemas.openxmlformats.org/officeDocument/2006/relationships/image" Target="media/image62.jpg"/><Relationship Id="rId113" Type="http://schemas.openxmlformats.org/officeDocument/2006/relationships/image" Target="media/image106.jpg"/><Relationship Id="rId134" Type="http://schemas.openxmlformats.org/officeDocument/2006/relationships/image" Target="media/image127.jpg"/><Relationship Id="rId320" Type="http://schemas.openxmlformats.org/officeDocument/2006/relationships/image" Target="media/image281.jpg"/><Relationship Id="rId80" Type="http://schemas.openxmlformats.org/officeDocument/2006/relationships/image" Target="media/image73.jpg"/><Relationship Id="rId155" Type="http://schemas.openxmlformats.org/officeDocument/2006/relationships/image" Target="media/image148.jpg"/><Relationship Id="rId176" Type="http://schemas.openxmlformats.org/officeDocument/2006/relationships/image" Target="media/image169.jpg"/><Relationship Id="rId197" Type="http://schemas.openxmlformats.org/officeDocument/2006/relationships/image" Target="media/image190.jpg"/><Relationship Id="rId201" Type="http://schemas.openxmlformats.org/officeDocument/2006/relationships/image" Target="media/image194.jpg"/><Relationship Id="rId222" Type="http://schemas.openxmlformats.org/officeDocument/2006/relationships/image" Target="media/image215.jpg"/><Relationship Id="rId243" Type="http://schemas.openxmlformats.org/officeDocument/2006/relationships/image" Target="media/image236.jpg"/><Relationship Id="rId264" Type="http://schemas.openxmlformats.org/officeDocument/2006/relationships/hyperlink" Target="https://lumna.ru/eticheskie-besedy-s-doshkolnikami_-osnovy-nravstvennogo-vospitaniya_-4---7-let_-ot-rozhdeniya-do-shkoly_-petrova-v_i_-mozaika_1601351" TargetMode="External"/><Relationship Id="rId285" Type="http://schemas.openxmlformats.org/officeDocument/2006/relationships/hyperlink" Target="https://lumna.ru/znakomim-detey-s-zhivopisyu_-portret_-vypusk-1_-kurochkina-n_a_-detstvo-press_1337824" TargetMode="External"/><Relationship Id="rId17" Type="http://schemas.openxmlformats.org/officeDocument/2006/relationships/image" Target="media/image10.jpg"/><Relationship Id="rId38" Type="http://schemas.openxmlformats.org/officeDocument/2006/relationships/image" Target="media/image31.jpg"/><Relationship Id="rId59" Type="http://schemas.openxmlformats.org/officeDocument/2006/relationships/image" Target="media/image52.jpg"/><Relationship Id="rId103" Type="http://schemas.openxmlformats.org/officeDocument/2006/relationships/image" Target="media/image96.jpg"/><Relationship Id="rId124" Type="http://schemas.openxmlformats.org/officeDocument/2006/relationships/image" Target="media/image117.jpg"/><Relationship Id="rId310" Type="http://schemas.openxmlformats.org/officeDocument/2006/relationships/image" Target="media/image271.jpg"/><Relationship Id="rId70" Type="http://schemas.openxmlformats.org/officeDocument/2006/relationships/image" Target="media/image63.jpg"/><Relationship Id="rId91" Type="http://schemas.openxmlformats.org/officeDocument/2006/relationships/image" Target="media/image84.jpg"/><Relationship Id="rId145" Type="http://schemas.openxmlformats.org/officeDocument/2006/relationships/image" Target="media/image138.jpg"/><Relationship Id="rId166" Type="http://schemas.openxmlformats.org/officeDocument/2006/relationships/image" Target="media/image159.jpg"/><Relationship Id="rId187" Type="http://schemas.openxmlformats.org/officeDocument/2006/relationships/image" Target="media/image180.jpg"/><Relationship Id="rId331" Type="http://schemas.openxmlformats.org/officeDocument/2006/relationships/image" Target="media/image287.jpeg"/><Relationship Id="rId1" Type="http://schemas.openxmlformats.org/officeDocument/2006/relationships/customXml" Target="../customXml/item1.xml"/><Relationship Id="rId212" Type="http://schemas.openxmlformats.org/officeDocument/2006/relationships/image" Target="media/image205.jpg"/><Relationship Id="rId233" Type="http://schemas.openxmlformats.org/officeDocument/2006/relationships/image" Target="media/image226.jpg"/><Relationship Id="rId254" Type="http://schemas.openxmlformats.org/officeDocument/2006/relationships/image" Target="media/image247.jpg"/><Relationship Id="rId28" Type="http://schemas.openxmlformats.org/officeDocument/2006/relationships/image" Target="media/image21.jpg"/><Relationship Id="rId49" Type="http://schemas.openxmlformats.org/officeDocument/2006/relationships/image" Target="media/image42.jpg"/><Relationship Id="rId114" Type="http://schemas.openxmlformats.org/officeDocument/2006/relationships/image" Target="media/image107.jpg"/><Relationship Id="rId275" Type="http://schemas.openxmlformats.org/officeDocument/2006/relationships/hyperlink" Target="https://lumna.ru/moy-bukvar_-kniga-dlya-obucheniya-doshkolnikov-chteniyu_-myag_obl_-fgos-do_-nishcheva-n_v_-detstvo-press_1664238" TargetMode="External"/><Relationship Id="rId296" Type="http://schemas.openxmlformats.org/officeDocument/2006/relationships/image" Target="media/image257.jpg"/><Relationship Id="rId300" Type="http://schemas.openxmlformats.org/officeDocument/2006/relationships/image" Target="media/image261.jpg"/><Relationship Id="rId60" Type="http://schemas.openxmlformats.org/officeDocument/2006/relationships/image" Target="media/image53.jpg"/><Relationship Id="rId81" Type="http://schemas.openxmlformats.org/officeDocument/2006/relationships/image" Target="media/image74.jpg"/><Relationship Id="rId135" Type="http://schemas.openxmlformats.org/officeDocument/2006/relationships/image" Target="media/image128.jpg"/><Relationship Id="rId156" Type="http://schemas.openxmlformats.org/officeDocument/2006/relationships/image" Target="media/image149.jpg"/><Relationship Id="rId177" Type="http://schemas.openxmlformats.org/officeDocument/2006/relationships/image" Target="media/image170.jpg"/><Relationship Id="rId198" Type="http://schemas.openxmlformats.org/officeDocument/2006/relationships/image" Target="media/image191.jpg"/><Relationship Id="rId321" Type="http://schemas.openxmlformats.org/officeDocument/2006/relationships/image" Target="media/image282.jpg"/><Relationship Id="rId202" Type="http://schemas.openxmlformats.org/officeDocument/2006/relationships/image" Target="media/image195.jpg"/><Relationship Id="rId223" Type="http://schemas.openxmlformats.org/officeDocument/2006/relationships/image" Target="media/image216.jpg"/><Relationship Id="rId244" Type="http://schemas.openxmlformats.org/officeDocument/2006/relationships/image" Target="media/image237.jpg"/><Relationship Id="rId18" Type="http://schemas.openxmlformats.org/officeDocument/2006/relationships/image" Target="media/image11.jpg"/><Relationship Id="rId39" Type="http://schemas.openxmlformats.org/officeDocument/2006/relationships/image" Target="media/image32.jpg"/><Relationship Id="rId265" Type="http://schemas.openxmlformats.org/officeDocument/2006/relationships/hyperlink" Target="https://lumna.ru/partsialnaya-programma--umnye-palchiki-_-konstruirovanie-v-detskom-sadu_-lykova-i_a_-tsvetmir_1200510" TargetMode="External"/><Relationship Id="rId286" Type="http://schemas.openxmlformats.org/officeDocument/2006/relationships/hyperlink" Target="https://lumna.ru/znakomim-detey-s-zhivopisyu_-portret_-starshiy-doshkolnyy-vozrast-%285---7-let%29_-vypusk-2_-kurochkina-n_a_-detstvo-press_1337825" TargetMode="External"/><Relationship Id="rId50" Type="http://schemas.openxmlformats.org/officeDocument/2006/relationships/image" Target="media/image43.jpg"/><Relationship Id="rId104" Type="http://schemas.openxmlformats.org/officeDocument/2006/relationships/image" Target="media/image97.jpg"/><Relationship Id="rId125" Type="http://schemas.openxmlformats.org/officeDocument/2006/relationships/image" Target="media/image118.jpg"/><Relationship Id="rId146" Type="http://schemas.openxmlformats.org/officeDocument/2006/relationships/image" Target="media/image139.jpg"/><Relationship Id="rId167" Type="http://schemas.openxmlformats.org/officeDocument/2006/relationships/image" Target="media/image160.jpg"/><Relationship Id="rId188" Type="http://schemas.openxmlformats.org/officeDocument/2006/relationships/image" Target="media/image181.jpg"/><Relationship Id="rId311" Type="http://schemas.openxmlformats.org/officeDocument/2006/relationships/image" Target="media/image272.jpg"/><Relationship Id="rId332" Type="http://schemas.openxmlformats.org/officeDocument/2006/relationships/fontTable" Target="fontTable.xml"/><Relationship Id="rId71" Type="http://schemas.openxmlformats.org/officeDocument/2006/relationships/image" Target="media/image64.jpg"/><Relationship Id="rId92" Type="http://schemas.openxmlformats.org/officeDocument/2006/relationships/image" Target="media/image85.jpg"/><Relationship Id="rId213" Type="http://schemas.openxmlformats.org/officeDocument/2006/relationships/image" Target="media/image206.jpg"/><Relationship Id="rId234" Type="http://schemas.openxmlformats.org/officeDocument/2006/relationships/image" Target="media/image227.jpg"/><Relationship Id="rId2" Type="http://schemas.openxmlformats.org/officeDocument/2006/relationships/numbering" Target="numbering.xml"/><Relationship Id="rId29" Type="http://schemas.openxmlformats.org/officeDocument/2006/relationships/image" Target="media/image22.jpg"/><Relationship Id="rId255" Type="http://schemas.openxmlformats.org/officeDocument/2006/relationships/image" Target="media/image248.jpg"/><Relationship Id="rId276" Type="http://schemas.openxmlformats.org/officeDocument/2006/relationships/hyperlink" Target="https://lumna.ru/tetrad-dlya-obucheniya-gramote-detey-doshkolnogo-vozrasta_-%E2%84%96-2_-tsvetnaya_-nishcheva-n_v_-detstvo-press_1423047" TargetMode="External"/><Relationship Id="rId297" Type="http://schemas.openxmlformats.org/officeDocument/2006/relationships/image" Target="media/image258.jpg"/><Relationship Id="rId40" Type="http://schemas.openxmlformats.org/officeDocument/2006/relationships/image" Target="media/image33.jpg"/><Relationship Id="rId115" Type="http://schemas.openxmlformats.org/officeDocument/2006/relationships/image" Target="media/image108.jpg"/><Relationship Id="rId136" Type="http://schemas.openxmlformats.org/officeDocument/2006/relationships/image" Target="media/image129.jpg"/><Relationship Id="rId157" Type="http://schemas.openxmlformats.org/officeDocument/2006/relationships/image" Target="media/image150.jpg"/><Relationship Id="rId178" Type="http://schemas.openxmlformats.org/officeDocument/2006/relationships/image" Target="media/image171.jpg"/><Relationship Id="rId301" Type="http://schemas.openxmlformats.org/officeDocument/2006/relationships/image" Target="media/image262.jpg"/><Relationship Id="rId322" Type="http://schemas.openxmlformats.org/officeDocument/2006/relationships/hyperlink" Target="mailto:mdou527@eduekb.ru" TargetMode="External"/><Relationship Id="rId61" Type="http://schemas.openxmlformats.org/officeDocument/2006/relationships/image" Target="media/image54.jpg"/><Relationship Id="rId82" Type="http://schemas.openxmlformats.org/officeDocument/2006/relationships/image" Target="media/image75.jpg"/><Relationship Id="rId199" Type="http://schemas.openxmlformats.org/officeDocument/2006/relationships/image" Target="media/image192.jpg"/><Relationship Id="rId203" Type="http://schemas.openxmlformats.org/officeDocument/2006/relationships/image" Target="media/image196.jpg"/><Relationship Id="rId19" Type="http://schemas.openxmlformats.org/officeDocument/2006/relationships/image" Target="media/image12.jpg"/><Relationship Id="rId224" Type="http://schemas.openxmlformats.org/officeDocument/2006/relationships/image" Target="media/image217.jpg"/><Relationship Id="rId245" Type="http://schemas.openxmlformats.org/officeDocument/2006/relationships/image" Target="media/image238.jpg"/><Relationship Id="rId266" Type="http://schemas.openxmlformats.org/officeDocument/2006/relationships/hyperlink" Target="https://lumna.ru/konstruirovanie-v-detskom-sadu_-vtoraya-mladshaya-gruppa_-metodicheskoe-posobie-k-partsialnoy-programme--umnye-palchiki-_-lykova-i_a_-tsvetmir_1073967" TargetMode="External"/><Relationship Id="rId287" Type="http://schemas.openxmlformats.org/officeDocument/2006/relationships/hyperlink" Target="https://lumna.ru/znakomim-detey-s-zhivopisyu_-skazochno---bylinnyy-zhanr_-starshiy-doshkolnyy-vozrast-%286---7-let%29_-kurochkina-n_a_-detstvo-press_1337826" TargetMode="External"/><Relationship Id="rId30" Type="http://schemas.openxmlformats.org/officeDocument/2006/relationships/image" Target="media/image23.jpg"/><Relationship Id="rId105" Type="http://schemas.openxmlformats.org/officeDocument/2006/relationships/image" Target="media/image98.jpg"/><Relationship Id="rId126" Type="http://schemas.openxmlformats.org/officeDocument/2006/relationships/image" Target="media/image119.jpg"/><Relationship Id="rId147" Type="http://schemas.openxmlformats.org/officeDocument/2006/relationships/image" Target="media/image140.jpg"/><Relationship Id="rId168" Type="http://schemas.openxmlformats.org/officeDocument/2006/relationships/image" Target="media/image161.jpg"/><Relationship Id="rId312" Type="http://schemas.openxmlformats.org/officeDocument/2006/relationships/image" Target="media/image273.jpg"/><Relationship Id="rId33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D858B-F0FE-4E29-957F-E565D3A0A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1798</TotalTime>
  <Pages>1</Pages>
  <Words>228545</Words>
  <Characters>1302712</Characters>
  <Application>Microsoft Office Word</Application>
  <DocSecurity>0</DocSecurity>
  <Lines>10855</Lines>
  <Paragraphs>3056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1528201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29</cp:revision>
  <cp:lastPrinted>2023-07-28T09:05:00Z</cp:lastPrinted>
  <dcterms:created xsi:type="dcterms:W3CDTF">2023-07-19T07:27:00Z</dcterms:created>
  <dcterms:modified xsi:type="dcterms:W3CDTF">2023-07-28T10:21:00Z</dcterms:modified>
</cp:coreProperties>
</file>