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EA0" w:rsidRDefault="00A16EA0" w:rsidP="00A16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53A3F">
        <w:rPr>
          <w:rFonts w:ascii="Times New Roman" w:hAnsi="Times New Roman"/>
          <w:b/>
          <w:color w:val="000000"/>
          <w:sz w:val="28"/>
          <w:szCs w:val="28"/>
        </w:rPr>
        <w:t>Требования к квалификационным категориям</w:t>
      </w:r>
    </w:p>
    <w:p w:rsidR="00A16EA0" w:rsidRPr="001E4047" w:rsidRDefault="00A16EA0" w:rsidP="00A16EA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1E4047">
        <w:rPr>
          <w:rFonts w:ascii="Times New Roman" w:hAnsi="Times New Roman"/>
          <w:i/>
          <w:sz w:val="28"/>
          <w:szCs w:val="28"/>
        </w:rPr>
        <w:t xml:space="preserve">(в соответствии с  Порядком проведения аттестации педагогических работников организаций, осуществляющих образовательную деятельность, утвержденным приказом </w:t>
      </w:r>
      <w:proofErr w:type="spellStart"/>
      <w:r w:rsidRPr="001E4047">
        <w:rPr>
          <w:rFonts w:ascii="Times New Roman" w:hAnsi="Times New Roman"/>
          <w:i/>
          <w:sz w:val="28"/>
          <w:szCs w:val="28"/>
        </w:rPr>
        <w:t>Минобрнауки</w:t>
      </w:r>
      <w:proofErr w:type="spellEnd"/>
      <w:r w:rsidRPr="001E4047">
        <w:rPr>
          <w:rFonts w:ascii="Times New Roman" w:hAnsi="Times New Roman"/>
          <w:i/>
          <w:sz w:val="28"/>
          <w:szCs w:val="28"/>
        </w:rPr>
        <w:t xml:space="preserve"> РФ </w:t>
      </w:r>
      <w:r w:rsidRPr="001E4047">
        <w:rPr>
          <w:rFonts w:ascii="Times New Roman" w:hAnsi="Times New Roman"/>
          <w:sz w:val="28"/>
          <w:szCs w:val="28"/>
        </w:rPr>
        <w:t>от 7 апреля 2014 года № 276</w:t>
      </w:r>
      <w:r w:rsidRPr="001E4047">
        <w:rPr>
          <w:rFonts w:ascii="Times New Roman" w:hAnsi="Times New Roman"/>
          <w:i/>
          <w:sz w:val="28"/>
          <w:szCs w:val="28"/>
        </w:rPr>
        <w:t xml:space="preserve">) </w:t>
      </w:r>
    </w:p>
    <w:p w:rsidR="00A16EA0" w:rsidRPr="00E53A3F" w:rsidRDefault="00A16EA0" w:rsidP="00A16EA0">
      <w:pPr>
        <w:spacing w:after="0" w:line="240" w:lineRule="auto"/>
        <w:rPr>
          <w:rFonts w:ascii="Times New Roman" w:hAnsi="Times New Roman"/>
          <w:i/>
        </w:rPr>
      </w:pPr>
    </w:p>
    <w:p w:rsidR="00A16EA0" w:rsidRPr="0009312D" w:rsidRDefault="00A16EA0" w:rsidP="00A16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П. 36. Первая квалификационная категория педагогическим </w:t>
      </w:r>
      <w:r w:rsidRPr="0009312D">
        <w:rPr>
          <w:rFonts w:ascii="Times New Roman" w:eastAsia="Times New Roman" w:hAnsi="Times New Roman"/>
          <w:b/>
          <w:color w:val="000000"/>
          <w:sz w:val="28"/>
          <w:szCs w:val="28"/>
        </w:rPr>
        <w:t>работникам</w:t>
      </w:r>
    </w:p>
    <w:p w:rsidR="00A16EA0" w:rsidRPr="006037A1" w:rsidRDefault="00A16EA0" w:rsidP="00A16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устанавливается на основе:</w:t>
      </w:r>
    </w:p>
    <w:p w:rsidR="00A16EA0" w:rsidRPr="006037A1" w:rsidRDefault="00A16EA0" w:rsidP="00A16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стабильных положительных результатов освоения </w:t>
      </w:r>
      <w:proofErr w:type="gramStart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образовательных программ по итогам мониторингов, проводимых организацией;</w:t>
      </w:r>
    </w:p>
    <w:p w:rsidR="00A16EA0" w:rsidRPr="006037A1" w:rsidRDefault="00A16EA0" w:rsidP="00A16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стабильных положительных результатов освоения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обучающимися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образовательных программ по итогам мониторинга системы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образования,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проводимого в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ядке, установленном постановлением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Правительства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Российской </w:t>
      </w:r>
      <w:r>
        <w:rPr>
          <w:rFonts w:ascii="Times New Roman" w:eastAsia="Times New Roman" w:hAnsi="Times New Roman"/>
          <w:color w:val="000000"/>
          <w:sz w:val="28"/>
          <w:szCs w:val="28"/>
        </w:rPr>
        <w:t>Федерации от 5 августа 2013 г. №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662*(5);</w:t>
      </w:r>
    </w:p>
    <w:p w:rsidR="00A16EA0" w:rsidRPr="006037A1" w:rsidRDefault="00A16EA0" w:rsidP="00A16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выявления развития у обучающихся способностей к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научной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(интеллектуальной), творческой, физкультурно-спортивной деятельности;</w:t>
      </w:r>
    </w:p>
    <w:p w:rsidR="00A16EA0" w:rsidRPr="00A16EA0" w:rsidRDefault="00A16EA0" w:rsidP="00A16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личного вклада в по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вышение качества образования,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совершенствования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методов обучения и воспитания, транслирования в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педагогических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коллективах опыта практических результатов своей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профессиональной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деятельности, активного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участия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работе методических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объединений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педагогических работников организации.</w:t>
      </w:r>
    </w:p>
    <w:p w:rsidR="00A16EA0" w:rsidRDefault="00A16EA0" w:rsidP="00A16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A16EA0" w:rsidRPr="006037A1" w:rsidRDefault="00A16EA0" w:rsidP="00A16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П.  37. Высшая квалификационная </w:t>
      </w:r>
      <w:r w:rsidRPr="006037A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категория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педагогическим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работникам</w:t>
      </w:r>
    </w:p>
    <w:p w:rsidR="00A16EA0" w:rsidRPr="006037A1" w:rsidRDefault="00A16EA0" w:rsidP="00A16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устанавливается на основе:</w:t>
      </w:r>
    </w:p>
    <w:p w:rsidR="00A16EA0" w:rsidRPr="006037A1" w:rsidRDefault="00A16EA0" w:rsidP="00A16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достижения </w:t>
      </w:r>
      <w:proofErr w:type="gramStart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обучающимися</w:t>
      </w:r>
      <w:proofErr w:type="gramEnd"/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положительной динамики результатов освоения</w:t>
      </w:r>
    </w:p>
    <w:p w:rsidR="00A16EA0" w:rsidRPr="006037A1" w:rsidRDefault="00A16EA0" w:rsidP="00A16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образовательных программ по итогам мониторингов, проводимых организацией;</w:t>
      </w:r>
    </w:p>
    <w:p w:rsidR="00A16EA0" w:rsidRPr="006037A1" w:rsidRDefault="00A16EA0" w:rsidP="00A16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достижения обучающимися положительных результатов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освоения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образовательных программ по итогам мониторинга системы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образования,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проводимого в порядке, установленном постановлением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Правительства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Российской Федерации от 5 августа 2</w:t>
      </w:r>
      <w:r>
        <w:rPr>
          <w:rFonts w:ascii="Times New Roman" w:eastAsia="Times New Roman" w:hAnsi="Times New Roman"/>
          <w:color w:val="000000"/>
          <w:sz w:val="28"/>
          <w:szCs w:val="28"/>
        </w:rPr>
        <w:t>013 г. №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 xml:space="preserve"> 662*(5);</w:t>
      </w:r>
    </w:p>
    <w:p w:rsidR="00A16EA0" w:rsidRPr="006037A1" w:rsidRDefault="00A16EA0" w:rsidP="00A16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выявления и развития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способностей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обучающихся к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научной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(интеллектуальной), творческой, физкульт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урно-спортивной деятельности,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также их участия в олимпиадах, конкурсах, фестивалях, соревнованиях;</w:t>
      </w:r>
    </w:p>
    <w:p w:rsidR="00A16EA0" w:rsidRPr="006037A1" w:rsidRDefault="00A16EA0" w:rsidP="00A16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личного вклада в по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вышение качества образования,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совершенствования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методов обучения и воспитания, и продуктивного использования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новых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образовательных технологий, тр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анслирования в педагогических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коллективах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опыта практических результатов своей профессиональной деятельности, в том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числе экспериментальной и инновационной;</w:t>
      </w:r>
    </w:p>
    <w:p w:rsidR="00A16EA0" w:rsidRPr="006037A1" w:rsidRDefault="00A16EA0" w:rsidP="00A16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активного участия в ра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боте методических объединений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педагогических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работников организаций, в разработке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программно-методического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37A1">
        <w:rPr>
          <w:rFonts w:ascii="Times New Roman" w:eastAsia="Times New Roman" w:hAnsi="Times New Roman"/>
          <w:color w:val="000000"/>
          <w:sz w:val="28"/>
          <w:szCs w:val="28"/>
        </w:rPr>
        <w:t>сопровождения образовательного процесса, профессиональных конкурсах.</w:t>
      </w:r>
    </w:p>
    <w:p w:rsidR="00A16EA0" w:rsidRDefault="00A16EA0" w:rsidP="00A16E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16EA0" w:rsidRDefault="00A16EA0" w:rsidP="00A16EA0">
      <w:pPr>
        <w:rPr>
          <w:rFonts w:ascii="Times New Roman" w:hAnsi="Times New Roman"/>
          <w:sz w:val="28"/>
          <w:szCs w:val="28"/>
        </w:rPr>
      </w:pPr>
    </w:p>
    <w:sectPr w:rsidR="00A16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16EA0"/>
    <w:rsid w:val="00A1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2018-05-02T17:07:00Z</dcterms:created>
  <dcterms:modified xsi:type="dcterms:W3CDTF">2018-05-02T17:08:00Z</dcterms:modified>
</cp:coreProperties>
</file>